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44" w:rsidRPr="00B21A20" w:rsidRDefault="00666C44" w:rsidP="00666C44">
      <w:pPr>
        <w:rPr>
          <w:sz w:val="28"/>
          <w:szCs w:val="28"/>
          <w:rtl/>
        </w:rPr>
      </w:pPr>
      <w:bookmarkStart w:id="0" w:name="_GoBack"/>
      <w:bookmarkEnd w:id="0"/>
    </w:p>
    <w:p w:rsidR="00666C44" w:rsidRDefault="00666C44" w:rsidP="00666C44">
      <w:pPr>
        <w:pStyle w:val="a3"/>
        <w:rPr>
          <w:sz w:val="28"/>
          <w:szCs w:val="28"/>
          <w:rtl/>
        </w:rPr>
      </w:pPr>
    </w:p>
    <w:p w:rsidR="00666C44" w:rsidRPr="00666C44" w:rsidRDefault="00666C44" w:rsidP="00666C44">
      <w:pPr>
        <w:pStyle w:val="a3"/>
        <w:jc w:val="center"/>
        <w:rPr>
          <w:sz w:val="28"/>
          <w:szCs w:val="28"/>
          <w:u w:val="single"/>
          <w:rtl/>
        </w:rPr>
      </w:pPr>
      <w:r w:rsidRPr="00666C44">
        <w:rPr>
          <w:sz w:val="28"/>
          <w:szCs w:val="28"/>
          <w:u w:val="single"/>
        </w:rPr>
        <w:t>Bigrophical information</w:t>
      </w:r>
    </w:p>
    <w:p w:rsidR="00666C44" w:rsidRDefault="00666C44" w:rsidP="00666C44">
      <w:pPr>
        <w:jc w:val="center"/>
        <w:rPr>
          <w:sz w:val="28"/>
          <w:szCs w:val="28"/>
          <w:rtl/>
        </w:rPr>
      </w:pPr>
      <w:r w:rsidRPr="00666C44">
        <w:rPr>
          <w:sz w:val="28"/>
          <w:szCs w:val="28"/>
        </w:rPr>
        <w:t>E-mail :Nayroz99@yahoo.com</w:t>
      </w:r>
    </w:p>
    <w:p w:rsidR="00666C44" w:rsidRDefault="00666C44" w:rsidP="00666C44">
      <w:pPr>
        <w:jc w:val="right"/>
        <w:rPr>
          <w:sz w:val="28"/>
          <w:szCs w:val="28"/>
        </w:rPr>
      </w:pPr>
      <w:r>
        <w:rPr>
          <w:sz w:val="28"/>
          <w:szCs w:val="28"/>
        </w:rPr>
        <w:t>Name-suzan kamal murad</w:t>
      </w:r>
    </w:p>
    <w:p w:rsidR="00666C44" w:rsidRDefault="00E93B0C" w:rsidP="00666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-academic qualification :bachelors degree in science( faculty of basic science).misurata 1988 </w:t>
      </w:r>
    </w:p>
    <w:p w:rsidR="00E93B0C" w:rsidRDefault="00E93B0C" w:rsidP="00666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-residence misurata –libya </w:t>
      </w:r>
    </w:p>
    <w:p w:rsidR="00E93B0C" w:rsidRDefault="00E93B0C" w:rsidP="00666C44">
      <w:pPr>
        <w:jc w:val="right"/>
        <w:rPr>
          <w:sz w:val="28"/>
          <w:szCs w:val="28"/>
        </w:rPr>
      </w:pPr>
      <w:r>
        <w:rPr>
          <w:sz w:val="28"/>
          <w:szCs w:val="28"/>
        </w:rPr>
        <w:t>-current job:assistant professer in the faculty of nursing at misurata</w:t>
      </w:r>
      <w:r w:rsidR="00047106">
        <w:rPr>
          <w:sz w:val="28"/>
          <w:szCs w:val="28"/>
        </w:rPr>
        <w:t xml:space="preserve"> university ( the higher institute of health) from 1-7-1997 until now</w:t>
      </w:r>
    </w:p>
    <w:p w:rsidR="00047106" w:rsidRDefault="00047106" w:rsidP="00666C44">
      <w:pPr>
        <w:jc w:val="right"/>
        <w:rPr>
          <w:sz w:val="28"/>
          <w:szCs w:val="28"/>
        </w:rPr>
      </w:pPr>
      <w:r>
        <w:rPr>
          <w:sz w:val="28"/>
          <w:szCs w:val="28"/>
        </w:rPr>
        <w:t>scientific degreese:</w:t>
      </w:r>
    </w:p>
    <w:p w:rsidR="00047106" w:rsidRDefault="00047106" w:rsidP="00666C44">
      <w:pPr>
        <w:jc w:val="right"/>
        <w:rPr>
          <w:sz w:val="28"/>
          <w:szCs w:val="28"/>
        </w:rPr>
      </w:pPr>
      <w:r>
        <w:rPr>
          <w:sz w:val="28"/>
          <w:szCs w:val="28"/>
        </w:rPr>
        <w:t>-masters deg</w:t>
      </w:r>
      <w:r w:rsidR="00387270">
        <w:rPr>
          <w:sz w:val="28"/>
          <w:szCs w:val="28"/>
        </w:rPr>
        <w:t>r</w:t>
      </w:r>
      <w:r>
        <w:rPr>
          <w:sz w:val="28"/>
          <w:szCs w:val="28"/>
        </w:rPr>
        <w:t xml:space="preserve">ee </w:t>
      </w:r>
      <w:r w:rsidR="00387270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387270">
        <w:rPr>
          <w:sz w:val="28"/>
          <w:szCs w:val="28"/>
        </w:rPr>
        <w:t xml:space="preserve"> </w:t>
      </w:r>
      <w:r>
        <w:rPr>
          <w:sz w:val="28"/>
          <w:szCs w:val="28"/>
        </w:rPr>
        <w:t>plants specialization bacteria 1996 christain from the faculty of science misurata</w:t>
      </w:r>
    </w:p>
    <w:p w:rsidR="009A344A" w:rsidRDefault="009A344A" w:rsidP="00666C44">
      <w:pPr>
        <w:jc w:val="right"/>
        <w:rPr>
          <w:sz w:val="28"/>
          <w:szCs w:val="28"/>
        </w:rPr>
      </w:pPr>
      <w:r>
        <w:rPr>
          <w:sz w:val="28"/>
          <w:szCs w:val="28"/>
        </w:rPr>
        <w:t>-PhD in bacteria 2007 christain from Omdurman Islamic university- sudan</w:t>
      </w:r>
    </w:p>
    <w:p w:rsidR="009A344A" w:rsidRDefault="009A344A" w:rsidP="00666C44">
      <w:pPr>
        <w:jc w:val="right"/>
        <w:rPr>
          <w:sz w:val="28"/>
          <w:szCs w:val="28"/>
        </w:rPr>
      </w:pPr>
      <w:r>
        <w:rPr>
          <w:sz w:val="28"/>
          <w:szCs w:val="28"/>
        </w:rPr>
        <w:t>Scientif erperiences:</w:t>
      </w:r>
    </w:p>
    <w:p w:rsidR="009A344A" w:rsidRDefault="008D5A9C" w:rsidP="008D5A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-the teaching of botony plant from the year 1-9-1997 until 31-8-2006</w:t>
      </w:r>
    </w:p>
    <w:p w:rsidR="008D5A9C" w:rsidRDefault="008D5A9C" w:rsidP="008D5A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-the teaching transplanted animal from the year 1-9-1997until the year 31-8-2006</w:t>
      </w:r>
    </w:p>
    <w:p w:rsidR="008D5A9C" w:rsidRDefault="008D5A9C" w:rsidP="008D5A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-the teaching of the bacteria in the higher institute of medical techonolgy</w:t>
      </w:r>
    </w:p>
    <w:p w:rsidR="008D5A9C" w:rsidRDefault="008D5A9C" w:rsidP="008D5A9C">
      <w:pPr>
        <w:pStyle w:val="a3"/>
        <w:jc w:val="right"/>
        <w:rPr>
          <w:sz w:val="28"/>
          <w:szCs w:val="28"/>
          <w:rtl/>
        </w:rPr>
      </w:pPr>
      <w:r>
        <w:rPr>
          <w:sz w:val="28"/>
          <w:szCs w:val="28"/>
        </w:rPr>
        <w:t>-</w:t>
      </w:r>
      <w:r w:rsidR="00666D1B">
        <w:rPr>
          <w:sz w:val="28"/>
          <w:szCs w:val="28"/>
        </w:rPr>
        <w:t>teaching practical bacteria to the third year students in medical collage</w:t>
      </w:r>
      <w:r w:rsidR="00DA1CA0">
        <w:rPr>
          <w:sz w:val="28"/>
          <w:szCs w:val="28"/>
        </w:rPr>
        <w:t xml:space="preserve"> </w:t>
      </w:r>
    </w:p>
    <w:p w:rsidR="00DA1CA0" w:rsidRDefault="00DA1CA0" w:rsidP="008D5A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Scientific research:</w:t>
      </w:r>
    </w:p>
    <w:p w:rsidR="00DA1CA0" w:rsidRDefault="00DA1CA0" w:rsidP="00553C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-Published </w:t>
      </w:r>
      <w:r w:rsidR="00553CE5">
        <w:rPr>
          <w:sz w:val="28"/>
          <w:szCs w:val="28"/>
        </w:rPr>
        <w:t xml:space="preserve">seven </w:t>
      </w:r>
      <w:r>
        <w:rPr>
          <w:sz w:val="28"/>
          <w:szCs w:val="28"/>
        </w:rPr>
        <w:t>scientif researches accepted in conferences ,four researches published within Libya and two researches published outside Libya</w:t>
      </w:r>
    </w:p>
    <w:p w:rsidR="00DA1CA0" w:rsidRDefault="00DA1CA0" w:rsidP="008D5A9C">
      <w:pPr>
        <w:pStyle w:val="a3"/>
        <w:jc w:val="right"/>
        <w:rPr>
          <w:sz w:val="28"/>
          <w:szCs w:val="28"/>
          <w:rtl/>
        </w:rPr>
      </w:pPr>
      <w:r>
        <w:rPr>
          <w:sz w:val="28"/>
          <w:szCs w:val="28"/>
        </w:rPr>
        <w:t>-toxic effects of pesticide  cobex on more bacteria to nitrogen.</w:t>
      </w:r>
    </w:p>
    <w:p w:rsidR="00DA1CA0" w:rsidRDefault="00DA1CA0" w:rsidP="008D5A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-indoor biological pollution in domestic dust at misurata Libya.</w:t>
      </w:r>
    </w:p>
    <w:p w:rsidR="00DA1CA0" w:rsidRDefault="00DA1CA0" w:rsidP="008906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-mastitic in cows and microbial and chemical quality of milk </w:t>
      </w:r>
    </w:p>
    <w:p w:rsidR="005A7C2B" w:rsidRDefault="005A7C2B" w:rsidP="008D5A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-hospital infection</w:t>
      </w:r>
    </w:p>
    <w:p w:rsidR="00387270" w:rsidRPr="006674F4" w:rsidRDefault="005A7C2B" w:rsidP="00387270">
      <w:pPr>
        <w:pStyle w:val="a4"/>
        <w:spacing w:line="276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-the influence of the Libyan boroblas on some bacteria</w:t>
      </w:r>
      <w:r w:rsidR="00387270" w:rsidRPr="00387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44C5">
        <w:rPr>
          <w:rFonts w:ascii="Times New Roman" w:hAnsi="Times New Roman" w:cs="Times New Roman"/>
          <w:color w:val="000000"/>
          <w:sz w:val="28"/>
          <w:szCs w:val="28"/>
        </w:rPr>
        <w:t xml:space="preserve">-      </w:t>
      </w:r>
      <w:r w:rsidR="00387270" w:rsidRPr="00387270">
        <w:rPr>
          <w:rFonts w:ascii="Times New Roman" w:hAnsi="Times New Roman" w:cs="Times New Roman"/>
          <w:color w:val="000000"/>
          <w:sz w:val="28"/>
          <w:szCs w:val="28"/>
        </w:rPr>
        <w:t>Nosocomial infections in i</w:t>
      </w:r>
      <w:r w:rsidR="00387270">
        <w:rPr>
          <w:rFonts w:ascii="Times New Roman" w:hAnsi="Times New Roman" w:cs="Times New Roman"/>
          <w:color w:val="000000"/>
          <w:sz w:val="28"/>
          <w:szCs w:val="28"/>
        </w:rPr>
        <w:t xml:space="preserve">ntensive care units of Misurata </w:t>
      </w:r>
      <w:r w:rsidR="00387270" w:rsidRPr="00387270">
        <w:rPr>
          <w:rFonts w:ascii="Times New Roman" w:hAnsi="Times New Roman" w:cs="Times New Roman"/>
          <w:color w:val="000000"/>
          <w:sz w:val="28"/>
          <w:szCs w:val="28"/>
        </w:rPr>
        <w:t>Central Hospital</w:t>
      </w:r>
      <w:r w:rsidR="00387270" w:rsidRPr="00667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87270" w:rsidRPr="00387270">
        <w:rPr>
          <w:rFonts w:ascii="Times New Roman" w:hAnsi="Times New Roman" w:cs="Times New Roman"/>
          <w:color w:val="000000"/>
          <w:sz w:val="28"/>
          <w:szCs w:val="28"/>
        </w:rPr>
        <w:t xml:space="preserve">Libya </w:t>
      </w:r>
      <w:r w:rsidR="00387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7C2B" w:rsidRPr="00387270" w:rsidRDefault="005A7C2B" w:rsidP="008D5A9C">
      <w:pPr>
        <w:pStyle w:val="a3"/>
        <w:jc w:val="right"/>
        <w:rPr>
          <w:sz w:val="28"/>
          <w:szCs w:val="28"/>
        </w:rPr>
      </w:pPr>
    </w:p>
    <w:p w:rsidR="00890605" w:rsidRPr="00387270" w:rsidRDefault="00890605" w:rsidP="008D5A9C">
      <w:pPr>
        <w:pStyle w:val="a3"/>
        <w:jc w:val="right"/>
        <w:rPr>
          <w:b/>
          <w:bCs/>
          <w:sz w:val="28"/>
          <w:szCs w:val="28"/>
          <w:rtl/>
        </w:rPr>
      </w:pPr>
      <w:r w:rsidRPr="00387270">
        <w:rPr>
          <w:b/>
          <w:bCs/>
          <w:sz w:val="28"/>
          <w:szCs w:val="28"/>
        </w:rPr>
        <w:t>Vision section:</w:t>
      </w:r>
    </w:p>
    <w:p w:rsidR="00890605" w:rsidRDefault="00603A6F" w:rsidP="008D5A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Haussmann</w:t>
      </w:r>
      <w:r w:rsidR="00890605">
        <w:rPr>
          <w:sz w:val="28"/>
          <w:szCs w:val="28"/>
        </w:rPr>
        <w:t xml:space="preserve"> super care and anaesthesia department at the faculty of nursing </w:t>
      </w:r>
      <w:r w:rsidR="00A623D2">
        <w:rPr>
          <w:sz w:val="28"/>
          <w:szCs w:val="28"/>
        </w:rPr>
        <w:t>a leader</w:t>
      </w:r>
      <w:r w:rsidR="00890605">
        <w:rPr>
          <w:sz w:val="28"/>
          <w:szCs w:val="28"/>
        </w:rPr>
        <w:t xml:space="preserve"> among departments corresponding to institutions of higher </w:t>
      </w:r>
      <w:r w:rsidR="00A623D2">
        <w:rPr>
          <w:sz w:val="28"/>
          <w:szCs w:val="28"/>
        </w:rPr>
        <w:t>education</w:t>
      </w:r>
      <w:r w:rsidR="00890605">
        <w:rPr>
          <w:sz w:val="28"/>
          <w:szCs w:val="28"/>
        </w:rPr>
        <w:t xml:space="preserve"> for nursing at the national ,regional and to the </w:t>
      </w:r>
      <w:r w:rsidR="009739CA">
        <w:rPr>
          <w:sz w:val="28"/>
          <w:szCs w:val="28"/>
        </w:rPr>
        <w:t>departments rated globally in this section</w:t>
      </w:r>
    </w:p>
    <w:p w:rsidR="00A623D2" w:rsidRPr="006644C5" w:rsidRDefault="00A623D2" w:rsidP="008D5A9C">
      <w:pPr>
        <w:pStyle w:val="a3"/>
        <w:jc w:val="right"/>
        <w:rPr>
          <w:b/>
          <w:bCs/>
          <w:sz w:val="28"/>
          <w:szCs w:val="28"/>
          <w:rtl/>
        </w:rPr>
      </w:pPr>
      <w:r>
        <w:rPr>
          <w:sz w:val="28"/>
          <w:szCs w:val="28"/>
        </w:rPr>
        <w:t>Message section:-</w:t>
      </w:r>
    </w:p>
    <w:p w:rsidR="00A623D2" w:rsidRDefault="00A623D2" w:rsidP="008D5A9C">
      <w:pPr>
        <w:pStyle w:val="a3"/>
        <w:jc w:val="right"/>
        <w:rPr>
          <w:sz w:val="28"/>
          <w:szCs w:val="28"/>
        </w:rPr>
      </w:pPr>
      <w:r w:rsidRPr="006644C5">
        <w:rPr>
          <w:sz w:val="28"/>
          <w:szCs w:val="28"/>
        </w:rPr>
        <w:t xml:space="preserve">Committed care and anesthesia nursing collage to give students the information and skills and values, necessary for assessing </w:t>
      </w:r>
      <w:r>
        <w:rPr>
          <w:sz w:val="28"/>
          <w:szCs w:val="28"/>
        </w:rPr>
        <w:t xml:space="preserve">nursing </w:t>
      </w:r>
      <w:r w:rsidR="00603A6F">
        <w:rPr>
          <w:sz w:val="28"/>
          <w:szCs w:val="28"/>
        </w:rPr>
        <w:t>specialized</w:t>
      </w:r>
      <w:r>
        <w:rPr>
          <w:sz w:val="28"/>
          <w:szCs w:val="28"/>
        </w:rPr>
        <w:t xml:space="preserve"> high quality care and anesthesia for the individuals the family and society in various places health centers as </w:t>
      </w:r>
      <w:r w:rsidR="00603A6F">
        <w:rPr>
          <w:sz w:val="28"/>
          <w:szCs w:val="28"/>
        </w:rPr>
        <w:t>well as</w:t>
      </w:r>
      <w:r>
        <w:rPr>
          <w:sz w:val="28"/>
          <w:szCs w:val="28"/>
        </w:rPr>
        <w:t xml:space="preserve"> contribute through educational programmes on preparation of practitioners </w:t>
      </w:r>
      <w:r w:rsidR="009356F6">
        <w:rPr>
          <w:sz w:val="28"/>
          <w:szCs w:val="28"/>
        </w:rPr>
        <w:t>educators researchers and leaders have the motive self teaching and lifelong and community services in collaboration with institutions by specialization at national regional and global</w:t>
      </w:r>
    </w:p>
    <w:p w:rsidR="00666D1B" w:rsidRPr="008D5A9C" w:rsidRDefault="00666D1B" w:rsidP="008D5A9C">
      <w:pPr>
        <w:pStyle w:val="a3"/>
        <w:jc w:val="right"/>
        <w:rPr>
          <w:sz w:val="28"/>
          <w:szCs w:val="28"/>
        </w:rPr>
      </w:pPr>
    </w:p>
    <w:p w:rsidR="00666C44" w:rsidRPr="00666C44" w:rsidRDefault="00666C44" w:rsidP="004C3660">
      <w:pPr>
        <w:pStyle w:val="a3"/>
        <w:rPr>
          <w:sz w:val="28"/>
          <w:szCs w:val="28"/>
          <w:rtl/>
        </w:rPr>
      </w:pPr>
    </w:p>
    <w:p w:rsidR="00E54E0A" w:rsidRPr="00666C44" w:rsidRDefault="00E54E0A" w:rsidP="004C3660">
      <w:pPr>
        <w:pStyle w:val="a3"/>
        <w:rPr>
          <w:sz w:val="28"/>
          <w:szCs w:val="28"/>
          <w:rtl/>
        </w:rPr>
      </w:pPr>
      <w:r w:rsidRPr="00666C44">
        <w:rPr>
          <w:rFonts w:hint="cs"/>
          <w:sz w:val="28"/>
          <w:szCs w:val="28"/>
          <w:rtl/>
        </w:rPr>
        <w:t xml:space="preserve"> </w:t>
      </w:r>
    </w:p>
    <w:p w:rsidR="00E54E0A" w:rsidRPr="00666C44" w:rsidRDefault="00E54E0A" w:rsidP="00E54E0A">
      <w:pPr>
        <w:rPr>
          <w:sz w:val="28"/>
          <w:szCs w:val="28"/>
          <w:rtl/>
        </w:rPr>
      </w:pPr>
    </w:p>
    <w:sectPr w:rsidR="00E54E0A" w:rsidRPr="00666C44" w:rsidSect="001E3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ED8"/>
    <w:multiLevelType w:val="hybridMultilevel"/>
    <w:tmpl w:val="43FEC5CE"/>
    <w:lvl w:ilvl="0" w:tplc="24B0CB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754A"/>
    <w:multiLevelType w:val="hybridMultilevel"/>
    <w:tmpl w:val="6AB400FA"/>
    <w:lvl w:ilvl="0" w:tplc="5B82E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2"/>
  </w:compat>
  <w:rsids>
    <w:rsidRoot w:val="00271F2F"/>
    <w:rsid w:val="00047106"/>
    <w:rsid w:val="001E39A7"/>
    <w:rsid w:val="00271F2F"/>
    <w:rsid w:val="00387270"/>
    <w:rsid w:val="003B37A0"/>
    <w:rsid w:val="00442FC6"/>
    <w:rsid w:val="004C3660"/>
    <w:rsid w:val="00553CE5"/>
    <w:rsid w:val="005A7C2B"/>
    <w:rsid w:val="00603A6F"/>
    <w:rsid w:val="006644C5"/>
    <w:rsid w:val="00666C44"/>
    <w:rsid w:val="00666D1B"/>
    <w:rsid w:val="00676ED9"/>
    <w:rsid w:val="008801D4"/>
    <w:rsid w:val="00890605"/>
    <w:rsid w:val="008D5A9C"/>
    <w:rsid w:val="009356F6"/>
    <w:rsid w:val="009739CA"/>
    <w:rsid w:val="009A344A"/>
    <w:rsid w:val="00A623D2"/>
    <w:rsid w:val="00B21A20"/>
    <w:rsid w:val="00BD5416"/>
    <w:rsid w:val="00DA1CA0"/>
    <w:rsid w:val="00E54E0A"/>
    <w:rsid w:val="00E93B0C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60"/>
    <w:pPr>
      <w:ind w:left="720"/>
      <w:contextualSpacing/>
    </w:pPr>
  </w:style>
  <w:style w:type="paragraph" w:styleId="a4">
    <w:name w:val="No Spacing"/>
    <w:uiPriority w:val="1"/>
    <w:qFormat/>
    <w:rsid w:val="00387270"/>
    <w:pPr>
      <w:autoSpaceDE w:val="0"/>
      <w:autoSpaceDN w:val="0"/>
      <w:adjustRightInd w:val="0"/>
      <w:spacing w:after="0" w:line="240" w:lineRule="auto"/>
    </w:pPr>
    <w:rPr>
      <w:rFonts w:eastAsiaTheme="minorEastAsia" w:cstheme="minorHAnsi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pc-world</dc:creator>
  <cp:lastModifiedBy>ALI SAHIUNY</cp:lastModifiedBy>
  <cp:revision>12</cp:revision>
  <dcterms:created xsi:type="dcterms:W3CDTF">2014-03-29T19:03:00Z</dcterms:created>
  <dcterms:modified xsi:type="dcterms:W3CDTF">2014-10-01T08:01:00Z</dcterms:modified>
</cp:coreProperties>
</file>