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A6" w:rsidRDefault="00665EA6" w:rsidP="00665EA6">
      <w:pPr>
        <w:spacing w:after="0" w:line="240" w:lineRule="auto"/>
        <w:rPr>
          <w:rFonts w:ascii="Calibri" w:eastAsia="Times New Roman" w:hAnsi="Calibri" w:cs="Times New Roman"/>
          <w:b/>
          <w:bCs/>
          <w:iCs/>
          <w:color w:val="000000"/>
          <w:sz w:val="24"/>
          <w:szCs w:val="24"/>
        </w:rPr>
      </w:pPr>
      <w:r>
        <w:rPr>
          <w:rFonts w:ascii="Calibri" w:eastAsia="Times New Roman" w:hAnsi="Calibri" w:cs="Times New Roman"/>
          <w:b/>
          <w:bCs/>
          <w:iCs/>
          <w:color w:val="000000"/>
          <w:sz w:val="24"/>
          <w:szCs w:val="24"/>
        </w:rPr>
        <w:t>Q &amp; A with the Florida Department of Education on the FTCE/FELE exams</w:t>
      </w:r>
    </w:p>
    <w:p w:rsidR="00665EA6" w:rsidRPr="00665EA6" w:rsidRDefault="00665EA6" w:rsidP="00665EA6">
      <w:pPr>
        <w:spacing w:after="0" w:line="240" w:lineRule="auto"/>
        <w:rPr>
          <w:rFonts w:ascii="Calibri" w:eastAsia="Times New Roman" w:hAnsi="Calibri" w:cs="Times New Roman"/>
          <w:b/>
          <w:bCs/>
          <w:iCs/>
          <w:color w:val="000000"/>
          <w:sz w:val="24"/>
          <w:szCs w:val="24"/>
        </w:rPr>
      </w:pPr>
      <w:bookmarkStart w:id="0" w:name="_GoBack"/>
      <w:bookmarkEnd w:id="0"/>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000000"/>
          <w:sz w:val="24"/>
          <w:szCs w:val="24"/>
        </w:rPr>
        <w:t>What is the FDOE's response to the decrease in passing rates of participants taking the exam?</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hyperlink r:id="rId4" w:tgtFrame="_blank" w:history="1">
        <w:r w:rsidRPr="00665EA6">
          <w:rPr>
            <w:rFonts w:ascii="Arial" w:eastAsia="Times New Roman" w:hAnsi="Arial" w:cs="Arial"/>
            <w:color w:val="0000FF"/>
            <w:sz w:val="20"/>
            <w:szCs w:val="20"/>
            <w:u w:val="single"/>
          </w:rPr>
          <w:t>http://www.fl.nesinc.com/FL_ScoringReporting.asp</w:t>
        </w:r>
      </w:hyperlink>
    </w:p>
    <w:p w:rsidR="00665EA6" w:rsidRPr="00665EA6" w:rsidRDefault="00665EA6" w:rsidP="00665EA6">
      <w:pPr>
        <w:spacing w:line="240" w:lineRule="auto"/>
        <w:rPr>
          <w:rFonts w:ascii="Times New Roman" w:eastAsia="Times New Roman" w:hAnsi="Times New Roman" w:cs="Times New Roman"/>
          <w:sz w:val="23"/>
          <w:szCs w:val="23"/>
        </w:rPr>
      </w:pPr>
      <w:r w:rsidRPr="00665EA6">
        <w:rPr>
          <w:rFonts w:ascii="Arial" w:eastAsia="Times New Roman" w:hAnsi="Arial" w:cs="Arial"/>
          <w:color w:val="000000"/>
        </w:rPr>
        <w:t xml:space="preserve">In response to various initiatives, the Department has engaged in test development activities to reflect an increase in rigor and complexity, both in content and passing scores. These examinations continue to be aligned with state-approved PK-12 student standards, as well as adopted State Board of Education (SBE) standards for teachers and administrators, where appropriate. </w:t>
      </w:r>
      <w:proofErr w:type="gramStart"/>
      <w:r w:rsidRPr="00665EA6">
        <w:rPr>
          <w:rFonts w:ascii="Arial" w:eastAsia="Times New Roman" w:hAnsi="Arial" w:cs="Arial"/>
          <w:color w:val="000000"/>
        </w:rPr>
        <w:t>A number of</w:t>
      </w:r>
      <w:proofErr w:type="gramEnd"/>
      <w:r w:rsidRPr="00665EA6">
        <w:rPr>
          <w:rFonts w:ascii="Arial" w:eastAsia="Times New Roman" w:hAnsi="Arial" w:cs="Arial"/>
          <w:color w:val="000000"/>
        </w:rPr>
        <w:t xml:space="preserve"> strategies were implemented by the Department during test development beginning in 2011, including:</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Symbol" w:eastAsia="Times New Roman" w:hAnsi="Symbol" w:cs="Times New Roman"/>
          <w:color w:val="000000"/>
          <w:sz w:val="20"/>
          <w:szCs w:val="20"/>
        </w:rPr>
        <w:t></w:t>
      </w:r>
      <w:r>
        <w:rPr>
          <w:rFonts w:ascii="Symbol" w:eastAsia="Times New Roman" w:hAnsi="Symbol" w:cs="Times New Roman"/>
          <w:color w:val="000000"/>
          <w:sz w:val="24"/>
          <w:szCs w:val="24"/>
        </w:rPr>
        <w:t></w:t>
      </w:r>
      <w:r w:rsidRPr="00665EA6">
        <w:rPr>
          <w:rFonts w:ascii="Arial" w:eastAsia="Times New Roman" w:hAnsi="Arial" w:cs="Arial"/>
          <w:color w:val="000000"/>
        </w:rPr>
        <w:t>raising the cognitive complexity of the skills;</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Symbol" w:eastAsia="Times New Roman" w:hAnsi="Symbol" w:cs="Times New Roman"/>
          <w:color w:val="000000"/>
          <w:sz w:val="20"/>
          <w:szCs w:val="20"/>
        </w:rPr>
        <w:t></w:t>
      </w:r>
      <w:r>
        <w:rPr>
          <w:rFonts w:ascii="Symbol" w:eastAsia="Times New Roman" w:hAnsi="Symbol" w:cs="Times New Roman"/>
          <w:color w:val="000000"/>
          <w:sz w:val="24"/>
          <w:szCs w:val="24"/>
        </w:rPr>
        <w:t></w:t>
      </w:r>
      <w:r w:rsidRPr="00665EA6">
        <w:rPr>
          <w:rFonts w:ascii="Arial" w:eastAsia="Times New Roman" w:hAnsi="Arial" w:cs="Arial"/>
          <w:color w:val="000000"/>
        </w:rPr>
        <w:t>addressing the diverse learner at every grade level;</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Symbol" w:eastAsia="Times New Roman" w:hAnsi="Symbol" w:cs="Times New Roman"/>
          <w:color w:val="000000"/>
          <w:sz w:val="20"/>
          <w:szCs w:val="20"/>
        </w:rPr>
        <w:t></w:t>
      </w:r>
      <w:r>
        <w:rPr>
          <w:rFonts w:ascii="Symbol" w:eastAsia="Times New Roman" w:hAnsi="Symbol" w:cs="Times New Roman"/>
          <w:color w:val="000000"/>
          <w:sz w:val="24"/>
          <w:szCs w:val="24"/>
        </w:rPr>
        <w:t></w:t>
      </w:r>
      <w:r w:rsidRPr="00665EA6">
        <w:rPr>
          <w:rFonts w:ascii="Arial" w:eastAsia="Times New Roman" w:hAnsi="Arial" w:cs="Arial"/>
          <w:color w:val="000000"/>
        </w:rPr>
        <w:t>embedding state statutes into competencies and skills; and</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Symbol" w:eastAsia="Times New Roman" w:hAnsi="Symbol" w:cs="Times New Roman"/>
          <w:color w:val="000000"/>
          <w:sz w:val="20"/>
          <w:szCs w:val="20"/>
        </w:rPr>
        <w:t></w:t>
      </w:r>
      <w:r>
        <w:rPr>
          <w:rFonts w:ascii="Symbol" w:eastAsia="Times New Roman" w:hAnsi="Symbol" w:cs="Times New Roman"/>
          <w:color w:val="000000"/>
          <w:sz w:val="24"/>
          <w:szCs w:val="24"/>
        </w:rPr>
        <w:t></w:t>
      </w:r>
      <w:r w:rsidRPr="00665EA6">
        <w:rPr>
          <w:rFonts w:ascii="Arial" w:eastAsia="Times New Roman" w:hAnsi="Arial" w:cs="Arial"/>
          <w:color w:val="000000"/>
        </w:rPr>
        <w:t>ensuring that content pedagogy is current and embedded in the skills, that pedagogical aspects of the skills are based on the measurable components of the Florida Educator Accomplished Practices (FEAPs), and that content is based on higher order/higher complexity skills and the Florida Standards.</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w:t>
      </w:r>
    </w:p>
    <w:p w:rsidR="00665EA6" w:rsidRPr="00665EA6" w:rsidRDefault="00665EA6" w:rsidP="00665EA6">
      <w:pPr>
        <w:spacing w:after="0" w:line="240" w:lineRule="auto"/>
        <w:rPr>
          <w:rFonts w:ascii="Times New Roman" w:eastAsia="Times New Roman" w:hAnsi="Times New Roman" w:cs="Times New Roman"/>
          <w:sz w:val="23"/>
          <w:szCs w:val="23"/>
        </w:rPr>
      </w:pPr>
      <w:proofErr w:type="gramStart"/>
      <w:r w:rsidRPr="00665EA6">
        <w:rPr>
          <w:rFonts w:ascii="Arial" w:eastAsia="Times New Roman" w:hAnsi="Arial" w:cs="Arial"/>
          <w:color w:val="000000"/>
        </w:rPr>
        <w:t>As a result of</w:t>
      </w:r>
      <w:proofErr w:type="gramEnd"/>
      <w:r w:rsidRPr="00665EA6">
        <w:rPr>
          <w:rFonts w:ascii="Arial" w:eastAsia="Times New Roman" w:hAnsi="Arial" w:cs="Arial"/>
          <w:color w:val="000000"/>
        </w:rPr>
        <w:t xml:space="preserve"> these tests' increased rigor and other considerations, there have been changes in examinee pass rates as examinees and other stakeholders adjust to the new content and requirements for passing.</w:t>
      </w:r>
      <w:r w:rsidRPr="00665EA6">
        <w:rPr>
          <w:rFonts w:ascii="Arial" w:eastAsia="Times New Roman" w:hAnsi="Arial" w:cs="Arial"/>
          <w:color w:val="00B0F0"/>
        </w:rPr>
        <w:t xml:space="preserve"> </w:t>
      </w:r>
      <w:r w:rsidRPr="00665EA6">
        <w:rPr>
          <w:rFonts w:ascii="Arial" w:eastAsia="Times New Roman" w:hAnsi="Arial" w:cs="Arial"/>
          <w:color w:val="000000"/>
        </w:rPr>
        <w:t xml:space="preserve">This change was anticipated by the Department during the various stages of redevelopment for these examinations. Prior to making passing score recommendations to the SBE, the Department convened a committee of Subject Matter Experts (SMEs) comprised of in-field PK-12 teachers, district leadership and college faculty who </w:t>
      </w:r>
      <w:proofErr w:type="gramStart"/>
      <w:r w:rsidRPr="00665EA6">
        <w:rPr>
          <w:rFonts w:ascii="Arial" w:eastAsia="Times New Roman" w:hAnsi="Arial" w:cs="Arial"/>
          <w:color w:val="000000"/>
        </w:rPr>
        <w:t>actually took</w:t>
      </w:r>
      <w:proofErr w:type="gramEnd"/>
      <w:r w:rsidRPr="00665EA6">
        <w:rPr>
          <w:rFonts w:ascii="Arial" w:eastAsia="Times New Roman" w:hAnsi="Arial" w:cs="Arial"/>
          <w:color w:val="000000"/>
        </w:rPr>
        <w:t xml:space="preserve"> the complete test, and based on their professional judgements, recommended the appropriate passing score for a beginning teacher. Similar committees of SMEs were also used throughout the entire development process for each test.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xml:space="preserve">The Department calculated projected pass rate information for all assessments undergoing development prior to implementation. These projections were made available to Department leadership, as well as general stakeholders during the test development and rule development stages </w:t>
      </w:r>
      <w:proofErr w:type="gramStart"/>
      <w:r w:rsidRPr="00665EA6">
        <w:rPr>
          <w:rFonts w:ascii="Arial" w:eastAsia="Times New Roman" w:hAnsi="Arial" w:cs="Arial"/>
          <w:color w:val="000000"/>
        </w:rPr>
        <w:t>in an effort to</w:t>
      </w:r>
      <w:proofErr w:type="gramEnd"/>
      <w:r w:rsidRPr="00665EA6">
        <w:rPr>
          <w:rFonts w:ascii="Arial" w:eastAsia="Times New Roman" w:hAnsi="Arial" w:cs="Arial"/>
          <w:color w:val="000000"/>
        </w:rPr>
        <w:t xml:space="preserve"> forecast the potential effects of the aforementioned changes to selected examinations. Please see the "Test Redevelopment" sections of </w:t>
      </w:r>
      <w:hyperlink r:id="rId5" w:tgtFrame="_blank" w:history="1">
        <w:r w:rsidRPr="00665EA6">
          <w:rPr>
            <w:rFonts w:ascii="Arial" w:eastAsia="Times New Roman" w:hAnsi="Arial" w:cs="Arial"/>
            <w:color w:val="4A3DF3"/>
            <w:u w:val="single"/>
          </w:rPr>
          <w:t>General Knowledge (GK) Test</w:t>
        </w:r>
      </w:hyperlink>
      <w:r w:rsidRPr="00665EA6">
        <w:rPr>
          <w:rFonts w:ascii="Arial" w:eastAsia="Times New Roman" w:hAnsi="Arial" w:cs="Arial"/>
          <w:color w:val="000000"/>
        </w:rPr>
        <w:t> and </w:t>
      </w:r>
      <w:hyperlink r:id="rId6" w:tgtFrame="_blank" w:history="1">
        <w:r w:rsidRPr="00665EA6">
          <w:rPr>
            <w:rFonts w:ascii="Arial" w:eastAsia="Times New Roman" w:hAnsi="Arial" w:cs="Arial"/>
            <w:color w:val="4A3DF3"/>
            <w:u w:val="single"/>
          </w:rPr>
          <w:t>Florida Educational Leadership Examination (FELE)</w:t>
        </w:r>
      </w:hyperlink>
      <w:r w:rsidRPr="00665EA6">
        <w:rPr>
          <w:rFonts w:ascii="Arial" w:eastAsia="Times New Roman" w:hAnsi="Arial" w:cs="Arial"/>
          <w:color w:val="000000"/>
        </w:rPr>
        <w:t> for information regarding new passing scores and projected passing rates.</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000000"/>
          <w:sz w:val="24"/>
          <w:szCs w:val="24"/>
        </w:rPr>
        <w:t>Why did the FDOE revise these tests in the first place?</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See response above. When PK-12 student standards change, tests must also be revised to reflect these changes in standard. New teachers need to be assessed on relevant content standards before entering the PK-12 classroom.</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FF0000"/>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000000"/>
        </w:rPr>
        <w:t>Why did the FDOE change the cut off score for passing in some parts of these tests?</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xml:space="preserve">See response above. When tests are </w:t>
      </w:r>
      <w:proofErr w:type="gramStart"/>
      <w:r w:rsidRPr="00665EA6">
        <w:rPr>
          <w:rFonts w:ascii="Arial" w:eastAsia="Times New Roman" w:hAnsi="Arial" w:cs="Arial"/>
          <w:color w:val="000000"/>
        </w:rPr>
        <w:t>revised</w:t>
      </w:r>
      <w:proofErr w:type="gramEnd"/>
      <w:r w:rsidRPr="00665EA6">
        <w:rPr>
          <w:rFonts w:ascii="Arial" w:eastAsia="Times New Roman" w:hAnsi="Arial" w:cs="Arial"/>
          <w:color w:val="000000"/>
        </w:rPr>
        <w:t xml:space="preserve"> or redeveloped, passing scores must also be reviewed using the standards-based methodology established in the </w:t>
      </w:r>
      <w:r w:rsidRPr="00665EA6">
        <w:rPr>
          <w:rFonts w:ascii="Arial" w:eastAsia="Times New Roman" w:hAnsi="Arial" w:cs="Arial"/>
          <w:i/>
          <w:iCs/>
          <w:color w:val="000000"/>
        </w:rPr>
        <w:t xml:space="preserve">Standards for Educational and Psychological Testing (American Educational Research Association (AERA), American Psychological Association (APA) and the National Council on Measurement in Education </w:t>
      </w:r>
      <w:r w:rsidRPr="00665EA6">
        <w:rPr>
          <w:rFonts w:ascii="Arial" w:eastAsia="Times New Roman" w:hAnsi="Arial" w:cs="Arial"/>
          <w:i/>
          <w:iCs/>
          <w:color w:val="000000"/>
        </w:rPr>
        <w:lastRenderedPageBreak/>
        <w:t>(NCME), 2014)</w:t>
      </w:r>
      <w:r w:rsidRPr="00665EA6">
        <w:rPr>
          <w:rFonts w:ascii="Arial" w:eastAsia="Times New Roman" w:hAnsi="Arial" w:cs="Arial"/>
          <w:color w:val="000000"/>
        </w:rPr>
        <w:t xml:space="preserve">. SBE rule also requires us to review passing scores not less than every five years.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000000"/>
          <w:sz w:val="24"/>
          <w:szCs w:val="24"/>
        </w:rPr>
        <w:t>What is the FDOE doing to provide support to test-takers prepping for these tests?</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hyperlink r:id="rId7" w:tgtFrame="_blank" w:history="1">
        <w:r w:rsidRPr="00665EA6">
          <w:rPr>
            <w:rFonts w:ascii="Arial" w:eastAsia="Times New Roman" w:hAnsi="Arial" w:cs="Arial"/>
            <w:color w:val="0000FF"/>
            <w:u w:val="single"/>
          </w:rPr>
          <w:t>http://www.fl.nesinc.com/FL_TestResources.asp</w:t>
        </w:r>
      </w:hyperlink>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FF0000"/>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The role of the Florida Department of Education is to ensure the validity and reliability of the exam consistent with the standards and best practices in the field of assessment, not to prepare examinees to pass the tests. However, the Department does produce </w:t>
      </w:r>
      <w:hyperlink r:id="rId8" w:tgtFrame="_blank" w:history="1">
        <w:r w:rsidRPr="00665EA6">
          <w:rPr>
            <w:rFonts w:ascii="Arial" w:eastAsia="Times New Roman" w:hAnsi="Arial" w:cs="Arial"/>
            <w:color w:val="4A3DF3"/>
            <w:u w:val="single"/>
          </w:rPr>
          <w:t>test information guides</w:t>
        </w:r>
      </w:hyperlink>
      <w:r w:rsidRPr="00665EA6">
        <w:rPr>
          <w:rFonts w:ascii="Arial" w:eastAsia="Times New Roman" w:hAnsi="Arial" w:cs="Arial"/>
          <w:color w:val="000000"/>
        </w:rPr>
        <w:t xml:space="preserve"> that provide a general overview of each examination. These guides are the only materials the Department endorses and are updated to reflect current test content and standards. They are intended to provide information to examinees taking an examination by presenting an overview of the content and format of the examination. The test information guides are not intended as all-inclusive sources of content or pedagogical </w:t>
      </w:r>
      <w:proofErr w:type="gramStart"/>
      <w:r w:rsidRPr="00665EA6">
        <w:rPr>
          <w:rFonts w:ascii="Arial" w:eastAsia="Times New Roman" w:hAnsi="Arial" w:cs="Arial"/>
          <w:color w:val="000000"/>
        </w:rPr>
        <w:t>knowledge,</w:t>
      </w:r>
      <w:proofErr w:type="gramEnd"/>
      <w:r w:rsidRPr="00665EA6">
        <w:rPr>
          <w:rFonts w:ascii="Arial" w:eastAsia="Times New Roman" w:hAnsi="Arial" w:cs="Arial"/>
          <w:color w:val="000000"/>
        </w:rPr>
        <w:t xml:space="preserve"> nor are they substitutes for college course work or experiential knowledge. Per the </w:t>
      </w:r>
      <w:r w:rsidRPr="00665EA6">
        <w:rPr>
          <w:rFonts w:ascii="Arial" w:eastAsia="Times New Roman" w:hAnsi="Arial" w:cs="Arial"/>
          <w:i/>
          <w:iCs/>
          <w:color w:val="000000"/>
        </w:rPr>
        <w:t>Standards for Educational and Psychological Testing</w:t>
      </w:r>
      <w:r w:rsidRPr="00665EA6">
        <w:rPr>
          <w:rFonts w:ascii="Arial" w:eastAsia="Times New Roman" w:hAnsi="Arial" w:cs="Arial"/>
          <w:color w:val="000000"/>
        </w:rPr>
        <w:t>, "Test takers should be provided in advance with as much information about the test, the testing process, the intended test use, test scoring criteria, [and] testing policy … as is consistent with obtaining valid responses and making appropriate interpretations of test scores" (AERA, APA, NCME, 2014, p. 134).</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Included in each test information guide, you will find the test blueprint, competencies and skills, and sample test items to help prepare for the examination. The test information guide also contains an annotated bibliography that lists text books and other resources that would address specific skills covered by the test. These references may be helpful when studying specific competencies for which you may have demonstrated weak performance, as identified by </w:t>
      </w:r>
      <w:hyperlink r:id="rId9" w:tgtFrame="_blank" w:history="1">
        <w:r w:rsidRPr="00665EA6">
          <w:rPr>
            <w:rFonts w:ascii="Arial" w:eastAsia="Times New Roman" w:hAnsi="Arial" w:cs="Arial"/>
            <w:color w:val="4A3DF3"/>
            <w:u w:val="single"/>
          </w:rPr>
          <w:t>mapping the test competencies and skills to your coursework</w:t>
        </w:r>
      </w:hyperlink>
      <w:r w:rsidRPr="00665EA6">
        <w:rPr>
          <w:rFonts w:ascii="Arial" w:eastAsia="Times New Roman" w:hAnsi="Arial" w:cs="Arial"/>
          <w:color w:val="000000"/>
        </w:rPr>
        <w:t> or in the "</w:t>
      </w:r>
      <w:hyperlink r:id="rId10" w:tgtFrame="_blank" w:history="1">
        <w:r w:rsidRPr="00665EA6">
          <w:rPr>
            <w:rFonts w:ascii="Arial" w:eastAsia="Times New Roman" w:hAnsi="Arial" w:cs="Arial"/>
            <w:color w:val="4A3DF3"/>
            <w:u w:val="single"/>
          </w:rPr>
          <w:t>Detailed Performance Analysis</w:t>
        </w:r>
      </w:hyperlink>
      <w:r w:rsidRPr="00665EA6">
        <w:rPr>
          <w:rFonts w:ascii="Arial" w:eastAsia="Times New Roman" w:hAnsi="Arial" w:cs="Arial"/>
          <w:color w:val="000000"/>
        </w:rPr>
        <w:t>" section of the score report you received after testing. The previously referenced curriculum mapping tool is also offered as a resource for university and college faculty to ensure direct alignment between course content and the test content to aid in preparing their students for the FTCE examinations. (Assistance in understanding score reports and individual scores can also be found in </w:t>
      </w:r>
      <w:hyperlink r:id="rId11" w:tgtFrame="_blank" w:history="1">
        <w:r w:rsidRPr="00665EA6">
          <w:rPr>
            <w:rFonts w:ascii="Arial" w:eastAsia="Times New Roman" w:hAnsi="Arial" w:cs="Arial"/>
            <w:color w:val="4A3DF3"/>
            <w:u w:val="single"/>
          </w:rPr>
          <w:t>Understanding Your Scores</w:t>
        </w:r>
      </w:hyperlink>
      <w:r w:rsidRPr="00665EA6">
        <w:rPr>
          <w:rFonts w:ascii="Arial" w:eastAsia="Times New Roman" w:hAnsi="Arial" w:cs="Arial"/>
          <w:color w:val="000000"/>
        </w:rPr>
        <w:t>.) Note: The Florida Department of Education does not endorse these references as the only appropriate sources for review; many comparable texts currently used in state-approved teacher preparation programs also cover the competencies and skills that are tested on the examination.</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xml:space="preserve">The Department cannot specifically recommend other means of test preparation; however, various Educator Preparation Institutes (located at Florida colleges) offer courses to prepare for the FTCE.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sz w:val="20"/>
          <w:szCs w:val="20"/>
        </w:rPr>
        <w:t xml:space="preserve">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000000"/>
          <w:sz w:val="24"/>
          <w:szCs w:val="24"/>
        </w:rPr>
        <w:t xml:space="preserve">We have heard from several test-takers who have taken the test multiple times only to fail one or more portions.  In addition to being frustrated with failing the exam, these test-takers have raised concerns about how costly it is to take the exam and retake the exam, what is the DOE's response to people who believe the tests and retakes are a way for the state to profit </w:t>
      </w:r>
      <w:proofErr w:type="gramStart"/>
      <w:r w:rsidRPr="00665EA6">
        <w:rPr>
          <w:rFonts w:ascii="Calibri" w:eastAsia="Times New Roman" w:hAnsi="Calibri" w:cs="Times New Roman"/>
          <w:b/>
          <w:bCs/>
          <w:i/>
          <w:iCs/>
          <w:color w:val="000000"/>
          <w:sz w:val="24"/>
          <w:szCs w:val="24"/>
        </w:rPr>
        <w:t>off of</w:t>
      </w:r>
      <w:proofErr w:type="gramEnd"/>
      <w:r w:rsidRPr="00665EA6">
        <w:rPr>
          <w:rFonts w:ascii="Calibri" w:eastAsia="Times New Roman" w:hAnsi="Calibri" w:cs="Times New Roman"/>
          <w:b/>
          <w:bCs/>
          <w:i/>
          <w:iCs/>
          <w:color w:val="000000"/>
          <w:sz w:val="24"/>
          <w:szCs w:val="24"/>
        </w:rPr>
        <w:t xml:space="preserve"> students/teachers?</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xml:space="preserve">Prior to 2009, the Department received general revenue funding from the legislature to fund the FTCE testing program. However, in 2009, that funding source was no longer available. As such, the Department increased the cost of the FTCE examinations to support the cost of test development, test administration, and test scoring for the program. These costs reflect the </w:t>
      </w:r>
      <w:r w:rsidRPr="00665EA6">
        <w:rPr>
          <w:rFonts w:ascii="Arial" w:eastAsia="Times New Roman" w:hAnsi="Arial" w:cs="Arial"/>
          <w:color w:val="000000"/>
        </w:rPr>
        <w:lastRenderedPageBreak/>
        <w:t xml:space="preserve">necessary funding required to maintain the FTCE testing program and allow computer-based testing on a readily available basis at 39 test sites in Florida and around the nation.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000000"/>
          <w:sz w:val="24"/>
          <w:szCs w:val="24"/>
        </w:rPr>
        <w:t>Would the FDOE consider reducing the costs of these tests since pass/fail rates suggest more people are having to retake the exams?</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Please see response above</w:t>
      </w:r>
      <w:r w:rsidRPr="00665EA6">
        <w:rPr>
          <w:rFonts w:ascii="Arial" w:eastAsia="Times New Roman" w:hAnsi="Arial" w:cs="Arial"/>
          <w:color w:val="000000"/>
          <w:sz w:val="20"/>
          <w:szCs w:val="20"/>
        </w:rPr>
        <w:t>.</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b/>
          <w:bCs/>
          <w:i/>
          <w:iCs/>
          <w:color w:val="000000"/>
          <w:sz w:val="24"/>
          <w:szCs w:val="24"/>
        </w:rPr>
        <w:t xml:space="preserve">Is the FDOE actively doing anything to address concerns raised about the failure rates </w:t>
      </w:r>
      <w:proofErr w:type="gramStart"/>
      <w:r w:rsidRPr="00665EA6">
        <w:rPr>
          <w:rFonts w:ascii="Calibri" w:eastAsia="Times New Roman" w:hAnsi="Calibri" w:cs="Times New Roman"/>
          <w:b/>
          <w:bCs/>
          <w:i/>
          <w:iCs/>
          <w:color w:val="000000"/>
          <w:sz w:val="24"/>
          <w:szCs w:val="24"/>
        </w:rPr>
        <w:t>as a result of</w:t>
      </w:r>
      <w:proofErr w:type="gramEnd"/>
      <w:r w:rsidRPr="00665EA6">
        <w:rPr>
          <w:rFonts w:ascii="Calibri" w:eastAsia="Times New Roman" w:hAnsi="Calibri" w:cs="Times New Roman"/>
          <w:b/>
          <w:bCs/>
          <w:i/>
          <w:iCs/>
          <w:color w:val="000000"/>
          <w:sz w:val="24"/>
          <w:szCs w:val="24"/>
        </w:rPr>
        <w:t xml:space="preserve"> the changes to these tests?  If so, please explain.</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Calibri" w:eastAsia="Times New Roman" w:hAnsi="Calibri" w:cs="Times New Roman"/>
          <w:color w:val="1F497D"/>
        </w:rPr>
        <w:t> </w:t>
      </w:r>
    </w:p>
    <w:p w:rsidR="00665EA6" w:rsidRPr="00665EA6" w:rsidRDefault="00665EA6" w:rsidP="00665EA6">
      <w:pPr>
        <w:spacing w:after="0" w:line="240" w:lineRule="auto"/>
        <w:rPr>
          <w:rFonts w:ascii="Times New Roman" w:eastAsia="Times New Roman" w:hAnsi="Times New Roman" w:cs="Times New Roman"/>
          <w:sz w:val="23"/>
          <w:szCs w:val="23"/>
        </w:rPr>
      </w:pPr>
      <w:r w:rsidRPr="00665EA6">
        <w:rPr>
          <w:rFonts w:ascii="Arial" w:eastAsia="Times New Roman" w:hAnsi="Arial" w:cs="Arial"/>
          <w:color w:val="000000"/>
        </w:rPr>
        <w:t xml:space="preserve">The Department closely monitors examinee performance on a regular basis, and has internal quality control checks and processes to track trends and anomalies in the testing data that is received. In addition, the Department maintains a strong relationship with stakeholders, specifically the college and university faculty, to facilitate various partnerships. The Department will continue to maintain this relationship to assist faculty in preparing their students for the FTCE examinations, as well as to receive feedback and guidance from the program faculty regarding innovations in the field of education and changes to education content and best practices. </w:t>
      </w:r>
    </w:p>
    <w:p w:rsidR="00840161" w:rsidRDefault="00840161"/>
    <w:p w:rsidR="00665EA6" w:rsidRDefault="00665EA6"/>
    <w:sectPr w:rsidR="0066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A6"/>
    <w:rsid w:val="00665EA6"/>
    <w:rsid w:val="0084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2186"/>
  <w15:chartTrackingRefBased/>
  <w15:docId w15:val="{0AA8DE06-5F16-4114-9773-C680008D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5939">
      <w:bodyDiv w:val="1"/>
      <w:marLeft w:val="0"/>
      <w:marRight w:val="0"/>
      <w:marTop w:val="0"/>
      <w:marBottom w:val="0"/>
      <w:divBdr>
        <w:top w:val="none" w:sz="0" w:space="0" w:color="auto"/>
        <w:left w:val="none" w:sz="0" w:space="0" w:color="auto"/>
        <w:bottom w:val="none" w:sz="0" w:space="0" w:color="auto"/>
        <w:right w:val="none" w:sz="0" w:space="0" w:color="auto"/>
      </w:divBdr>
      <w:divsChild>
        <w:div w:id="18707828">
          <w:marLeft w:val="0"/>
          <w:marRight w:val="0"/>
          <w:marTop w:val="0"/>
          <w:marBottom w:val="0"/>
          <w:divBdr>
            <w:top w:val="none" w:sz="0" w:space="0" w:color="auto"/>
            <w:left w:val="none" w:sz="0" w:space="0" w:color="auto"/>
            <w:bottom w:val="none" w:sz="0" w:space="0" w:color="auto"/>
            <w:right w:val="none" w:sz="0" w:space="0" w:color="auto"/>
          </w:divBdr>
          <w:divsChild>
            <w:div w:id="1928075633">
              <w:marLeft w:val="0"/>
              <w:marRight w:val="0"/>
              <w:marTop w:val="0"/>
              <w:marBottom w:val="0"/>
              <w:divBdr>
                <w:top w:val="none" w:sz="0" w:space="0" w:color="auto"/>
                <w:left w:val="none" w:sz="0" w:space="0" w:color="auto"/>
                <w:bottom w:val="none" w:sz="0" w:space="0" w:color="auto"/>
                <w:right w:val="none" w:sz="0" w:space="0" w:color="auto"/>
              </w:divBdr>
              <w:divsChild>
                <w:div w:id="1874608836">
                  <w:marLeft w:val="0"/>
                  <w:marRight w:val="0"/>
                  <w:marTop w:val="0"/>
                  <w:marBottom w:val="0"/>
                  <w:divBdr>
                    <w:top w:val="none" w:sz="0" w:space="0" w:color="auto"/>
                    <w:left w:val="none" w:sz="0" w:space="0" w:color="auto"/>
                    <w:bottom w:val="none" w:sz="0" w:space="0" w:color="auto"/>
                    <w:right w:val="none" w:sz="0" w:space="0" w:color="auto"/>
                  </w:divBdr>
                  <w:divsChild>
                    <w:div w:id="778330442">
                      <w:marLeft w:val="0"/>
                      <w:marRight w:val="0"/>
                      <w:marTop w:val="0"/>
                      <w:marBottom w:val="0"/>
                      <w:divBdr>
                        <w:top w:val="none" w:sz="0" w:space="0" w:color="auto"/>
                        <w:left w:val="none" w:sz="0" w:space="0" w:color="auto"/>
                        <w:bottom w:val="none" w:sz="0" w:space="0" w:color="auto"/>
                        <w:right w:val="none" w:sz="0" w:space="0" w:color="auto"/>
                      </w:divBdr>
                      <w:divsChild>
                        <w:div w:id="1320040163">
                          <w:marLeft w:val="0"/>
                          <w:marRight w:val="0"/>
                          <w:marTop w:val="0"/>
                          <w:marBottom w:val="0"/>
                          <w:divBdr>
                            <w:top w:val="none" w:sz="0" w:space="0" w:color="auto"/>
                            <w:left w:val="none" w:sz="0" w:space="0" w:color="auto"/>
                            <w:bottom w:val="none" w:sz="0" w:space="0" w:color="auto"/>
                            <w:right w:val="none" w:sz="0" w:space="0" w:color="auto"/>
                          </w:divBdr>
                          <w:divsChild>
                            <w:div w:id="1556309945">
                              <w:marLeft w:val="0"/>
                              <w:marRight w:val="0"/>
                              <w:marTop w:val="0"/>
                              <w:marBottom w:val="0"/>
                              <w:divBdr>
                                <w:top w:val="none" w:sz="0" w:space="0" w:color="auto"/>
                                <w:left w:val="none" w:sz="0" w:space="0" w:color="auto"/>
                                <w:bottom w:val="none" w:sz="0" w:space="0" w:color="auto"/>
                                <w:right w:val="none" w:sz="0" w:space="0" w:color="auto"/>
                              </w:divBdr>
                              <w:divsChild>
                                <w:div w:id="1596865499">
                                  <w:marLeft w:val="0"/>
                                  <w:marRight w:val="0"/>
                                  <w:marTop w:val="0"/>
                                  <w:marBottom w:val="0"/>
                                  <w:divBdr>
                                    <w:top w:val="none" w:sz="0" w:space="0" w:color="auto"/>
                                    <w:left w:val="none" w:sz="0" w:space="0" w:color="auto"/>
                                    <w:bottom w:val="none" w:sz="0" w:space="0" w:color="auto"/>
                                    <w:right w:val="none" w:sz="0" w:space="0" w:color="auto"/>
                                  </w:divBdr>
                                  <w:divsChild>
                                    <w:div w:id="2061592225">
                                      <w:marLeft w:val="0"/>
                                      <w:marRight w:val="0"/>
                                      <w:marTop w:val="0"/>
                                      <w:marBottom w:val="0"/>
                                      <w:divBdr>
                                        <w:top w:val="none" w:sz="0" w:space="0" w:color="auto"/>
                                        <w:left w:val="none" w:sz="0" w:space="0" w:color="auto"/>
                                        <w:bottom w:val="none" w:sz="0" w:space="0" w:color="auto"/>
                                        <w:right w:val="none" w:sz="0" w:space="0" w:color="auto"/>
                                      </w:divBdr>
                                      <w:divsChild>
                                        <w:div w:id="1012954967">
                                          <w:marLeft w:val="0"/>
                                          <w:marRight w:val="0"/>
                                          <w:marTop w:val="0"/>
                                          <w:marBottom w:val="0"/>
                                          <w:divBdr>
                                            <w:top w:val="none" w:sz="0" w:space="0" w:color="auto"/>
                                            <w:left w:val="none" w:sz="0" w:space="0" w:color="auto"/>
                                            <w:bottom w:val="none" w:sz="0" w:space="0" w:color="auto"/>
                                            <w:right w:val="none" w:sz="0" w:space="0" w:color="auto"/>
                                          </w:divBdr>
                                          <w:divsChild>
                                            <w:div w:id="490415315">
                                              <w:marLeft w:val="0"/>
                                              <w:marRight w:val="0"/>
                                              <w:marTop w:val="0"/>
                                              <w:marBottom w:val="0"/>
                                              <w:divBdr>
                                                <w:top w:val="none" w:sz="0" w:space="0" w:color="auto"/>
                                                <w:left w:val="none" w:sz="0" w:space="0" w:color="auto"/>
                                                <w:bottom w:val="none" w:sz="0" w:space="0" w:color="auto"/>
                                                <w:right w:val="none" w:sz="0" w:space="0" w:color="auto"/>
                                              </w:divBdr>
                                              <w:divsChild>
                                                <w:div w:id="1819836002">
                                                  <w:marLeft w:val="0"/>
                                                  <w:marRight w:val="195"/>
                                                  <w:marTop w:val="0"/>
                                                  <w:marBottom w:val="0"/>
                                                  <w:divBdr>
                                                    <w:top w:val="none" w:sz="0" w:space="0" w:color="auto"/>
                                                    <w:left w:val="none" w:sz="0" w:space="0" w:color="auto"/>
                                                    <w:bottom w:val="none" w:sz="0" w:space="0" w:color="auto"/>
                                                    <w:right w:val="none" w:sz="0" w:space="0" w:color="auto"/>
                                                  </w:divBdr>
                                                  <w:divsChild>
                                                    <w:div w:id="1266422554">
                                                      <w:marLeft w:val="0"/>
                                                      <w:marRight w:val="0"/>
                                                      <w:marTop w:val="0"/>
                                                      <w:marBottom w:val="0"/>
                                                      <w:divBdr>
                                                        <w:top w:val="none" w:sz="0" w:space="0" w:color="auto"/>
                                                        <w:left w:val="none" w:sz="0" w:space="0" w:color="auto"/>
                                                        <w:bottom w:val="none" w:sz="0" w:space="0" w:color="auto"/>
                                                        <w:right w:val="none" w:sz="0" w:space="0" w:color="auto"/>
                                                      </w:divBdr>
                                                      <w:divsChild>
                                                        <w:div w:id="1026832106">
                                                          <w:marLeft w:val="0"/>
                                                          <w:marRight w:val="0"/>
                                                          <w:marTop w:val="0"/>
                                                          <w:marBottom w:val="0"/>
                                                          <w:divBdr>
                                                            <w:top w:val="none" w:sz="0" w:space="0" w:color="auto"/>
                                                            <w:left w:val="none" w:sz="0" w:space="0" w:color="auto"/>
                                                            <w:bottom w:val="none" w:sz="0" w:space="0" w:color="auto"/>
                                                            <w:right w:val="none" w:sz="0" w:space="0" w:color="auto"/>
                                                          </w:divBdr>
                                                          <w:divsChild>
                                                            <w:div w:id="986326217">
                                                              <w:marLeft w:val="0"/>
                                                              <w:marRight w:val="0"/>
                                                              <w:marTop w:val="0"/>
                                                              <w:marBottom w:val="0"/>
                                                              <w:divBdr>
                                                                <w:top w:val="none" w:sz="0" w:space="0" w:color="auto"/>
                                                                <w:left w:val="none" w:sz="0" w:space="0" w:color="auto"/>
                                                                <w:bottom w:val="none" w:sz="0" w:space="0" w:color="auto"/>
                                                                <w:right w:val="none" w:sz="0" w:space="0" w:color="auto"/>
                                                              </w:divBdr>
                                                              <w:divsChild>
                                                                <w:div w:id="1158497176">
                                                                  <w:marLeft w:val="0"/>
                                                                  <w:marRight w:val="0"/>
                                                                  <w:marTop w:val="0"/>
                                                                  <w:marBottom w:val="0"/>
                                                                  <w:divBdr>
                                                                    <w:top w:val="none" w:sz="0" w:space="0" w:color="auto"/>
                                                                    <w:left w:val="none" w:sz="0" w:space="0" w:color="auto"/>
                                                                    <w:bottom w:val="none" w:sz="0" w:space="0" w:color="auto"/>
                                                                    <w:right w:val="none" w:sz="0" w:space="0" w:color="auto"/>
                                                                  </w:divBdr>
                                                                  <w:divsChild>
                                                                    <w:div w:id="1284582188">
                                                                      <w:marLeft w:val="405"/>
                                                                      <w:marRight w:val="0"/>
                                                                      <w:marTop w:val="0"/>
                                                                      <w:marBottom w:val="0"/>
                                                                      <w:divBdr>
                                                                        <w:top w:val="none" w:sz="0" w:space="0" w:color="auto"/>
                                                                        <w:left w:val="none" w:sz="0" w:space="0" w:color="auto"/>
                                                                        <w:bottom w:val="none" w:sz="0" w:space="0" w:color="auto"/>
                                                                        <w:right w:val="none" w:sz="0" w:space="0" w:color="auto"/>
                                                                      </w:divBdr>
                                                                      <w:divsChild>
                                                                        <w:div w:id="1303189928">
                                                                          <w:marLeft w:val="0"/>
                                                                          <w:marRight w:val="0"/>
                                                                          <w:marTop w:val="0"/>
                                                                          <w:marBottom w:val="0"/>
                                                                          <w:divBdr>
                                                                            <w:top w:val="none" w:sz="0" w:space="0" w:color="auto"/>
                                                                            <w:left w:val="none" w:sz="0" w:space="0" w:color="auto"/>
                                                                            <w:bottom w:val="none" w:sz="0" w:space="0" w:color="auto"/>
                                                                            <w:right w:val="none" w:sz="0" w:space="0" w:color="auto"/>
                                                                          </w:divBdr>
                                                                          <w:divsChild>
                                                                            <w:div w:id="1553955717">
                                                                              <w:marLeft w:val="0"/>
                                                                              <w:marRight w:val="0"/>
                                                                              <w:marTop w:val="0"/>
                                                                              <w:marBottom w:val="0"/>
                                                                              <w:divBdr>
                                                                                <w:top w:val="none" w:sz="0" w:space="0" w:color="auto"/>
                                                                                <w:left w:val="none" w:sz="0" w:space="0" w:color="auto"/>
                                                                                <w:bottom w:val="none" w:sz="0" w:space="0" w:color="auto"/>
                                                                                <w:right w:val="none" w:sz="0" w:space="0" w:color="auto"/>
                                                                              </w:divBdr>
                                                                              <w:divsChild>
                                                                                <w:div w:id="1438519626">
                                                                                  <w:marLeft w:val="0"/>
                                                                                  <w:marRight w:val="0"/>
                                                                                  <w:marTop w:val="0"/>
                                                                                  <w:marBottom w:val="0"/>
                                                                                  <w:divBdr>
                                                                                    <w:top w:val="none" w:sz="0" w:space="0" w:color="auto"/>
                                                                                    <w:left w:val="none" w:sz="0" w:space="0" w:color="auto"/>
                                                                                    <w:bottom w:val="none" w:sz="0" w:space="0" w:color="auto"/>
                                                                                    <w:right w:val="none" w:sz="0" w:space="0" w:color="auto"/>
                                                                                  </w:divBdr>
                                                                                  <w:divsChild>
                                                                                    <w:div w:id="156727093">
                                                                                      <w:marLeft w:val="0"/>
                                                                                      <w:marRight w:val="0"/>
                                                                                      <w:marTop w:val="0"/>
                                                                                      <w:marBottom w:val="0"/>
                                                                                      <w:divBdr>
                                                                                        <w:top w:val="none" w:sz="0" w:space="0" w:color="auto"/>
                                                                                        <w:left w:val="none" w:sz="0" w:space="0" w:color="auto"/>
                                                                                        <w:bottom w:val="none" w:sz="0" w:space="0" w:color="auto"/>
                                                                                        <w:right w:val="none" w:sz="0" w:space="0" w:color="auto"/>
                                                                                      </w:divBdr>
                                                                                      <w:divsChild>
                                                                                        <w:div w:id="279653513">
                                                                                          <w:marLeft w:val="0"/>
                                                                                          <w:marRight w:val="0"/>
                                                                                          <w:marTop w:val="0"/>
                                                                                          <w:marBottom w:val="0"/>
                                                                                          <w:divBdr>
                                                                                            <w:top w:val="none" w:sz="0" w:space="0" w:color="auto"/>
                                                                                            <w:left w:val="none" w:sz="0" w:space="0" w:color="auto"/>
                                                                                            <w:bottom w:val="none" w:sz="0" w:space="0" w:color="auto"/>
                                                                                            <w:right w:val="none" w:sz="0" w:space="0" w:color="auto"/>
                                                                                          </w:divBdr>
                                                                                          <w:divsChild>
                                                                                            <w:div w:id="1353721989">
                                                                                              <w:marLeft w:val="0"/>
                                                                                              <w:marRight w:val="0"/>
                                                                                              <w:marTop w:val="0"/>
                                                                                              <w:marBottom w:val="0"/>
                                                                                              <w:divBdr>
                                                                                                <w:top w:val="none" w:sz="0" w:space="0" w:color="auto"/>
                                                                                                <w:left w:val="none" w:sz="0" w:space="0" w:color="auto"/>
                                                                                                <w:bottom w:val="none" w:sz="0" w:space="0" w:color="auto"/>
                                                                                                <w:right w:val="none" w:sz="0" w:space="0" w:color="auto"/>
                                                                                              </w:divBdr>
                                                                                              <w:divsChild>
                                                                                                <w:div w:id="749884487">
                                                                                                  <w:marLeft w:val="0"/>
                                                                                                  <w:marRight w:val="0"/>
                                                                                                  <w:marTop w:val="15"/>
                                                                                                  <w:marBottom w:val="0"/>
                                                                                                  <w:divBdr>
                                                                                                    <w:top w:val="none" w:sz="0" w:space="0" w:color="auto"/>
                                                                                                    <w:left w:val="none" w:sz="0" w:space="0" w:color="auto"/>
                                                                                                    <w:bottom w:val="single" w:sz="6" w:space="15" w:color="auto"/>
                                                                                                    <w:right w:val="none" w:sz="0" w:space="0" w:color="auto"/>
                                                                                                  </w:divBdr>
                                                                                                  <w:divsChild>
                                                                                                    <w:div w:id="1111129758">
                                                                                                      <w:marLeft w:val="0"/>
                                                                                                      <w:marRight w:val="0"/>
                                                                                                      <w:marTop w:val="180"/>
                                                                                                      <w:marBottom w:val="0"/>
                                                                                                      <w:divBdr>
                                                                                                        <w:top w:val="none" w:sz="0" w:space="0" w:color="auto"/>
                                                                                                        <w:left w:val="none" w:sz="0" w:space="0" w:color="auto"/>
                                                                                                        <w:bottom w:val="none" w:sz="0" w:space="0" w:color="auto"/>
                                                                                                        <w:right w:val="none" w:sz="0" w:space="0" w:color="auto"/>
                                                                                                      </w:divBdr>
                                                                                                      <w:divsChild>
                                                                                                        <w:div w:id="1687555265">
                                                                                                          <w:marLeft w:val="0"/>
                                                                                                          <w:marRight w:val="0"/>
                                                                                                          <w:marTop w:val="0"/>
                                                                                                          <w:marBottom w:val="0"/>
                                                                                                          <w:divBdr>
                                                                                                            <w:top w:val="none" w:sz="0" w:space="0" w:color="auto"/>
                                                                                                            <w:left w:val="none" w:sz="0" w:space="0" w:color="auto"/>
                                                                                                            <w:bottom w:val="none" w:sz="0" w:space="0" w:color="auto"/>
                                                                                                            <w:right w:val="none" w:sz="0" w:space="0" w:color="auto"/>
                                                                                                          </w:divBdr>
                                                                                                          <w:divsChild>
                                                                                                            <w:div w:id="805704274">
                                                                                                              <w:marLeft w:val="0"/>
                                                                                                              <w:marRight w:val="0"/>
                                                                                                              <w:marTop w:val="0"/>
                                                                                                              <w:marBottom w:val="0"/>
                                                                                                              <w:divBdr>
                                                                                                                <w:top w:val="none" w:sz="0" w:space="0" w:color="auto"/>
                                                                                                                <w:left w:val="none" w:sz="0" w:space="0" w:color="auto"/>
                                                                                                                <w:bottom w:val="none" w:sz="0" w:space="0" w:color="auto"/>
                                                                                                                <w:right w:val="none" w:sz="0" w:space="0" w:color="auto"/>
                                                                                                              </w:divBdr>
                                                                                                              <w:divsChild>
                                                                                                                <w:div w:id="250091753">
                                                                                                                  <w:marLeft w:val="0"/>
                                                                                                                  <w:marRight w:val="0"/>
                                                                                                                  <w:marTop w:val="30"/>
                                                                                                                  <w:marBottom w:val="0"/>
                                                                                                                  <w:divBdr>
                                                                                                                    <w:top w:val="none" w:sz="0" w:space="0" w:color="auto"/>
                                                                                                                    <w:left w:val="none" w:sz="0" w:space="0" w:color="auto"/>
                                                                                                                    <w:bottom w:val="none" w:sz="0" w:space="0" w:color="auto"/>
                                                                                                                    <w:right w:val="none" w:sz="0" w:space="0" w:color="auto"/>
                                                                                                                  </w:divBdr>
                                                                                                                  <w:divsChild>
                                                                                                                    <w:div w:id="1609314921">
                                                                                                                      <w:marLeft w:val="0"/>
                                                                                                                      <w:marRight w:val="0"/>
                                                                                                                      <w:marTop w:val="0"/>
                                                                                                                      <w:marBottom w:val="0"/>
                                                                                                                      <w:divBdr>
                                                                                                                        <w:top w:val="none" w:sz="0" w:space="0" w:color="auto"/>
                                                                                                                        <w:left w:val="none" w:sz="0" w:space="0" w:color="auto"/>
                                                                                                                        <w:bottom w:val="none" w:sz="0" w:space="0" w:color="auto"/>
                                                                                                                        <w:right w:val="none" w:sz="0" w:space="0" w:color="auto"/>
                                                                                                                      </w:divBdr>
                                                                                                                      <w:divsChild>
                                                                                                                        <w:div w:id="124010590">
                                                                                                                          <w:marLeft w:val="0"/>
                                                                                                                          <w:marRight w:val="0"/>
                                                                                                                          <w:marTop w:val="0"/>
                                                                                                                          <w:marBottom w:val="0"/>
                                                                                                                          <w:divBdr>
                                                                                                                            <w:top w:val="none" w:sz="0" w:space="0" w:color="auto"/>
                                                                                                                            <w:left w:val="none" w:sz="0" w:space="0" w:color="auto"/>
                                                                                                                            <w:bottom w:val="none" w:sz="0" w:space="0" w:color="auto"/>
                                                                                                                            <w:right w:val="none" w:sz="0" w:space="0" w:color="auto"/>
                                                                                                                          </w:divBdr>
                                                                                                                          <w:divsChild>
                                                                                                                            <w:div w:id="1683972480">
                                                                                                                              <w:marLeft w:val="0"/>
                                                                                                                              <w:marRight w:val="0"/>
                                                                                                                              <w:marTop w:val="0"/>
                                                                                                                              <w:marBottom w:val="0"/>
                                                                                                                              <w:divBdr>
                                                                                                                                <w:top w:val="none" w:sz="0" w:space="0" w:color="auto"/>
                                                                                                                                <w:left w:val="none" w:sz="0" w:space="0" w:color="auto"/>
                                                                                                                                <w:bottom w:val="none" w:sz="0" w:space="0" w:color="auto"/>
                                                                                                                                <w:right w:val="none" w:sz="0" w:space="0" w:color="auto"/>
                                                                                                                              </w:divBdr>
                                                                                                                              <w:divsChild>
                                                                                                                                <w:div w:id="1549565634">
                                                                                                                                  <w:marLeft w:val="0"/>
                                                                                                                                  <w:marRight w:val="0"/>
                                                                                                                                  <w:marTop w:val="0"/>
                                                                                                                                  <w:marBottom w:val="0"/>
                                                                                                                                  <w:divBdr>
                                                                                                                                    <w:top w:val="none" w:sz="0" w:space="0" w:color="auto"/>
                                                                                                                                    <w:left w:val="none" w:sz="0" w:space="0" w:color="auto"/>
                                                                                                                                    <w:bottom w:val="none" w:sz="0" w:space="0" w:color="auto"/>
                                                                                                                                    <w:right w:val="none" w:sz="0" w:space="0" w:color="auto"/>
                                                                                                                                  </w:divBdr>
                                                                                                                                </w:div>
                                                                                                                                <w:div w:id="2063601758">
                                                                                                                                  <w:marLeft w:val="0"/>
                                                                                                                                  <w:marRight w:val="0"/>
                                                                                                                                  <w:marTop w:val="0"/>
                                                                                                                                  <w:marBottom w:val="0"/>
                                                                                                                                  <w:divBdr>
                                                                                                                                    <w:top w:val="none" w:sz="0" w:space="0" w:color="auto"/>
                                                                                                                                    <w:left w:val="none" w:sz="0" w:space="0" w:color="auto"/>
                                                                                                                                    <w:bottom w:val="none" w:sz="0" w:space="0" w:color="auto"/>
                                                                                                                                    <w:right w:val="none" w:sz="0" w:space="0" w:color="auto"/>
                                                                                                                                  </w:divBdr>
                                                                                                                                </w:div>
                                                                                                                                <w:div w:id="1923367894">
                                                                                                                                  <w:marLeft w:val="0"/>
                                                                                                                                  <w:marRight w:val="0"/>
                                                                                                                                  <w:marTop w:val="0"/>
                                                                                                                                  <w:marBottom w:val="0"/>
                                                                                                                                  <w:divBdr>
                                                                                                                                    <w:top w:val="none" w:sz="0" w:space="0" w:color="auto"/>
                                                                                                                                    <w:left w:val="none" w:sz="0" w:space="0" w:color="auto"/>
                                                                                                                                    <w:bottom w:val="none" w:sz="0" w:space="0" w:color="auto"/>
                                                                                                                                    <w:right w:val="none" w:sz="0" w:space="0" w:color="auto"/>
                                                                                                                                  </w:divBdr>
                                                                                                                                </w:div>
                                                                                                                                <w:div w:id="355497469">
                                                                                                                                  <w:marLeft w:val="0"/>
                                                                                                                                  <w:marRight w:val="0"/>
                                                                                                                                  <w:marTop w:val="0"/>
                                                                                                                                  <w:marBottom w:val="180"/>
                                                                                                                                  <w:divBdr>
                                                                                                                                    <w:top w:val="none" w:sz="0" w:space="0" w:color="auto"/>
                                                                                                                                    <w:left w:val="none" w:sz="0" w:space="0" w:color="auto"/>
                                                                                                                                    <w:bottom w:val="none" w:sz="0" w:space="0" w:color="auto"/>
                                                                                                                                    <w:right w:val="none" w:sz="0" w:space="0" w:color="auto"/>
                                                                                                                                  </w:divBdr>
                                                                                                                                </w:div>
                                                                                                                                <w:div w:id="662003812">
                                                                                                                                  <w:marLeft w:val="480"/>
                                                                                                                                  <w:marRight w:val="0"/>
                                                                                                                                  <w:marTop w:val="0"/>
                                                                                                                                  <w:marBottom w:val="0"/>
                                                                                                                                  <w:divBdr>
                                                                                                                                    <w:top w:val="none" w:sz="0" w:space="0" w:color="auto"/>
                                                                                                                                    <w:left w:val="none" w:sz="0" w:space="0" w:color="auto"/>
                                                                                                                                    <w:bottom w:val="none" w:sz="0" w:space="0" w:color="auto"/>
                                                                                                                                    <w:right w:val="none" w:sz="0" w:space="0" w:color="auto"/>
                                                                                                                                  </w:divBdr>
                                                                                                                                </w:div>
                                                                                                                                <w:div w:id="274212930">
                                                                                                                                  <w:marLeft w:val="480"/>
                                                                                                                                  <w:marRight w:val="0"/>
                                                                                                                                  <w:marTop w:val="0"/>
                                                                                                                                  <w:marBottom w:val="0"/>
                                                                                                                                  <w:divBdr>
                                                                                                                                    <w:top w:val="none" w:sz="0" w:space="0" w:color="auto"/>
                                                                                                                                    <w:left w:val="none" w:sz="0" w:space="0" w:color="auto"/>
                                                                                                                                    <w:bottom w:val="none" w:sz="0" w:space="0" w:color="auto"/>
                                                                                                                                    <w:right w:val="none" w:sz="0" w:space="0" w:color="auto"/>
                                                                                                                                  </w:divBdr>
                                                                                                                                </w:div>
                                                                                                                                <w:div w:id="1979724250">
                                                                                                                                  <w:marLeft w:val="480"/>
                                                                                                                                  <w:marRight w:val="0"/>
                                                                                                                                  <w:marTop w:val="0"/>
                                                                                                                                  <w:marBottom w:val="0"/>
                                                                                                                                  <w:divBdr>
                                                                                                                                    <w:top w:val="none" w:sz="0" w:space="0" w:color="auto"/>
                                                                                                                                    <w:left w:val="none" w:sz="0" w:space="0" w:color="auto"/>
                                                                                                                                    <w:bottom w:val="none" w:sz="0" w:space="0" w:color="auto"/>
                                                                                                                                    <w:right w:val="none" w:sz="0" w:space="0" w:color="auto"/>
                                                                                                                                  </w:divBdr>
                                                                                                                                </w:div>
                                                                                                                                <w:div w:id="191575749">
                                                                                                                                  <w:marLeft w:val="480"/>
                                                                                                                                  <w:marRight w:val="0"/>
                                                                                                                                  <w:marTop w:val="0"/>
                                                                                                                                  <w:marBottom w:val="0"/>
                                                                                                                                  <w:divBdr>
                                                                                                                                    <w:top w:val="none" w:sz="0" w:space="0" w:color="auto"/>
                                                                                                                                    <w:left w:val="none" w:sz="0" w:space="0" w:color="auto"/>
                                                                                                                                    <w:bottom w:val="none" w:sz="0" w:space="0" w:color="auto"/>
                                                                                                                                    <w:right w:val="none" w:sz="0" w:space="0" w:color="auto"/>
                                                                                                                                  </w:divBdr>
                                                                                                                                </w:div>
                                                                                                                                <w:div w:id="1285044929">
                                                                                                                                  <w:marLeft w:val="480"/>
                                                                                                                                  <w:marRight w:val="0"/>
                                                                                                                                  <w:marTop w:val="0"/>
                                                                                                                                  <w:marBottom w:val="0"/>
                                                                                                                                  <w:divBdr>
                                                                                                                                    <w:top w:val="none" w:sz="0" w:space="0" w:color="auto"/>
                                                                                                                                    <w:left w:val="none" w:sz="0" w:space="0" w:color="auto"/>
                                                                                                                                    <w:bottom w:val="none" w:sz="0" w:space="0" w:color="auto"/>
                                                                                                                                    <w:right w:val="none" w:sz="0" w:space="0" w:color="auto"/>
                                                                                                                                  </w:divBdr>
                                                                                                                                </w:div>
                                                                                                                                <w:div w:id="280845467">
                                                                                                                                  <w:marLeft w:val="0"/>
                                                                                                                                  <w:marRight w:val="0"/>
                                                                                                                                  <w:marTop w:val="0"/>
                                                                                                                                  <w:marBottom w:val="0"/>
                                                                                                                                  <w:divBdr>
                                                                                                                                    <w:top w:val="none" w:sz="0" w:space="0" w:color="auto"/>
                                                                                                                                    <w:left w:val="none" w:sz="0" w:space="0" w:color="auto"/>
                                                                                                                                    <w:bottom w:val="none" w:sz="0" w:space="0" w:color="auto"/>
                                                                                                                                    <w:right w:val="none" w:sz="0" w:space="0" w:color="auto"/>
                                                                                                                                  </w:divBdr>
                                                                                                                                </w:div>
                                                                                                                                <w:div w:id="1382747522">
                                                                                                                                  <w:marLeft w:val="0"/>
                                                                                                                                  <w:marRight w:val="0"/>
                                                                                                                                  <w:marTop w:val="0"/>
                                                                                                                                  <w:marBottom w:val="0"/>
                                                                                                                                  <w:divBdr>
                                                                                                                                    <w:top w:val="none" w:sz="0" w:space="0" w:color="auto"/>
                                                                                                                                    <w:left w:val="none" w:sz="0" w:space="0" w:color="auto"/>
                                                                                                                                    <w:bottom w:val="none" w:sz="0" w:space="0" w:color="auto"/>
                                                                                                                                    <w:right w:val="none" w:sz="0" w:space="0" w:color="auto"/>
                                                                                                                                  </w:divBdr>
                                                                                                                                </w:div>
                                                                                                                                <w:div w:id="1182164823">
                                                                                                                                  <w:marLeft w:val="0"/>
                                                                                                                                  <w:marRight w:val="0"/>
                                                                                                                                  <w:marTop w:val="0"/>
                                                                                                                                  <w:marBottom w:val="0"/>
                                                                                                                                  <w:divBdr>
                                                                                                                                    <w:top w:val="none" w:sz="0" w:space="0" w:color="auto"/>
                                                                                                                                    <w:left w:val="none" w:sz="0" w:space="0" w:color="auto"/>
                                                                                                                                    <w:bottom w:val="none" w:sz="0" w:space="0" w:color="auto"/>
                                                                                                                                    <w:right w:val="none" w:sz="0" w:space="0" w:color="auto"/>
                                                                                                                                  </w:divBdr>
                                                                                                                                </w:div>
                                                                                                                                <w:div w:id="777916017">
                                                                                                                                  <w:marLeft w:val="0"/>
                                                                                                                                  <w:marRight w:val="0"/>
                                                                                                                                  <w:marTop w:val="0"/>
                                                                                                                                  <w:marBottom w:val="0"/>
                                                                                                                                  <w:divBdr>
                                                                                                                                    <w:top w:val="none" w:sz="0" w:space="0" w:color="auto"/>
                                                                                                                                    <w:left w:val="none" w:sz="0" w:space="0" w:color="auto"/>
                                                                                                                                    <w:bottom w:val="none" w:sz="0" w:space="0" w:color="auto"/>
                                                                                                                                    <w:right w:val="none" w:sz="0" w:space="0" w:color="auto"/>
                                                                                                                                  </w:divBdr>
                                                                                                                                </w:div>
                                                                                                                                <w:div w:id="263264572">
                                                                                                                                  <w:marLeft w:val="0"/>
                                                                                                                                  <w:marRight w:val="0"/>
                                                                                                                                  <w:marTop w:val="0"/>
                                                                                                                                  <w:marBottom w:val="0"/>
                                                                                                                                  <w:divBdr>
                                                                                                                                    <w:top w:val="none" w:sz="0" w:space="0" w:color="auto"/>
                                                                                                                                    <w:left w:val="none" w:sz="0" w:space="0" w:color="auto"/>
                                                                                                                                    <w:bottom w:val="none" w:sz="0" w:space="0" w:color="auto"/>
                                                                                                                                    <w:right w:val="none" w:sz="0" w:space="0" w:color="auto"/>
                                                                                                                                  </w:divBdr>
                                                                                                                                </w:div>
                                                                                                                                <w:div w:id="479272783">
                                                                                                                                  <w:marLeft w:val="0"/>
                                                                                                                                  <w:marRight w:val="0"/>
                                                                                                                                  <w:marTop w:val="0"/>
                                                                                                                                  <w:marBottom w:val="0"/>
                                                                                                                                  <w:divBdr>
                                                                                                                                    <w:top w:val="none" w:sz="0" w:space="0" w:color="auto"/>
                                                                                                                                    <w:left w:val="none" w:sz="0" w:space="0" w:color="auto"/>
                                                                                                                                    <w:bottom w:val="none" w:sz="0" w:space="0" w:color="auto"/>
                                                                                                                                    <w:right w:val="none" w:sz="0" w:space="0" w:color="auto"/>
                                                                                                                                  </w:divBdr>
                                                                                                                                </w:div>
                                                                                                                                <w:div w:id="939800522">
                                                                                                                                  <w:marLeft w:val="0"/>
                                                                                                                                  <w:marRight w:val="0"/>
                                                                                                                                  <w:marTop w:val="0"/>
                                                                                                                                  <w:marBottom w:val="0"/>
                                                                                                                                  <w:divBdr>
                                                                                                                                    <w:top w:val="none" w:sz="0" w:space="0" w:color="auto"/>
                                                                                                                                    <w:left w:val="none" w:sz="0" w:space="0" w:color="auto"/>
                                                                                                                                    <w:bottom w:val="none" w:sz="0" w:space="0" w:color="auto"/>
                                                                                                                                    <w:right w:val="none" w:sz="0" w:space="0" w:color="auto"/>
                                                                                                                                  </w:divBdr>
                                                                                                                                </w:div>
                                                                                                                                <w:div w:id="1201477698">
                                                                                                                                  <w:marLeft w:val="0"/>
                                                                                                                                  <w:marRight w:val="0"/>
                                                                                                                                  <w:marTop w:val="0"/>
                                                                                                                                  <w:marBottom w:val="0"/>
                                                                                                                                  <w:divBdr>
                                                                                                                                    <w:top w:val="none" w:sz="0" w:space="0" w:color="auto"/>
                                                                                                                                    <w:left w:val="none" w:sz="0" w:space="0" w:color="auto"/>
                                                                                                                                    <w:bottom w:val="none" w:sz="0" w:space="0" w:color="auto"/>
                                                                                                                                    <w:right w:val="none" w:sz="0" w:space="0" w:color="auto"/>
                                                                                                                                  </w:divBdr>
                                                                                                                                </w:div>
                                                                                                                                <w:div w:id="839975319">
                                                                                                                                  <w:marLeft w:val="0"/>
                                                                                                                                  <w:marRight w:val="0"/>
                                                                                                                                  <w:marTop w:val="0"/>
                                                                                                                                  <w:marBottom w:val="0"/>
                                                                                                                                  <w:divBdr>
                                                                                                                                    <w:top w:val="none" w:sz="0" w:space="0" w:color="auto"/>
                                                                                                                                    <w:left w:val="none" w:sz="0" w:space="0" w:color="auto"/>
                                                                                                                                    <w:bottom w:val="none" w:sz="0" w:space="0" w:color="auto"/>
                                                                                                                                    <w:right w:val="none" w:sz="0" w:space="0" w:color="auto"/>
                                                                                                                                  </w:divBdr>
                                                                                                                                </w:div>
                                                                                                                                <w:div w:id="225455673">
                                                                                                                                  <w:marLeft w:val="0"/>
                                                                                                                                  <w:marRight w:val="0"/>
                                                                                                                                  <w:marTop w:val="0"/>
                                                                                                                                  <w:marBottom w:val="0"/>
                                                                                                                                  <w:divBdr>
                                                                                                                                    <w:top w:val="none" w:sz="0" w:space="0" w:color="auto"/>
                                                                                                                                    <w:left w:val="none" w:sz="0" w:space="0" w:color="auto"/>
                                                                                                                                    <w:bottom w:val="none" w:sz="0" w:space="0" w:color="auto"/>
                                                                                                                                    <w:right w:val="none" w:sz="0" w:space="0" w:color="auto"/>
                                                                                                                                  </w:divBdr>
                                                                                                                                </w:div>
                                                                                                                                <w:div w:id="1763643526">
                                                                                                                                  <w:marLeft w:val="0"/>
                                                                                                                                  <w:marRight w:val="0"/>
                                                                                                                                  <w:marTop w:val="0"/>
                                                                                                                                  <w:marBottom w:val="0"/>
                                                                                                                                  <w:divBdr>
                                                                                                                                    <w:top w:val="none" w:sz="0" w:space="0" w:color="auto"/>
                                                                                                                                    <w:left w:val="none" w:sz="0" w:space="0" w:color="auto"/>
                                                                                                                                    <w:bottom w:val="none" w:sz="0" w:space="0" w:color="auto"/>
                                                                                                                                    <w:right w:val="none" w:sz="0" w:space="0" w:color="auto"/>
                                                                                                                                  </w:divBdr>
                                                                                                                                </w:div>
                                                                                                                                <w:div w:id="60644402">
                                                                                                                                  <w:marLeft w:val="0"/>
                                                                                                                                  <w:marRight w:val="0"/>
                                                                                                                                  <w:marTop w:val="0"/>
                                                                                                                                  <w:marBottom w:val="0"/>
                                                                                                                                  <w:divBdr>
                                                                                                                                    <w:top w:val="none" w:sz="0" w:space="0" w:color="auto"/>
                                                                                                                                    <w:left w:val="none" w:sz="0" w:space="0" w:color="auto"/>
                                                                                                                                    <w:bottom w:val="none" w:sz="0" w:space="0" w:color="auto"/>
                                                                                                                                    <w:right w:val="none" w:sz="0" w:space="0" w:color="auto"/>
                                                                                                                                  </w:divBdr>
                                                                                                                                </w:div>
                                                                                                                                <w:div w:id="260533179">
                                                                                                                                  <w:marLeft w:val="0"/>
                                                                                                                                  <w:marRight w:val="0"/>
                                                                                                                                  <w:marTop w:val="0"/>
                                                                                                                                  <w:marBottom w:val="0"/>
                                                                                                                                  <w:divBdr>
                                                                                                                                    <w:top w:val="none" w:sz="0" w:space="0" w:color="auto"/>
                                                                                                                                    <w:left w:val="none" w:sz="0" w:space="0" w:color="auto"/>
                                                                                                                                    <w:bottom w:val="none" w:sz="0" w:space="0" w:color="auto"/>
                                                                                                                                    <w:right w:val="none" w:sz="0" w:space="0" w:color="auto"/>
                                                                                                                                  </w:divBdr>
                                                                                                                                </w:div>
                                                                                                                                <w:div w:id="33122814">
                                                                                                                                  <w:marLeft w:val="0"/>
                                                                                                                                  <w:marRight w:val="0"/>
                                                                                                                                  <w:marTop w:val="0"/>
                                                                                                                                  <w:marBottom w:val="0"/>
                                                                                                                                  <w:divBdr>
                                                                                                                                    <w:top w:val="none" w:sz="0" w:space="0" w:color="auto"/>
                                                                                                                                    <w:left w:val="none" w:sz="0" w:space="0" w:color="auto"/>
                                                                                                                                    <w:bottom w:val="none" w:sz="0" w:space="0" w:color="auto"/>
                                                                                                                                    <w:right w:val="none" w:sz="0" w:space="0" w:color="auto"/>
                                                                                                                                  </w:divBdr>
                                                                                                                                </w:div>
                                                                                                                                <w:div w:id="1315256542">
                                                                                                                                  <w:marLeft w:val="0"/>
                                                                                                                                  <w:marRight w:val="0"/>
                                                                                                                                  <w:marTop w:val="0"/>
                                                                                                                                  <w:marBottom w:val="0"/>
                                                                                                                                  <w:divBdr>
                                                                                                                                    <w:top w:val="none" w:sz="0" w:space="0" w:color="auto"/>
                                                                                                                                    <w:left w:val="none" w:sz="0" w:space="0" w:color="auto"/>
                                                                                                                                    <w:bottom w:val="none" w:sz="0" w:space="0" w:color="auto"/>
                                                                                                                                    <w:right w:val="none" w:sz="0" w:space="0" w:color="auto"/>
                                                                                                                                  </w:divBdr>
                                                                                                                                </w:div>
                                                                                                                                <w:div w:id="805200826">
                                                                                                                                  <w:marLeft w:val="0"/>
                                                                                                                                  <w:marRight w:val="0"/>
                                                                                                                                  <w:marTop w:val="0"/>
                                                                                                                                  <w:marBottom w:val="0"/>
                                                                                                                                  <w:divBdr>
                                                                                                                                    <w:top w:val="none" w:sz="0" w:space="0" w:color="auto"/>
                                                                                                                                    <w:left w:val="none" w:sz="0" w:space="0" w:color="auto"/>
                                                                                                                                    <w:bottom w:val="none" w:sz="0" w:space="0" w:color="auto"/>
                                                                                                                                    <w:right w:val="none" w:sz="0" w:space="0" w:color="auto"/>
                                                                                                                                  </w:divBdr>
                                                                                                                                </w:div>
                                                                                                                                <w:div w:id="2111388181">
                                                                                                                                  <w:marLeft w:val="0"/>
                                                                                                                                  <w:marRight w:val="0"/>
                                                                                                                                  <w:marTop w:val="0"/>
                                                                                                                                  <w:marBottom w:val="0"/>
                                                                                                                                  <w:divBdr>
                                                                                                                                    <w:top w:val="none" w:sz="0" w:space="0" w:color="auto"/>
                                                                                                                                    <w:left w:val="none" w:sz="0" w:space="0" w:color="auto"/>
                                                                                                                                    <w:bottom w:val="none" w:sz="0" w:space="0" w:color="auto"/>
                                                                                                                                    <w:right w:val="none" w:sz="0" w:space="0" w:color="auto"/>
                                                                                                                                  </w:divBdr>
                                                                                                                                </w:div>
                                                                                                                                <w:div w:id="1248080125">
                                                                                                                                  <w:marLeft w:val="0"/>
                                                                                                                                  <w:marRight w:val="0"/>
                                                                                                                                  <w:marTop w:val="0"/>
                                                                                                                                  <w:marBottom w:val="0"/>
                                                                                                                                  <w:divBdr>
                                                                                                                                    <w:top w:val="none" w:sz="0" w:space="0" w:color="auto"/>
                                                                                                                                    <w:left w:val="none" w:sz="0" w:space="0" w:color="auto"/>
                                                                                                                                    <w:bottom w:val="none" w:sz="0" w:space="0" w:color="auto"/>
                                                                                                                                    <w:right w:val="none" w:sz="0" w:space="0" w:color="auto"/>
                                                                                                                                  </w:divBdr>
                                                                                                                                </w:div>
                                                                                                                                <w:div w:id="2073574951">
                                                                                                                                  <w:marLeft w:val="0"/>
                                                                                                                                  <w:marRight w:val="0"/>
                                                                                                                                  <w:marTop w:val="0"/>
                                                                                                                                  <w:marBottom w:val="0"/>
                                                                                                                                  <w:divBdr>
                                                                                                                                    <w:top w:val="none" w:sz="0" w:space="0" w:color="auto"/>
                                                                                                                                    <w:left w:val="none" w:sz="0" w:space="0" w:color="auto"/>
                                                                                                                                    <w:bottom w:val="none" w:sz="0" w:space="0" w:color="auto"/>
                                                                                                                                    <w:right w:val="none" w:sz="0" w:space="0" w:color="auto"/>
                                                                                                                                  </w:divBdr>
                                                                                                                                </w:div>
                                                                                                                                <w:div w:id="2100252004">
                                                                                                                                  <w:marLeft w:val="0"/>
                                                                                                                                  <w:marRight w:val="0"/>
                                                                                                                                  <w:marTop w:val="0"/>
                                                                                                                                  <w:marBottom w:val="0"/>
                                                                                                                                  <w:divBdr>
                                                                                                                                    <w:top w:val="none" w:sz="0" w:space="0" w:color="auto"/>
                                                                                                                                    <w:left w:val="none" w:sz="0" w:space="0" w:color="auto"/>
                                                                                                                                    <w:bottom w:val="none" w:sz="0" w:space="0" w:color="auto"/>
                                                                                                                                    <w:right w:val="none" w:sz="0" w:space="0" w:color="auto"/>
                                                                                                                                  </w:divBdr>
                                                                                                                                </w:div>
                                                                                                                                <w:div w:id="227308873">
                                                                                                                                  <w:marLeft w:val="0"/>
                                                                                                                                  <w:marRight w:val="0"/>
                                                                                                                                  <w:marTop w:val="0"/>
                                                                                                                                  <w:marBottom w:val="0"/>
                                                                                                                                  <w:divBdr>
                                                                                                                                    <w:top w:val="none" w:sz="0" w:space="0" w:color="auto"/>
                                                                                                                                    <w:left w:val="none" w:sz="0" w:space="0" w:color="auto"/>
                                                                                                                                    <w:bottom w:val="none" w:sz="0" w:space="0" w:color="auto"/>
                                                                                                                                    <w:right w:val="none" w:sz="0" w:space="0" w:color="auto"/>
                                                                                                                                  </w:divBdr>
                                                                                                                                </w:div>
                                                                                                                                <w:div w:id="682518513">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332875271">
                                                                                                                                  <w:marLeft w:val="0"/>
                                                                                                                                  <w:marRight w:val="0"/>
                                                                                                                                  <w:marTop w:val="0"/>
                                                                                                                                  <w:marBottom w:val="0"/>
                                                                                                                                  <w:divBdr>
                                                                                                                                    <w:top w:val="none" w:sz="0" w:space="0" w:color="auto"/>
                                                                                                                                    <w:left w:val="none" w:sz="0" w:space="0" w:color="auto"/>
                                                                                                                                    <w:bottom w:val="none" w:sz="0" w:space="0" w:color="auto"/>
                                                                                                                                    <w:right w:val="none" w:sz="0" w:space="0" w:color="auto"/>
                                                                                                                                  </w:divBdr>
                                                                                                                                </w:div>
                                                                                                                                <w:div w:id="2062095232">
                                                                                                                                  <w:marLeft w:val="0"/>
                                                                                                                                  <w:marRight w:val="0"/>
                                                                                                                                  <w:marTop w:val="0"/>
                                                                                                                                  <w:marBottom w:val="0"/>
                                                                                                                                  <w:divBdr>
                                                                                                                                    <w:top w:val="none" w:sz="0" w:space="0" w:color="auto"/>
                                                                                                                                    <w:left w:val="none" w:sz="0" w:space="0" w:color="auto"/>
                                                                                                                                    <w:bottom w:val="none" w:sz="0" w:space="0" w:color="auto"/>
                                                                                                                                    <w:right w:val="none" w:sz="0" w:space="0" w:color="auto"/>
                                                                                                                                  </w:divBdr>
                                                                                                                                </w:div>
                                                                                                                                <w:div w:id="445928025">
                                                                                                                                  <w:marLeft w:val="0"/>
                                                                                                                                  <w:marRight w:val="0"/>
                                                                                                                                  <w:marTop w:val="0"/>
                                                                                                                                  <w:marBottom w:val="0"/>
                                                                                                                                  <w:divBdr>
                                                                                                                                    <w:top w:val="none" w:sz="0" w:space="0" w:color="auto"/>
                                                                                                                                    <w:left w:val="none" w:sz="0" w:space="0" w:color="auto"/>
                                                                                                                                    <w:bottom w:val="none" w:sz="0" w:space="0" w:color="auto"/>
                                                                                                                                    <w:right w:val="none" w:sz="0" w:space="0" w:color="auto"/>
                                                                                                                                  </w:divBdr>
                                                                                                                                </w:div>
                                                                                                                                <w:div w:id="853301454">
                                                                                                                                  <w:marLeft w:val="0"/>
                                                                                                                                  <w:marRight w:val="0"/>
                                                                                                                                  <w:marTop w:val="0"/>
                                                                                                                                  <w:marBottom w:val="0"/>
                                                                                                                                  <w:divBdr>
                                                                                                                                    <w:top w:val="none" w:sz="0" w:space="0" w:color="auto"/>
                                                                                                                                    <w:left w:val="none" w:sz="0" w:space="0" w:color="auto"/>
                                                                                                                                    <w:bottom w:val="none" w:sz="0" w:space="0" w:color="auto"/>
                                                                                                                                    <w:right w:val="none" w:sz="0" w:space="0" w:color="auto"/>
                                                                                                                                  </w:divBdr>
                                                                                                                                </w:div>
                                                                                                                                <w:div w:id="1738475805">
                                                                                                                                  <w:marLeft w:val="0"/>
                                                                                                                                  <w:marRight w:val="0"/>
                                                                                                                                  <w:marTop w:val="0"/>
                                                                                                                                  <w:marBottom w:val="0"/>
                                                                                                                                  <w:divBdr>
                                                                                                                                    <w:top w:val="none" w:sz="0" w:space="0" w:color="auto"/>
                                                                                                                                    <w:left w:val="none" w:sz="0" w:space="0" w:color="auto"/>
                                                                                                                                    <w:bottom w:val="none" w:sz="0" w:space="0" w:color="auto"/>
                                                                                                                                    <w:right w:val="none" w:sz="0" w:space="0" w:color="auto"/>
                                                                                                                                  </w:divBdr>
                                                                                                                                </w:div>
                                                                                                                                <w:div w:id="563495013">
                                                                                                                                  <w:marLeft w:val="0"/>
                                                                                                                                  <w:marRight w:val="0"/>
                                                                                                                                  <w:marTop w:val="0"/>
                                                                                                                                  <w:marBottom w:val="0"/>
                                                                                                                                  <w:divBdr>
                                                                                                                                    <w:top w:val="none" w:sz="0" w:space="0" w:color="auto"/>
                                                                                                                                    <w:left w:val="none" w:sz="0" w:space="0" w:color="auto"/>
                                                                                                                                    <w:bottom w:val="none" w:sz="0" w:space="0" w:color="auto"/>
                                                                                                                                    <w:right w:val="none" w:sz="0" w:space="0" w:color="auto"/>
                                                                                                                                  </w:divBdr>
                                                                                                                                </w:div>
                                                                                                                                <w:div w:id="2084060712">
                                                                                                                                  <w:marLeft w:val="0"/>
                                                                                                                                  <w:marRight w:val="0"/>
                                                                                                                                  <w:marTop w:val="0"/>
                                                                                                                                  <w:marBottom w:val="0"/>
                                                                                                                                  <w:divBdr>
                                                                                                                                    <w:top w:val="none" w:sz="0" w:space="0" w:color="auto"/>
                                                                                                                                    <w:left w:val="none" w:sz="0" w:space="0" w:color="auto"/>
                                                                                                                                    <w:bottom w:val="none" w:sz="0" w:space="0" w:color="auto"/>
                                                                                                                                    <w:right w:val="none" w:sz="0" w:space="0" w:color="auto"/>
                                                                                                                                  </w:divBdr>
                                                                                                                                </w:div>
                                                                                                                                <w:div w:id="508756952">
                                                                                                                                  <w:marLeft w:val="0"/>
                                                                                                                                  <w:marRight w:val="0"/>
                                                                                                                                  <w:marTop w:val="0"/>
                                                                                                                                  <w:marBottom w:val="0"/>
                                                                                                                                  <w:divBdr>
                                                                                                                                    <w:top w:val="none" w:sz="0" w:space="0" w:color="auto"/>
                                                                                                                                    <w:left w:val="none" w:sz="0" w:space="0" w:color="auto"/>
                                                                                                                                    <w:bottom w:val="none" w:sz="0" w:space="0" w:color="auto"/>
                                                                                                                                    <w:right w:val="none" w:sz="0" w:space="0" w:color="auto"/>
                                                                                                                                  </w:divBdr>
                                                                                                                                </w:div>
                                                                                                                                <w:div w:id="2131586343">
                                                                                                                                  <w:marLeft w:val="0"/>
                                                                                                                                  <w:marRight w:val="0"/>
                                                                                                                                  <w:marTop w:val="0"/>
                                                                                                                                  <w:marBottom w:val="0"/>
                                                                                                                                  <w:divBdr>
                                                                                                                                    <w:top w:val="none" w:sz="0" w:space="0" w:color="auto"/>
                                                                                                                                    <w:left w:val="none" w:sz="0" w:space="0" w:color="auto"/>
                                                                                                                                    <w:bottom w:val="none" w:sz="0" w:space="0" w:color="auto"/>
                                                                                                                                    <w:right w:val="none" w:sz="0" w:space="0" w:color="auto"/>
                                                                                                                                  </w:divBdr>
                                                                                                                                </w:div>
                                                                                                                                <w:div w:id="396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nesinc.com/FL_TIGS.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nesinc.com/FL_TestResource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nesinc.com/FL_FELE.asp" TargetMode="External"/><Relationship Id="rId11" Type="http://schemas.openxmlformats.org/officeDocument/2006/relationships/hyperlink" Target="http://www.fl.nesinc.com/FL_UnderstandingScores.asp" TargetMode="External"/><Relationship Id="rId5" Type="http://schemas.openxmlformats.org/officeDocument/2006/relationships/hyperlink" Target="http://www.fl.nesinc.com/FL_GK.asp" TargetMode="External"/><Relationship Id="rId10" Type="http://schemas.openxmlformats.org/officeDocument/2006/relationships/hyperlink" Target="http://www.fl.nesinc.com/popDetailedPerformanceAnalysis.asp" TargetMode="External"/><Relationship Id="rId4" Type="http://schemas.openxmlformats.org/officeDocument/2006/relationships/hyperlink" Target="http://www.fl.nesinc.com/FL_ScoringReporting.asp" TargetMode="External"/><Relationship Id="rId9" Type="http://schemas.openxmlformats.org/officeDocument/2006/relationships/hyperlink" Target="http://www.fl.nesinc.com/FL_PrepWorkshee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LaGrone, Katie</dc:creator>
  <cp:keywords/>
  <dc:description/>
  <cp:lastModifiedBy>LaGrone, Katie</cp:lastModifiedBy>
  <cp:revision>1</cp:revision>
  <dcterms:created xsi:type="dcterms:W3CDTF">2017-03-22T19:58:00Z</dcterms:created>
  <dcterms:modified xsi:type="dcterms:W3CDTF">2017-03-22T19:59:00Z</dcterms:modified>
</cp:coreProperties>
</file>