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89" w:rsidRDefault="000A289E" w:rsidP="00366D40">
      <w:pPr>
        <w:spacing w:after="0"/>
      </w:pPr>
      <w:r>
        <w:t>Philippians 1:1-6</w:t>
      </w:r>
    </w:p>
    <w:p w:rsidR="0044676D" w:rsidRPr="00273FD5" w:rsidRDefault="0044676D" w:rsidP="00366D40">
      <w:pPr>
        <w:spacing w:after="0"/>
        <w:rPr>
          <w:lang w:val="es-GT"/>
        </w:rPr>
      </w:pPr>
      <w:r w:rsidRPr="00273FD5">
        <w:rPr>
          <w:lang w:val="es-GT"/>
        </w:rPr>
        <w:t>Filipenses 1:1-6</w:t>
      </w:r>
    </w:p>
    <w:p w:rsidR="0044676D" w:rsidRDefault="0044676D" w:rsidP="00366D40">
      <w:pPr>
        <w:spacing w:after="0"/>
      </w:pPr>
    </w:p>
    <w:p w:rsidR="00366D40" w:rsidRDefault="000A289E" w:rsidP="00366D40">
      <w:pPr>
        <w:spacing w:after="0"/>
      </w:pPr>
      <w:r>
        <w:t>“Complete Jo</w:t>
      </w:r>
      <w:r w:rsidR="00366D40">
        <w:t>y”</w:t>
      </w:r>
    </w:p>
    <w:p w:rsidR="0044676D" w:rsidRDefault="0044676D" w:rsidP="00366D40">
      <w:pPr>
        <w:spacing w:after="0"/>
      </w:pPr>
      <w:r>
        <w:t>“</w:t>
      </w:r>
      <w:r w:rsidRPr="00273FD5">
        <w:rPr>
          <w:lang w:val="es-GT"/>
        </w:rPr>
        <w:t>Gozo total</w:t>
      </w:r>
      <w:r>
        <w:t>”</w:t>
      </w:r>
    </w:p>
    <w:p w:rsidR="0044676D" w:rsidRDefault="0044676D" w:rsidP="00366D40">
      <w:pPr>
        <w:spacing w:after="0"/>
      </w:pPr>
    </w:p>
    <w:p w:rsidR="00366D40" w:rsidRDefault="00366D40" w:rsidP="00366D40">
      <w:pPr>
        <w:spacing w:after="0"/>
      </w:pPr>
      <w:r>
        <w:t>Bryan Chapell</w:t>
      </w:r>
    </w:p>
    <w:p w:rsidR="0044676D" w:rsidRDefault="0044676D" w:rsidP="00366D40">
      <w:pPr>
        <w:spacing w:after="0"/>
      </w:pPr>
      <w:r>
        <w:t>Bryan Chapell</w:t>
      </w:r>
    </w:p>
    <w:p w:rsidR="0044676D" w:rsidRDefault="0044676D" w:rsidP="00366D40">
      <w:pPr>
        <w:spacing w:after="0"/>
      </w:pPr>
    </w:p>
    <w:p w:rsidR="00366D40" w:rsidRDefault="000A289E" w:rsidP="00366D40">
      <w:pPr>
        <w:spacing w:after="0"/>
      </w:pPr>
      <w:r>
        <w:t>August 28</w:t>
      </w:r>
      <w:r w:rsidR="00366D40" w:rsidRPr="00366D40">
        <w:rPr>
          <w:vertAlign w:val="superscript"/>
        </w:rPr>
        <w:t>th</w:t>
      </w:r>
      <w:r w:rsidR="00366D40">
        <w:t xml:space="preserve"> 2016 </w:t>
      </w:r>
    </w:p>
    <w:p w:rsidR="00366D40" w:rsidRDefault="0044676D" w:rsidP="00366D40">
      <w:pPr>
        <w:spacing w:after="0"/>
      </w:pPr>
      <w:r>
        <w:t>28 de agosto de 2016</w:t>
      </w:r>
      <w:bookmarkStart w:id="0" w:name="_GoBack"/>
      <w:bookmarkEnd w:id="0"/>
    </w:p>
    <w:p w:rsidR="0044676D" w:rsidRDefault="0044676D" w:rsidP="00366D40">
      <w:pPr>
        <w:spacing w:after="0"/>
      </w:pPr>
    </w:p>
    <w:p w:rsidR="00366D40" w:rsidRDefault="000A289E" w:rsidP="00366D40">
      <w:pPr>
        <w:spacing w:after="0"/>
      </w:pPr>
      <w:r>
        <w:t>Intro</w:t>
      </w:r>
      <w:r w:rsidR="00366D40">
        <w:t xml:space="preserve">: </w:t>
      </w:r>
      <w:r>
        <w:t>The songs of our youth stay with us. For me an important lyric was: “Real joy is mine no matter if teardrops start; I’ve found the secret, it’s Jesus in my heart.”</w:t>
      </w:r>
    </w:p>
    <w:p w:rsidR="0044676D" w:rsidRDefault="0044676D" w:rsidP="00366D40">
      <w:pPr>
        <w:spacing w:after="0"/>
      </w:pPr>
    </w:p>
    <w:p w:rsidR="0044676D" w:rsidRPr="0044676D" w:rsidRDefault="0044676D" w:rsidP="00366D40">
      <w:pPr>
        <w:spacing w:after="0"/>
        <w:rPr>
          <w:lang w:val="es-GT"/>
        </w:rPr>
      </w:pPr>
      <w:r w:rsidRPr="0044676D">
        <w:rPr>
          <w:lang w:val="es-GT"/>
        </w:rPr>
        <w:t xml:space="preserve">Intro: Las canciones de nuestra juventud se quedan con nosotros. </w:t>
      </w:r>
      <w:r>
        <w:rPr>
          <w:lang w:val="es-GT"/>
        </w:rPr>
        <w:t xml:space="preserve"> Para mí una lera importante fue: “El gozo verdadero es mío no importa si las lágrimas comienzan; he encontrado el secreto, es Jesús en mi corazón.” </w:t>
      </w:r>
    </w:p>
    <w:p w:rsidR="00366D40" w:rsidRPr="0044676D" w:rsidRDefault="00366D40" w:rsidP="00366D40">
      <w:pPr>
        <w:spacing w:after="0"/>
        <w:rPr>
          <w:lang w:val="es-GT"/>
        </w:rPr>
      </w:pPr>
    </w:p>
    <w:p w:rsidR="00366D40" w:rsidRDefault="00366D40" w:rsidP="00366D40">
      <w:pPr>
        <w:spacing w:after="0"/>
      </w:pPr>
      <w:r>
        <w:t xml:space="preserve">Key Question: </w:t>
      </w:r>
      <w:r w:rsidR="000A289E">
        <w:t>Is it possible to know joy in the midst of tears; to claim the joy of the morning while it’s still dark? We discover such joy as described in Paul’s…</w:t>
      </w:r>
    </w:p>
    <w:p w:rsidR="0044676D" w:rsidRDefault="0044676D" w:rsidP="00366D40">
      <w:pPr>
        <w:spacing w:after="0"/>
      </w:pPr>
    </w:p>
    <w:p w:rsidR="0044676D" w:rsidRPr="00562CB2" w:rsidRDefault="0044676D" w:rsidP="00366D40">
      <w:pPr>
        <w:spacing w:after="0"/>
        <w:rPr>
          <w:lang w:val="es-GT"/>
        </w:rPr>
      </w:pPr>
      <w:r w:rsidRPr="00562CB2">
        <w:rPr>
          <w:lang w:val="es-GT"/>
        </w:rPr>
        <w:t xml:space="preserve">Pregunta clave: ¿Es posible </w:t>
      </w:r>
      <w:r w:rsidR="00562CB2">
        <w:rPr>
          <w:lang w:val="es-GT"/>
        </w:rPr>
        <w:t>experimentar el gozo en medio de las lágrimas; para reclamar el gozo de la mañana cuando aún está oscuro? Descubrimos tanta alegría tal como se describe en Pablo…</w:t>
      </w:r>
    </w:p>
    <w:p w:rsidR="00366D40" w:rsidRPr="00562CB2" w:rsidRDefault="00366D40" w:rsidP="00366D40">
      <w:pPr>
        <w:spacing w:after="0"/>
        <w:rPr>
          <w:lang w:val="es-GT"/>
        </w:rPr>
      </w:pPr>
    </w:p>
    <w:p w:rsidR="00366D40" w:rsidRDefault="000A289E" w:rsidP="00366D40">
      <w:pPr>
        <w:pStyle w:val="ListParagraph"/>
        <w:numPr>
          <w:ilvl w:val="0"/>
          <w:numId w:val="1"/>
        </w:numPr>
        <w:spacing w:after="0"/>
      </w:pPr>
      <w:r>
        <w:t>Partners in Joy</w:t>
      </w:r>
    </w:p>
    <w:p w:rsidR="00562CB2" w:rsidRPr="00273FD5" w:rsidRDefault="00562CB2" w:rsidP="00562CB2">
      <w:pPr>
        <w:pStyle w:val="ListParagraph"/>
        <w:spacing w:after="0"/>
        <w:ind w:left="1080"/>
        <w:rPr>
          <w:lang w:val="es-GT"/>
        </w:rPr>
      </w:pPr>
      <w:r w:rsidRPr="00273FD5">
        <w:rPr>
          <w:lang w:val="es-GT"/>
        </w:rPr>
        <w:t>Compañeros de gozo</w:t>
      </w:r>
    </w:p>
    <w:p w:rsidR="00562CB2" w:rsidRDefault="00562CB2" w:rsidP="00562CB2">
      <w:pPr>
        <w:pStyle w:val="ListParagraph"/>
        <w:spacing w:after="0"/>
        <w:ind w:left="1080"/>
      </w:pPr>
    </w:p>
    <w:p w:rsidR="002855AB" w:rsidRDefault="000A289E" w:rsidP="000A289E">
      <w:pPr>
        <w:pStyle w:val="ListParagraph"/>
        <w:numPr>
          <w:ilvl w:val="0"/>
          <w:numId w:val="2"/>
        </w:numPr>
        <w:spacing w:after="0"/>
      </w:pPr>
      <w:r>
        <w:t>Fellow Servants  (v1a)</w:t>
      </w:r>
    </w:p>
    <w:p w:rsidR="00562CB2" w:rsidRDefault="00562CB2" w:rsidP="00562CB2">
      <w:pPr>
        <w:pStyle w:val="ListParagraph"/>
        <w:spacing w:after="0"/>
        <w:ind w:left="1800"/>
      </w:pPr>
      <w:r w:rsidRPr="00273FD5">
        <w:rPr>
          <w:lang w:val="es-GT"/>
        </w:rPr>
        <w:t>Compañeros siervos</w:t>
      </w:r>
      <w:r>
        <w:t xml:space="preserve"> (v1a)</w:t>
      </w:r>
    </w:p>
    <w:p w:rsidR="00562CB2" w:rsidRDefault="00562CB2" w:rsidP="00562CB2">
      <w:pPr>
        <w:pStyle w:val="ListParagraph"/>
        <w:spacing w:after="0"/>
        <w:ind w:left="1800"/>
      </w:pPr>
    </w:p>
    <w:p w:rsidR="000A289E" w:rsidRDefault="000A289E" w:rsidP="000A289E">
      <w:pPr>
        <w:pStyle w:val="ListParagraph"/>
        <w:numPr>
          <w:ilvl w:val="0"/>
          <w:numId w:val="3"/>
        </w:numPr>
        <w:spacing w:after="0"/>
      </w:pPr>
      <w:r>
        <w:t>Unlikely companions</w:t>
      </w:r>
    </w:p>
    <w:p w:rsidR="00562CB2" w:rsidRPr="00273FD5" w:rsidRDefault="00441AC4" w:rsidP="00562CB2">
      <w:pPr>
        <w:pStyle w:val="ListParagraph"/>
        <w:spacing w:after="0"/>
        <w:ind w:left="2160"/>
        <w:rPr>
          <w:lang w:val="es-GT"/>
        </w:rPr>
      </w:pPr>
      <w:r w:rsidRPr="00273FD5">
        <w:rPr>
          <w:lang w:val="es-GT"/>
        </w:rPr>
        <w:t>C</w:t>
      </w:r>
      <w:r w:rsidR="00562CB2" w:rsidRPr="00273FD5">
        <w:rPr>
          <w:lang w:val="es-GT"/>
        </w:rPr>
        <w:t>ompañeros</w:t>
      </w:r>
      <w:r w:rsidRPr="00273FD5">
        <w:rPr>
          <w:lang w:val="es-GT"/>
        </w:rPr>
        <w:t xml:space="preserve"> improbables</w:t>
      </w:r>
    </w:p>
    <w:p w:rsidR="00562CB2" w:rsidRDefault="00562CB2" w:rsidP="00562CB2">
      <w:pPr>
        <w:pStyle w:val="ListParagraph"/>
        <w:spacing w:after="0"/>
        <w:ind w:left="2160"/>
      </w:pPr>
    </w:p>
    <w:p w:rsidR="000A289E" w:rsidRDefault="000A289E" w:rsidP="000A289E">
      <w:pPr>
        <w:pStyle w:val="ListParagraph"/>
        <w:numPr>
          <w:ilvl w:val="0"/>
          <w:numId w:val="3"/>
        </w:numPr>
        <w:spacing w:after="0"/>
      </w:pPr>
      <w:r>
        <w:t>Unlikely joy</w:t>
      </w:r>
    </w:p>
    <w:p w:rsidR="00562CB2" w:rsidRPr="00273FD5" w:rsidRDefault="00273FD5" w:rsidP="00562CB2">
      <w:pPr>
        <w:pStyle w:val="ListParagraph"/>
        <w:spacing w:after="0"/>
        <w:ind w:left="2160"/>
        <w:rPr>
          <w:lang w:val="es-GT"/>
        </w:rPr>
      </w:pPr>
      <w:r w:rsidRPr="00273FD5">
        <w:rPr>
          <w:lang w:val="es-GT"/>
        </w:rPr>
        <w:t xml:space="preserve">Gozo </w:t>
      </w:r>
      <w:r w:rsidRPr="00273FD5">
        <w:rPr>
          <w:lang w:val="es-GT"/>
        </w:rPr>
        <w:t>i</w:t>
      </w:r>
      <w:r w:rsidR="00441AC4" w:rsidRPr="00273FD5">
        <w:rPr>
          <w:lang w:val="es-GT"/>
        </w:rPr>
        <w:t xml:space="preserve">mprobable </w:t>
      </w:r>
    </w:p>
    <w:p w:rsidR="00562CB2" w:rsidRDefault="00562CB2" w:rsidP="00562CB2">
      <w:pPr>
        <w:pStyle w:val="ListParagraph"/>
        <w:spacing w:after="0"/>
        <w:ind w:left="2160"/>
      </w:pPr>
    </w:p>
    <w:p w:rsidR="000A289E" w:rsidRDefault="000A289E" w:rsidP="000A289E">
      <w:pPr>
        <w:pStyle w:val="ListParagraph"/>
        <w:numPr>
          <w:ilvl w:val="0"/>
          <w:numId w:val="2"/>
        </w:numPr>
        <w:spacing w:after="0"/>
      </w:pPr>
      <w:r>
        <w:t>Fellow Saints (v1b)</w:t>
      </w:r>
    </w:p>
    <w:p w:rsidR="00562CB2" w:rsidRDefault="00562CB2" w:rsidP="00562CB2">
      <w:pPr>
        <w:pStyle w:val="ListParagraph"/>
        <w:spacing w:after="0"/>
        <w:ind w:left="1800"/>
      </w:pPr>
      <w:r w:rsidRPr="00273FD5">
        <w:rPr>
          <w:lang w:val="es-GT"/>
        </w:rPr>
        <w:t>Compañeros</w:t>
      </w:r>
      <w:r>
        <w:t xml:space="preserve"> Santos (v1b)</w:t>
      </w:r>
    </w:p>
    <w:p w:rsidR="00562CB2" w:rsidRDefault="00562CB2" w:rsidP="00562CB2">
      <w:pPr>
        <w:pStyle w:val="ListParagraph"/>
        <w:spacing w:after="0"/>
        <w:ind w:left="1800"/>
      </w:pPr>
    </w:p>
    <w:p w:rsidR="000A289E" w:rsidRDefault="000A289E" w:rsidP="000A289E">
      <w:pPr>
        <w:pStyle w:val="ListParagraph"/>
        <w:numPr>
          <w:ilvl w:val="0"/>
          <w:numId w:val="4"/>
        </w:numPr>
        <w:spacing w:after="0"/>
      </w:pPr>
      <w:r>
        <w:t>Unlikely correspondents</w:t>
      </w:r>
    </w:p>
    <w:p w:rsidR="00441AC4" w:rsidRPr="00273FD5" w:rsidRDefault="00441AC4" w:rsidP="00441AC4">
      <w:pPr>
        <w:pStyle w:val="ListParagraph"/>
        <w:spacing w:after="0"/>
        <w:ind w:left="2160"/>
        <w:rPr>
          <w:lang w:val="es-GT"/>
        </w:rPr>
      </w:pPr>
      <w:r w:rsidRPr="00273FD5">
        <w:rPr>
          <w:lang w:val="es-GT"/>
        </w:rPr>
        <w:t>Corresponsales improbables</w:t>
      </w:r>
    </w:p>
    <w:p w:rsidR="00441AC4" w:rsidRDefault="00441AC4" w:rsidP="00441AC4">
      <w:pPr>
        <w:pStyle w:val="ListParagraph"/>
        <w:spacing w:after="0"/>
        <w:ind w:left="2160"/>
      </w:pPr>
    </w:p>
    <w:p w:rsidR="00441AC4" w:rsidRDefault="00441AC4" w:rsidP="00441AC4">
      <w:pPr>
        <w:pStyle w:val="ListParagraph"/>
        <w:spacing w:after="0"/>
        <w:ind w:left="2160"/>
      </w:pPr>
    </w:p>
    <w:p w:rsidR="000A289E" w:rsidRDefault="000A289E" w:rsidP="000A289E">
      <w:pPr>
        <w:pStyle w:val="ListParagraph"/>
        <w:numPr>
          <w:ilvl w:val="0"/>
          <w:numId w:val="4"/>
        </w:numPr>
        <w:spacing w:after="0"/>
      </w:pPr>
      <w:r>
        <w:lastRenderedPageBreak/>
        <w:t>Unlikely title</w:t>
      </w:r>
    </w:p>
    <w:p w:rsidR="00441AC4" w:rsidRPr="00273FD5" w:rsidRDefault="00441AC4" w:rsidP="00441AC4">
      <w:pPr>
        <w:pStyle w:val="ListParagraph"/>
        <w:spacing w:after="0"/>
        <w:ind w:left="2160"/>
        <w:rPr>
          <w:lang w:val="es-GT"/>
        </w:rPr>
      </w:pPr>
      <w:r w:rsidRPr="00273FD5">
        <w:rPr>
          <w:lang w:val="es-GT"/>
        </w:rPr>
        <w:t>Título improbable</w:t>
      </w:r>
    </w:p>
    <w:p w:rsidR="002855AB" w:rsidRDefault="002855AB" w:rsidP="002855AB">
      <w:pPr>
        <w:spacing w:after="0"/>
      </w:pPr>
    </w:p>
    <w:p w:rsidR="000A289E" w:rsidRDefault="000A289E" w:rsidP="000A289E">
      <w:pPr>
        <w:pStyle w:val="ListParagraph"/>
        <w:numPr>
          <w:ilvl w:val="0"/>
          <w:numId w:val="1"/>
        </w:numPr>
        <w:spacing w:after="0"/>
      </w:pPr>
      <w:r>
        <w:t>Provision of Joy (v2)</w:t>
      </w:r>
    </w:p>
    <w:p w:rsidR="00441AC4" w:rsidRDefault="00441AC4" w:rsidP="00441AC4">
      <w:pPr>
        <w:pStyle w:val="ListParagraph"/>
        <w:spacing w:after="0"/>
        <w:ind w:left="1080"/>
      </w:pPr>
      <w:r w:rsidRPr="00273FD5">
        <w:rPr>
          <w:lang w:val="es-GT"/>
        </w:rPr>
        <w:t>Provisión de gozo</w:t>
      </w:r>
      <w:r>
        <w:t xml:space="preserve"> (v2)</w:t>
      </w:r>
    </w:p>
    <w:p w:rsidR="00441AC4" w:rsidRDefault="00441AC4" w:rsidP="00441AC4">
      <w:pPr>
        <w:pStyle w:val="ListParagraph"/>
        <w:spacing w:after="0"/>
        <w:ind w:left="1080"/>
      </w:pPr>
    </w:p>
    <w:p w:rsidR="000A289E" w:rsidRDefault="000A289E" w:rsidP="000A289E">
      <w:pPr>
        <w:pStyle w:val="ListParagraph"/>
        <w:numPr>
          <w:ilvl w:val="0"/>
          <w:numId w:val="5"/>
        </w:numPr>
        <w:spacing w:after="0"/>
      </w:pPr>
      <w:r>
        <w:t>How does Grace provide peace?</w:t>
      </w:r>
    </w:p>
    <w:p w:rsidR="00441AC4" w:rsidRDefault="00441AC4" w:rsidP="00441AC4">
      <w:pPr>
        <w:pStyle w:val="ListParagraph"/>
        <w:spacing w:after="0"/>
        <w:ind w:left="1800"/>
        <w:rPr>
          <w:lang w:val="es-GT"/>
        </w:rPr>
      </w:pPr>
      <w:r w:rsidRPr="00441AC4">
        <w:rPr>
          <w:lang w:val="es-GT"/>
        </w:rPr>
        <w:t>¿Cómo provee paz</w:t>
      </w:r>
      <w:r>
        <w:rPr>
          <w:lang w:val="es-GT"/>
        </w:rPr>
        <w:t xml:space="preserve"> </w:t>
      </w:r>
      <w:r w:rsidRPr="00441AC4">
        <w:rPr>
          <w:lang w:val="es-GT"/>
        </w:rPr>
        <w:t>la gracia</w:t>
      </w:r>
      <w:r w:rsidRPr="00441AC4">
        <w:rPr>
          <w:lang w:val="es-GT"/>
        </w:rPr>
        <w:t>?</w:t>
      </w:r>
    </w:p>
    <w:p w:rsidR="00441AC4" w:rsidRPr="00441AC4" w:rsidRDefault="00441AC4" w:rsidP="00441AC4">
      <w:pPr>
        <w:pStyle w:val="ListParagraph"/>
        <w:spacing w:after="0"/>
        <w:ind w:left="180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6"/>
        </w:numPr>
        <w:spacing w:after="0"/>
      </w:pPr>
      <w:r>
        <w:t>Recognize it as a “gift” (v2a)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  <w:r w:rsidRPr="00441AC4">
        <w:rPr>
          <w:lang w:val="es-GT"/>
        </w:rPr>
        <w:t>Reconócela como un “</w:t>
      </w:r>
      <w:r>
        <w:rPr>
          <w:lang w:val="es-GT"/>
        </w:rPr>
        <w:t>regalo</w:t>
      </w:r>
      <w:r w:rsidRPr="00441AC4">
        <w:rPr>
          <w:lang w:val="es-GT"/>
        </w:rPr>
        <w:t>” (v2a)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6"/>
        </w:numPr>
        <w:spacing w:after="0"/>
      </w:pPr>
      <w:r>
        <w:t>Receive it from God, our Father (v2b)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  <w:r w:rsidRPr="00441AC4">
        <w:rPr>
          <w:lang w:val="es-GT"/>
        </w:rPr>
        <w:t>Recíbela departe de Dios, nuestro Padre (v2b)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6"/>
        </w:numPr>
        <w:spacing w:after="0"/>
      </w:pPr>
      <w:r>
        <w:t>Receive it from the Lord Jesus Christ (v2c)</w:t>
      </w:r>
    </w:p>
    <w:p w:rsidR="00562CB2" w:rsidRPr="00441AC4" w:rsidRDefault="00441AC4" w:rsidP="00562CB2">
      <w:pPr>
        <w:pStyle w:val="ListParagraph"/>
        <w:spacing w:after="0"/>
        <w:ind w:left="2160"/>
        <w:rPr>
          <w:lang w:val="es-GT"/>
        </w:rPr>
      </w:pPr>
      <w:r w:rsidRPr="00441AC4">
        <w:rPr>
          <w:lang w:val="es-GT"/>
        </w:rPr>
        <w:t>Recíbela del Señor Jesucristo (v2c)</w:t>
      </w:r>
    </w:p>
    <w:p w:rsidR="00441AC4" w:rsidRPr="00441AC4" w:rsidRDefault="00441AC4" w:rsidP="00562CB2">
      <w:pPr>
        <w:pStyle w:val="ListParagraph"/>
        <w:spacing w:after="0"/>
        <w:ind w:left="216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5"/>
        </w:numPr>
        <w:spacing w:after="0"/>
      </w:pPr>
      <w:r>
        <w:t>How do you claim that peace?</w:t>
      </w:r>
    </w:p>
    <w:p w:rsidR="00441AC4" w:rsidRPr="00273FD5" w:rsidRDefault="00441AC4" w:rsidP="00441AC4">
      <w:pPr>
        <w:pStyle w:val="ListParagraph"/>
        <w:spacing w:after="0"/>
        <w:ind w:left="1800"/>
        <w:rPr>
          <w:lang w:val="es-GT"/>
        </w:rPr>
      </w:pPr>
      <w:r w:rsidRPr="00273FD5">
        <w:rPr>
          <w:lang w:val="es-GT"/>
        </w:rPr>
        <w:t>¿Cómo reclamar esa paz?</w:t>
      </w:r>
    </w:p>
    <w:p w:rsidR="00441AC4" w:rsidRDefault="00441AC4" w:rsidP="00441AC4">
      <w:pPr>
        <w:pStyle w:val="ListParagraph"/>
        <w:spacing w:after="0"/>
        <w:ind w:left="1800"/>
      </w:pPr>
    </w:p>
    <w:p w:rsidR="000A289E" w:rsidRDefault="000A289E" w:rsidP="000A289E">
      <w:pPr>
        <w:pStyle w:val="ListParagraph"/>
        <w:numPr>
          <w:ilvl w:val="0"/>
          <w:numId w:val="7"/>
        </w:numPr>
        <w:spacing w:after="0"/>
      </w:pPr>
      <w:r>
        <w:t>Believe that Grace is for you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  <w:r w:rsidRPr="00441AC4">
        <w:rPr>
          <w:lang w:val="es-GT"/>
        </w:rPr>
        <w:t>Cree que esa paz es para ti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</w:p>
    <w:p w:rsidR="000A289E" w:rsidRDefault="000A289E" w:rsidP="007067DE">
      <w:pPr>
        <w:pStyle w:val="ListParagraph"/>
        <w:numPr>
          <w:ilvl w:val="0"/>
          <w:numId w:val="7"/>
        </w:numPr>
        <w:spacing w:after="0"/>
      </w:pPr>
      <w:r>
        <w:t>Believe the joy is for you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  <w:r w:rsidRPr="00441AC4">
        <w:rPr>
          <w:lang w:val="es-GT"/>
        </w:rPr>
        <w:t>Cree que ese gozo es para ti</w:t>
      </w:r>
    </w:p>
    <w:p w:rsidR="00441AC4" w:rsidRPr="00441AC4" w:rsidRDefault="00441AC4" w:rsidP="00441AC4">
      <w:pPr>
        <w:pStyle w:val="ListParagraph"/>
        <w:spacing w:after="0"/>
        <w:ind w:left="2160"/>
        <w:rPr>
          <w:lang w:val="es-GT"/>
        </w:rPr>
      </w:pPr>
    </w:p>
    <w:p w:rsidR="002855AB" w:rsidRDefault="000A289E" w:rsidP="000A289E">
      <w:pPr>
        <w:spacing w:after="0"/>
      </w:pPr>
      <w:r w:rsidRPr="00441AC4">
        <w:rPr>
          <w:lang w:val="es-GT"/>
        </w:rPr>
        <w:tab/>
      </w:r>
      <w:r>
        <w:t>Grace is about Peace Provided - Peace is about Grace believed</w:t>
      </w:r>
    </w:p>
    <w:p w:rsidR="00441AC4" w:rsidRPr="00441AC4" w:rsidRDefault="00441AC4" w:rsidP="000A289E">
      <w:pPr>
        <w:spacing w:after="0"/>
        <w:rPr>
          <w:lang w:val="es-GT"/>
        </w:rPr>
      </w:pPr>
      <w:r>
        <w:tab/>
      </w:r>
      <w:r w:rsidRPr="00441AC4">
        <w:rPr>
          <w:lang w:val="es-GT"/>
        </w:rPr>
        <w:t>La gracia se trata de la paz prove</w:t>
      </w:r>
      <w:r>
        <w:rPr>
          <w:lang w:val="es-GT"/>
        </w:rPr>
        <w:t>ída – Paz se trata de la gracia creída</w:t>
      </w:r>
    </w:p>
    <w:p w:rsidR="000A289E" w:rsidRPr="00441AC4" w:rsidRDefault="000A289E" w:rsidP="000A289E">
      <w:pPr>
        <w:spacing w:after="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1"/>
        </w:numPr>
        <w:spacing w:after="0"/>
      </w:pPr>
      <w:r>
        <w:t>Prayers of Joy</w:t>
      </w:r>
    </w:p>
    <w:p w:rsidR="00441AC4" w:rsidRPr="00273FD5" w:rsidRDefault="00441AC4" w:rsidP="00441AC4">
      <w:pPr>
        <w:pStyle w:val="ListParagraph"/>
        <w:spacing w:after="0"/>
        <w:ind w:left="1080"/>
        <w:rPr>
          <w:lang w:val="es-GT"/>
        </w:rPr>
      </w:pPr>
      <w:r w:rsidRPr="00273FD5">
        <w:rPr>
          <w:lang w:val="es-GT"/>
        </w:rPr>
        <w:t>Oraciones de gozo</w:t>
      </w:r>
    </w:p>
    <w:p w:rsidR="00441AC4" w:rsidRDefault="00441AC4" w:rsidP="00441AC4">
      <w:pPr>
        <w:pStyle w:val="ListParagraph"/>
        <w:spacing w:after="0"/>
        <w:ind w:left="1080"/>
      </w:pPr>
    </w:p>
    <w:p w:rsidR="000A289E" w:rsidRDefault="000A289E" w:rsidP="000A289E">
      <w:pPr>
        <w:pStyle w:val="ListParagraph"/>
        <w:numPr>
          <w:ilvl w:val="0"/>
          <w:numId w:val="8"/>
        </w:numPr>
        <w:spacing w:after="0"/>
      </w:pPr>
      <w:r>
        <w:t>Remembrance of the church’s partnership (v3-5)</w:t>
      </w:r>
    </w:p>
    <w:p w:rsidR="00441AC4" w:rsidRPr="00273FD5" w:rsidRDefault="00273FD5" w:rsidP="00441AC4">
      <w:pPr>
        <w:pStyle w:val="ListParagraph"/>
        <w:spacing w:after="0"/>
        <w:ind w:left="1800"/>
        <w:rPr>
          <w:lang w:val="es-GT"/>
        </w:rPr>
      </w:pPr>
      <w:r w:rsidRPr="00273FD5">
        <w:rPr>
          <w:lang w:val="es-GT"/>
        </w:rPr>
        <w:t xml:space="preserve">Recuerdo de la </w:t>
      </w:r>
      <w:r>
        <w:rPr>
          <w:lang w:val="es-GT"/>
        </w:rPr>
        <w:t>colaborac</w:t>
      </w:r>
      <w:r w:rsidRPr="00273FD5">
        <w:rPr>
          <w:lang w:val="es-GT"/>
        </w:rPr>
        <w:t>ión de la iglesia (v3-5)</w:t>
      </w:r>
    </w:p>
    <w:p w:rsidR="00273FD5" w:rsidRPr="00273FD5" w:rsidRDefault="00273FD5" w:rsidP="00441AC4">
      <w:pPr>
        <w:pStyle w:val="ListParagraph"/>
        <w:spacing w:after="0"/>
        <w:ind w:left="180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8"/>
        </w:numPr>
        <w:spacing w:after="0"/>
      </w:pPr>
      <w:r>
        <w:t>Confidence of the church’s “completion” (v6)</w:t>
      </w:r>
    </w:p>
    <w:p w:rsidR="00273FD5" w:rsidRDefault="00273FD5" w:rsidP="00273FD5">
      <w:pPr>
        <w:pStyle w:val="ListParagraph"/>
        <w:spacing w:after="0"/>
        <w:ind w:left="1800"/>
        <w:rPr>
          <w:lang w:val="es-GT"/>
        </w:rPr>
      </w:pPr>
      <w:r w:rsidRPr="00273FD5">
        <w:rPr>
          <w:lang w:val="es-GT"/>
        </w:rPr>
        <w:t xml:space="preserve">Confianza en la “finalización” de la iglesia </w:t>
      </w:r>
      <w:r>
        <w:rPr>
          <w:lang w:val="es-GT"/>
        </w:rPr>
        <w:t>(v6)</w:t>
      </w:r>
    </w:p>
    <w:p w:rsidR="00273FD5" w:rsidRPr="00273FD5" w:rsidRDefault="00273FD5" w:rsidP="00273FD5">
      <w:pPr>
        <w:pStyle w:val="ListParagraph"/>
        <w:spacing w:after="0"/>
        <w:ind w:left="180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9"/>
        </w:numPr>
        <w:spacing w:after="0"/>
      </w:pPr>
      <w:r>
        <w:t>God finishes what He starts (finishing off)</w:t>
      </w:r>
    </w:p>
    <w:p w:rsidR="00273FD5" w:rsidRDefault="00273FD5" w:rsidP="00273FD5">
      <w:pPr>
        <w:pStyle w:val="ListParagraph"/>
        <w:spacing w:after="0"/>
        <w:ind w:left="2520"/>
        <w:rPr>
          <w:lang w:val="es-GT"/>
        </w:rPr>
      </w:pPr>
      <w:r w:rsidRPr="00273FD5">
        <w:rPr>
          <w:lang w:val="es-GT"/>
        </w:rPr>
        <w:t>Dios termina lo que comienza (</w:t>
      </w:r>
      <w:r>
        <w:rPr>
          <w:lang w:val="es-GT"/>
        </w:rPr>
        <w:t>conclusión)</w:t>
      </w:r>
    </w:p>
    <w:p w:rsidR="00273FD5" w:rsidRPr="00273FD5" w:rsidRDefault="00273FD5" w:rsidP="00273FD5">
      <w:pPr>
        <w:pStyle w:val="ListParagraph"/>
        <w:spacing w:after="0"/>
        <w:ind w:left="2520"/>
        <w:rPr>
          <w:lang w:val="es-GT"/>
        </w:rPr>
      </w:pPr>
    </w:p>
    <w:p w:rsidR="000A289E" w:rsidRDefault="000A289E" w:rsidP="000A289E">
      <w:pPr>
        <w:pStyle w:val="ListParagraph"/>
        <w:numPr>
          <w:ilvl w:val="0"/>
          <w:numId w:val="9"/>
        </w:numPr>
        <w:spacing w:after="0"/>
      </w:pPr>
      <w:r>
        <w:t xml:space="preserve">God uses all the saints (filling out) </w:t>
      </w:r>
    </w:p>
    <w:p w:rsidR="000A289E" w:rsidRPr="00273FD5" w:rsidRDefault="00273FD5" w:rsidP="00273FD5">
      <w:pPr>
        <w:pStyle w:val="ListParagraph"/>
        <w:spacing w:after="0"/>
        <w:ind w:left="2520"/>
        <w:rPr>
          <w:lang w:val="es-GT"/>
        </w:rPr>
      </w:pPr>
      <w:r w:rsidRPr="00273FD5">
        <w:rPr>
          <w:lang w:val="es-GT"/>
        </w:rPr>
        <w:t>Dios usa a todos los santos (</w:t>
      </w:r>
      <w:r>
        <w:rPr>
          <w:lang w:val="es-GT"/>
        </w:rPr>
        <w:t>llenando)</w:t>
      </w:r>
    </w:p>
    <w:sectPr w:rsidR="000A289E" w:rsidRPr="0027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F8B"/>
    <w:multiLevelType w:val="hybridMultilevel"/>
    <w:tmpl w:val="647C8998"/>
    <w:lvl w:ilvl="0" w:tplc="D4F67A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C6D2A"/>
    <w:multiLevelType w:val="hybridMultilevel"/>
    <w:tmpl w:val="993E760A"/>
    <w:lvl w:ilvl="0" w:tplc="D03648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A46190"/>
    <w:multiLevelType w:val="hybridMultilevel"/>
    <w:tmpl w:val="462A4014"/>
    <w:lvl w:ilvl="0" w:tplc="F1BA15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D82D4B"/>
    <w:multiLevelType w:val="hybridMultilevel"/>
    <w:tmpl w:val="3892979C"/>
    <w:lvl w:ilvl="0" w:tplc="8EB09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A25DF"/>
    <w:multiLevelType w:val="hybridMultilevel"/>
    <w:tmpl w:val="318E990A"/>
    <w:lvl w:ilvl="0" w:tplc="462C5B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23136B0"/>
    <w:multiLevelType w:val="hybridMultilevel"/>
    <w:tmpl w:val="D1703EBA"/>
    <w:lvl w:ilvl="0" w:tplc="8F7CEA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237623"/>
    <w:multiLevelType w:val="hybridMultilevel"/>
    <w:tmpl w:val="A12A60AC"/>
    <w:lvl w:ilvl="0" w:tplc="7D4087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B66537"/>
    <w:multiLevelType w:val="hybridMultilevel"/>
    <w:tmpl w:val="E3B89C5E"/>
    <w:lvl w:ilvl="0" w:tplc="D0CCC6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7A79A9"/>
    <w:multiLevelType w:val="hybridMultilevel"/>
    <w:tmpl w:val="D82E1BBA"/>
    <w:lvl w:ilvl="0" w:tplc="A802D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0"/>
    <w:rsid w:val="000A289E"/>
    <w:rsid w:val="00273FD5"/>
    <w:rsid w:val="002855AB"/>
    <w:rsid w:val="00366D40"/>
    <w:rsid w:val="00441AC4"/>
    <w:rsid w:val="0044676D"/>
    <w:rsid w:val="00562CB2"/>
    <w:rsid w:val="00A54D89"/>
    <w:rsid w:val="00E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5E72-3772-43E8-90F1-DDE6693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76E2-FA4D-4846-8615-4685A5E7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Roger Lybeck</cp:lastModifiedBy>
  <cp:revision>2</cp:revision>
  <dcterms:created xsi:type="dcterms:W3CDTF">2016-08-27T04:20:00Z</dcterms:created>
  <dcterms:modified xsi:type="dcterms:W3CDTF">2016-08-27T04:20:00Z</dcterms:modified>
</cp:coreProperties>
</file>