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D189E" w:rsidRPr="009D189E" w:rsidRDefault="009D189E" w:rsidP="009D189E">
      <w:pPr>
        <w:pStyle w:val="Title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proofErr w:type="spellStart"/>
      <w:r w:rsidRPr="009D189E">
        <w:rPr>
          <w:rFonts w:eastAsia="Times New Roman"/>
          <w:b/>
        </w:rPr>
        <w:t>Pengertian</w:t>
      </w:r>
      <w:proofErr w:type="spellEnd"/>
      <w:r w:rsidRPr="009D189E">
        <w:rPr>
          <w:rFonts w:eastAsia="Times New Roman"/>
          <w:b/>
        </w:rPr>
        <w:t xml:space="preserve"> </w:t>
      </w:r>
      <w:proofErr w:type="spellStart"/>
      <w:r w:rsidRPr="009D189E">
        <w:rPr>
          <w:rFonts w:eastAsia="Times New Roman"/>
          <w:b/>
        </w:rPr>
        <w:t>dan</w:t>
      </w:r>
      <w:proofErr w:type="spellEnd"/>
      <w:r w:rsidRPr="009D189E">
        <w:rPr>
          <w:rFonts w:eastAsia="Times New Roman"/>
          <w:b/>
        </w:rPr>
        <w:t xml:space="preserve"> </w:t>
      </w:r>
      <w:proofErr w:type="spellStart"/>
      <w:r w:rsidRPr="009D189E">
        <w:rPr>
          <w:rFonts w:eastAsia="Times New Roman"/>
          <w:b/>
        </w:rPr>
        <w:t>jenis-jenis</w:t>
      </w:r>
      <w:proofErr w:type="spellEnd"/>
      <w:r w:rsidRPr="009D189E">
        <w:rPr>
          <w:rFonts w:eastAsia="Times New Roman"/>
          <w:b/>
        </w:rPr>
        <w:t xml:space="preserve"> RNA (</w:t>
      </w:r>
      <w:proofErr w:type="spellStart"/>
      <w:r w:rsidRPr="009D189E">
        <w:rPr>
          <w:rFonts w:eastAsia="Times New Roman"/>
          <w:b/>
        </w:rPr>
        <w:t>Ribosa</w:t>
      </w:r>
      <w:proofErr w:type="spellEnd"/>
      <w:r w:rsidRPr="009D189E">
        <w:rPr>
          <w:rFonts w:eastAsia="Times New Roman"/>
          <w:b/>
        </w:rPr>
        <w:t xml:space="preserve"> </w:t>
      </w:r>
      <w:proofErr w:type="spellStart"/>
      <w:r w:rsidRPr="009D189E">
        <w:rPr>
          <w:rFonts w:eastAsia="Times New Roman"/>
          <w:b/>
        </w:rPr>
        <w:t>Nucleid</w:t>
      </w:r>
      <w:proofErr w:type="spellEnd"/>
      <w:r w:rsidRPr="009D189E">
        <w:rPr>
          <w:rFonts w:eastAsia="Times New Roman"/>
          <w:b/>
        </w:rPr>
        <w:t xml:space="preserve"> Acid)</w:t>
      </w:r>
    </w:p>
    <w:p w:rsidR="009D189E" w:rsidRDefault="009D189E" w:rsidP="009D189E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D189E" w:rsidRPr="009D189E" w:rsidRDefault="009D189E" w:rsidP="009D189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D189E">
        <w:rPr>
          <w:rFonts w:ascii="Calibri" w:eastAsia="Times New Roman" w:hAnsi="Calibri" w:cs="Calibri"/>
          <w:b/>
          <w:bCs/>
          <w:color w:val="000000"/>
        </w:rPr>
        <w:t>Pengertian</w:t>
      </w:r>
      <w:proofErr w:type="spellEnd"/>
      <w:r w:rsidRPr="009D189E">
        <w:rPr>
          <w:rFonts w:ascii="Calibri" w:eastAsia="Times New Roman" w:hAnsi="Calibri" w:cs="Calibri"/>
          <w:b/>
          <w:bCs/>
          <w:color w:val="000000"/>
        </w:rPr>
        <w:t xml:space="preserve"> RNA (</w:t>
      </w:r>
      <w:proofErr w:type="spellStart"/>
      <w:r w:rsidRPr="009D189E">
        <w:rPr>
          <w:rFonts w:ascii="Calibri" w:eastAsia="Times New Roman" w:hAnsi="Calibri" w:cs="Calibri"/>
          <w:b/>
          <w:bCs/>
          <w:color w:val="000000"/>
        </w:rPr>
        <w:t>Ribosa</w:t>
      </w:r>
      <w:proofErr w:type="spellEnd"/>
      <w:r w:rsidRPr="009D189E">
        <w:rPr>
          <w:rFonts w:ascii="Calibri" w:eastAsia="Times New Roman" w:hAnsi="Calibri" w:cs="Calibri"/>
          <w:b/>
          <w:bCs/>
          <w:color w:val="000000"/>
        </w:rPr>
        <w:t xml:space="preserve"> Nucleic Acid)</w:t>
      </w:r>
    </w:p>
    <w:p w:rsidR="009D189E" w:rsidRPr="009D189E" w:rsidRDefault="001A3A5D" w:rsidP="009D189E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hyperlink r:id="rId5" w:history="1">
        <w:r w:rsidRPr="001A3A5D">
          <w:rPr>
            <w:rStyle w:val="Hyperlink"/>
            <w:rFonts w:ascii="Calibri" w:eastAsia="Times New Roman" w:hAnsi="Calibri" w:cs="Calibri"/>
            <w:lang w:val="id-ID"/>
          </w:rPr>
          <w:t xml:space="preserve">Pengertian </w:t>
        </w:r>
        <w:r w:rsidR="009D189E" w:rsidRPr="001A3A5D">
          <w:rPr>
            <w:rStyle w:val="Hyperlink"/>
            <w:rFonts w:ascii="Calibri" w:eastAsia="Times New Roman" w:hAnsi="Calibri" w:cs="Calibri"/>
          </w:rPr>
          <w:t>RNA</w:t>
        </w:r>
      </w:hyperlink>
      <w:r w:rsidR="009D189E" w:rsidRPr="009D189E">
        <w:rPr>
          <w:rFonts w:ascii="Calibri" w:eastAsia="Times New Roman" w:hAnsi="Calibri" w:cs="Calibri"/>
          <w:color w:val="000000"/>
        </w:rPr>
        <w:t xml:space="preserve"> (</w:t>
      </w:r>
      <w:proofErr w:type="spellStart"/>
      <w:r w:rsidR="009D189E" w:rsidRPr="009D189E">
        <w:rPr>
          <w:rFonts w:ascii="Calibri" w:eastAsia="Times New Roman" w:hAnsi="Calibri" w:cs="Calibri"/>
          <w:color w:val="000000"/>
        </w:rPr>
        <w:t>Ribosa</w:t>
      </w:r>
      <w:proofErr w:type="spellEnd"/>
      <w:r w:rsidR="009D189E" w:rsidRPr="009D189E">
        <w:rPr>
          <w:rFonts w:ascii="Calibri" w:eastAsia="Times New Roman" w:hAnsi="Calibri" w:cs="Calibri"/>
          <w:color w:val="000000"/>
        </w:rPr>
        <w:t xml:space="preserve"> Nucleic Acid), </w:t>
      </w:r>
      <w:proofErr w:type="spellStart"/>
      <w:r w:rsidR="009D189E" w:rsidRPr="009D189E">
        <w:rPr>
          <w:rFonts w:ascii="Calibri" w:eastAsia="Times New Roman" w:hAnsi="Calibri" w:cs="Calibri"/>
          <w:color w:val="000000"/>
        </w:rPr>
        <w:t>atau</w:t>
      </w:r>
      <w:proofErr w:type="spellEnd"/>
      <w:r w:rsidR="009D189E"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="009D189E" w:rsidRPr="009D189E">
        <w:rPr>
          <w:rFonts w:ascii="Calibri" w:eastAsia="Times New Roman" w:hAnsi="Calibri" w:cs="Calibri"/>
          <w:color w:val="000000"/>
        </w:rPr>
        <w:t>dalam</w:t>
      </w:r>
      <w:proofErr w:type="spellEnd"/>
      <w:r w:rsidR="009D189E"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="009D189E" w:rsidRPr="009D189E">
        <w:rPr>
          <w:rFonts w:ascii="Calibri" w:eastAsia="Times New Roman" w:hAnsi="Calibri" w:cs="Calibri"/>
          <w:color w:val="000000"/>
        </w:rPr>
        <w:t>bahasa</w:t>
      </w:r>
      <w:proofErr w:type="spellEnd"/>
      <w:r w:rsidR="009D189E" w:rsidRPr="009D189E">
        <w:rPr>
          <w:rFonts w:ascii="Calibri" w:eastAsia="Times New Roman" w:hAnsi="Calibri" w:cs="Calibri"/>
          <w:color w:val="000000"/>
        </w:rPr>
        <w:t xml:space="preserve"> Indonesia </w:t>
      </w:r>
      <w:proofErr w:type="spellStart"/>
      <w:r w:rsidR="009D189E" w:rsidRPr="009D189E">
        <w:rPr>
          <w:rFonts w:ascii="Calibri" w:eastAsia="Times New Roman" w:hAnsi="Calibri" w:cs="Calibri"/>
          <w:color w:val="000000"/>
        </w:rPr>
        <w:t>Asam</w:t>
      </w:r>
      <w:proofErr w:type="spellEnd"/>
      <w:r w:rsidR="009D189E"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="009D189E" w:rsidRPr="009D189E">
        <w:rPr>
          <w:rFonts w:ascii="Calibri" w:eastAsia="Times New Roman" w:hAnsi="Calibri" w:cs="Calibri"/>
          <w:color w:val="000000"/>
        </w:rPr>
        <w:t>Ribonukleat</w:t>
      </w:r>
      <w:proofErr w:type="spellEnd"/>
      <w:r w:rsidR="009D189E"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="009D189E" w:rsidRPr="009D189E">
        <w:rPr>
          <w:rFonts w:ascii="Calibri" w:eastAsia="Times New Roman" w:hAnsi="Calibri" w:cs="Calibri"/>
          <w:color w:val="000000"/>
        </w:rPr>
        <w:t>merupakan</w:t>
      </w:r>
      <w:proofErr w:type="spellEnd"/>
      <w:r w:rsidR="009D189E"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="009D189E" w:rsidRPr="009D189E">
        <w:rPr>
          <w:rFonts w:ascii="Calibri" w:eastAsia="Times New Roman" w:hAnsi="Calibri" w:cs="Calibri"/>
          <w:color w:val="000000"/>
        </w:rPr>
        <w:t>rangkaian</w:t>
      </w:r>
      <w:proofErr w:type="spellEnd"/>
      <w:r w:rsidR="009D189E"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="009D189E" w:rsidRPr="009D189E">
        <w:rPr>
          <w:rFonts w:ascii="Calibri" w:eastAsia="Times New Roman" w:hAnsi="Calibri" w:cs="Calibri"/>
          <w:color w:val="000000"/>
        </w:rPr>
        <w:t>nukleotida</w:t>
      </w:r>
      <w:proofErr w:type="spellEnd"/>
      <w:r w:rsidR="009D189E" w:rsidRPr="009D189E">
        <w:rPr>
          <w:rFonts w:ascii="Calibri" w:eastAsia="Times New Roman" w:hAnsi="Calibri" w:cs="Calibri"/>
          <w:color w:val="000000"/>
        </w:rPr>
        <w:t xml:space="preserve"> yang </w:t>
      </w:r>
      <w:proofErr w:type="spellStart"/>
      <w:r w:rsidR="009D189E" w:rsidRPr="009D189E">
        <w:rPr>
          <w:rFonts w:ascii="Calibri" w:eastAsia="Times New Roman" w:hAnsi="Calibri" w:cs="Calibri"/>
          <w:color w:val="000000"/>
        </w:rPr>
        <w:t>saling</w:t>
      </w:r>
      <w:proofErr w:type="spellEnd"/>
      <w:r w:rsidR="009D189E"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="009D189E" w:rsidRPr="009D189E">
        <w:rPr>
          <w:rFonts w:ascii="Calibri" w:eastAsia="Times New Roman" w:hAnsi="Calibri" w:cs="Calibri"/>
          <w:color w:val="000000"/>
        </w:rPr>
        <w:t>terikat</w:t>
      </w:r>
      <w:proofErr w:type="spellEnd"/>
      <w:r w:rsidR="009D189E" w:rsidRPr="009D189E">
        <w:rPr>
          <w:rFonts w:ascii="Calibri" w:eastAsia="Times New Roman" w:hAnsi="Calibri" w:cs="Calibri"/>
          <w:color w:val="000000"/>
        </w:rPr>
        <w:t xml:space="preserve">. RNA </w:t>
      </w:r>
      <w:proofErr w:type="spellStart"/>
      <w:r w:rsidR="009D189E" w:rsidRPr="009D189E">
        <w:rPr>
          <w:rFonts w:ascii="Calibri" w:eastAsia="Times New Roman" w:hAnsi="Calibri" w:cs="Calibri"/>
          <w:color w:val="000000"/>
        </w:rPr>
        <w:t>merupakan</w:t>
      </w:r>
      <w:proofErr w:type="spellEnd"/>
      <w:r w:rsidR="009D189E"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="009D189E" w:rsidRPr="009D189E">
        <w:rPr>
          <w:rFonts w:ascii="Calibri" w:eastAsia="Times New Roman" w:hAnsi="Calibri" w:cs="Calibri"/>
          <w:color w:val="000000"/>
        </w:rPr>
        <w:t>hasil</w:t>
      </w:r>
      <w:proofErr w:type="spellEnd"/>
      <w:r w:rsidR="009D189E"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="009D189E" w:rsidRPr="009D189E">
        <w:rPr>
          <w:rFonts w:ascii="Calibri" w:eastAsia="Times New Roman" w:hAnsi="Calibri" w:cs="Calibri"/>
          <w:color w:val="000000"/>
        </w:rPr>
        <w:t>transkripsi</w:t>
      </w:r>
      <w:proofErr w:type="spellEnd"/>
      <w:r w:rsidR="009D189E"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="009D189E" w:rsidRPr="009D189E">
        <w:rPr>
          <w:rFonts w:ascii="Calibri" w:eastAsia="Times New Roman" w:hAnsi="Calibri" w:cs="Calibri"/>
          <w:color w:val="000000"/>
        </w:rPr>
        <w:t>dari</w:t>
      </w:r>
      <w:proofErr w:type="spellEnd"/>
      <w:r w:rsidR="009D189E"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="009D189E" w:rsidRPr="009D189E">
        <w:rPr>
          <w:rFonts w:ascii="Calibri" w:eastAsia="Times New Roman" w:hAnsi="Calibri" w:cs="Calibri"/>
          <w:color w:val="000000"/>
        </w:rPr>
        <w:t>fragmen</w:t>
      </w:r>
      <w:proofErr w:type="spellEnd"/>
      <w:r w:rsidR="009D189E" w:rsidRPr="009D189E">
        <w:rPr>
          <w:rFonts w:ascii="Calibri" w:eastAsia="Times New Roman" w:hAnsi="Calibri" w:cs="Calibri"/>
          <w:color w:val="000000"/>
        </w:rPr>
        <w:t xml:space="preserve"> DNA </w:t>
      </w:r>
      <w:proofErr w:type="spellStart"/>
      <w:r w:rsidR="009D189E" w:rsidRPr="009D189E">
        <w:rPr>
          <w:rFonts w:ascii="Calibri" w:eastAsia="Times New Roman" w:hAnsi="Calibri" w:cs="Calibri"/>
          <w:color w:val="000000"/>
        </w:rPr>
        <w:t>dan</w:t>
      </w:r>
      <w:proofErr w:type="spellEnd"/>
      <w:r w:rsidR="009D189E"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="009D189E" w:rsidRPr="009D189E">
        <w:rPr>
          <w:rFonts w:ascii="Calibri" w:eastAsia="Times New Roman" w:hAnsi="Calibri" w:cs="Calibri"/>
          <w:color w:val="000000"/>
        </w:rPr>
        <w:t>terdiri</w:t>
      </w:r>
      <w:proofErr w:type="spellEnd"/>
      <w:r w:rsidR="009D189E"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="009D189E" w:rsidRPr="009D189E">
        <w:rPr>
          <w:rFonts w:ascii="Calibri" w:eastAsia="Times New Roman" w:hAnsi="Calibri" w:cs="Calibri"/>
          <w:color w:val="000000"/>
        </w:rPr>
        <w:t>dari</w:t>
      </w:r>
      <w:proofErr w:type="spellEnd"/>
      <w:r w:rsidR="009D189E"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="009D189E" w:rsidRPr="009D189E">
        <w:rPr>
          <w:rFonts w:ascii="Calibri" w:eastAsia="Times New Roman" w:hAnsi="Calibri" w:cs="Calibri"/>
          <w:color w:val="000000"/>
        </w:rPr>
        <w:t>satu</w:t>
      </w:r>
      <w:proofErr w:type="spellEnd"/>
      <w:r w:rsidR="009D189E"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="009D189E" w:rsidRPr="009D189E">
        <w:rPr>
          <w:rFonts w:ascii="Calibri" w:eastAsia="Times New Roman" w:hAnsi="Calibri" w:cs="Calibri"/>
          <w:color w:val="000000"/>
        </w:rPr>
        <w:t>rangkaian</w:t>
      </w:r>
      <w:proofErr w:type="spellEnd"/>
      <w:r w:rsidR="009D189E"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="009D189E" w:rsidRPr="009D189E">
        <w:rPr>
          <w:rFonts w:ascii="Calibri" w:eastAsia="Times New Roman" w:hAnsi="Calibri" w:cs="Calibri"/>
          <w:color w:val="000000"/>
        </w:rPr>
        <w:t>nukleotida</w:t>
      </w:r>
      <w:proofErr w:type="spellEnd"/>
      <w:r w:rsidR="009D189E"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="009D189E" w:rsidRPr="009D189E">
        <w:rPr>
          <w:rFonts w:ascii="Calibri" w:eastAsia="Times New Roman" w:hAnsi="Calibri" w:cs="Calibri"/>
          <w:color w:val="000000"/>
        </w:rPr>
        <w:t>dan</w:t>
      </w:r>
      <w:proofErr w:type="spellEnd"/>
      <w:r w:rsidR="009D189E"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="009D189E" w:rsidRPr="009D189E">
        <w:rPr>
          <w:rFonts w:ascii="Calibri" w:eastAsia="Times New Roman" w:hAnsi="Calibri" w:cs="Calibri"/>
          <w:color w:val="000000"/>
        </w:rPr>
        <w:t>mengandung</w:t>
      </w:r>
      <w:proofErr w:type="spellEnd"/>
      <w:r w:rsidR="009D189E"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="009D189E" w:rsidRPr="009D189E">
        <w:rPr>
          <w:rFonts w:ascii="Calibri" w:eastAsia="Times New Roman" w:hAnsi="Calibri" w:cs="Calibri"/>
          <w:color w:val="000000"/>
        </w:rPr>
        <w:t>gula</w:t>
      </w:r>
      <w:proofErr w:type="spellEnd"/>
      <w:r w:rsidR="009D189E"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="009D189E" w:rsidRPr="009D189E">
        <w:rPr>
          <w:rFonts w:ascii="Calibri" w:eastAsia="Times New Roman" w:hAnsi="Calibri" w:cs="Calibri"/>
          <w:color w:val="000000"/>
        </w:rPr>
        <w:t>ribosa</w:t>
      </w:r>
      <w:proofErr w:type="spellEnd"/>
      <w:r w:rsidR="009D189E" w:rsidRPr="009D189E">
        <w:rPr>
          <w:rFonts w:ascii="Calibri" w:eastAsia="Times New Roman" w:hAnsi="Calibri" w:cs="Calibri"/>
          <w:color w:val="000000"/>
        </w:rPr>
        <w:t xml:space="preserve">. </w:t>
      </w:r>
      <w:proofErr w:type="spellStart"/>
      <w:r w:rsidR="009D189E" w:rsidRPr="009D189E">
        <w:rPr>
          <w:rFonts w:ascii="Calibri" w:eastAsia="Times New Roman" w:hAnsi="Calibri" w:cs="Calibri"/>
          <w:color w:val="000000"/>
        </w:rPr>
        <w:t>Berbeda</w:t>
      </w:r>
      <w:proofErr w:type="spellEnd"/>
      <w:r w:rsidR="009D189E"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="009D189E" w:rsidRPr="009D189E">
        <w:rPr>
          <w:rFonts w:ascii="Calibri" w:eastAsia="Times New Roman" w:hAnsi="Calibri" w:cs="Calibri"/>
          <w:color w:val="000000"/>
        </w:rPr>
        <w:t>dengan</w:t>
      </w:r>
      <w:proofErr w:type="spellEnd"/>
      <w:r w:rsidR="009D189E" w:rsidRPr="009D189E">
        <w:rPr>
          <w:rFonts w:ascii="Calibri" w:eastAsia="Times New Roman" w:hAnsi="Calibri" w:cs="Calibri"/>
          <w:color w:val="000000"/>
        </w:rPr>
        <w:t xml:space="preserve"> DNA, RNA </w:t>
      </w:r>
      <w:proofErr w:type="spellStart"/>
      <w:r w:rsidR="009D189E" w:rsidRPr="009D189E">
        <w:rPr>
          <w:rFonts w:ascii="Calibri" w:eastAsia="Times New Roman" w:hAnsi="Calibri" w:cs="Calibri"/>
          <w:color w:val="000000"/>
        </w:rPr>
        <w:t>biasanya</w:t>
      </w:r>
      <w:proofErr w:type="spellEnd"/>
      <w:r w:rsidR="009D189E"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="009D189E" w:rsidRPr="009D189E">
        <w:rPr>
          <w:rFonts w:ascii="Calibri" w:eastAsia="Times New Roman" w:hAnsi="Calibri" w:cs="Calibri"/>
          <w:color w:val="000000"/>
        </w:rPr>
        <w:t>terdapat</w:t>
      </w:r>
      <w:proofErr w:type="spellEnd"/>
      <w:r w:rsidR="009D189E"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="009D189E" w:rsidRPr="009D189E">
        <w:rPr>
          <w:rFonts w:ascii="Calibri" w:eastAsia="Times New Roman" w:hAnsi="Calibri" w:cs="Calibri"/>
          <w:color w:val="000000"/>
        </w:rPr>
        <w:t>dalam</w:t>
      </w:r>
      <w:proofErr w:type="spellEnd"/>
      <w:r w:rsidR="009D189E"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="009D189E" w:rsidRPr="009D189E">
        <w:rPr>
          <w:rFonts w:ascii="Calibri" w:eastAsia="Times New Roman" w:hAnsi="Calibri" w:cs="Calibri"/>
          <w:color w:val="000000"/>
        </w:rPr>
        <w:t>sitoplasma</w:t>
      </w:r>
      <w:proofErr w:type="spellEnd"/>
      <w:r w:rsidR="009D189E" w:rsidRPr="009D189E">
        <w:rPr>
          <w:rFonts w:ascii="Calibri" w:eastAsia="Times New Roman" w:hAnsi="Calibri" w:cs="Calibri"/>
          <w:color w:val="000000"/>
        </w:rPr>
        <w:t xml:space="preserve">, </w:t>
      </w:r>
      <w:proofErr w:type="spellStart"/>
      <w:r w:rsidR="009D189E" w:rsidRPr="009D189E">
        <w:rPr>
          <w:rFonts w:ascii="Calibri" w:eastAsia="Times New Roman" w:hAnsi="Calibri" w:cs="Calibri"/>
          <w:color w:val="000000"/>
        </w:rPr>
        <w:t>terutama</w:t>
      </w:r>
      <w:proofErr w:type="spellEnd"/>
      <w:r w:rsidR="009D189E" w:rsidRPr="009D189E">
        <w:rPr>
          <w:rFonts w:ascii="Calibri" w:eastAsia="Times New Roman" w:hAnsi="Calibri" w:cs="Calibri"/>
          <w:color w:val="000000"/>
        </w:rPr>
        <w:t xml:space="preserve"> di </w:t>
      </w:r>
      <w:proofErr w:type="spellStart"/>
      <w:r w:rsidR="009D189E" w:rsidRPr="009D189E">
        <w:rPr>
          <w:rFonts w:ascii="Calibri" w:eastAsia="Times New Roman" w:hAnsi="Calibri" w:cs="Calibri"/>
          <w:color w:val="000000"/>
        </w:rPr>
        <w:t>ribosom</w:t>
      </w:r>
      <w:proofErr w:type="spellEnd"/>
      <w:r w:rsidR="009D189E" w:rsidRPr="009D189E">
        <w:rPr>
          <w:rFonts w:ascii="Calibri" w:eastAsia="Times New Roman" w:hAnsi="Calibri" w:cs="Calibri"/>
          <w:color w:val="000000"/>
        </w:rPr>
        <w:t xml:space="preserve">. RNA </w:t>
      </w:r>
      <w:proofErr w:type="spellStart"/>
      <w:r w:rsidR="009D189E" w:rsidRPr="009D189E">
        <w:rPr>
          <w:rFonts w:ascii="Calibri" w:eastAsia="Times New Roman" w:hAnsi="Calibri" w:cs="Calibri"/>
          <w:color w:val="000000"/>
        </w:rPr>
        <w:t>sangat</w:t>
      </w:r>
      <w:proofErr w:type="spellEnd"/>
      <w:r w:rsidR="009D189E"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="009D189E" w:rsidRPr="009D189E">
        <w:rPr>
          <w:rFonts w:ascii="Calibri" w:eastAsia="Times New Roman" w:hAnsi="Calibri" w:cs="Calibri"/>
          <w:color w:val="000000"/>
        </w:rPr>
        <w:t>berperan</w:t>
      </w:r>
      <w:proofErr w:type="spellEnd"/>
      <w:r w:rsidR="009D189E"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="009D189E" w:rsidRPr="009D189E">
        <w:rPr>
          <w:rFonts w:ascii="Calibri" w:eastAsia="Times New Roman" w:hAnsi="Calibri" w:cs="Calibri"/>
          <w:color w:val="000000"/>
        </w:rPr>
        <w:t>dalam</w:t>
      </w:r>
      <w:proofErr w:type="spellEnd"/>
      <w:r w:rsidR="009D189E"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="009D189E" w:rsidRPr="009D189E">
        <w:rPr>
          <w:rFonts w:ascii="Calibri" w:eastAsia="Times New Roman" w:hAnsi="Calibri" w:cs="Calibri"/>
          <w:color w:val="000000"/>
        </w:rPr>
        <w:t>pembentukan</w:t>
      </w:r>
      <w:proofErr w:type="spellEnd"/>
      <w:r w:rsidR="009D189E" w:rsidRPr="009D189E">
        <w:rPr>
          <w:rFonts w:ascii="Calibri" w:eastAsia="Times New Roman" w:hAnsi="Calibri" w:cs="Calibri"/>
          <w:color w:val="000000"/>
        </w:rPr>
        <w:t xml:space="preserve"> protein </w:t>
      </w:r>
      <w:proofErr w:type="spellStart"/>
      <w:r w:rsidR="009D189E" w:rsidRPr="009D189E">
        <w:rPr>
          <w:rFonts w:ascii="Calibri" w:eastAsia="Times New Roman" w:hAnsi="Calibri" w:cs="Calibri"/>
          <w:color w:val="000000"/>
        </w:rPr>
        <w:t>sebagai</w:t>
      </w:r>
      <w:proofErr w:type="spellEnd"/>
      <w:r w:rsidR="009D189E"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="009D189E" w:rsidRPr="009D189E">
        <w:rPr>
          <w:rFonts w:ascii="Calibri" w:eastAsia="Times New Roman" w:hAnsi="Calibri" w:cs="Calibri"/>
          <w:color w:val="000000"/>
        </w:rPr>
        <w:t>perantara</w:t>
      </w:r>
      <w:proofErr w:type="spellEnd"/>
      <w:r w:rsidR="009D189E"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="009D189E" w:rsidRPr="009D189E">
        <w:rPr>
          <w:rFonts w:ascii="Calibri" w:eastAsia="Times New Roman" w:hAnsi="Calibri" w:cs="Calibri"/>
          <w:color w:val="000000"/>
        </w:rPr>
        <w:t>antara</w:t>
      </w:r>
      <w:proofErr w:type="spellEnd"/>
      <w:r w:rsidR="009D189E" w:rsidRPr="009D189E">
        <w:rPr>
          <w:rFonts w:ascii="Calibri" w:eastAsia="Times New Roman" w:hAnsi="Calibri" w:cs="Calibri"/>
          <w:color w:val="000000"/>
        </w:rPr>
        <w:t xml:space="preserve"> DNA </w:t>
      </w:r>
      <w:proofErr w:type="spellStart"/>
      <w:r w:rsidR="009D189E" w:rsidRPr="009D189E">
        <w:rPr>
          <w:rFonts w:ascii="Calibri" w:eastAsia="Times New Roman" w:hAnsi="Calibri" w:cs="Calibri"/>
          <w:color w:val="000000"/>
        </w:rPr>
        <w:t>dan</w:t>
      </w:r>
      <w:proofErr w:type="spellEnd"/>
      <w:r w:rsidR="009D189E" w:rsidRPr="009D189E">
        <w:rPr>
          <w:rFonts w:ascii="Calibri" w:eastAsia="Times New Roman" w:hAnsi="Calibri" w:cs="Calibri"/>
          <w:color w:val="000000"/>
        </w:rPr>
        <w:t xml:space="preserve"> protein </w:t>
      </w:r>
      <w:proofErr w:type="spellStart"/>
      <w:r w:rsidR="009D189E" w:rsidRPr="009D189E">
        <w:rPr>
          <w:rFonts w:ascii="Calibri" w:eastAsia="Times New Roman" w:hAnsi="Calibri" w:cs="Calibri"/>
          <w:color w:val="000000"/>
        </w:rPr>
        <w:t>dan</w:t>
      </w:r>
      <w:proofErr w:type="spellEnd"/>
      <w:r w:rsidR="009D189E"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="009D189E" w:rsidRPr="009D189E">
        <w:rPr>
          <w:rFonts w:ascii="Calibri" w:eastAsia="Times New Roman" w:hAnsi="Calibri" w:cs="Calibri"/>
          <w:color w:val="000000"/>
        </w:rPr>
        <w:t>juga</w:t>
      </w:r>
      <w:proofErr w:type="spellEnd"/>
      <w:r w:rsidR="009D189E"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="009D189E" w:rsidRPr="009D189E">
        <w:rPr>
          <w:rFonts w:ascii="Calibri" w:eastAsia="Times New Roman" w:hAnsi="Calibri" w:cs="Calibri"/>
          <w:color w:val="000000"/>
        </w:rPr>
        <w:t>sebagai</w:t>
      </w:r>
      <w:proofErr w:type="spellEnd"/>
      <w:r w:rsidR="009D189E"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="009D189E" w:rsidRPr="009D189E">
        <w:rPr>
          <w:rFonts w:ascii="Calibri" w:eastAsia="Times New Roman" w:hAnsi="Calibri" w:cs="Calibri"/>
          <w:color w:val="000000"/>
        </w:rPr>
        <w:t>penyimpan</w:t>
      </w:r>
      <w:proofErr w:type="spellEnd"/>
      <w:r w:rsidR="009D189E"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="009D189E" w:rsidRPr="009D189E">
        <w:rPr>
          <w:rFonts w:ascii="Calibri" w:eastAsia="Times New Roman" w:hAnsi="Calibri" w:cs="Calibri"/>
          <w:color w:val="000000"/>
        </w:rPr>
        <w:t>informasi</w:t>
      </w:r>
      <w:proofErr w:type="spellEnd"/>
      <w:r w:rsidR="009D189E" w:rsidRPr="009D189E">
        <w:rPr>
          <w:rFonts w:ascii="Calibri" w:eastAsia="Times New Roman" w:hAnsi="Calibri" w:cs="Calibri"/>
          <w:color w:val="000000"/>
        </w:rPr>
        <w:t>.</w:t>
      </w:r>
    </w:p>
    <w:p w:rsidR="009D189E" w:rsidRPr="009D189E" w:rsidRDefault="009D189E" w:rsidP="009D189E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D189E" w:rsidRPr="009D189E" w:rsidRDefault="009D189E" w:rsidP="009D189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D189E">
        <w:rPr>
          <w:rFonts w:ascii="Calibri" w:eastAsia="Times New Roman" w:hAnsi="Calibri" w:cs="Calibri"/>
          <w:b/>
          <w:bCs/>
          <w:color w:val="000000"/>
        </w:rPr>
        <w:t>Jenis-jenis</w:t>
      </w:r>
      <w:proofErr w:type="spellEnd"/>
      <w:r w:rsidRPr="009D189E">
        <w:rPr>
          <w:rFonts w:ascii="Calibri" w:eastAsia="Times New Roman" w:hAnsi="Calibri" w:cs="Calibri"/>
          <w:b/>
          <w:bCs/>
          <w:color w:val="000000"/>
        </w:rPr>
        <w:t xml:space="preserve"> RNA (</w:t>
      </w:r>
      <w:proofErr w:type="spellStart"/>
      <w:r w:rsidRPr="009D189E">
        <w:rPr>
          <w:rFonts w:ascii="Calibri" w:eastAsia="Times New Roman" w:hAnsi="Calibri" w:cs="Calibri"/>
          <w:b/>
          <w:bCs/>
          <w:color w:val="000000"/>
        </w:rPr>
        <w:t>Ribosa</w:t>
      </w:r>
      <w:proofErr w:type="spellEnd"/>
      <w:r w:rsidRPr="009D189E">
        <w:rPr>
          <w:rFonts w:ascii="Calibri" w:eastAsia="Times New Roman" w:hAnsi="Calibri" w:cs="Calibri"/>
          <w:b/>
          <w:bCs/>
          <w:color w:val="000000"/>
        </w:rPr>
        <w:t xml:space="preserve"> Nucleic Acid)</w:t>
      </w:r>
    </w:p>
    <w:p w:rsidR="009D189E" w:rsidRPr="009D189E" w:rsidRDefault="009D189E" w:rsidP="009D189E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D189E">
        <w:rPr>
          <w:rFonts w:ascii="Calibri" w:eastAsia="Times New Roman" w:hAnsi="Calibri" w:cs="Calibri"/>
          <w:color w:val="000000"/>
        </w:rPr>
        <w:t xml:space="preserve">Ada </w:t>
      </w:r>
      <w:proofErr w:type="spellStart"/>
      <w:r w:rsidRPr="009D189E">
        <w:rPr>
          <w:rFonts w:ascii="Calibri" w:eastAsia="Times New Roman" w:hAnsi="Calibri" w:cs="Calibri"/>
          <w:color w:val="000000"/>
        </w:rPr>
        <w:t>dua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hyperlink r:id="rId6" w:history="1">
        <w:proofErr w:type="spellStart"/>
        <w:r w:rsidRPr="001A3A5D">
          <w:rPr>
            <w:rStyle w:val="Hyperlink"/>
            <w:rFonts w:ascii="Calibri" w:eastAsia="Times New Roman" w:hAnsi="Calibri" w:cs="Calibri"/>
          </w:rPr>
          <w:t>jenis</w:t>
        </w:r>
        <w:proofErr w:type="spellEnd"/>
        <w:r w:rsidRPr="001A3A5D">
          <w:rPr>
            <w:rStyle w:val="Hyperlink"/>
            <w:rFonts w:ascii="Calibri" w:eastAsia="Times New Roman" w:hAnsi="Calibri" w:cs="Calibri"/>
          </w:rPr>
          <w:t xml:space="preserve"> RNA</w:t>
        </w:r>
      </w:hyperlink>
      <w:r w:rsidRPr="009D189E">
        <w:rPr>
          <w:rFonts w:ascii="Calibri" w:eastAsia="Times New Roman" w:hAnsi="Calibri" w:cs="Calibri"/>
          <w:color w:val="000000"/>
        </w:rPr>
        <w:t xml:space="preserve"> yang </w:t>
      </w:r>
      <w:proofErr w:type="spellStart"/>
      <w:r w:rsidRPr="009D189E">
        <w:rPr>
          <w:rFonts w:ascii="Calibri" w:eastAsia="Times New Roman" w:hAnsi="Calibri" w:cs="Calibri"/>
          <w:color w:val="000000"/>
        </w:rPr>
        <w:t>dapat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terkandung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dalam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makhluk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hidup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, </w:t>
      </w:r>
      <w:proofErr w:type="spellStart"/>
      <w:r w:rsidRPr="009D189E">
        <w:rPr>
          <w:rFonts w:ascii="Calibri" w:eastAsia="Times New Roman" w:hAnsi="Calibri" w:cs="Calibri"/>
          <w:color w:val="000000"/>
        </w:rPr>
        <w:t>yaitu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RNA </w:t>
      </w:r>
      <w:proofErr w:type="spellStart"/>
      <w:r w:rsidRPr="009D189E">
        <w:rPr>
          <w:rFonts w:ascii="Calibri" w:eastAsia="Times New Roman" w:hAnsi="Calibri" w:cs="Calibri"/>
          <w:color w:val="000000"/>
        </w:rPr>
        <w:t>genetik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dan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RNA non </w:t>
      </w:r>
      <w:proofErr w:type="spellStart"/>
      <w:r w:rsidRPr="009D189E">
        <w:rPr>
          <w:rFonts w:ascii="Calibri" w:eastAsia="Times New Roman" w:hAnsi="Calibri" w:cs="Calibri"/>
          <w:color w:val="000000"/>
        </w:rPr>
        <w:t>genetik</w:t>
      </w:r>
      <w:proofErr w:type="spellEnd"/>
      <w:r w:rsidRPr="009D189E">
        <w:rPr>
          <w:rFonts w:ascii="Calibri" w:eastAsia="Times New Roman" w:hAnsi="Calibri" w:cs="Calibri"/>
          <w:color w:val="000000"/>
        </w:rPr>
        <w:t>.</w:t>
      </w:r>
    </w:p>
    <w:p w:rsidR="009D189E" w:rsidRPr="009D189E" w:rsidRDefault="009D189E" w:rsidP="009D189E">
      <w:pPr>
        <w:numPr>
          <w:ilvl w:val="0"/>
          <w:numId w:val="4"/>
        </w:numPr>
        <w:spacing w:after="0" w:line="360" w:lineRule="auto"/>
        <w:jc w:val="both"/>
        <w:textAlignment w:val="baseline"/>
        <w:rPr>
          <w:rFonts w:ascii="Calibri" w:eastAsia="Times New Roman" w:hAnsi="Calibri" w:cs="Calibri"/>
          <w:color w:val="000000"/>
        </w:rPr>
      </w:pPr>
      <w:r w:rsidRPr="009D189E">
        <w:rPr>
          <w:rFonts w:ascii="Calibri" w:eastAsia="Times New Roman" w:hAnsi="Calibri" w:cs="Calibri"/>
          <w:color w:val="000000"/>
        </w:rPr>
        <w:t xml:space="preserve">RNA </w:t>
      </w:r>
      <w:proofErr w:type="spellStart"/>
      <w:r w:rsidRPr="009D189E">
        <w:rPr>
          <w:rFonts w:ascii="Calibri" w:eastAsia="Times New Roman" w:hAnsi="Calibri" w:cs="Calibri"/>
          <w:color w:val="000000"/>
        </w:rPr>
        <w:t>Genetik</w:t>
      </w:r>
      <w:proofErr w:type="spellEnd"/>
    </w:p>
    <w:p w:rsidR="009D189E" w:rsidRPr="009D189E" w:rsidRDefault="009D189E" w:rsidP="009D189E">
      <w:pPr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D189E">
        <w:rPr>
          <w:rFonts w:ascii="Calibri" w:eastAsia="Times New Roman" w:hAnsi="Calibri" w:cs="Calibri"/>
          <w:color w:val="000000"/>
        </w:rPr>
        <w:t xml:space="preserve">RNA </w:t>
      </w:r>
      <w:proofErr w:type="spellStart"/>
      <w:r w:rsidRPr="009D189E">
        <w:rPr>
          <w:rFonts w:ascii="Calibri" w:eastAsia="Times New Roman" w:hAnsi="Calibri" w:cs="Calibri"/>
          <w:color w:val="000000"/>
        </w:rPr>
        <w:t>genetik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yaitu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RNA yang </w:t>
      </w:r>
      <w:proofErr w:type="spellStart"/>
      <w:r w:rsidRPr="009D189E">
        <w:rPr>
          <w:rFonts w:ascii="Calibri" w:eastAsia="Times New Roman" w:hAnsi="Calibri" w:cs="Calibri"/>
          <w:color w:val="000000"/>
        </w:rPr>
        <w:t>memiliki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fungsi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genetik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, </w:t>
      </w:r>
      <w:proofErr w:type="spellStart"/>
      <w:r w:rsidRPr="009D189E">
        <w:rPr>
          <w:rFonts w:ascii="Calibri" w:eastAsia="Times New Roman" w:hAnsi="Calibri" w:cs="Calibri"/>
          <w:color w:val="000000"/>
        </w:rPr>
        <w:t>sama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dengan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DNA. RNA </w:t>
      </w:r>
      <w:proofErr w:type="spellStart"/>
      <w:r w:rsidRPr="009D189E">
        <w:rPr>
          <w:rFonts w:ascii="Calibri" w:eastAsia="Times New Roman" w:hAnsi="Calibri" w:cs="Calibri"/>
          <w:color w:val="000000"/>
        </w:rPr>
        <w:t>genetik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ini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membawa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segala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materi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genetis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seperti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DNA. RNA </w:t>
      </w:r>
      <w:proofErr w:type="spellStart"/>
      <w:r w:rsidRPr="009D189E">
        <w:rPr>
          <w:rFonts w:ascii="Calibri" w:eastAsia="Times New Roman" w:hAnsi="Calibri" w:cs="Calibri"/>
          <w:color w:val="000000"/>
        </w:rPr>
        <w:t>genetik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dimiliki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oleh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makhluk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hidup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yang </w:t>
      </w:r>
      <w:proofErr w:type="spellStart"/>
      <w:r w:rsidRPr="009D189E">
        <w:rPr>
          <w:rFonts w:ascii="Calibri" w:eastAsia="Times New Roman" w:hAnsi="Calibri" w:cs="Calibri"/>
          <w:color w:val="000000"/>
        </w:rPr>
        <w:t>tidak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memiliki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DNA, </w:t>
      </w:r>
      <w:proofErr w:type="spellStart"/>
      <w:r w:rsidRPr="009D189E">
        <w:rPr>
          <w:rFonts w:ascii="Calibri" w:eastAsia="Times New Roman" w:hAnsi="Calibri" w:cs="Calibri"/>
          <w:color w:val="000000"/>
        </w:rPr>
        <w:t>misalnya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beberapa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jenis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virus </w:t>
      </w:r>
      <w:proofErr w:type="spellStart"/>
      <w:r w:rsidRPr="009D189E">
        <w:rPr>
          <w:rFonts w:ascii="Calibri" w:eastAsia="Times New Roman" w:hAnsi="Calibri" w:cs="Calibri"/>
          <w:color w:val="000000"/>
        </w:rPr>
        <w:t>tertentu</w:t>
      </w:r>
      <w:proofErr w:type="spellEnd"/>
      <w:r w:rsidRPr="009D189E">
        <w:rPr>
          <w:rFonts w:ascii="Calibri" w:eastAsia="Times New Roman" w:hAnsi="Calibri" w:cs="Calibri"/>
          <w:color w:val="000000"/>
        </w:rPr>
        <w:t>.</w:t>
      </w:r>
    </w:p>
    <w:p w:rsidR="009D189E" w:rsidRPr="009D189E" w:rsidRDefault="009D189E" w:rsidP="009D189E">
      <w:pPr>
        <w:numPr>
          <w:ilvl w:val="0"/>
          <w:numId w:val="5"/>
        </w:numPr>
        <w:spacing w:after="0" w:line="360" w:lineRule="auto"/>
        <w:jc w:val="both"/>
        <w:textAlignment w:val="baseline"/>
        <w:rPr>
          <w:rFonts w:ascii="Calibri" w:eastAsia="Times New Roman" w:hAnsi="Calibri" w:cs="Calibri"/>
          <w:color w:val="000000"/>
        </w:rPr>
      </w:pPr>
      <w:r w:rsidRPr="009D189E">
        <w:rPr>
          <w:rFonts w:ascii="Calibri" w:eastAsia="Times New Roman" w:hAnsi="Calibri" w:cs="Calibri"/>
          <w:color w:val="000000"/>
        </w:rPr>
        <w:t xml:space="preserve">RNA Non </w:t>
      </w:r>
      <w:proofErr w:type="spellStart"/>
      <w:r w:rsidRPr="009D189E">
        <w:rPr>
          <w:rFonts w:ascii="Calibri" w:eastAsia="Times New Roman" w:hAnsi="Calibri" w:cs="Calibri"/>
          <w:color w:val="000000"/>
        </w:rPr>
        <w:t>Genetik</w:t>
      </w:r>
      <w:proofErr w:type="spellEnd"/>
    </w:p>
    <w:p w:rsidR="009D189E" w:rsidRPr="009D189E" w:rsidRDefault="009D189E" w:rsidP="009D189E">
      <w:pPr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D189E">
        <w:rPr>
          <w:rFonts w:ascii="Calibri" w:eastAsia="Times New Roman" w:hAnsi="Calibri" w:cs="Calibri"/>
          <w:color w:val="000000"/>
        </w:rPr>
        <w:t xml:space="preserve">RNA non </w:t>
      </w:r>
      <w:proofErr w:type="spellStart"/>
      <w:r w:rsidRPr="009D189E">
        <w:rPr>
          <w:rFonts w:ascii="Calibri" w:eastAsia="Times New Roman" w:hAnsi="Calibri" w:cs="Calibri"/>
          <w:color w:val="000000"/>
        </w:rPr>
        <w:t>genetik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yaitu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RNA yang </w:t>
      </w:r>
      <w:proofErr w:type="spellStart"/>
      <w:r w:rsidRPr="009D189E">
        <w:rPr>
          <w:rFonts w:ascii="Calibri" w:eastAsia="Times New Roman" w:hAnsi="Calibri" w:cs="Calibri"/>
          <w:color w:val="000000"/>
        </w:rPr>
        <w:t>tidak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memiliki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peran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genetik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sama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dengan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DNA. RNA non </w:t>
      </w:r>
      <w:proofErr w:type="spellStart"/>
      <w:r w:rsidRPr="009D189E">
        <w:rPr>
          <w:rFonts w:ascii="Calibri" w:eastAsia="Times New Roman" w:hAnsi="Calibri" w:cs="Calibri"/>
          <w:color w:val="000000"/>
        </w:rPr>
        <w:t>genetik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ini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dimiliki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oleh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makhluk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hidup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yang </w:t>
      </w:r>
      <w:proofErr w:type="spellStart"/>
      <w:r w:rsidRPr="009D189E">
        <w:rPr>
          <w:rFonts w:ascii="Calibri" w:eastAsia="Times New Roman" w:hAnsi="Calibri" w:cs="Calibri"/>
          <w:color w:val="000000"/>
        </w:rPr>
        <w:t>memiliki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DNA. </w:t>
      </w:r>
      <w:proofErr w:type="spellStart"/>
      <w:r w:rsidRPr="009D189E">
        <w:rPr>
          <w:rFonts w:ascii="Calibri" w:eastAsia="Times New Roman" w:hAnsi="Calibri" w:cs="Calibri"/>
          <w:color w:val="000000"/>
        </w:rPr>
        <w:t>Makhluk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hidup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ini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memiliki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DNA </w:t>
      </w:r>
      <w:proofErr w:type="spellStart"/>
      <w:r w:rsidRPr="009D189E">
        <w:rPr>
          <w:rFonts w:ascii="Calibri" w:eastAsia="Times New Roman" w:hAnsi="Calibri" w:cs="Calibri"/>
          <w:color w:val="000000"/>
        </w:rPr>
        <w:t>dan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RNA di </w:t>
      </w:r>
      <w:proofErr w:type="spellStart"/>
      <w:r w:rsidRPr="009D189E">
        <w:rPr>
          <w:rFonts w:ascii="Calibri" w:eastAsia="Times New Roman" w:hAnsi="Calibri" w:cs="Calibri"/>
          <w:color w:val="000000"/>
        </w:rPr>
        <w:t>dalam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selnya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. </w:t>
      </w:r>
      <w:proofErr w:type="spellStart"/>
      <w:r w:rsidRPr="009D189E">
        <w:rPr>
          <w:rFonts w:ascii="Calibri" w:eastAsia="Times New Roman" w:hAnsi="Calibri" w:cs="Calibri"/>
          <w:color w:val="000000"/>
        </w:rPr>
        <w:t>Berdasarkan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letak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dan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fungsinya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, </w:t>
      </w:r>
      <w:proofErr w:type="spellStart"/>
      <w:r w:rsidRPr="009D189E">
        <w:rPr>
          <w:rFonts w:ascii="Calibri" w:eastAsia="Times New Roman" w:hAnsi="Calibri" w:cs="Calibri"/>
          <w:color w:val="000000"/>
        </w:rPr>
        <w:t>ada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tiga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jenis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utama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RNA non </w:t>
      </w:r>
      <w:proofErr w:type="spellStart"/>
      <w:r w:rsidRPr="009D189E">
        <w:rPr>
          <w:rFonts w:ascii="Calibri" w:eastAsia="Times New Roman" w:hAnsi="Calibri" w:cs="Calibri"/>
          <w:color w:val="000000"/>
        </w:rPr>
        <w:t>genetik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, </w:t>
      </w:r>
      <w:proofErr w:type="spellStart"/>
      <w:r w:rsidRPr="009D189E">
        <w:rPr>
          <w:rFonts w:ascii="Calibri" w:eastAsia="Times New Roman" w:hAnsi="Calibri" w:cs="Calibri"/>
          <w:color w:val="000000"/>
        </w:rPr>
        <w:t>yaitu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RNA </w:t>
      </w:r>
      <w:proofErr w:type="spellStart"/>
      <w:r w:rsidRPr="009D189E">
        <w:rPr>
          <w:rFonts w:ascii="Calibri" w:eastAsia="Times New Roman" w:hAnsi="Calibri" w:cs="Calibri"/>
          <w:color w:val="000000"/>
        </w:rPr>
        <w:t>duta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, RNA </w:t>
      </w:r>
      <w:proofErr w:type="spellStart"/>
      <w:r w:rsidRPr="009D189E">
        <w:rPr>
          <w:rFonts w:ascii="Calibri" w:eastAsia="Times New Roman" w:hAnsi="Calibri" w:cs="Calibri"/>
          <w:color w:val="000000"/>
        </w:rPr>
        <w:t>ribosom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, </w:t>
      </w:r>
      <w:proofErr w:type="spellStart"/>
      <w:r w:rsidRPr="009D189E">
        <w:rPr>
          <w:rFonts w:ascii="Calibri" w:eastAsia="Times New Roman" w:hAnsi="Calibri" w:cs="Calibri"/>
          <w:color w:val="000000"/>
        </w:rPr>
        <w:t>dan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RNA transfer</w:t>
      </w:r>
    </w:p>
    <w:p w:rsidR="009D189E" w:rsidRPr="009D189E" w:rsidRDefault="009D189E" w:rsidP="009D189E">
      <w:pPr>
        <w:pStyle w:val="ListParagraph"/>
        <w:numPr>
          <w:ilvl w:val="1"/>
          <w:numId w:val="5"/>
        </w:numPr>
        <w:spacing w:after="0" w:line="360" w:lineRule="auto"/>
        <w:jc w:val="both"/>
        <w:textAlignment w:val="baseline"/>
        <w:rPr>
          <w:rFonts w:ascii="Calibri" w:eastAsia="Times New Roman" w:hAnsi="Calibri" w:cs="Calibri"/>
          <w:color w:val="000000"/>
        </w:rPr>
      </w:pPr>
      <w:r w:rsidRPr="009D189E">
        <w:rPr>
          <w:rFonts w:ascii="Calibri" w:eastAsia="Times New Roman" w:hAnsi="Calibri" w:cs="Calibri"/>
          <w:color w:val="000000"/>
        </w:rPr>
        <w:t xml:space="preserve">RNA </w:t>
      </w:r>
      <w:proofErr w:type="spellStart"/>
      <w:r w:rsidRPr="009D189E">
        <w:rPr>
          <w:rFonts w:ascii="Calibri" w:eastAsia="Times New Roman" w:hAnsi="Calibri" w:cs="Calibri"/>
          <w:color w:val="000000"/>
        </w:rPr>
        <w:t>duta</w:t>
      </w:r>
      <w:proofErr w:type="spellEnd"/>
      <w:r w:rsidRPr="009D189E">
        <w:rPr>
          <w:rFonts w:ascii="Calibri" w:eastAsia="Times New Roman" w:hAnsi="Calibri" w:cs="Calibri"/>
          <w:color w:val="000000"/>
        </w:rPr>
        <w:t>/messenger RNA (mRNA)</w:t>
      </w:r>
    </w:p>
    <w:p w:rsidR="001A3A5D" w:rsidRPr="001A3A5D" w:rsidRDefault="009D189E" w:rsidP="001A3A5D">
      <w:pPr>
        <w:spacing w:after="0" w:line="360" w:lineRule="auto"/>
        <w:ind w:left="1440"/>
        <w:jc w:val="both"/>
        <w:rPr>
          <w:rFonts w:ascii="Calibri" w:eastAsia="Times New Roman" w:hAnsi="Calibri" w:cs="Calibri"/>
          <w:color w:val="000000"/>
        </w:rPr>
      </w:pPr>
      <w:r w:rsidRPr="009D189E">
        <w:rPr>
          <w:rFonts w:ascii="Calibri" w:eastAsia="Times New Roman" w:hAnsi="Calibri" w:cs="Calibri"/>
          <w:color w:val="000000"/>
        </w:rPr>
        <w:t xml:space="preserve">RNA </w:t>
      </w:r>
      <w:proofErr w:type="spellStart"/>
      <w:r w:rsidRPr="009D189E">
        <w:rPr>
          <w:rFonts w:ascii="Calibri" w:eastAsia="Times New Roman" w:hAnsi="Calibri" w:cs="Calibri"/>
          <w:color w:val="000000"/>
        </w:rPr>
        <w:t>duta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atau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mRNA </w:t>
      </w:r>
      <w:proofErr w:type="spellStart"/>
      <w:r w:rsidRPr="009D189E">
        <w:rPr>
          <w:rFonts w:ascii="Calibri" w:eastAsia="Times New Roman" w:hAnsi="Calibri" w:cs="Calibri"/>
          <w:color w:val="000000"/>
        </w:rPr>
        <w:t>merupakan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asam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nukleat</w:t>
      </w:r>
      <w:proofErr w:type="spellEnd"/>
      <w:r w:rsidRPr="009D189E">
        <w:rPr>
          <w:rFonts w:ascii="Calibri" w:eastAsia="Times New Roman" w:hAnsi="Calibri" w:cs="Calibri"/>
          <w:color w:val="000000"/>
        </w:rPr>
        <w:t>/</w:t>
      </w:r>
      <w:proofErr w:type="spellStart"/>
      <w:r w:rsidRPr="009D189E">
        <w:rPr>
          <w:rFonts w:ascii="Calibri" w:eastAsia="Times New Roman" w:hAnsi="Calibri" w:cs="Calibri"/>
          <w:color w:val="000000"/>
        </w:rPr>
        <w:t>polinukleotida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berbentuk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pita </w:t>
      </w:r>
      <w:proofErr w:type="spellStart"/>
      <w:r w:rsidRPr="009D189E">
        <w:rPr>
          <w:rFonts w:ascii="Calibri" w:eastAsia="Times New Roman" w:hAnsi="Calibri" w:cs="Calibri"/>
          <w:color w:val="000000"/>
        </w:rPr>
        <w:t>tunggal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linier </w:t>
      </w:r>
      <w:proofErr w:type="spellStart"/>
      <w:r w:rsidRPr="009D189E">
        <w:rPr>
          <w:rFonts w:ascii="Calibri" w:eastAsia="Times New Roman" w:hAnsi="Calibri" w:cs="Calibri"/>
          <w:color w:val="000000"/>
        </w:rPr>
        <w:t>dan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merpakan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RNA yang </w:t>
      </w:r>
      <w:proofErr w:type="spellStart"/>
      <w:r w:rsidRPr="009D189E">
        <w:rPr>
          <w:rFonts w:ascii="Calibri" w:eastAsia="Times New Roman" w:hAnsi="Calibri" w:cs="Calibri"/>
          <w:color w:val="000000"/>
        </w:rPr>
        <w:t>terpanjang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. mRNA </w:t>
      </w:r>
      <w:proofErr w:type="spellStart"/>
      <w:r w:rsidRPr="009D189E">
        <w:rPr>
          <w:rFonts w:ascii="Calibri" w:eastAsia="Times New Roman" w:hAnsi="Calibri" w:cs="Calibri"/>
          <w:color w:val="000000"/>
        </w:rPr>
        <w:t>memiliki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peran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sebagai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pola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cetakan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untuk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pembentukan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polipept</w:t>
      </w:r>
      <w:bookmarkStart w:id="0" w:name="_GoBack"/>
      <w:bookmarkEnd w:id="0"/>
      <w:r w:rsidRPr="009D189E">
        <w:rPr>
          <w:rFonts w:ascii="Calibri" w:eastAsia="Times New Roman" w:hAnsi="Calibri" w:cs="Calibri"/>
          <w:color w:val="000000"/>
        </w:rPr>
        <w:t>ida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dan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fungsi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utamanya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adalah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membawa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kode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genetik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dari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DNA di inti </w:t>
      </w:r>
      <w:proofErr w:type="spellStart"/>
      <w:r w:rsidRPr="009D189E">
        <w:rPr>
          <w:rFonts w:ascii="Calibri" w:eastAsia="Times New Roman" w:hAnsi="Calibri" w:cs="Calibri"/>
          <w:color w:val="000000"/>
        </w:rPr>
        <w:t>sel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menuju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ribosom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di </w:t>
      </w:r>
      <w:proofErr w:type="spellStart"/>
      <w:r w:rsidRPr="009D189E">
        <w:rPr>
          <w:rFonts w:ascii="Calibri" w:eastAsia="Times New Roman" w:hAnsi="Calibri" w:cs="Calibri"/>
          <w:color w:val="000000"/>
        </w:rPr>
        <w:t>sitoplasma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. </w:t>
      </w:r>
      <w:proofErr w:type="spellStart"/>
      <w:r w:rsidRPr="009D189E">
        <w:rPr>
          <w:rFonts w:ascii="Calibri" w:eastAsia="Times New Roman" w:hAnsi="Calibri" w:cs="Calibri"/>
          <w:color w:val="000000"/>
        </w:rPr>
        <w:t>Setelah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fungsinya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dilakukan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, </w:t>
      </w:r>
      <w:proofErr w:type="spellStart"/>
      <w:r w:rsidRPr="009D189E">
        <w:rPr>
          <w:rFonts w:ascii="Calibri" w:eastAsia="Times New Roman" w:hAnsi="Calibri" w:cs="Calibri"/>
          <w:color w:val="000000"/>
        </w:rPr>
        <w:t>mRPA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akan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dihancurkan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di </w:t>
      </w:r>
      <w:proofErr w:type="spellStart"/>
      <w:r w:rsidRPr="009D189E">
        <w:rPr>
          <w:rFonts w:ascii="Calibri" w:eastAsia="Times New Roman" w:hAnsi="Calibri" w:cs="Calibri"/>
          <w:color w:val="000000"/>
        </w:rPr>
        <w:t>dalam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plasma.</w:t>
      </w:r>
    </w:p>
    <w:p w:rsidR="009D189E" w:rsidRPr="009D189E" w:rsidRDefault="009D189E" w:rsidP="009D189E">
      <w:pPr>
        <w:pStyle w:val="ListParagraph"/>
        <w:numPr>
          <w:ilvl w:val="1"/>
          <w:numId w:val="5"/>
        </w:numPr>
        <w:spacing w:after="0" w:line="360" w:lineRule="auto"/>
        <w:jc w:val="both"/>
        <w:textAlignment w:val="baseline"/>
        <w:rPr>
          <w:rFonts w:ascii="Calibri" w:eastAsia="Times New Roman" w:hAnsi="Calibri" w:cs="Calibri"/>
          <w:color w:val="000000"/>
        </w:rPr>
      </w:pPr>
      <w:r w:rsidRPr="009D189E">
        <w:rPr>
          <w:rFonts w:ascii="Calibri" w:eastAsia="Times New Roman" w:hAnsi="Calibri" w:cs="Calibri"/>
          <w:color w:val="000000"/>
        </w:rPr>
        <w:t xml:space="preserve">RNA </w:t>
      </w:r>
      <w:proofErr w:type="spellStart"/>
      <w:r w:rsidRPr="009D189E">
        <w:rPr>
          <w:rFonts w:ascii="Calibri" w:eastAsia="Times New Roman" w:hAnsi="Calibri" w:cs="Calibri"/>
          <w:color w:val="000000"/>
        </w:rPr>
        <w:t>ribosom</w:t>
      </w:r>
      <w:proofErr w:type="spellEnd"/>
      <w:r w:rsidRPr="009D189E">
        <w:rPr>
          <w:rFonts w:ascii="Calibri" w:eastAsia="Times New Roman" w:hAnsi="Calibri" w:cs="Calibri"/>
          <w:color w:val="000000"/>
        </w:rPr>
        <w:t>/ribosomal RNA (</w:t>
      </w:r>
      <w:proofErr w:type="spellStart"/>
      <w:r w:rsidRPr="009D189E">
        <w:rPr>
          <w:rFonts w:ascii="Calibri" w:eastAsia="Times New Roman" w:hAnsi="Calibri" w:cs="Calibri"/>
          <w:color w:val="000000"/>
        </w:rPr>
        <w:t>rRNA</w:t>
      </w:r>
      <w:proofErr w:type="spellEnd"/>
      <w:r w:rsidRPr="009D189E">
        <w:rPr>
          <w:rFonts w:ascii="Calibri" w:eastAsia="Times New Roman" w:hAnsi="Calibri" w:cs="Calibri"/>
          <w:color w:val="000000"/>
        </w:rPr>
        <w:t>)</w:t>
      </w:r>
    </w:p>
    <w:p w:rsidR="009D189E" w:rsidRPr="009D189E" w:rsidRDefault="009D189E" w:rsidP="009D189E">
      <w:pPr>
        <w:spacing w:after="0" w:line="360" w:lineRule="auto"/>
        <w:ind w:left="14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D189E">
        <w:rPr>
          <w:rFonts w:ascii="Calibri" w:eastAsia="Times New Roman" w:hAnsi="Calibri" w:cs="Calibri"/>
          <w:color w:val="000000"/>
        </w:rPr>
        <w:t xml:space="preserve">RNA </w:t>
      </w:r>
      <w:proofErr w:type="spellStart"/>
      <w:r w:rsidRPr="009D189E">
        <w:rPr>
          <w:rFonts w:ascii="Calibri" w:eastAsia="Times New Roman" w:hAnsi="Calibri" w:cs="Calibri"/>
          <w:color w:val="000000"/>
        </w:rPr>
        <w:t>ribosom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atau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rRNA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merupakan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RNA </w:t>
      </w:r>
      <w:proofErr w:type="spellStart"/>
      <w:r w:rsidRPr="009D189E">
        <w:rPr>
          <w:rFonts w:ascii="Calibri" w:eastAsia="Times New Roman" w:hAnsi="Calibri" w:cs="Calibri"/>
          <w:color w:val="000000"/>
        </w:rPr>
        <w:t>dengan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jumlah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yang </w:t>
      </w:r>
      <w:proofErr w:type="spellStart"/>
      <w:r w:rsidRPr="009D189E">
        <w:rPr>
          <w:rFonts w:ascii="Calibri" w:eastAsia="Times New Roman" w:hAnsi="Calibri" w:cs="Calibri"/>
          <w:color w:val="000000"/>
        </w:rPr>
        <w:t>terbanyak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. </w:t>
      </w:r>
      <w:proofErr w:type="spellStart"/>
      <w:r w:rsidRPr="009D189E">
        <w:rPr>
          <w:rFonts w:ascii="Calibri" w:eastAsia="Times New Roman" w:hAnsi="Calibri" w:cs="Calibri"/>
          <w:color w:val="000000"/>
        </w:rPr>
        <w:t>rRNA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memiliki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molekul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berupa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pita </w:t>
      </w:r>
      <w:proofErr w:type="spellStart"/>
      <w:r w:rsidRPr="009D189E">
        <w:rPr>
          <w:rFonts w:ascii="Calibri" w:eastAsia="Times New Roman" w:hAnsi="Calibri" w:cs="Calibri"/>
          <w:color w:val="000000"/>
        </w:rPr>
        <w:t>tunggal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yang </w:t>
      </w:r>
      <w:proofErr w:type="spellStart"/>
      <w:r w:rsidRPr="009D189E">
        <w:rPr>
          <w:rFonts w:ascii="Calibri" w:eastAsia="Times New Roman" w:hAnsi="Calibri" w:cs="Calibri"/>
          <w:color w:val="000000"/>
        </w:rPr>
        <w:t>tidak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bercabang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dan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fleksibel</w:t>
      </w:r>
      <w:proofErr w:type="spellEnd"/>
      <w:r w:rsidRPr="009D189E">
        <w:rPr>
          <w:rFonts w:ascii="Calibri" w:eastAsia="Times New Roman" w:hAnsi="Calibri" w:cs="Calibri"/>
          <w:color w:val="000000"/>
        </w:rPr>
        <w:t>.</w:t>
      </w:r>
    </w:p>
    <w:p w:rsidR="009D189E" w:rsidRPr="009D189E" w:rsidRDefault="009D189E" w:rsidP="009D189E">
      <w:pPr>
        <w:pStyle w:val="ListParagraph"/>
        <w:numPr>
          <w:ilvl w:val="1"/>
          <w:numId w:val="5"/>
        </w:numPr>
        <w:spacing w:after="0" w:line="360" w:lineRule="auto"/>
        <w:jc w:val="both"/>
        <w:textAlignment w:val="baseline"/>
        <w:rPr>
          <w:rFonts w:ascii="Calibri" w:eastAsia="Times New Roman" w:hAnsi="Calibri" w:cs="Calibri"/>
          <w:color w:val="000000"/>
        </w:rPr>
      </w:pPr>
      <w:r w:rsidRPr="009D189E">
        <w:rPr>
          <w:rFonts w:ascii="Calibri" w:eastAsia="Times New Roman" w:hAnsi="Calibri" w:cs="Calibri"/>
          <w:color w:val="000000"/>
        </w:rPr>
        <w:lastRenderedPageBreak/>
        <w:t>RNA transfer/transfer RNA (</w:t>
      </w:r>
      <w:proofErr w:type="spellStart"/>
      <w:r w:rsidRPr="009D189E">
        <w:rPr>
          <w:rFonts w:ascii="Calibri" w:eastAsia="Times New Roman" w:hAnsi="Calibri" w:cs="Calibri"/>
          <w:color w:val="000000"/>
        </w:rPr>
        <w:t>tRNA</w:t>
      </w:r>
      <w:proofErr w:type="spellEnd"/>
      <w:r w:rsidRPr="009D189E">
        <w:rPr>
          <w:rFonts w:ascii="Calibri" w:eastAsia="Times New Roman" w:hAnsi="Calibri" w:cs="Calibri"/>
          <w:color w:val="000000"/>
        </w:rPr>
        <w:t>)</w:t>
      </w:r>
    </w:p>
    <w:p w:rsidR="00AE6C28" w:rsidRDefault="009D189E" w:rsidP="001A3A5D">
      <w:pPr>
        <w:spacing w:after="0" w:line="360" w:lineRule="auto"/>
        <w:ind w:left="1440"/>
        <w:jc w:val="both"/>
        <w:rPr>
          <w:rFonts w:ascii="Calibri" w:eastAsia="Times New Roman" w:hAnsi="Calibri" w:cs="Calibri"/>
          <w:color w:val="000000"/>
        </w:rPr>
      </w:pPr>
      <w:r w:rsidRPr="009D189E">
        <w:rPr>
          <w:rFonts w:ascii="Calibri" w:eastAsia="Times New Roman" w:hAnsi="Calibri" w:cs="Calibri"/>
          <w:color w:val="000000"/>
        </w:rPr>
        <w:t xml:space="preserve">RNA transfer </w:t>
      </w:r>
      <w:proofErr w:type="spellStart"/>
      <w:r w:rsidRPr="009D189E">
        <w:rPr>
          <w:rFonts w:ascii="Calibri" w:eastAsia="Times New Roman" w:hAnsi="Calibri" w:cs="Calibri"/>
          <w:color w:val="000000"/>
        </w:rPr>
        <w:t>atau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tRNA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merupakan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RNA yang </w:t>
      </w:r>
      <w:proofErr w:type="spellStart"/>
      <w:r w:rsidRPr="009D189E">
        <w:rPr>
          <w:rFonts w:ascii="Calibri" w:eastAsia="Times New Roman" w:hAnsi="Calibri" w:cs="Calibri"/>
          <w:color w:val="000000"/>
        </w:rPr>
        <w:t>terpendek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dan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berfungsi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untuk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menerjemahkan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pesan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genetik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berupa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rangkaian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kodon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sepanjang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molekul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mRNA </w:t>
      </w:r>
      <w:proofErr w:type="spellStart"/>
      <w:r w:rsidRPr="009D189E">
        <w:rPr>
          <w:rFonts w:ascii="Calibri" w:eastAsia="Times New Roman" w:hAnsi="Calibri" w:cs="Calibri"/>
          <w:color w:val="000000"/>
        </w:rPr>
        <w:t>dan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mentransfer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asam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amino </w:t>
      </w:r>
      <w:proofErr w:type="spellStart"/>
      <w:r w:rsidRPr="009D189E">
        <w:rPr>
          <w:rFonts w:ascii="Calibri" w:eastAsia="Times New Roman" w:hAnsi="Calibri" w:cs="Calibri"/>
          <w:color w:val="000000"/>
        </w:rPr>
        <w:t>ke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ribosom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9D189E">
        <w:rPr>
          <w:rFonts w:ascii="Calibri" w:eastAsia="Times New Roman" w:hAnsi="Calibri" w:cs="Calibri"/>
          <w:color w:val="000000"/>
        </w:rPr>
        <w:t>pada</w:t>
      </w:r>
      <w:proofErr w:type="spellEnd"/>
      <w:r w:rsidRPr="009D189E">
        <w:rPr>
          <w:rFonts w:ascii="Calibri" w:eastAsia="Times New Roman" w:hAnsi="Calibri" w:cs="Calibri"/>
          <w:color w:val="000000"/>
        </w:rPr>
        <w:t xml:space="preserve"> proses </w:t>
      </w:r>
      <w:proofErr w:type="spellStart"/>
      <w:r w:rsidRPr="009D189E">
        <w:rPr>
          <w:rFonts w:ascii="Calibri" w:eastAsia="Times New Roman" w:hAnsi="Calibri" w:cs="Calibri"/>
          <w:color w:val="000000"/>
        </w:rPr>
        <w:t>translasi</w:t>
      </w:r>
      <w:proofErr w:type="spellEnd"/>
      <w:r w:rsidRPr="009D189E">
        <w:rPr>
          <w:rFonts w:ascii="Calibri" w:eastAsia="Times New Roman" w:hAnsi="Calibri" w:cs="Calibri"/>
          <w:color w:val="000000"/>
        </w:rPr>
        <w:t>.</w:t>
      </w:r>
    </w:p>
    <w:p w:rsidR="001A3A5D" w:rsidRDefault="001A3A5D" w:rsidP="001A3A5D">
      <w:pPr>
        <w:spacing w:after="0" w:line="360" w:lineRule="auto"/>
        <w:ind w:left="1440"/>
        <w:jc w:val="both"/>
        <w:rPr>
          <w:rFonts w:ascii="Calibri" w:eastAsia="Times New Roman" w:hAnsi="Calibri" w:cs="Calibri"/>
          <w:color w:val="000000"/>
        </w:rPr>
      </w:pPr>
    </w:p>
    <w:p w:rsidR="001A3A5D" w:rsidRDefault="001A3A5D" w:rsidP="001A3A5D">
      <w:pPr>
        <w:spacing w:after="0" w:line="360" w:lineRule="auto"/>
        <w:jc w:val="both"/>
        <w:rPr>
          <w:rFonts w:ascii="Calibri" w:eastAsia="Times New Roman" w:hAnsi="Calibri" w:cs="Calibri"/>
          <w:color w:val="000000"/>
          <w:lang w:val="id-ID"/>
        </w:rPr>
      </w:pPr>
      <w:r>
        <w:rPr>
          <w:rFonts w:ascii="Calibri" w:eastAsia="Times New Roman" w:hAnsi="Calibri" w:cs="Calibri"/>
          <w:color w:val="000000"/>
          <w:lang w:val="id-ID"/>
        </w:rPr>
        <w:t>Baca Juga :</w:t>
      </w:r>
    </w:p>
    <w:p w:rsidR="001A3A5D" w:rsidRDefault="001A3A5D" w:rsidP="001A3A5D">
      <w:pPr>
        <w:pStyle w:val="ListParagraph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id-ID"/>
        </w:rPr>
      </w:pPr>
      <w:hyperlink r:id="rId7" w:history="1">
        <w:r w:rsidRPr="001A3A5D">
          <w:rPr>
            <w:rStyle w:val="Hyperlink"/>
            <w:rFonts w:ascii="Times New Roman" w:eastAsia="Times New Roman" w:hAnsi="Times New Roman" w:cs="Times New Roman"/>
            <w:sz w:val="24"/>
            <w:szCs w:val="24"/>
            <w:lang w:val="id-ID"/>
          </w:rPr>
          <w:t>Pengertian Mitosis</w:t>
        </w:r>
      </w:hyperlink>
    </w:p>
    <w:p w:rsidR="001A3A5D" w:rsidRDefault="001A3A5D" w:rsidP="001A3A5D">
      <w:pPr>
        <w:pStyle w:val="ListParagraph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id-ID"/>
        </w:rPr>
      </w:pPr>
      <w:hyperlink r:id="rId8" w:history="1">
        <w:r w:rsidRPr="001A3A5D">
          <w:rPr>
            <w:rStyle w:val="Hyperlink"/>
            <w:rFonts w:ascii="Times New Roman" w:eastAsia="Times New Roman" w:hAnsi="Times New Roman" w:cs="Times New Roman"/>
            <w:sz w:val="24"/>
            <w:szCs w:val="24"/>
            <w:lang w:val="id-ID"/>
          </w:rPr>
          <w:t>Pengertian Hipotesis</w:t>
        </w:r>
      </w:hyperlink>
    </w:p>
    <w:p w:rsidR="001A3A5D" w:rsidRPr="001A3A5D" w:rsidRDefault="001A3A5D" w:rsidP="001A3A5D">
      <w:pPr>
        <w:pStyle w:val="ListParagraph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id-ID"/>
        </w:rPr>
      </w:pPr>
      <w:hyperlink r:id="rId9" w:history="1">
        <w:r w:rsidRPr="001A3A5D">
          <w:rPr>
            <w:rStyle w:val="Hyperlink"/>
            <w:rFonts w:ascii="Times New Roman" w:eastAsia="Times New Roman" w:hAnsi="Times New Roman" w:cs="Times New Roman"/>
            <w:sz w:val="24"/>
            <w:szCs w:val="24"/>
            <w:lang w:val="id-ID"/>
          </w:rPr>
          <w:t>Pengertian Sinopsis</w:t>
        </w:r>
      </w:hyperlink>
    </w:p>
    <w:sectPr w:rsidR="001A3A5D" w:rsidRPr="001A3A5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charset w:val="00"/>
    <w:family w:val="swiss"/>
    <w:pitch w:val="variable"/>
    <w:sig w:usb0="E10002FF" w:usb1="4000ACFF" w:usb2="00000009" w:usb3="00000000" w:csb0="0000019F" w:csb1="00000000"/>
  </w:font>
  <w:font w:name="Calibri Light"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81203A"/>
    <w:multiLevelType w:val="multilevel"/>
    <w:tmpl w:val="177EA3A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3E564EB"/>
    <w:multiLevelType w:val="multilevel"/>
    <w:tmpl w:val="D5CCB1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19D330C"/>
    <w:multiLevelType w:val="hybridMultilevel"/>
    <w:tmpl w:val="0B52B6F2"/>
    <w:lvl w:ilvl="0" w:tplc="0421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C082F49"/>
    <w:multiLevelType w:val="multilevel"/>
    <w:tmpl w:val="7DC8E2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41652A9"/>
    <w:multiLevelType w:val="multilevel"/>
    <w:tmpl w:val="C3FE7E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6F01606"/>
    <w:multiLevelType w:val="multilevel"/>
    <w:tmpl w:val="1EF63D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BE43FD3"/>
    <w:multiLevelType w:val="multilevel"/>
    <w:tmpl w:val="9D58A6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F7574CE"/>
    <w:multiLevelType w:val="multilevel"/>
    <w:tmpl w:val="08FE44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2E93D63"/>
    <w:multiLevelType w:val="multilevel"/>
    <w:tmpl w:val="84A2AB3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1"/>
  </w:num>
  <w:num w:numId="3">
    <w:abstractNumId w:val="6"/>
  </w:num>
  <w:num w:numId="4">
    <w:abstractNumId w:val="3"/>
  </w:num>
  <w:num w:numId="5">
    <w:abstractNumId w:val="7"/>
  </w:num>
  <w:num w:numId="6">
    <w:abstractNumId w:val="4"/>
  </w:num>
  <w:num w:numId="7">
    <w:abstractNumId w:val="0"/>
    <w:lvlOverride w:ilvl="0">
      <w:lvl w:ilvl="0">
        <w:numFmt w:val="decimal"/>
        <w:lvlText w:val="%1."/>
        <w:lvlJc w:val="left"/>
      </w:lvl>
    </w:lvlOverride>
  </w:num>
  <w:num w:numId="8">
    <w:abstractNumId w:val="8"/>
    <w:lvlOverride w:ilvl="0">
      <w:lvl w:ilvl="0">
        <w:numFmt w:val="decimal"/>
        <w:lvlText w:val="%1."/>
        <w:lvlJc w:val="left"/>
      </w:lvl>
    </w:lvlOverride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89E"/>
    <w:rsid w:val="001A3A5D"/>
    <w:rsid w:val="00533E42"/>
    <w:rsid w:val="00837C31"/>
    <w:rsid w:val="009D189E"/>
    <w:rsid w:val="00AE6C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B9EBF3"/>
  <w15:chartTrackingRefBased/>
  <w15:docId w15:val="{81428871-E952-435B-A6C4-6A58D19E33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9D18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9D189E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D189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Paragraph">
    <w:name w:val="List Paragraph"/>
    <w:basedOn w:val="Normal"/>
    <w:uiPriority w:val="34"/>
    <w:qFormat/>
    <w:rsid w:val="009D189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A3A5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231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9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jurirakyat.net/pengertian-fungsi-jenis-dan-contoh-hipotesis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cirandas.net/ituseo/blog/pengertian-ciri-dan-proses-mitosi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ilmudasar.id/pengertian-dan-jenis-jenis-rna/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ilmudasar.id/pengertian-dan-jenis-jenis-rna/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assyfaputriazzahra.blogspot.com/2018/10/pengertian-tujuan-ciri-ciri-dan-cara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382</Words>
  <Characters>2183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User</cp:lastModifiedBy>
  <cp:revision>3</cp:revision>
  <dcterms:created xsi:type="dcterms:W3CDTF">2018-10-28T22:14:00Z</dcterms:created>
  <dcterms:modified xsi:type="dcterms:W3CDTF">2018-10-28T22:19:00Z</dcterms:modified>
</cp:coreProperties>
</file>