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B4A6C"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333333"/>
          <w:spacing w:val="15"/>
          <w:kern w:val="36"/>
          <w:sz w:val="58"/>
          <w:szCs w:val="58"/>
          <w:lang w:val="en-PK" w:eastAsia="en-PK"/>
        </w:rPr>
        <w:t>Audi A6 Car Rental Services Islamabad</w:t>
      </w:r>
    </w:p>
    <w:p w14:paraId="45B2E561"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585858"/>
          <w:spacing w:val="15"/>
          <w:kern w:val="36"/>
          <w:sz w:val="21"/>
          <w:szCs w:val="21"/>
          <w:lang w:val="en-PK" w:eastAsia="en-PK"/>
        </w:rPr>
        <w:t>The Audi A6 is a medium size luxury </w:t>
      </w:r>
      <w:hyperlink r:id="rId4" w:tgtFrame="_blank" w:history="1">
        <w:r w:rsidRPr="00A06029">
          <w:rPr>
            <w:rFonts w:ascii="Poppins" w:eastAsia="Times New Roman" w:hAnsi="Poppins" w:cs="Poppins"/>
            <w:color w:val="0077DD"/>
            <w:spacing w:val="15"/>
            <w:kern w:val="36"/>
            <w:sz w:val="21"/>
            <w:szCs w:val="21"/>
            <w:u w:val="single"/>
            <w:lang w:val="en-PK" w:eastAsia="en-PK"/>
          </w:rPr>
          <w:t xml:space="preserve">Car rental services </w:t>
        </w:r>
        <w:proofErr w:type="spellStart"/>
        <w:r w:rsidRPr="00A06029">
          <w:rPr>
            <w:rFonts w:ascii="Poppins" w:eastAsia="Times New Roman" w:hAnsi="Poppins" w:cs="Poppins"/>
            <w:color w:val="0077DD"/>
            <w:spacing w:val="15"/>
            <w:kern w:val="36"/>
            <w:sz w:val="21"/>
            <w:szCs w:val="21"/>
            <w:u w:val="single"/>
            <w:lang w:val="en-PK" w:eastAsia="en-PK"/>
          </w:rPr>
          <w:t>islamabad</w:t>
        </w:r>
        <w:proofErr w:type="spellEnd"/>
      </w:hyperlink>
      <w:r w:rsidRPr="00A06029">
        <w:rPr>
          <w:rFonts w:ascii="Poppins" w:eastAsia="Times New Roman" w:hAnsi="Poppins" w:cs="Poppins"/>
          <w:color w:val="585858"/>
          <w:spacing w:val="15"/>
          <w:kern w:val="36"/>
          <w:sz w:val="21"/>
          <w:szCs w:val="21"/>
          <w:lang w:val="en-PK" w:eastAsia="en-PK"/>
        </w:rPr>
        <w:t xml:space="preserve"> vehicle that is open in two powertrains: a turbocharged 2.0-liter four-cylinder and a 3.0-liter V6. The two engines use cream innovation. Both part a 12 or 48-volt starter/alternator that runs the engine stop-turn over structure. The V6 gives </w:t>
      </w:r>
      <w:proofErr w:type="gramStart"/>
      <w:r w:rsidRPr="00A06029">
        <w:rPr>
          <w:rFonts w:ascii="Poppins" w:eastAsia="Times New Roman" w:hAnsi="Poppins" w:cs="Poppins"/>
          <w:color w:val="585858"/>
          <w:spacing w:val="15"/>
          <w:kern w:val="36"/>
          <w:sz w:val="21"/>
          <w:szCs w:val="21"/>
          <w:lang w:val="en-PK" w:eastAsia="en-PK"/>
        </w:rPr>
        <w:t>a</w:t>
      </w:r>
      <w:proofErr w:type="gramEnd"/>
      <w:r w:rsidRPr="00A06029">
        <w:rPr>
          <w:rFonts w:ascii="Poppins" w:eastAsia="Times New Roman" w:hAnsi="Poppins" w:cs="Poppins"/>
          <w:color w:val="585858"/>
          <w:spacing w:val="15"/>
          <w:kern w:val="36"/>
          <w:sz w:val="21"/>
          <w:szCs w:val="21"/>
          <w:lang w:val="en-PK" w:eastAsia="en-PK"/>
        </w:rPr>
        <w:t xml:space="preserve"> extraordinary arrangement of pushed to merging and cruising, and it speeds up from 0-60 mph in 4.8 seconds.</w:t>
      </w:r>
    </w:p>
    <w:p w14:paraId="7B169366"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585858"/>
          <w:spacing w:val="15"/>
          <w:kern w:val="36"/>
          <w:sz w:val="21"/>
          <w:szCs w:val="21"/>
          <w:lang w:val="en-PK" w:eastAsia="en-PK"/>
        </w:rPr>
        <w:t>When the third season of the </w:t>
      </w:r>
      <w:hyperlink r:id="rId5" w:tgtFrame="_blank" w:history="1">
        <w:r w:rsidRPr="00A06029">
          <w:rPr>
            <w:rFonts w:ascii="Poppins" w:eastAsia="Times New Roman" w:hAnsi="Poppins" w:cs="Poppins"/>
            <w:color w:val="0077DD"/>
            <w:spacing w:val="15"/>
            <w:kern w:val="36"/>
            <w:sz w:val="21"/>
            <w:szCs w:val="21"/>
            <w:u w:val="single"/>
            <w:lang w:val="en-PK" w:eastAsia="en-PK"/>
          </w:rPr>
          <w:t xml:space="preserve">Luxury car rental </w:t>
        </w:r>
        <w:proofErr w:type="spellStart"/>
        <w:r w:rsidRPr="00A06029">
          <w:rPr>
            <w:rFonts w:ascii="Poppins" w:eastAsia="Times New Roman" w:hAnsi="Poppins" w:cs="Poppins"/>
            <w:color w:val="0077DD"/>
            <w:spacing w:val="15"/>
            <w:kern w:val="36"/>
            <w:sz w:val="21"/>
            <w:szCs w:val="21"/>
            <w:u w:val="single"/>
            <w:lang w:val="en-PK" w:eastAsia="en-PK"/>
          </w:rPr>
          <w:t>islamabad</w:t>
        </w:r>
        <w:proofErr w:type="spellEnd"/>
      </w:hyperlink>
      <w:r w:rsidRPr="00A06029">
        <w:rPr>
          <w:rFonts w:ascii="Poppins" w:eastAsia="Times New Roman" w:hAnsi="Poppins" w:cs="Poppins"/>
          <w:color w:val="585858"/>
          <w:spacing w:val="15"/>
          <w:kern w:val="36"/>
          <w:sz w:val="21"/>
          <w:szCs w:val="21"/>
          <w:lang w:val="en-PK" w:eastAsia="en-PK"/>
        </w:rPr>
        <w:t xml:space="preserve"> was being sold, it was also open in cart and vehicle body styles. Along these lines, Audi added a S6 model to the </w:t>
      </w:r>
      <w:proofErr w:type="spellStart"/>
      <w:r w:rsidRPr="00A06029">
        <w:rPr>
          <w:rFonts w:ascii="Poppins" w:eastAsia="Times New Roman" w:hAnsi="Poppins" w:cs="Poppins"/>
          <w:color w:val="585858"/>
          <w:spacing w:val="15"/>
          <w:kern w:val="36"/>
          <w:sz w:val="21"/>
          <w:szCs w:val="21"/>
          <w:lang w:val="en-PK" w:eastAsia="en-PK"/>
        </w:rPr>
        <w:t>lineup</w:t>
      </w:r>
      <w:proofErr w:type="spellEnd"/>
      <w:r w:rsidRPr="00A06029">
        <w:rPr>
          <w:rFonts w:ascii="Poppins" w:eastAsia="Times New Roman" w:hAnsi="Poppins" w:cs="Poppins"/>
          <w:color w:val="585858"/>
          <w:spacing w:val="15"/>
          <w:kern w:val="36"/>
          <w:sz w:val="21"/>
          <w:szCs w:val="21"/>
          <w:lang w:val="en-PK" w:eastAsia="en-PK"/>
        </w:rPr>
        <w:t>, and the RS6 had five LEDs on each side. The front and back belts were influenced by the design </w:t>
      </w:r>
      <w:proofErr w:type="spellStart"/>
      <w:r w:rsidRPr="00A06029">
        <w:rPr>
          <w:rFonts w:ascii="Poppins" w:eastAsia="Times New Roman" w:hAnsi="Poppins" w:cs="Poppins"/>
          <w:color w:val="585858"/>
          <w:spacing w:val="15"/>
          <w:kern w:val="36"/>
          <w:sz w:val="21"/>
          <w:szCs w:val="21"/>
          <w:lang w:val="en-PK" w:eastAsia="en-PK"/>
        </w:rPr>
        <w:fldChar w:fldCharType="begin"/>
      </w:r>
      <w:r w:rsidRPr="00A06029">
        <w:rPr>
          <w:rFonts w:ascii="Poppins" w:eastAsia="Times New Roman" w:hAnsi="Poppins" w:cs="Poppins"/>
          <w:color w:val="585858"/>
          <w:spacing w:val="15"/>
          <w:kern w:val="36"/>
          <w:sz w:val="21"/>
          <w:szCs w:val="21"/>
          <w:lang w:val="en-PK" w:eastAsia="en-PK"/>
        </w:rPr>
        <w:instrText xml:space="preserve"> HYPERLINK "https://futurestarcarrental.com/car/amazing%20cabin-for-rent-in-islamabad/" \t "_blank" </w:instrText>
      </w:r>
      <w:r w:rsidRPr="00A06029">
        <w:rPr>
          <w:rFonts w:ascii="Poppins" w:eastAsia="Times New Roman" w:hAnsi="Poppins" w:cs="Poppins"/>
          <w:color w:val="585858"/>
          <w:spacing w:val="15"/>
          <w:kern w:val="36"/>
          <w:sz w:val="21"/>
          <w:szCs w:val="21"/>
          <w:lang w:val="en-PK" w:eastAsia="en-PK"/>
        </w:rPr>
        <w:fldChar w:fldCharType="separate"/>
      </w:r>
      <w:r w:rsidRPr="00A06029">
        <w:rPr>
          <w:rFonts w:ascii="Poppins" w:eastAsia="Times New Roman" w:hAnsi="Poppins" w:cs="Poppins"/>
          <w:color w:val="0077DD"/>
          <w:spacing w:val="15"/>
          <w:kern w:val="36"/>
          <w:sz w:val="21"/>
          <w:szCs w:val="21"/>
          <w:u w:val="single"/>
          <w:lang w:val="en-PK" w:eastAsia="en-PK"/>
        </w:rPr>
        <w:t>Hiace</w:t>
      </w:r>
      <w:proofErr w:type="spellEnd"/>
      <w:r w:rsidRPr="00A06029">
        <w:rPr>
          <w:rFonts w:ascii="Poppins" w:eastAsia="Times New Roman" w:hAnsi="Poppins" w:cs="Poppins"/>
          <w:color w:val="0077DD"/>
          <w:spacing w:val="15"/>
          <w:kern w:val="36"/>
          <w:sz w:val="21"/>
          <w:szCs w:val="21"/>
          <w:u w:val="single"/>
          <w:lang w:val="en-US" w:eastAsia="en-PK"/>
        </w:rPr>
        <w:t> grand </w:t>
      </w:r>
      <w:r w:rsidRPr="00A06029">
        <w:rPr>
          <w:rFonts w:ascii="Poppins" w:eastAsia="Times New Roman" w:hAnsi="Poppins" w:cs="Poppins"/>
          <w:color w:val="0077DD"/>
          <w:spacing w:val="15"/>
          <w:kern w:val="36"/>
          <w:sz w:val="21"/>
          <w:szCs w:val="21"/>
          <w:u w:val="single"/>
          <w:lang w:val="en-PK" w:eastAsia="en-PK"/>
        </w:rPr>
        <w:t>cabin for rent</w:t>
      </w:r>
      <w:r w:rsidRPr="00A06029">
        <w:rPr>
          <w:rFonts w:ascii="Poppins" w:eastAsia="Times New Roman" w:hAnsi="Poppins" w:cs="Poppins"/>
          <w:color w:val="585858"/>
          <w:spacing w:val="15"/>
          <w:kern w:val="36"/>
          <w:sz w:val="21"/>
          <w:szCs w:val="21"/>
          <w:lang w:val="en-PK" w:eastAsia="en-PK"/>
        </w:rPr>
        <w:fldChar w:fldCharType="end"/>
      </w:r>
      <w:r w:rsidRPr="00A06029">
        <w:rPr>
          <w:rFonts w:ascii="Poppins" w:eastAsia="Times New Roman" w:hAnsi="Poppins" w:cs="Poppins"/>
          <w:color w:val="585858"/>
          <w:spacing w:val="15"/>
          <w:kern w:val="36"/>
          <w:sz w:val="21"/>
          <w:szCs w:val="21"/>
          <w:lang w:val="en-PK" w:eastAsia="en-PK"/>
        </w:rPr>
        <w:t> of the Audi RS5. While the Audi A6 retained its "otherness" alternately, with its German adversaries, it had a lower drag coefficient than the BMW 5-Series.</w:t>
      </w:r>
    </w:p>
    <w:p w14:paraId="2C21B61A"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585858"/>
          <w:spacing w:val="15"/>
          <w:kern w:val="36"/>
          <w:sz w:val="21"/>
          <w:szCs w:val="21"/>
          <w:lang w:val="en-PK" w:eastAsia="en-PK"/>
        </w:rPr>
        <w:t>The interior of the A6 has superb materials and excellent </w:t>
      </w:r>
      <w:hyperlink r:id="rId6" w:tgtFrame="_blank" w:history="1">
        <w:r w:rsidRPr="00A06029">
          <w:rPr>
            <w:rFonts w:ascii="Poppins" w:eastAsia="Times New Roman" w:hAnsi="Poppins" w:cs="Poppins"/>
            <w:color w:val="0077DD"/>
            <w:spacing w:val="15"/>
            <w:kern w:val="36"/>
            <w:sz w:val="21"/>
            <w:szCs w:val="21"/>
            <w:u w:val="single"/>
            <w:lang w:val="en-PK" w:eastAsia="en-PK"/>
          </w:rPr>
          <w:t xml:space="preserve">V8 for rent in </w:t>
        </w:r>
        <w:proofErr w:type="spellStart"/>
        <w:r w:rsidRPr="00A06029">
          <w:rPr>
            <w:rFonts w:ascii="Poppins" w:eastAsia="Times New Roman" w:hAnsi="Poppins" w:cs="Poppins"/>
            <w:color w:val="0077DD"/>
            <w:spacing w:val="15"/>
            <w:kern w:val="36"/>
            <w:sz w:val="21"/>
            <w:szCs w:val="21"/>
            <w:u w:val="single"/>
            <w:lang w:val="en-PK" w:eastAsia="en-PK"/>
          </w:rPr>
          <w:t>islamabad</w:t>
        </w:r>
        <w:proofErr w:type="spellEnd"/>
      </w:hyperlink>
      <w:r w:rsidRPr="00A06029">
        <w:rPr>
          <w:rFonts w:ascii="Poppins" w:eastAsia="Times New Roman" w:hAnsi="Poppins" w:cs="Poppins"/>
          <w:color w:val="585858"/>
          <w:spacing w:val="15"/>
          <w:kern w:val="36"/>
          <w:sz w:val="21"/>
          <w:szCs w:val="21"/>
          <w:lang w:val="en-PK" w:eastAsia="en-PK"/>
        </w:rPr>
        <w:t> manufacture quality. The 12.3-inch Audi virtual cockpit gives a really distinctive course insight, including 3D city models. Drivers can in like way get to the MMI(r) contact reaction structure, which licenses them to control different infotainment choices. The twofold environment zone system </w:t>
      </w:r>
      <w:hyperlink r:id="rId7" w:tgtFrame="_blank" w:history="1">
        <w:r w:rsidRPr="00A06029">
          <w:rPr>
            <w:rFonts w:ascii="Poppins" w:eastAsia="Times New Roman" w:hAnsi="Poppins" w:cs="Poppins"/>
            <w:color w:val="0077DD"/>
            <w:spacing w:val="15"/>
            <w:kern w:val="36"/>
            <w:sz w:val="21"/>
            <w:szCs w:val="21"/>
            <w:u w:val="single"/>
            <w:lang w:val="en-PK" w:eastAsia="en-PK"/>
          </w:rPr>
          <w:t xml:space="preserve">Land cruiser v8 for rent in </w:t>
        </w:r>
        <w:proofErr w:type="spellStart"/>
        <w:r w:rsidRPr="00A06029">
          <w:rPr>
            <w:rFonts w:ascii="Poppins" w:eastAsia="Times New Roman" w:hAnsi="Poppins" w:cs="Poppins"/>
            <w:color w:val="0077DD"/>
            <w:spacing w:val="15"/>
            <w:kern w:val="36"/>
            <w:sz w:val="21"/>
            <w:szCs w:val="21"/>
            <w:u w:val="single"/>
            <w:lang w:val="en-PK" w:eastAsia="en-PK"/>
          </w:rPr>
          <w:t>islamabad</w:t>
        </w:r>
        <w:proofErr w:type="spellEnd"/>
      </w:hyperlink>
      <w:r w:rsidRPr="00A06029">
        <w:rPr>
          <w:rFonts w:ascii="Poppins" w:eastAsia="Times New Roman" w:hAnsi="Poppins" w:cs="Poppins"/>
          <w:color w:val="585858"/>
          <w:spacing w:val="15"/>
          <w:kern w:val="36"/>
          <w:sz w:val="21"/>
          <w:szCs w:val="21"/>
          <w:lang w:val="en-PK" w:eastAsia="en-PK"/>
        </w:rPr>
        <w:t> helps drivers with adjusting what is going on accordingly. The A6 has far in excess of room in the limit compartment for stuff. The limit compartment has a limitation of 13.7 cubic feet.</w:t>
      </w:r>
    </w:p>
    <w:p w14:paraId="2453DBA3"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585858"/>
          <w:spacing w:val="15"/>
          <w:kern w:val="36"/>
          <w:sz w:val="21"/>
          <w:szCs w:val="21"/>
          <w:lang w:val="en-PK" w:eastAsia="en-PK"/>
        </w:rPr>
        <w:t>The first European business regions to get the </w:t>
      </w:r>
      <w:hyperlink r:id="rId8" w:tgtFrame="_blank" w:history="1">
        <w:r w:rsidRPr="00A06029">
          <w:rPr>
            <w:rFonts w:ascii="Poppins" w:eastAsia="Times New Roman" w:hAnsi="Poppins" w:cs="Poppins"/>
            <w:color w:val="0077DD"/>
            <w:spacing w:val="15"/>
            <w:kern w:val="36"/>
            <w:sz w:val="21"/>
            <w:szCs w:val="21"/>
            <w:u w:val="single"/>
            <w:lang w:val="en-PK" w:eastAsia="en-PK"/>
          </w:rPr>
          <w:t xml:space="preserve">Prado for rent in </w:t>
        </w:r>
        <w:proofErr w:type="spellStart"/>
        <w:r w:rsidRPr="00A06029">
          <w:rPr>
            <w:rFonts w:ascii="Poppins" w:eastAsia="Times New Roman" w:hAnsi="Poppins" w:cs="Poppins"/>
            <w:color w:val="0077DD"/>
            <w:spacing w:val="15"/>
            <w:kern w:val="36"/>
            <w:sz w:val="21"/>
            <w:szCs w:val="21"/>
            <w:u w:val="single"/>
            <w:lang w:val="en-PK" w:eastAsia="en-PK"/>
          </w:rPr>
          <w:t>islamabad</w:t>
        </w:r>
        <w:proofErr w:type="spellEnd"/>
      </w:hyperlink>
      <w:r w:rsidRPr="00A06029">
        <w:rPr>
          <w:rFonts w:ascii="Poppins" w:eastAsia="Times New Roman" w:hAnsi="Poppins" w:cs="Poppins"/>
          <w:color w:val="585858"/>
          <w:spacing w:val="15"/>
          <w:kern w:val="36"/>
          <w:sz w:val="21"/>
          <w:szCs w:val="21"/>
          <w:lang w:val="en-PK" w:eastAsia="en-PK"/>
        </w:rPr>
        <w:t xml:space="preserve"> were the United Kingdom and Germany. RHD Audi 100s had sold out well before the remainder of mainland Europe. It was ordinary that the A6 would stick to this comparable model and become a general raving achievement. Moreover, the </w:t>
      </w:r>
      <w:proofErr w:type="spellStart"/>
      <w:r w:rsidRPr="00A06029">
        <w:rPr>
          <w:rFonts w:ascii="Poppins" w:eastAsia="Times New Roman" w:hAnsi="Poppins" w:cs="Poppins"/>
          <w:color w:val="585858"/>
          <w:spacing w:val="15"/>
          <w:kern w:val="36"/>
          <w:sz w:val="21"/>
          <w:szCs w:val="21"/>
          <w:lang w:val="en-PK" w:eastAsia="en-PK"/>
        </w:rPr>
        <w:t>allroad</w:t>
      </w:r>
      <w:proofErr w:type="spellEnd"/>
      <w:r w:rsidRPr="00A06029">
        <w:rPr>
          <w:rFonts w:ascii="Poppins" w:eastAsia="Times New Roman" w:hAnsi="Poppins" w:cs="Poppins"/>
          <w:color w:val="585858"/>
          <w:spacing w:val="15"/>
          <w:kern w:val="36"/>
          <w:sz w:val="21"/>
          <w:szCs w:val="21"/>
          <w:lang w:val="en-PK" w:eastAsia="en-PK"/>
        </w:rPr>
        <w:t xml:space="preserve"> is genuinely not a </w:t>
      </w:r>
      <w:proofErr w:type="gramStart"/>
      <w:r w:rsidRPr="00A06029">
        <w:rPr>
          <w:rFonts w:ascii="Poppins" w:eastAsia="Times New Roman" w:hAnsi="Poppins" w:cs="Poppins"/>
          <w:color w:val="585858"/>
          <w:spacing w:val="15"/>
          <w:kern w:val="36"/>
          <w:sz w:val="21"/>
          <w:szCs w:val="21"/>
          <w:lang w:val="en-PK" w:eastAsia="en-PK"/>
        </w:rPr>
        <w:t>long ways</w:t>
      </w:r>
      <w:proofErr w:type="gramEnd"/>
      <w:r w:rsidRPr="00A06029">
        <w:rPr>
          <w:rFonts w:ascii="Poppins" w:eastAsia="Times New Roman" w:hAnsi="Poppins" w:cs="Poppins"/>
          <w:color w:val="585858"/>
          <w:spacing w:val="15"/>
          <w:kern w:val="36"/>
          <w:sz w:val="21"/>
          <w:szCs w:val="21"/>
          <w:lang w:val="en-PK" w:eastAsia="en-PK"/>
        </w:rPr>
        <w:t xml:space="preserve"> behind, simultaneously. It was permitted the 2005 World Car of the Year grant. It is furnished with compact suspension level and damping and is ready for towing a camper, little RV, or even a trailer.</w:t>
      </w:r>
    </w:p>
    <w:p w14:paraId="401DCE09"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585858"/>
          <w:spacing w:val="15"/>
          <w:kern w:val="36"/>
          <w:sz w:val="21"/>
          <w:szCs w:val="21"/>
          <w:lang w:val="en-PK" w:eastAsia="en-PK"/>
        </w:rPr>
        <w:t>Despite its little size, the Audi A6 was a luxury </w:t>
      </w:r>
      <w:hyperlink r:id="rId9" w:tgtFrame="_blank" w:history="1">
        <w:r w:rsidRPr="00A06029">
          <w:rPr>
            <w:rFonts w:ascii="Poppins" w:eastAsia="Times New Roman" w:hAnsi="Poppins" w:cs="Poppins"/>
            <w:color w:val="0077DD"/>
            <w:spacing w:val="15"/>
            <w:kern w:val="36"/>
            <w:sz w:val="21"/>
            <w:szCs w:val="21"/>
            <w:u w:val="single"/>
            <w:lang w:val="en-PK" w:eastAsia="en-PK"/>
          </w:rPr>
          <w:t xml:space="preserve">Toyota </w:t>
        </w:r>
        <w:proofErr w:type="spellStart"/>
        <w:r w:rsidRPr="00A06029">
          <w:rPr>
            <w:rFonts w:ascii="Poppins" w:eastAsia="Times New Roman" w:hAnsi="Poppins" w:cs="Poppins"/>
            <w:color w:val="0077DD"/>
            <w:spacing w:val="15"/>
            <w:kern w:val="36"/>
            <w:sz w:val="21"/>
            <w:szCs w:val="21"/>
            <w:u w:val="single"/>
            <w:lang w:val="en-PK" w:eastAsia="en-PK"/>
          </w:rPr>
          <w:t>Revo</w:t>
        </w:r>
        <w:proofErr w:type="spellEnd"/>
        <w:r w:rsidRPr="00A06029">
          <w:rPr>
            <w:rFonts w:ascii="Poppins" w:eastAsia="Times New Roman" w:hAnsi="Poppins" w:cs="Poppins"/>
            <w:color w:val="0077DD"/>
            <w:spacing w:val="15"/>
            <w:kern w:val="36"/>
            <w:sz w:val="21"/>
            <w:szCs w:val="21"/>
            <w:u w:val="single"/>
            <w:lang w:val="en-PK" w:eastAsia="en-PK"/>
          </w:rPr>
          <w:t xml:space="preserve"> for Rent</w:t>
        </w:r>
      </w:hyperlink>
      <w:r w:rsidRPr="00A06029">
        <w:rPr>
          <w:rFonts w:ascii="Poppins" w:eastAsia="Times New Roman" w:hAnsi="Poppins" w:cs="Poppins"/>
          <w:color w:val="585858"/>
          <w:spacing w:val="15"/>
          <w:kern w:val="36"/>
          <w:sz w:val="21"/>
          <w:szCs w:val="21"/>
          <w:lang w:val="en-PK" w:eastAsia="en-PK"/>
        </w:rPr>
        <w:t xml:space="preserve"> vehicle for certain years. It was made accessible with the 2.5-liter TDI engine. This engine gave outstanding performance, economy, and refinement. The S6 name was along these lines renamed the Audi S8, which was in like way a </w:t>
      </w:r>
      <w:proofErr w:type="gramStart"/>
      <w:r w:rsidRPr="00A06029">
        <w:rPr>
          <w:rFonts w:ascii="Poppins" w:eastAsia="Times New Roman" w:hAnsi="Poppins" w:cs="Poppins"/>
          <w:color w:val="585858"/>
          <w:spacing w:val="15"/>
          <w:kern w:val="36"/>
          <w:sz w:val="21"/>
          <w:szCs w:val="21"/>
          <w:lang w:val="en-PK" w:eastAsia="en-PK"/>
        </w:rPr>
        <w:lastRenderedPageBreak/>
        <w:t>top notch</w:t>
      </w:r>
      <w:proofErr w:type="gramEnd"/>
      <w:r w:rsidRPr="00A06029">
        <w:rPr>
          <w:rFonts w:ascii="Poppins" w:eastAsia="Times New Roman" w:hAnsi="Poppins" w:cs="Poppins"/>
          <w:color w:val="585858"/>
          <w:spacing w:val="15"/>
          <w:kern w:val="36"/>
          <w:sz w:val="21"/>
          <w:szCs w:val="21"/>
          <w:lang w:val="en-PK" w:eastAsia="en-PK"/>
        </w:rPr>
        <w:t xml:space="preserve"> performance form of the Audi A4. While the A6 V8 was supplanted by the A8, the C4-set up A6 remained concerning the market until mid 1997.</w:t>
      </w:r>
    </w:p>
    <w:p w14:paraId="52761698"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585858"/>
          <w:spacing w:val="15"/>
          <w:kern w:val="36"/>
          <w:sz w:val="21"/>
          <w:szCs w:val="21"/>
          <w:lang w:val="en-PK" w:eastAsia="en-PK"/>
        </w:rPr>
        <w:t xml:space="preserve">The Audi A6 is an incredible decision for those looking for a luxury car with all-wheel drive and an outstanding interior. Its innovation significant interior is stacked with </w:t>
      </w:r>
      <w:proofErr w:type="spellStart"/>
      <w:r w:rsidRPr="00A06029">
        <w:rPr>
          <w:rFonts w:ascii="Poppins" w:eastAsia="Times New Roman" w:hAnsi="Poppins" w:cs="Poppins"/>
          <w:color w:val="585858"/>
          <w:spacing w:val="15"/>
          <w:kern w:val="36"/>
          <w:sz w:val="21"/>
          <w:szCs w:val="21"/>
          <w:lang w:val="en-PK" w:eastAsia="en-PK"/>
        </w:rPr>
        <w:t>doohickeys</w:t>
      </w:r>
      <w:proofErr w:type="spellEnd"/>
      <w:r w:rsidRPr="00A06029">
        <w:rPr>
          <w:rFonts w:ascii="Poppins" w:eastAsia="Times New Roman" w:hAnsi="Poppins" w:cs="Poppins"/>
          <w:color w:val="585858"/>
          <w:spacing w:val="15"/>
          <w:kern w:val="36"/>
          <w:sz w:val="21"/>
          <w:szCs w:val="21"/>
          <w:lang w:val="en-PK" w:eastAsia="en-PK"/>
        </w:rPr>
        <w:t xml:space="preserve"> and </w:t>
      </w:r>
      <w:hyperlink r:id="rId10" w:tgtFrame="_blank" w:history="1">
        <w:r w:rsidRPr="00A06029">
          <w:rPr>
            <w:rFonts w:ascii="Poppins" w:eastAsia="Times New Roman" w:hAnsi="Poppins" w:cs="Poppins"/>
            <w:color w:val="0077DD"/>
            <w:spacing w:val="15"/>
            <w:kern w:val="36"/>
            <w:sz w:val="21"/>
            <w:szCs w:val="21"/>
            <w:u w:val="single"/>
            <w:lang w:val="en-PK" w:eastAsia="en-PK"/>
          </w:rPr>
          <w:t>Audi A6 For Rent in Islamabad</w:t>
        </w:r>
      </w:hyperlink>
      <w:r w:rsidRPr="00A06029">
        <w:rPr>
          <w:rFonts w:ascii="Poppins" w:eastAsia="Times New Roman" w:hAnsi="Poppins" w:cs="Poppins"/>
          <w:color w:val="585858"/>
          <w:spacing w:val="15"/>
          <w:kern w:val="36"/>
          <w:sz w:val="21"/>
          <w:szCs w:val="21"/>
          <w:lang w:val="en-PK" w:eastAsia="en-PK"/>
        </w:rPr>
        <w:t xml:space="preserve"> has a comfortable ride. The four-cylinder engines are </w:t>
      </w:r>
      <w:proofErr w:type="gramStart"/>
      <w:r w:rsidRPr="00A06029">
        <w:rPr>
          <w:rFonts w:ascii="Poppins" w:eastAsia="Times New Roman" w:hAnsi="Poppins" w:cs="Poppins"/>
          <w:color w:val="585858"/>
          <w:spacing w:val="15"/>
          <w:kern w:val="36"/>
          <w:sz w:val="21"/>
          <w:szCs w:val="21"/>
          <w:lang w:val="en-PK" w:eastAsia="en-PK"/>
        </w:rPr>
        <w:t>standard,</w:t>
      </w:r>
      <w:proofErr w:type="gramEnd"/>
      <w:r w:rsidRPr="00A06029">
        <w:rPr>
          <w:rFonts w:ascii="Poppins" w:eastAsia="Times New Roman" w:hAnsi="Poppins" w:cs="Poppins"/>
          <w:color w:val="585858"/>
          <w:spacing w:val="15"/>
          <w:kern w:val="36"/>
          <w:sz w:val="21"/>
          <w:szCs w:val="21"/>
          <w:lang w:val="en-PK" w:eastAsia="en-PK"/>
        </w:rPr>
        <w:t xml:space="preserve"> however the V-6 engine is discretionary. A diesel powertrain isn't probably going to show up on the A6 until the last piece of the 2020s or mid 2021. Notwithstanding, the new game plan will add both an Avant and a Tall-Rider version.</w:t>
      </w:r>
    </w:p>
    <w:p w14:paraId="174DB191"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color w:val="585858"/>
          <w:spacing w:val="15"/>
          <w:kern w:val="36"/>
          <w:sz w:val="21"/>
          <w:szCs w:val="21"/>
          <w:lang w:val="en-PK" w:eastAsia="en-PK"/>
        </w:rPr>
        <w:t xml:space="preserve">The Audi A6 was introduced in Brunei in late 2019/mid 2020. The vehicle's base model was the A6 Premium 45 TFSI, and the first in class 55 TFSI, evaluated at $55,900 and $59,800 individually. Standard parts include warmed front seats, an all over carport entryway opener, a complete sunroof, closeness keyless area, altered environment control, power incline what's more </w:t>
      </w:r>
      <w:proofErr w:type="spellStart"/>
      <w:r w:rsidRPr="00A06029">
        <w:rPr>
          <w:rFonts w:ascii="Poppins" w:eastAsia="Times New Roman" w:hAnsi="Poppins" w:cs="Poppins"/>
          <w:color w:val="585858"/>
          <w:spacing w:val="15"/>
          <w:kern w:val="36"/>
          <w:sz w:val="21"/>
          <w:szCs w:val="21"/>
          <w:lang w:val="en-PK" w:eastAsia="en-PK"/>
        </w:rPr>
        <w:t>telescouring</w:t>
      </w:r>
      <w:proofErr w:type="spellEnd"/>
      <w:r w:rsidRPr="00A06029">
        <w:rPr>
          <w:rFonts w:ascii="Poppins" w:eastAsia="Times New Roman" w:hAnsi="Poppins" w:cs="Poppins"/>
          <w:color w:val="585858"/>
          <w:spacing w:val="15"/>
          <w:kern w:val="36"/>
          <w:sz w:val="21"/>
          <w:szCs w:val="21"/>
          <w:lang w:val="en-PK" w:eastAsia="en-PK"/>
        </w:rPr>
        <w:t xml:space="preserve"> wheel, and a 12.3-inch advanced instrument cluster.</w:t>
      </w:r>
    </w:p>
    <w:p w14:paraId="1AA1D42E" w14:textId="77777777" w:rsidR="00A06029" w:rsidRPr="00A06029" w:rsidRDefault="00A06029" w:rsidP="00A06029">
      <w:pPr>
        <w:shd w:val="clear" w:color="auto" w:fill="FFFFFF"/>
        <w:spacing w:after="100" w:afterAutospacing="1" w:line="240" w:lineRule="auto"/>
        <w:outlineLvl w:val="1"/>
        <w:rPr>
          <w:rFonts w:ascii="Poppins" w:eastAsia="Times New Roman" w:hAnsi="Poppins" w:cs="Poppins"/>
          <w:spacing w:val="15"/>
          <w:kern w:val="36"/>
          <w:sz w:val="58"/>
          <w:szCs w:val="58"/>
          <w:lang w:val="en-PK" w:eastAsia="en-PK"/>
        </w:rPr>
      </w:pPr>
      <w:r w:rsidRPr="00A06029">
        <w:rPr>
          <w:rFonts w:ascii="Poppins" w:eastAsia="Times New Roman" w:hAnsi="Poppins" w:cs="Poppins"/>
          <w:spacing w:val="15"/>
          <w:kern w:val="36"/>
          <w:sz w:val="58"/>
          <w:szCs w:val="58"/>
          <w:lang w:eastAsia="en-PK"/>
        </w:rPr>
        <w:t> </w:t>
      </w:r>
    </w:p>
    <w:p w14:paraId="54E735EB" w14:textId="77777777" w:rsidR="006C777F" w:rsidRPr="00A06029" w:rsidRDefault="006C777F" w:rsidP="00A06029"/>
    <w:sectPr w:rsidR="006C777F" w:rsidRPr="00A060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03F7"/>
    <w:rsid w:val="000B03F7"/>
    <w:rsid w:val="006C777F"/>
    <w:rsid w:val="00A06029"/>
    <w:rsid w:val="00C839E1"/>
  </w:rsids>
  <m:mathPr>
    <m:mathFont m:val="Cambria Math"/>
    <m:brkBin m:val="before"/>
    <m:brkBinSub m:val="--"/>
    <m:smallFrac m:val="0"/>
    <m:dispDef/>
    <m:lMargin m:val="0"/>
    <m:rMargin m:val="0"/>
    <m:defJc m:val="centerGroup"/>
    <m:wrapIndent m:val="1440"/>
    <m:intLim m:val="subSup"/>
    <m:naryLim m:val="undOvr"/>
  </m:mathPr>
  <w:themeFontLang w:val="en-P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95489"/>
  <w15:chartTrackingRefBased/>
  <w15:docId w15:val="{831AE691-962F-42F3-BE54-F23BB7C1B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P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839E1"/>
    <w:pPr>
      <w:spacing w:before="100" w:beforeAutospacing="1" w:after="100" w:afterAutospacing="1" w:line="240" w:lineRule="auto"/>
      <w:outlineLvl w:val="0"/>
    </w:pPr>
    <w:rPr>
      <w:rFonts w:ascii="Times New Roman" w:eastAsia="Times New Roman" w:hAnsi="Times New Roman" w:cs="Times New Roman"/>
      <w:b/>
      <w:bCs/>
      <w:kern w:val="36"/>
      <w:sz w:val="48"/>
      <w:szCs w:val="48"/>
      <w:lang w:val="en-PK" w:eastAsia="en-P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39E1"/>
    <w:rPr>
      <w:rFonts w:ascii="Times New Roman" w:eastAsia="Times New Roman" w:hAnsi="Times New Roman" w:cs="Times New Roman"/>
      <w:b/>
      <w:bCs/>
      <w:kern w:val="36"/>
      <w:sz w:val="48"/>
      <w:szCs w:val="48"/>
      <w:lang w:val="en-PK" w:eastAsia="en-PK"/>
    </w:rPr>
  </w:style>
  <w:style w:type="paragraph" w:styleId="NormalWeb">
    <w:name w:val="Normal (Web)"/>
    <w:basedOn w:val="Normal"/>
    <w:uiPriority w:val="99"/>
    <w:semiHidden/>
    <w:unhideWhenUsed/>
    <w:rsid w:val="00C839E1"/>
    <w:pPr>
      <w:spacing w:before="100" w:beforeAutospacing="1" w:after="100" w:afterAutospacing="1" w:line="240" w:lineRule="auto"/>
    </w:pPr>
    <w:rPr>
      <w:rFonts w:ascii="Times New Roman" w:eastAsia="Times New Roman" w:hAnsi="Times New Roman" w:cs="Times New Roman"/>
      <w:sz w:val="24"/>
      <w:szCs w:val="24"/>
      <w:lang w:val="en-PK" w:eastAsia="en-PK"/>
    </w:rPr>
  </w:style>
  <w:style w:type="character" w:styleId="Hyperlink">
    <w:name w:val="Hyperlink"/>
    <w:basedOn w:val="DefaultParagraphFont"/>
    <w:uiPriority w:val="99"/>
    <w:semiHidden/>
    <w:unhideWhenUsed/>
    <w:rsid w:val="00C839E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767404">
      <w:bodyDiv w:val="1"/>
      <w:marLeft w:val="0"/>
      <w:marRight w:val="0"/>
      <w:marTop w:val="0"/>
      <w:marBottom w:val="0"/>
      <w:divBdr>
        <w:top w:val="none" w:sz="0" w:space="0" w:color="auto"/>
        <w:left w:val="none" w:sz="0" w:space="0" w:color="auto"/>
        <w:bottom w:val="none" w:sz="0" w:space="0" w:color="auto"/>
        <w:right w:val="none" w:sz="0" w:space="0" w:color="auto"/>
      </w:divBdr>
      <w:divsChild>
        <w:div w:id="1193500402">
          <w:marLeft w:val="0"/>
          <w:marRight w:val="0"/>
          <w:marTop w:val="0"/>
          <w:marBottom w:val="0"/>
          <w:divBdr>
            <w:top w:val="none" w:sz="0" w:space="0" w:color="auto"/>
            <w:left w:val="none" w:sz="0" w:space="0" w:color="auto"/>
            <w:bottom w:val="none" w:sz="0" w:space="0" w:color="auto"/>
            <w:right w:val="none" w:sz="0" w:space="0" w:color="auto"/>
          </w:divBdr>
        </w:div>
      </w:divsChild>
    </w:div>
    <w:div w:id="593056226">
      <w:bodyDiv w:val="1"/>
      <w:marLeft w:val="0"/>
      <w:marRight w:val="0"/>
      <w:marTop w:val="0"/>
      <w:marBottom w:val="0"/>
      <w:divBdr>
        <w:top w:val="none" w:sz="0" w:space="0" w:color="auto"/>
        <w:left w:val="none" w:sz="0" w:space="0" w:color="auto"/>
        <w:bottom w:val="none" w:sz="0" w:space="0" w:color="auto"/>
        <w:right w:val="none" w:sz="0" w:space="0" w:color="auto"/>
      </w:divBdr>
    </w:div>
    <w:div w:id="677511876">
      <w:bodyDiv w:val="1"/>
      <w:marLeft w:val="0"/>
      <w:marRight w:val="0"/>
      <w:marTop w:val="0"/>
      <w:marBottom w:val="0"/>
      <w:divBdr>
        <w:top w:val="none" w:sz="0" w:space="0" w:color="auto"/>
        <w:left w:val="none" w:sz="0" w:space="0" w:color="auto"/>
        <w:bottom w:val="none" w:sz="0" w:space="0" w:color="auto"/>
        <w:right w:val="none" w:sz="0" w:space="0" w:color="auto"/>
      </w:divBdr>
      <w:divsChild>
        <w:div w:id="1227032399">
          <w:marLeft w:val="0"/>
          <w:marRight w:val="0"/>
          <w:marTop w:val="0"/>
          <w:marBottom w:val="0"/>
          <w:divBdr>
            <w:top w:val="none" w:sz="0" w:space="0" w:color="auto"/>
            <w:left w:val="none" w:sz="0" w:space="0" w:color="auto"/>
            <w:bottom w:val="none" w:sz="0" w:space="0" w:color="auto"/>
            <w:right w:val="none" w:sz="0" w:space="0" w:color="auto"/>
          </w:divBdr>
        </w:div>
      </w:divsChild>
    </w:div>
    <w:div w:id="1581674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uturestarcarrental.com/car/toyota-prado-for-rent-in-islamabad/" TargetMode="External"/><Relationship Id="rId3" Type="http://schemas.openxmlformats.org/officeDocument/2006/relationships/webSettings" Target="webSettings.xml"/><Relationship Id="rId7" Type="http://schemas.openxmlformats.org/officeDocument/2006/relationships/hyperlink" Target="https://futurestarcarrental.com/car/land-cruiser-for-rent-in-islamabad/"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futurestarcarrental.com/car/land-cruiser-for-rent-in-islamabad/" TargetMode="External"/><Relationship Id="rId11" Type="http://schemas.openxmlformats.org/officeDocument/2006/relationships/fontTable" Target="fontTable.xml"/><Relationship Id="rId5" Type="http://schemas.openxmlformats.org/officeDocument/2006/relationships/hyperlink" Target="https://futurestarcarrental.com/" TargetMode="External"/><Relationship Id="rId10" Type="http://schemas.openxmlformats.org/officeDocument/2006/relationships/hyperlink" Target="https://futurestarcarrental.com/car/audi-a6-for-rent-in-islamabad/" TargetMode="External"/><Relationship Id="rId4" Type="http://schemas.openxmlformats.org/officeDocument/2006/relationships/hyperlink" Target="https://futurestarcarrental.com/" TargetMode="External"/><Relationship Id="rId9" Type="http://schemas.openxmlformats.org/officeDocument/2006/relationships/hyperlink" Target="https://futurestarcarrental.com/car/toyota-revo-for-rent-in-islamab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624</Words>
  <Characters>3559</Characters>
  <Application>Microsoft Office Word</Application>
  <DocSecurity>0</DocSecurity>
  <Lines>29</Lines>
  <Paragraphs>8</Paragraphs>
  <ScaleCrop>false</ScaleCrop>
  <Company/>
  <LinksUpToDate>false</LinksUpToDate>
  <CharactersWithSpaces>4175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SHAHERYAR SADAQAT</dc:creator>
  <cp:keywords/>
  <dc:description/>
  <cp:lastModifiedBy>SHAHERYAR SADAQAT</cp:lastModifiedBy>
  <cp:revision>3</cp:revision>
  <dcterms:created xsi:type="dcterms:W3CDTF">2022-04-25T08:57:00Z</dcterms:created>
  <dcterms:modified xsi:type="dcterms:W3CDTF">2022-04-25T09:03:00Z</dcterms:modified>
</cp:coreProperties>
</file>