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3EC" w:rsidRDefault="00AF53EC" w:rsidP="00AF53EC">
      <w:pPr>
        <w:spacing w:after="0" w:line="240" w:lineRule="auto"/>
        <w:outlineLvl w:val="0"/>
        <w:rPr>
          <w:rFonts w:ascii="Arial" w:eastAsia="Times New Roman" w:hAnsi="Arial" w:cs="Arial"/>
          <w:b/>
          <w:bCs/>
          <w:color w:val="333333"/>
          <w:kern w:val="36"/>
          <w:sz w:val="29"/>
          <w:szCs w:val="29"/>
        </w:rPr>
      </w:pPr>
      <w:r>
        <w:rPr>
          <w:rFonts w:ascii="Arial" w:eastAsia="Times New Roman" w:hAnsi="Arial" w:cs="Arial"/>
          <w:b/>
          <w:bCs/>
          <w:color w:val="333333"/>
          <w:kern w:val="36"/>
          <w:sz w:val="29"/>
          <w:szCs w:val="29"/>
        </w:rPr>
        <w:t xml:space="preserve">                          </w:t>
      </w:r>
      <w:r w:rsidRPr="00AF53EC">
        <w:rPr>
          <w:rFonts w:ascii="Arial" w:eastAsia="Times New Roman" w:hAnsi="Arial" w:cs="Arial"/>
          <w:b/>
          <w:bCs/>
          <w:color w:val="333333"/>
          <w:kern w:val="36"/>
          <w:sz w:val="29"/>
          <w:szCs w:val="29"/>
        </w:rPr>
        <w:t>Fantastic location in Wonder Lake</w:t>
      </w:r>
    </w:p>
    <w:p w:rsidR="00AF53EC" w:rsidRDefault="00AF53EC" w:rsidP="00AF53EC">
      <w:pPr>
        <w:spacing w:after="0" w:line="240" w:lineRule="auto"/>
        <w:outlineLvl w:val="0"/>
        <w:rPr>
          <w:rFonts w:ascii="Arial" w:eastAsia="Times New Roman" w:hAnsi="Arial" w:cs="Arial"/>
          <w:b/>
          <w:bCs/>
          <w:color w:val="333333"/>
          <w:kern w:val="36"/>
          <w:sz w:val="29"/>
          <w:szCs w:val="29"/>
        </w:rPr>
      </w:pPr>
    </w:p>
    <w:p w:rsidR="00AF53EC" w:rsidRPr="00AF53EC" w:rsidRDefault="00AF53EC" w:rsidP="00AF53EC">
      <w:pPr>
        <w:spacing w:after="0" w:line="240" w:lineRule="auto"/>
        <w:outlineLvl w:val="0"/>
        <w:rPr>
          <w:rFonts w:ascii="Arial" w:eastAsia="Times New Roman" w:hAnsi="Arial" w:cs="Arial"/>
          <w:b/>
          <w:bCs/>
          <w:color w:val="333333"/>
          <w:kern w:val="36"/>
          <w:sz w:val="29"/>
          <w:szCs w:val="29"/>
        </w:rPr>
      </w:pPr>
      <w:r w:rsidRPr="00AF53EC">
        <w:rPr>
          <w:rFonts w:ascii="Arial" w:eastAsia="Times New Roman" w:hAnsi="Arial" w:cs="Arial"/>
          <w:b/>
          <w:bCs/>
          <w:color w:val="333333"/>
          <w:kern w:val="36"/>
          <w:sz w:val="29"/>
        </w:rPr>
        <w:t> </w:t>
      </w:r>
    </w:p>
    <w:p w:rsidR="00AF53EC" w:rsidRDefault="00AF53EC" w:rsidP="00AF53EC">
      <w:pPr>
        <w:spacing w:after="48"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AF53EC">
        <w:rPr>
          <w:rFonts w:ascii="Times New Roman" w:eastAsia="Times New Roman" w:hAnsi="Times New Roman" w:cs="Times New Roman"/>
          <w:sz w:val="24"/>
          <w:szCs w:val="24"/>
        </w:rPr>
        <w:t>Managing Real Estate Broker with Property Up Inc. #471.017853</w:t>
      </w:r>
    </w:p>
    <w:p w:rsidR="00AF53EC" w:rsidRPr="00AF53EC" w:rsidRDefault="00AF53EC" w:rsidP="00AF53EC">
      <w:pPr>
        <w:spacing w:after="0" w:line="193" w:lineRule="atLeast"/>
        <w:rPr>
          <w:rFonts w:ascii="Times New Roman" w:eastAsia="Times New Roman" w:hAnsi="Times New Roman" w:cs="Times New Roman"/>
          <w:sz w:val="24"/>
          <w:szCs w:val="24"/>
        </w:rPr>
      </w:pPr>
    </w:p>
    <w:p w:rsidR="00AF53EC" w:rsidRPr="00AF53EC" w:rsidRDefault="00AF53EC" w:rsidP="00AF53EC">
      <w:pPr>
        <w:spacing w:after="0" w:line="240" w:lineRule="auto"/>
        <w:rPr>
          <w:rFonts w:ascii="Times New Roman" w:eastAsia="Times New Roman" w:hAnsi="Times New Roman" w:cs="Times New Roman"/>
          <w:sz w:val="24"/>
          <w:szCs w:val="24"/>
        </w:rPr>
      </w:pPr>
      <w:r w:rsidRPr="00AF53EC">
        <w:rPr>
          <w:rFonts w:ascii="Times New Roman" w:eastAsia="Times New Roman" w:hAnsi="Times New Roman" w:cs="Times New Roman"/>
          <w:sz w:val="24"/>
          <w:szCs w:val="24"/>
        </w:rPr>
        <w:t> </w:t>
      </w:r>
    </w:p>
    <w:p w:rsidR="00AF53EC" w:rsidRPr="00AF53EC" w:rsidRDefault="00AF53EC" w:rsidP="00AF53EC">
      <w:pPr>
        <w:shd w:val="clear" w:color="auto" w:fill="FFFFFF"/>
        <w:spacing w:after="0" w:line="193" w:lineRule="atLeast"/>
        <w:rPr>
          <w:rFonts w:ascii="Times New Roman" w:eastAsia="Times New Roman" w:hAnsi="Times New Roman" w:cs="Times New Roman"/>
          <w:color w:val="333333"/>
          <w:sz w:val="14"/>
          <w:szCs w:val="14"/>
        </w:rPr>
      </w:pPr>
      <w:r w:rsidRPr="00AF53EC">
        <w:rPr>
          <w:rFonts w:ascii="Times New Roman" w:eastAsia="Times New Roman" w:hAnsi="Times New Roman" w:cs="Times New Roman"/>
          <w:color w:val="333333"/>
          <w:sz w:val="14"/>
          <w:szCs w:val="14"/>
        </w:rPr>
        <w:t>Live in this "top of the hill" home at</w:t>
      </w:r>
      <w:r w:rsidRPr="00AF53EC">
        <w:rPr>
          <w:rFonts w:ascii="Times New Roman" w:eastAsia="Times New Roman" w:hAnsi="Times New Roman" w:cs="Times New Roman"/>
          <w:color w:val="333333"/>
          <w:sz w:val="14"/>
        </w:rPr>
        <w:t> </w:t>
      </w:r>
      <w:hyperlink r:id="rId4" w:tgtFrame="_blank" w:history="1">
        <w:r w:rsidRPr="00AF53EC">
          <w:rPr>
            <w:rFonts w:ascii="Times New Roman" w:eastAsia="Times New Roman" w:hAnsi="Times New Roman" w:cs="Times New Roman"/>
            <w:color w:val="228CD3"/>
            <w:sz w:val="14"/>
          </w:rPr>
          <w:t>3919 Twin Oaks Dr., in Wonder Lake, IL 60097</w:t>
        </w:r>
      </w:hyperlink>
    </w:p>
    <w:p w:rsidR="00AF53EC" w:rsidRPr="00AF53EC" w:rsidRDefault="00AF53EC" w:rsidP="00AF53EC">
      <w:pPr>
        <w:shd w:val="clear" w:color="auto" w:fill="FFFFFF"/>
        <w:spacing w:before="68" w:after="68" w:line="193" w:lineRule="atLeast"/>
        <w:rPr>
          <w:rFonts w:ascii="Times New Roman" w:eastAsia="Times New Roman" w:hAnsi="Times New Roman" w:cs="Times New Roman"/>
          <w:color w:val="333333"/>
          <w:sz w:val="14"/>
          <w:szCs w:val="14"/>
        </w:rPr>
      </w:pPr>
      <w:r w:rsidRPr="00AF53EC">
        <w:rPr>
          <w:rFonts w:ascii="Times New Roman" w:eastAsia="Times New Roman" w:hAnsi="Times New Roman" w:cs="Times New Roman"/>
          <w:color w:val="333333"/>
          <w:sz w:val="14"/>
          <w:szCs w:val="14"/>
        </w:rPr>
        <w:t>*$255000</w:t>
      </w:r>
      <w:r w:rsidRPr="00AF53EC">
        <w:rPr>
          <w:rFonts w:ascii="Times New Roman" w:eastAsia="Times New Roman" w:hAnsi="Times New Roman" w:cs="Times New Roman"/>
          <w:color w:val="333333"/>
          <w:sz w:val="14"/>
          <w:szCs w:val="14"/>
        </w:rPr>
        <w:br/>
        <w:t>*5 bedroom</w:t>
      </w:r>
      <w:r w:rsidRPr="00AF53EC">
        <w:rPr>
          <w:rFonts w:ascii="Times New Roman" w:eastAsia="Times New Roman" w:hAnsi="Times New Roman" w:cs="Times New Roman"/>
          <w:color w:val="333333"/>
          <w:sz w:val="14"/>
          <w:szCs w:val="14"/>
        </w:rPr>
        <w:br/>
        <w:t>*2 baths</w:t>
      </w:r>
      <w:r w:rsidRPr="00AF53EC">
        <w:rPr>
          <w:rFonts w:ascii="Times New Roman" w:eastAsia="Times New Roman" w:hAnsi="Times New Roman" w:cs="Times New Roman"/>
          <w:color w:val="333333"/>
          <w:sz w:val="14"/>
          <w:szCs w:val="14"/>
        </w:rPr>
        <w:br/>
        <w:t>*</w:t>
      </w:r>
      <w:proofErr w:type="spellStart"/>
      <w:r w:rsidRPr="00AF53EC">
        <w:rPr>
          <w:rFonts w:ascii="Times New Roman" w:eastAsia="Times New Roman" w:hAnsi="Times New Roman" w:cs="Times New Roman"/>
          <w:color w:val="333333"/>
          <w:sz w:val="14"/>
          <w:szCs w:val="14"/>
        </w:rPr>
        <w:t>Deerpath</w:t>
      </w:r>
      <w:proofErr w:type="spellEnd"/>
      <w:r w:rsidRPr="00AF53EC">
        <w:rPr>
          <w:rFonts w:ascii="Times New Roman" w:eastAsia="Times New Roman" w:hAnsi="Times New Roman" w:cs="Times New Roman"/>
          <w:color w:val="333333"/>
          <w:sz w:val="14"/>
          <w:szCs w:val="14"/>
        </w:rPr>
        <w:t xml:space="preserve"> </w:t>
      </w:r>
      <w:proofErr w:type="spellStart"/>
      <w:r w:rsidRPr="00AF53EC">
        <w:rPr>
          <w:rFonts w:ascii="Times New Roman" w:eastAsia="Times New Roman" w:hAnsi="Times New Roman" w:cs="Times New Roman"/>
          <w:color w:val="333333"/>
          <w:sz w:val="14"/>
          <w:szCs w:val="14"/>
        </w:rPr>
        <w:t>subdivison</w:t>
      </w:r>
      <w:proofErr w:type="spellEnd"/>
      <w:r w:rsidRPr="00AF53EC">
        <w:rPr>
          <w:rFonts w:ascii="Times New Roman" w:eastAsia="Times New Roman" w:hAnsi="Times New Roman" w:cs="Times New Roman"/>
          <w:color w:val="333333"/>
          <w:sz w:val="14"/>
          <w:szCs w:val="14"/>
        </w:rPr>
        <w:br/>
        <w:t>*Next to park and backs up to nature preserve</w:t>
      </w:r>
      <w:r w:rsidRPr="00AF53EC">
        <w:rPr>
          <w:rFonts w:ascii="Times New Roman" w:eastAsia="Times New Roman" w:hAnsi="Times New Roman" w:cs="Times New Roman"/>
          <w:color w:val="333333"/>
          <w:sz w:val="14"/>
          <w:szCs w:val="14"/>
        </w:rPr>
        <w:br/>
        <w:t>*No neighbors to right or left</w:t>
      </w:r>
      <w:r w:rsidRPr="00AF53EC">
        <w:rPr>
          <w:rFonts w:ascii="Times New Roman" w:eastAsia="Times New Roman" w:hAnsi="Times New Roman" w:cs="Times New Roman"/>
          <w:color w:val="333333"/>
          <w:sz w:val="14"/>
          <w:szCs w:val="14"/>
        </w:rPr>
        <w:br/>
        <w:t>*Amazing views</w:t>
      </w:r>
      <w:r w:rsidRPr="00AF53EC">
        <w:rPr>
          <w:rFonts w:ascii="Times New Roman" w:eastAsia="Times New Roman" w:hAnsi="Times New Roman" w:cs="Times New Roman"/>
          <w:color w:val="333333"/>
          <w:sz w:val="14"/>
          <w:szCs w:val="14"/>
        </w:rPr>
        <w:br/>
        <w:t>*Gourmet kitchen with granite, double ovens, oven/range</w:t>
      </w:r>
      <w:r w:rsidRPr="00AF53EC">
        <w:rPr>
          <w:rFonts w:ascii="Times New Roman" w:eastAsia="Times New Roman" w:hAnsi="Times New Roman" w:cs="Times New Roman"/>
          <w:color w:val="333333"/>
          <w:sz w:val="14"/>
          <w:szCs w:val="14"/>
        </w:rPr>
        <w:br/>
        <w:t>*Custom walk-in pantry</w:t>
      </w:r>
      <w:r w:rsidRPr="00AF53EC">
        <w:rPr>
          <w:rFonts w:ascii="Times New Roman" w:eastAsia="Times New Roman" w:hAnsi="Times New Roman" w:cs="Times New Roman"/>
          <w:color w:val="333333"/>
          <w:sz w:val="14"/>
          <w:szCs w:val="14"/>
        </w:rPr>
        <w:br/>
        <w:t>*Hardwood entire first floor</w:t>
      </w:r>
      <w:r w:rsidRPr="00AF53EC">
        <w:rPr>
          <w:rFonts w:ascii="Times New Roman" w:eastAsia="Times New Roman" w:hAnsi="Times New Roman" w:cs="Times New Roman"/>
          <w:color w:val="333333"/>
          <w:sz w:val="14"/>
          <w:szCs w:val="14"/>
        </w:rPr>
        <w:br/>
        <w:t>*Two story</w:t>
      </w:r>
      <w:r w:rsidRPr="00AF53EC">
        <w:rPr>
          <w:rFonts w:ascii="Times New Roman" w:eastAsia="Times New Roman" w:hAnsi="Times New Roman" w:cs="Times New Roman"/>
          <w:color w:val="333333"/>
          <w:sz w:val="14"/>
          <w:szCs w:val="14"/>
        </w:rPr>
        <w:br/>
        <w:t>*Beautiful fireplace</w:t>
      </w:r>
      <w:r w:rsidRPr="00AF53EC">
        <w:rPr>
          <w:rFonts w:ascii="Times New Roman" w:eastAsia="Times New Roman" w:hAnsi="Times New Roman" w:cs="Times New Roman"/>
          <w:color w:val="333333"/>
          <w:sz w:val="14"/>
          <w:szCs w:val="14"/>
        </w:rPr>
        <w:br/>
        <w:t>*Professional landscaping</w:t>
      </w:r>
      <w:r w:rsidRPr="00AF53EC">
        <w:rPr>
          <w:rFonts w:ascii="Times New Roman" w:eastAsia="Times New Roman" w:hAnsi="Times New Roman" w:cs="Times New Roman"/>
          <w:color w:val="333333"/>
          <w:sz w:val="14"/>
          <w:szCs w:val="14"/>
        </w:rPr>
        <w:br/>
        <w:t>*Master suite features bath with stand up shower, whirlpool and walk-in closet</w:t>
      </w:r>
      <w:r w:rsidRPr="00AF53EC">
        <w:rPr>
          <w:rFonts w:ascii="Times New Roman" w:eastAsia="Times New Roman" w:hAnsi="Times New Roman" w:cs="Times New Roman"/>
          <w:color w:val="333333"/>
          <w:sz w:val="14"/>
          <w:szCs w:val="14"/>
        </w:rPr>
        <w:br/>
        <w:t>*Front porch</w:t>
      </w:r>
      <w:r w:rsidRPr="00AF53EC">
        <w:rPr>
          <w:rFonts w:ascii="Times New Roman" w:eastAsia="Times New Roman" w:hAnsi="Times New Roman" w:cs="Times New Roman"/>
          <w:color w:val="333333"/>
          <w:sz w:val="14"/>
          <w:szCs w:val="14"/>
        </w:rPr>
        <w:br/>
        <w:t>*Finished basement with wet bar, 1/2 bath and 5th bedroom</w:t>
      </w:r>
      <w:r w:rsidRPr="00AF53EC">
        <w:rPr>
          <w:rFonts w:ascii="Times New Roman" w:eastAsia="Times New Roman" w:hAnsi="Times New Roman" w:cs="Times New Roman"/>
          <w:color w:val="333333"/>
          <w:sz w:val="14"/>
          <w:szCs w:val="14"/>
        </w:rPr>
        <w:br/>
        <w:t xml:space="preserve">*Large </w:t>
      </w:r>
      <w:proofErr w:type="spellStart"/>
      <w:r w:rsidRPr="00AF53EC">
        <w:rPr>
          <w:rFonts w:ascii="Times New Roman" w:eastAsia="Times New Roman" w:hAnsi="Times New Roman" w:cs="Times New Roman"/>
          <w:color w:val="333333"/>
          <w:sz w:val="14"/>
          <w:szCs w:val="14"/>
        </w:rPr>
        <w:t>rec</w:t>
      </w:r>
      <w:proofErr w:type="spellEnd"/>
      <w:r w:rsidRPr="00AF53EC">
        <w:rPr>
          <w:rFonts w:ascii="Times New Roman" w:eastAsia="Times New Roman" w:hAnsi="Times New Roman" w:cs="Times New Roman"/>
          <w:color w:val="333333"/>
          <w:sz w:val="14"/>
          <w:szCs w:val="14"/>
        </w:rPr>
        <w:t xml:space="preserve"> room in basement</w:t>
      </w:r>
      <w:r w:rsidRPr="00AF53EC">
        <w:rPr>
          <w:rFonts w:ascii="Times New Roman" w:eastAsia="Times New Roman" w:hAnsi="Times New Roman" w:cs="Times New Roman"/>
          <w:color w:val="333333"/>
          <w:sz w:val="14"/>
          <w:szCs w:val="14"/>
        </w:rPr>
        <w:br/>
        <w:t>*Huge newer deck overlooks fully fenced yard and above ground pool</w:t>
      </w:r>
      <w:r w:rsidRPr="00AF53EC">
        <w:rPr>
          <w:rFonts w:ascii="Times New Roman" w:eastAsia="Times New Roman" w:hAnsi="Times New Roman" w:cs="Times New Roman"/>
          <w:color w:val="333333"/>
          <w:sz w:val="14"/>
          <w:szCs w:val="14"/>
        </w:rPr>
        <w:br/>
        <w:t>*Lots of closet space</w:t>
      </w:r>
      <w:r w:rsidRPr="00AF53EC">
        <w:rPr>
          <w:rFonts w:ascii="Times New Roman" w:eastAsia="Times New Roman" w:hAnsi="Times New Roman" w:cs="Times New Roman"/>
          <w:color w:val="333333"/>
          <w:sz w:val="14"/>
          <w:szCs w:val="14"/>
        </w:rPr>
        <w:br/>
        <w:t>*Newer drive has apron for extra parking</w:t>
      </w:r>
      <w:r w:rsidRPr="00AF53EC">
        <w:rPr>
          <w:rFonts w:ascii="Times New Roman" w:eastAsia="Times New Roman" w:hAnsi="Times New Roman" w:cs="Times New Roman"/>
          <w:color w:val="333333"/>
          <w:sz w:val="14"/>
          <w:szCs w:val="14"/>
        </w:rPr>
        <w:br/>
        <w:t>*Great neighborhood with winding streets, full grown trees and slight hills</w:t>
      </w:r>
      <w:r w:rsidRPr="00AF53EC">
        <w:rPr>
          <w:rFonts w:ascii="Times New Roman" w:eastAsia="Times New Roman" w:hAnsi="Times New Roman" w:cs="Times New Roman"/>
          <w:color w:val="333333"/>
          <w:sz w:val="14"/>
          <w:szCs w:val="14"/>
        </w:rPr>
        <w:br/>
        <w:t>*Move in ready</w:t>
      </w:r>
      <w:r w:rsidRPr="00AF53EC">
        <w:rPr>
          <w:rFonts w:ascii="Times New Roman" w:eastAsia="Times New Roman" w:hAnsi="Times New Roman" w:cs="Times New Roman"/>
          <w:color w:val="333333"/>
          <w:sz w:val="14"/>
          <w:szCs w:val="14"/>
        </w:rPr>
        <w:br/>
        <w:t>*School district 200</w:t>
      </w:r>
      <w:r w:rsidRPr="00AF53EC">
        <w:rPr>
          <w:rFonts w:ascii="Times New Roman" w:eastAsia="Times New Roman" w:hAnsi="Times New Roman" w:cs="Times New Roman"/>
          <w:color w:val="333333"/>
          <w:sz w:val="14"/>
          <w:szCs w:val="14"/>
        </w:rPr>
        <w:br/>
        <w:t>*$100 annual assessment</w:t>
      </w:r>
      <w:r w:rsidRPr="00AF53EC">
        <w:rPr>
          <w:rFonts w:ascii="Times New Roman" w:eastAsia="Times New Roman" w:hAnsi="Times New Roman" w:cs="Times New Roman"/>
          <w:color w:val="333333"/>
          <w:sz w:val="14"/>
          <w:szCs w:val="14"/>
        </w:rPr>
        <w:br/>
        <w:t>*$7023 taxes per year</w:t>
      </w:r>
      <w:r w:rsidRPr="00AF53EC">
        <w:rPr>
          <w:rFonts w:ascii="Times New Roman" w:eastAsia="Times New Roman" w:hAnsi="Times New Roman" w:cs="Times New Roman"/>
          <w:color w:val="333333"/>
          <w:sz w:val="14"/>
          <w:szCs w:val="14"/>
        </w:rPr>
        <w:br/>
        <w:t>*Central air</w:t>
      </w:r>
      <w:r w:rsidRPr="00AF53EC">
        <w:rPr>
          <w:rFonts w:ascii="Times New Roman" w:eastAsia="Times New Roman" w:hAnsi="Times New Roman" w:cs="Times New Roman"/>
          <w:color w:val="333333"/>
          <w:sz w:val="14"/>
          <w:szCs w:val="14"/>
        </w:rPr>
        <w:br/>
        <w:t>*Well and septic</w:t>
      </w:r>
    </w:p>
    <w:p w:rsidR="00AF53EC" w:rsidRPr="00AF53EC" w:rsidRDefault="00AF53EC" w:rsidP="00AF53EC">
      <w:pPr>
        <w:shd w:val="clear" w:color="auto" w:fill="FFFFFF"/>
        <w:spacing w:before="68" w:after="68" w:line="193" w:lineRule="atLeast"/>
        <w:rPr>
          <w:rFonts w:ascii="Times New Roman" w:eastAsia="Times New Roman" w:hAnsi="Times New Roman" w:cs="Times New Roman"/>
          <w:color w:val="333333"/>
          <w:sz w:val="14"/>
          <w:szCs w:val="14"/>
        </w:rPr>
      </w:pPr>
      <w:r w:rsidRPr="00AF53EC">
        <w:rPr>
          <w:rFonts w:ascii="Times New Roman" w:eastAsia="Times New Roman" w:hAnsi="Times New Roman" w:cs="Times New Roman"/>
          <w:color w:val="333333"/>
          <w:sz w:val="14"/>
          <w:szCs w:val="14"/>
        </w:rPr>
        <w:t> </w:t>
      </w:r>
    </w:p>
    <w:p w:rsidR="00AF53EC" w:rsidRPr="00AF53EC" w:rsidRDefault="00AF53EC" w:rsidP="00AF53EC">
      <w:pPr>
        <w:shd w:val="clear" w:color="auto" w:fill="FFFFFF"/>
        <w:spacing w:before="68" w:after="68" w:line="193" w:lineRule="atLeast"/>
        <w:rPr>
          <w:rFonts w:ascii="Times New Roman" w:eastAsia="Times New Roman" w:hAnsi="Times New Roman" w:cs="Times New Roman"/>
          <w:color w:val="333333"/>
          <w:sz w:val="14"/>
          <w:szCs w:val="14"/>
        </w:rPr>
      </w:pPr>
      <w:r>
        <w:rPr>
          <w:rFonts w:ascii="Times New Roman" w:eastAsia="Times New Roman" w:hAnsi="Times New Roman" w:cs="Times New Roman"/>
          <w:noProof/>
          <w:color w:val="333333"/>
          <w:sz w:val="14"/>
          <w:szCs w:val="14"/>
        </w:rPr>
        <w:drawing>
          <wp:inline distT="0" distB="0" distL="0" distR="0">
            <wp:extent cx="6094095" cy="2828925"/>
            <wp:effectExtent l="19050" t="0" r="1905" b="0"/>
            <wp:docPr id="1" name="Picture 1" descr="http://activerain.com/image_store/uploads/agents/john-herman/files/twin%20oa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ctiverain.com/image_store/uploads/agents/john-herman/files/twin%20oaks.jpg"/>
                    <pic:cNvPicPr>
                      <a:picLocks noChangeAspect="1" noChangeArrowheads="1"/>
                    </pic:cNvPicPr>
                  </pic:nvPicPr>
                  <pic:blipFill>
                    <a:blip r:embed="rId5"/>
                    <a:srcRect/>
                    <a:stretch>
                      <a:fillRect/>
                    </a:stretch>
                  </pic:blipFill>
                  <pic:spPr bwMode="auto">
                    <a:xfrm>
                      <a:off x="0" y="0"/>
                      <a:ext cx="6094095" cy="2828925"/>
                    </a:xfrm>
                    <a:prstGeom prst="rect">
                      <a:avLst/>
                    </a:prstGeom>
                    <a:noFill/>
                    <a:ln w="9525">
                      <a:noFill/>
                      <a:miter lim="800000"/>
                      <a:headEnd/>
                      <a:tailEnd/>
                    </a:ln>
                  </pic:spPr>
                </pic:pic>
              </a:graphicData>
            </a:graphic>
          </wp:inline>
        </w:drawing>
      </w:r>
    </w:p>
    <w:p w:rsidR="00AF53EC" w:rsidRPr="00AF53EC" w:rsidRDefault="00AF53EC" w:rsidP="00AF53EC">
      <w:pPr>
        <w:shd w:val="clear" w:color="auto" w:fill="FFFFFF"/>
        <w:spacing w:before="68" w:after="68" w:line="193" w:lineRule="atLeast"/>
        <w:rPr>
          <w:rFonts w:ascii="Times New Roman" w:eastAsia="Times New Roman" w:hAnsi="Times New Roman" w:cs="Times New Roman"/>
          <w:color w:val="333333"/>
          <w:sz w:val="14"/>
          <w:szCs w:val="14"/>
        </w:rPr>
      </w:pPr>
      <w:r w:rsidRPr="00AF53EC">
        <w:rPr>
          <w:rFonts w:ascii="Times New Roman" w:eastAsia="Times New Roman" w:hAnsi="Times New Roman" w:cs="Times New Roman"/>
          <w:color w:val="333333"/>
          <w:sz w:val="14"/>
          <w:szCs w:val="14"/>
        </w:rPr>
        <w:t> </w:t>
      </w:r>
    </w:p>
    <w:p w:rsidR="00AF53EC" w:rsidRPr="00AF53EC" w:rsidRDefault="00AF53EC" w:rsidP="00AF53EC">
      <w:pPr>
        <w:shd w:val="clear" w:color="auto" w:fill="FFFFFF"/>
        <w:spacing w:after="0" w:line="193" w:lineRule="atLeast"/>
        <w:rPr>
          <w:rFonts w:ascii="Times New Roman" w:eastAsia="Times New Roman" w:hAnsi="Times New Roman" w:cs="Times New Roman"/>
          <w:color w:val="333333"/>
          <w:sz w:val="14"/>
          <w:szCs w:val="14"/>
        </w:rPr>
      </w:pPr>
      <w:hyperlink r:id="rId6" w:tgtFrame="_blank" w:history="1">
        <w:r w:rsidRPr="00AF53EC">
          <w:rPr>
            <w:rFonts w:ascii="Times New Roman" w:eastAsia="Times New Roman" w:hAnsi="Times New Roman" w:cs="Times New Roman"/>
            <w:color w:val="228CD3"/>
            <w:sz w:val="14"/>
          </w:rPr>
          <w:t>Wonder Lake</w:t>
        </w:r>
      </w:hyperlink>
      <w:r w:rsidRPr="00AF53EC">
        <w:rPr>
          <w:rFonts w:ascii="Times New Roman" w:eastAsia="Times New Roman" w:hAnsi="Times New Roman" w:cs="Times New Roman"/>
          <w:color w:val="333333"/>
          <w:sz w:val="14"/>
        </w:rPr>
        <w:t> </w:t>
      </w:r>
      <w:r w:rsidRPr="00AF53EC">
        <w:rPr>
          <w:rFonts w:ascii="Times New Roman" w:eastAsia="Times New Roman" w:hAnsi="Times New Roman" w:cs="Times New Roman"/>
          <w:color w:val="333333"/>
          <w:sz w:val="14"/>
          <w:szCs w:val="14"/>
        </w:rPr>
        <w:t xml:space="preserve">is in McHenry County in northeastern Illinois and sits on the Wisconsin border. The population is 11,508 with equal numbers of males and females. There are 4151 households of which 1581 have children. The median age is 37.24. Over half of the </w:t>
      </w:r>
      <w:proofErr w:type="gramStart"/>
      <w:r w:rsidRPr="00AF53EC">
        <w:rPr>
          <w:rFonts w:ascii="Times New Roman" w:eastAsia="Times New Roman" w:hAnsi="Times New Roman" w:cs="Times New Roman"/>
          <w:color w:val="333333"/>
          <w:sz w:val="14"/>
          <w:szCs w:val="14"/>
        </w:rPr>
        <w:t>population are</w:t>
      </w:r>
      <w:proofErr w:type="gramEnd"/>
      <w:r w:rsidRPr="00AF53EC">
        <w:rPr>
          <w:rFonts w:ascii="Times New Roman" w:eastAsia="Times New Roman" w:hAnsi="Times New Roman" w:cs="Times New Roman"/>
          <w:color w:val="333333"/>
          <w:sz w:val="14"/>
          <w:szCs w:val="14"/>
        </w:rPr>
        <w:t xml:space="preserve"> married and 76% own homes. The work force is 62% white collar. Average household income is $83550 and 95% of the people drive to work.</w:t>
      </w:r>
    </w:p>
    <w:p w:rsidR="00AF53EC" w:rsidRPr="00AF53EC" w:rsidRDefault="00AF53EC" w:rsidP="00AF53EC">
      <w:pPr>
        <w:shd w:val="clear" w:color="auto" w:fill="FFFFFF"/>
        <w:spacing w:before="68" w:after="68" w:line="193" w:lineRule="atLeast"/>
        <w:rPr>
          <w:rFonts w:ascii="Times New Roman" w:eastAsia="Times New Roman" w:hAnsi="Times New Roman" w:cs="Times New Roman"/>
          <w:color w:val="333333"/>
          <w:sz w:val="14"/>
          <w:szCs w:val="14"/>
        </w:rPr>
      </w:pPr>
      <w:r w:rsidRPr="00AF53EC">
        <w:rPr>
          <w:rFonts w:ascii="Times New Roman" w:eastAsia="Times New Roman" w:hAnsi="Times New Roman" w:cs="Times New Roman"/>
          <w:color w:val="333333"/>
          <w:sz w:val="14"/>
          <w:szCs w:val="14"/>
        </w:rPr>
        <w:t xml:space="preserve">There are several parks in Wonder Lake, two of which are in the </w:t>
      </w:r>
      <w:proofErr w:type="spellStart"/>
      <w:r w:rsidRPr="00AF53EC">
        <w:rPr>
          <w:rFonts w:ascii="Times New Roman" w:eastAsia="Times New Roman" w:hAnsi="Times New Roman" w:cs="Times New Roman"/>
          <w:color w:val="333333"/>
          <w:sz w:val="14"/>
          <w:szCs w:val="14"/>
        </w:rPr>
        <w:t>Deerpath</w:t>
      </w:r>
      <w:proofErr w:type="spellEnd"/>
      <w:r w:rsidRPr="00AF53EC">
        <w:rPr>
          <w:rFonts w:ascii="Times New Roman" w:eastAsia="Times New Roman" w:hAnsi="Times New Roman" w:cs="Times New Roman"/>
          <w:color w:val="333333"/>
          <w:sz w:val="14"/>
          <w:szCs w:val="14"/>
        </w:rPr>
        <w:t xml:space="preserve"> subdivision. Huff Park and Village Green are both located in the </w:t>
      </w:r>
      <w:proofErr w:type="spellStart"/>
      <w:r w:rsidRPr="00AF53EC">
        <w:rPr>
          <w:rFonts w:ascii="Times New Roman" w:eastAsia="Times New Roman" w:hAnsi="Times New Roman" w:cs="Times New Roman"/>
          <w:color w:val="333333"/>
          <w:sz w:val="14"/>
          <w:szCs w:val="14"/>
        </w:rPr>
        <w:t>Deerpath</w:t>
      </w:r>
      <w:proofErr w:type="spellEnd"/>
      <w:r w:rsidRPr="00AF53EC">
        <w:rPr>
          <w:rFonts w:ascii="Times New Roman" w:eastAsia="Times New Roman" w:hAnsi="Times New Roman" w:cs="Times New Roman"/>
          <w:color w:val="333333"/>
          <w:sz w:val="14"/>
          <w:szCs w:val="14"/>
        </w:rPr>
        <w:t xml:space="preserve"> subdivision. There are organized soccer leagues, softball and more </w:t>
      </w:r>
      <w:proofErr w:type="spellStart"/>
      <w:r w:rsidRPr="00AF53EC">
        <w:rPr>
          <w:rFonts w:ascii="Times New Roman" w:eastAsia="Times New Roman" w:hAnsi="Times New Roman" w:cs="Times New Roman"/>
          <w:color w:val="333333"/>
          <w:sz w:val="14"/>
          <w:szCs w:val="14"/>
        </w:rPr>
        <w:t>activites</w:t>
      </w:r>
      <w:proofErr w:type="spellEnd"/>
      <w:r w:rsidRPr="00AF53EC">
        <w:rPr>
          <w:rFonts w:ascii="Times New Roman" w:eastAsia="Times New Roman" w:hAnsi="Times New Roman" w:cs="Times New Roman"/>
          <w:color w:val="333333"/>
          <w:sz w:val="14"/>
          <w:szCs w:val="14"/>
        </w:rPr>
        <w:t xml:space="preserve"> available.</w:t>
      </w:r>
    </w:p>
    <w:p w:rsidR="00AF53EC" w:rsidRPr="00AF53EC" w:rsidRDefault="00AF53EC" w:rsidP="00AF53EC">
      <w:pPr>
        <w:shd w:val="clear" w:color="auto" w:fill="FFFFFF"/>
        <w:spacing w:before="68" w:after="68" w:line="193" w:lineRule="atLeast"/>
        <w:rPr>
          <w:rFonts w:ascii="Times New Roman" w:eastAsia="Times New Roman" w:hAnsi="Times New Roman" w:cs="Times New Roman"/>
          <w:color w:val="333333"/>
          <w:sz w:val="14"/>
          <w:szCs w:val="14"/>
        </w:rPr>
      </w:pPr>
      <w:r w:rsidRPr="00AF53EC">
        <w:rPr>
          <w:rFonts w:ascii="Times New Roman" w:eastAsia="Times New Roman" w:hAnsi="Times New Roman" w:cs="Times New Roman"/>
          <w:color w:val="333333"/>
          <w:sz w:val="14"/>
          <w:szCs w:val="14"/>
        </w:rPr>
        <w:t xml:space="preserve">This listing is offered by John Herman. To see it email assistant @propertyup.com or call 847 </w:t>
      </w:r>
      <w:proofErr w:type="spellStart"/>
      <w:r w:rsidRPr="00AF53EC">
        <w:rPr>
          <w:rFonts w:ascii="Times New Roman" w:eastAsia="Times New Roman" w:hAnsi="Times New Roman" w:cs="Times New Roman"/>
          <w:color w:val="333333"/>
          <w:sz w:val="14"/>
          <w:szCs w:val="14"/>
        </w:rPr>
        <w:t>847</w:t>
      </w:r>
      <w:proofErr w:type="spellEnd"/>
      <w:r w:rsidRPr="00AF53EC">
        <w:rPr>
          <w:rFonts w:ascii="Times New Roman" w:eastAsia="Times New Roman" w:hAnsi="Times New Roman" w:cs="Times New Roman"/>
          <w:color w:val="333333"/>
          <w:sz w:val="14"/>
          <w:szCs w:val="14"/>
        </w:rPr>
        <w:t xml:space="preserve"> 4711.</w:t>
      </w:r>
    </w:p>
    <w:p w:rsidR="00AF53EC" w:rsidRPr="00AF53EC" w:rsidRDefault="00AF53EC" w:rsidP="00AF53EC">
      <w:pPr>
        <w:spacing w:after="97" w:line="358" w:lineRule="atLeast"/>
        <w:rPr>
          <w:rFonts w:ascii="Arial" w:eastAsia="Times New Roman" w:hAnsi="Arial" w:cs="Arial"/>
          <w:caps/>
          <w:color w:val="333333"/>
          <w:sz w:val="14"/>
          <w:szCs w:val="14"/>
        </w:rPr>
      </w:pPr>
      <w:r w:rsidRPr="00AF53EC">
        <w:rPr>
          <w:rFonts w:ascii="Arial" w:eastAsia="Times New Roman" w:hAnsi="Arial" w:cs="Arial"/>
          <w:caps/>
          <w:color w:val="333333"/>
          <w:sz w:val="14"/>
          <w:szCs w:val="14"/>
        </w:rPr>
        <w:t>POSTED BY</w:t>
      </w:r>
    </w:p>
    <w:p w:rsidR="00AF53EC" w:rsidRPr="00AF53EC" w:rsidRDefault="00AF53EC" w:rsidP="00AF53EC">
      <w:pPr>
        <w:spacing w:after="0" w:line="240" w:lineRule="auto"/>
        <w:jc w:val="center"/>
        <w:rPr>
          <w:rFonts w:ascii="Times New Roman" w:eastAsia="Times New Roman" w:hAnsi="Times New Roman" w:cs="Times New Roman"/>
          <w:sz w:val="14"/>
          <w:szCs w:val="14"/>
        </w:rPr>
      </w:pPr>
      <w:r w:rsidRPr="00AF53EC">
        <w:rPr>
          <w:rFonts w:ascii="Times New Roman" w:eastAsia="Times New Roman" w:hAnsi="Times New Roman" w:cs="Times New Roman"/>
          <w:b/>
          <w:bCs/>
          <w:sz w:val="14"/>
        </w:rPr>
        <w:t>John Herman</w:t>
      </w:r>
    </w:p>
    <w:p w:rsidR="00AF53EC" w:rsidRPr="00AF53EC" w:rsidRDefault="00AF53EC" w:rsidP="00AF53EC">
      <w:pPr>
        <w:spacing w:after="0" w:line="240" w:lineRule="auto"/>
        <w:jc w:val="center"/>
        <w:rPr>
          <w:rFonts w:ascii="Times New Roman" w:eastAsia="Times New Roman" w:hAnsi="Times New Roman" w:cs="Times New Roman"/>
          <w:sz w:val="14"/>
          <w:szCs w:val="14"/>
        </w:rPr>
      </w:pPr>
      <w:r w:rsidRPr="00AF53EC">
        <w:rPr>
          <w:rFonts w:ascii="Times New Roman" w:eastAsia="Times New Roman" w:hAnsi="Times New Roman" w:cs="Times New Roman"/>
          <w:sz w:val="14"/>
          <w:szCs w:val="14"/>
        </w:rPr>
        <w:t>Licensed Illinois Managing Broker</w:t>
      </w:r>
    </w:p>
    <w:p w:rsidR="00AF53EC" w:rsidRPr="00AF53EC" w:rsidRDefault="00AF53EC" w:rsidP="00AF53EC">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b/>
          <w:bCs/>
          <w:noProof/>
          <w:color w:val="228CD3"/>
          <w:sz w:val="14"/>
          <w:szCs w:val="14"/>
        </w:rPr>
        <w:drawing>
          <wp:inline distT="0" distB="0" distL="0" distR="0">
            <wp:extent cx="3049905" cy="1031240"/>
            <wp:effectExtent l="19050" t="0" r="0" b="0"/>
            <wp:docPr id="2" name="Picture 2" descr="Property Up Inc.">
              <a:hlinkClick xmlns:a="http://schemas.openxmlformats.org/drawingml/2006/main" r:id="rId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perty Up Inc.">
                      <a:hlinkClick r:id="rId7" tgtFrame="&quot;_blank&quot;"/>
                    </pic:cNvPr>
                    <pic:cNvPicPr>
                      <a:picLocks noChangeAspect="1" noChangeArrowheads="1"/>
                    </pic:cNvPicPr>
                  </pic:nvPicPr>
                  <pic:blipFill>
                    <a:blip r:embed="rId8"/>
                    <a:srcRect/>
                    <a:stretch>
                      <a:fillRect/>
                    </a:stretch>
                  </pic:blipFill>
                  <pic:spPr bwMode="auto">
                    <a:xfrm>
                      <a:off x="0" y="0"/>
                      <a:ext cx="3049905" cy="1031240"/>
                    </a:xfrm>
                    <a:prstGeom prst="rect">
                      <a:avLst/>
                    </a:prstGeom>
                    <a:noFill/>
                    <a:ln w="9525">
                      <a:noFill/>
                      <a:miter lim="800000"/>
                      <a:headEnd/>
                      <a:tailEnd/>
                    </a:ln>
                  </pic:spPr>
                </pic:pic>
              </a:graphicData>
            </a:graphic>
          </wp:inline>
        </w:drawing>
      </w:r>
    </w:p>
    <w:p w:rsidR="00AF53EC" w:rsidRPr="00AF53EC" w:rsidRDefault="00AF53EC" w:rsidP="00AF53EC">
      <w:pPr>
        <w:spacing w:after="0" w:line="240" w:lineRule="auto"/>
        <w:jc w:val="center"/>
        <w:rPr>
          <w:rFonts w:ascii="Times New Roman" w:eastAsia="Times New Roman" w:hAnsi="Times New Roman" w:cs="Times New Roman"/>
          <w:sz w:val="14"/>
          <w:szCs w:val="14"/>
        </w:rPr>
      </w:pPr>
      <w:r w:rsidRPr="00AF53EC">
        <w:rPr>
          <w:rFonts w:ascii="Times New Roman" w:eastAsia="Times New Roman" w:hAnsi="Times New Roman" w:cs="Times New Roman"/>
          <w:b/>
          <w:bCs/>
          <w:sz w:val="14"/>
        </w:rPr>
        <w:t>Call Now</w:t>
      </w:r>
      <w:proofErr w:type="gramStart"/>
      <w:r w:rsidRPr="00AF53EC">
        <w:rPr>
          <w:rFonts w:ascii="Times New Roman" w:eastAsia="Times New Roman" w:hAnsi="Times New Roman" w:cs="Times New Roman"/>
          <w:b/>
          <w:bCs/>
          <w:sz w:val="14"/>
        </w:rPr>
        <w:t>  (</w:t>
      </w:r>
      <w:proofErr w:type="gramEnd"/>
      <w:r w:rsidRPr="00AF53EC">
        <w:rPr>
          <w:rFonts w:ascii="Times New Roman" w:eastAsia="Times New Roman" w:hAnsi="Times New Roman" w:cs="Times New Roman"/>
          <w:b/>
          <w:bCs/>
          <w:sz w:val="14"/>
        </w:rPr>
        <w:t>847) 847-4711 For Real Estate Service.</w:t>
      </w:r>
    </w:p>
    <w:p w:rsidR="00AF53EC" w:rsidRPr="00AF53EC" w:rsidRDefault="00AF53EC" w:rsidP="00AF53EC">
      <w:pPr>
        <w:spacing w:after="0" w:line="240" w:lineRule="auto"/>
        <w:jc w:val="center"/>
        <w:rPr>
          <w:rFonts w:ascii="Times New Roman" w:eastAsia="Times New Roman" w:hAnsi="Times New Roman" w:cs="Times New Roman"/>
          <w:sz w:val="14"/>
          <w:szCs w:val="14"/>
        </w:rPr>
      </w:pPr>
      <w:r w:rsidRPr="00AF53EC">
        <w:rPr>
          <w:rFonts w:ascii="Times New Roman" w:eastAsia="Times New Roman" w:hAnsi="Times New Roman" w:cs="Times New Roman"/>
          <w:sz w:val="14"/>
          <w:szCs w:val="14"/>
        </w:rPr>
        <w:t> </w:t>
      </w:r>
    </w:p>
    <w:p w:rsidR="00AF53EC" w:rsidRPr="00AF53EC" w:rsidRDefault="00AF53EC" w:rsidP="00AF53EC">
      <w:pPr>
        <w:spacing w:after="0" w:line="240" w:lineRule="auto"/>
        <w:jc w:val="center"/>
        <w:rPr>
          <w:rFonts w:ascii="Times New Roman" w:eastAsia="Times New Roman" w:hAnsi="Times New Roman" w:cs="Times New Roman"/>
          <w:sz w:val="14"/>
          <w:szCs w:val="14"/>
        </w:rPr>
      </w:pPr>
      <w:r w:rsidRPr="00AF53EC">
        <w:rPr>
          <w:rFonts w:ascii="Times New Roman" w:eastAsia="Times New Roman" w:hAnsi="Times New Roman" w:cs="Times New Roman"/>
          <w:b/>
          <w:bCs/>
          <w:sz w:val="14"/>
        </w:rPr>
        <w:t>Awards</w:t>
      </w:r>
    </w:p>
    <w:p w:rsidR="00AF53EC" w:rsidRPr="00AF53EC" w:rsidRDefault="00AF53EC" w:rsidP="00AF53EC">
      <w:pPr>
        <w:spacing w:line="240" w:lineRule="auto"/>
        <w:jc w:val="center"/>
        <w:rPr>
          <w:rFonts w:ascii="Times New Roman" w:eastAsia="Times New Roman" w:hAnsi="Times New Roman" w:cs="Times New Roman"/>
          <w:sz w:val="14"/>
          <w:szCs w:val="14"/>
        </w:rPr>
      </w:pPr>
      <w:r w:rsidRPr="00AF53EC">
        <w:rPr>
          <w:rFonts w:ascii="Times New Roman" w:eastAsia="Times New Roman" w:hAnsi="Times New Roman" w:cs="Times New Roman"/>
          <w:sz w:val="14"/>
          <w:szCs w:val="14"/>
        </w:rPr>
        <w:t>Awarded as top 3% of all Agents by Chicago magazine - 5 Star Award winner 5 Years straight - 2011, 2012, 2013, 2014 &amp; 2015!!!</w:t>
      </w:r>
    </w:p>
    <w:p w:rsidR="00282C8F" w:rsidRDefault="00AF53EC"/>
    <w:sectPr w:rsidR="00282C8F" w:rsidSect="00027C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5"/>
  <w:proofState w:spelling="clean" w:grammar="clean"/>
  <w:defaultTabStop w:val="720"/>
  <w:characterSpacingControl w:val="doNotCompress"/>
  <w:compat/>
  <w:rsids>
    <w:rsidRoot w:val="00AF53EC"/>
    <w:rsid w:val="00027C38"/>
    <w:rsid w:val="001700A1"/>
    <w:rsid w:val="007C04A9"/>
    <w:rsid w:val="00AF53E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7C38"/>
  </w:style>
  <w:style w:type="paragraph" w:styleId="Heading1">
    <w:name w:val="heading 1"/>
    <w:basedOn w:val="Normal"/>
    <w:link w:val="Heading1Char"/>
    <w:uiPriority w:val="9"/>
    <w:qFormat/>
    <w:rsid w:val="00AF53E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53EC"/>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AF53EC"/>
  </w:style>
  <w:style w:type="character" w:customStyle="1" w:styleId="by-info">
    <w:name w:val="by-info"/>
    <w:basedOn w:val="DefaultParagraphFont"/>
    <w:rsid w:val="00AF53EC"/>
  </w:style>
  <w:style w:type="character" w:styleId="Hyperlink">
    <w:name w:val="Hyperlink"/>
    <w:basedOn w:val="DefaultParagraphFont"/>
    <w:uiPriority w:val="99"/>
    <w:semiHidden/>
    <w:unhideWhenUsed/>
    <w:rsid w:val="00AF53EC"/>
    <w:rPr>
      <w:color w:val="0000FF"/>
      <w:u w:val="single"/>
    </w:rPr>
  </w:style>
  <w:style w:type="paragraph" w:styleId="NormalWeb">
    <w:name w:val="Normal (Web)"/>
    <w:basedOn w:val="Normal"/>
    <w:uiPriority w:val="99"/>
    <w:semiHidden/>
    <w:unhideWhenUsed/>
    <w:rsid w:val="00AF53E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enter">
    <w:name w:val="center"/>
    <w:basedOn w:val="Normal"/>
    <w:rsid w:val="00AF53E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F53EC"/>
    <w:rPr>
      <w:b/>
      <w:bCs/>
    </w:rPr>
  </w:style>
  <w:style w:type="paragraph" w:styleId="BalloonText">
    <w:name w:val="Balloon Text"/>
    <w:basedOn w:val="Normal"/>
    <w:link w:val="BalloonTextChar"/>
    <w:uiPriority w:val="99"/>
    <w:semiHidden/>
    <w:unhideWhenUsed/>
    <w:rsid w:val="00AF53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53E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88082846">
      <w:bodyDiv w:val="1"/>
      <w:marLeft w:val="0"/>
      <w:marRight w:val="0"/>
      <w:marTop w:val="0"/>
      <w:marBottom w:val="0"/>
      <w:divBdr>
        <w:top w:val="none" w:sz="0" w:space="0" w:color="auto"/>
        <w:left w:val="none" w:sz="0" w:space="0" w:color="auto"/>
        <w:bottom w:val="none" w:sz="0" w:space="0" w:color="auto"/>
        <w:right w:val="none" w:sz="0" w:space="0" w:color="auto"/>
      </w:divBdr>
      <w:divsChild>
        <w:div w:id="917059469">
          <w:marLeft w:val="0"/>
          <w:marRight w:val="0"/>
          <w:marTop w:val="48"/>
          <w:marBottom w:val="48"/>
          <w:divBdr>
            <w:top w:val="none" w:sz="0" w:space="0" w:color="auto"/>
            <w:left w:val="none" w:sz="0" w:space="0" w:color="auto"/>
            <w:bottom w:val="none" w:sz="0" w:space="0" w:color="auto"/>
            <w:right w:val="none" w:sz="0" w:space="0" w:color="auto"/>
          </w:divBdr>
          <w:divsChild>
            <w:div w:id="229116163">
              <w:marLeft w:val="0"/>
              <w:marRight w:val="0"/>
              <w:marTop w:val="0"/>
              <w:marBottom w:val="0"/>
              <w:divBdr>
                <w:top w:val="none" w:sz="0" w:space="0" w:color="auto"/>
                <w:left w:val="none" w:sz="0" w:space="0" w:color="auto"/>
                <w:bottom w:val="none" w:sz="0" w:space="0" w:color="auto"/>
                <w:right w:val="none" w:sz="0" w:space="0" w:color="auto"/>
              </w:divBdr>
            </w:div>
          </w:divsChild>
        </w:div>
        <w:div w:id="625086283">
          <w:marLeft w:val="0"/>
          <w:marRight w:val="0"/>
          <w:marTop w:val="0"/>
          <w:marBottom w:val="48"/>
          <w:divBdr>
            <w:top w:val="none" w:sz="0" w:space="0" w:color="auto"/>
            <w:left w:val="none" w:sz="0" w:space="0" w:color="auto"/>
            <w:bottom w:val="none" w:sz="0" w:space="0" w:color="auto"/>
            <w:right w:val="none" w:sz="0" w:space="0" w:color="auto"/>
          </w:divBdr>
        </w:div>
        <w:div w:id="1180587907">
          <w:marLeft w:val="0"/>
          <w:marRight w:val="0"/>
          <w:marTop w:val="0"/>
          <w:marBottom w:val="0"/>
          <w:divBdr>
            <w:top w:val="none" w:sz="0" w:space="0" w:color="auto"/>
            <w:left w:val="none" w:sz="0" w:space="0" w:color="auto"/>
            <w:bottom w:val="none" w:sz="0" w:space="0" w:color="auto"/>
            <w:right w:val="none" w:sz="0" w:space="0" w:color="auto"/>
          </w:divBdr>
        </w:div>
        <w:div w:id="1734425999">
          <w:marLeft w:val="0"/>
          <w:marRight w:val="0"/>
          <w:marTop w:val="0"/>
          <w:marBottom w:val="97"/>
          <w:divBdr>
            <w:top w:val="none" w:sz="0" w:space="0" w:color="auto"/>
            <w:left w:val="none" w:sz="0" w:space="0" w:color="auto"/>
            <w:bottom w:val="none" w:sz="0" w:space="0" w:color="auto"/>
            <w:right w:val="none" w:sz="0" w:space="0" w:color="auto"/>
          </w:divBdr>
        </w:div>
        <w:div w:id="1077626852">
          <w:marLeft w:val="0"/>
          <w:marRight w:val="0"/>
          <w:marTop w:val="0"/>
          <w:marBottom w:val="358"/>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hyperlink" Target="http://propertyup.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opertyup.com/sale/wonder+lake,illinois"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hyperlink" Target="http://propertyup.com/3919-twin+oaks-wonder+lake-illinois-60097-mls09158816"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330</Words>
  <Characters>1881</Characters>
  <Application>Microsoft Office Word</Application>
  <DocSecurity>0</DocSecurity>
  <Lines>15</Lines>
  <Paragraphs>4</Paragraphs>
  <ScaleCrop>false</ScaleCrop>
  <Company/>
  <LinksUpToDate>false</LinksUpToDate>
  <CharactersWithSpaces>2207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c:creator>
  <cp:lastModifiedBy>ab</cp:lastModifiedBy>
  <cp:revision>1</cp:revision>
  <dcterms:created xsi:type="dcterms:W3CDTF">2016-04-29T14:00:00Z</dcterms:created>
  <dcterms:modified xsi:type="dcterms:W3CDTF">2016-04-29T14:00:00Z</dcterms:modified>
</cp:coreProperties>
</file>