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4D5969" w14:textId="55C8190A" w:rsidR="00FC6699" w:rsidRDefault="004F35E0" w:rsidP="006C2D2C">
      <w:pPr>
        <w:jc w:val="center"/>
        <w:rPr>
          <w:b/>
          <w:sz w:val="32"/>
          <w:szCs w:val="32"/>
        </w:rPr>
      </w:pPr>
      <w:r>
        <w:rPr>
          <w:b/>
          <w:noProof/>
          <w:sz w:val="32"/>
          <w:szCs w:val="32"/>
        </w:rPr>
        <mc:AlternateContent>
          <mc:Choice Requires="wps">
            <w:drawing>
              <wp:anchor distT="0" distB="0" distL="114300" distR="114300" simplePos="0" relativeHeight="251669504" behindDoc="0" locked="0" layoutInCell="1" allowOverlap="1" wp14:anchorId="78756B19" wp14:editId="2CCE71B3">
                <wp:simplePos x="0" y="0"/>
                <wp:positionH relativeFrom="column">
                  <wp:posOffset>-838200</wp:posOffset>
                </wp:positionH>
                <wp:positionV relativeFrom="paragraph">
                  <wp:posOffset>670560</wp:posOffset>
                </wp:positionV>
                <wp:extent cx="7620000" cy="4160520"/>
                <wp:effectExtent l="0" t="0" r="19050" b="11430"/>
                <wp:wrapNone/>
                <wp:docPr id="30" name="Rectangle 30"/>
                <wp:cNvGraphicFramePr/>
                <a:graphic xmlns:a="http://schemas.openxmlformats.org/drawingml/2006/main">
                  <a:graphicData uri="http://schemas.microsoft.com/office/word/2010/wordprocessingShape">
                    <wps:wsp>
                      <wps:cNvSpPr/>
                      <wps:spPr>
                        <a:xfrm>
                          <a:off x="0" y="0"/>
                          <a:ext cx="7620000" cy="416052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5BA74C" id="Rectangle 30" o:spid="_x0000_s1026" style="position:absolute;margin-left:-66pt;margin-top:52.8pt;width:600pt;height:327.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" filled="f" strokecolor="#1f3763 [1604]" strokeweight="1.5pt"/>
            </w:pict>
          </mc:Fallback>
        </mc:AlternateContent>
      </w:r>
      <w:r>
        <w:rPr>
          <w:b/>
          <w:noProof/>
          <w:sz w:val="32"/>
          <w:szCs w:val="32"/>
        </w:rPr>
        <mc:AlternateContent>
          <mc:Choice Requires="wps">
            <w:drawing>
              <wp:anchor distT="0" distB="0" distL="114300" distR="114300" simplePos="0" relativeHeight="251660288" behindDoc="0" locked="0" layoutInCell="1" allowOverlap="1" wp14:anchorId="17138FAB" wp14:editId="742AAFFC">
                <wp:simplePos x="0" y="0"/>
                <wp:positionH relativeFrom="column">
                  <wp:posOffset>-891540</wp:posOffset>
                </wp:positionH>
                <wp:positionV relativeFrom="paragraph">
                  <wp:posOffset>632460</wp:posOffset>
                </wp:positionV>
                <wp:extent cx="7825740" cy="22860"/>
                <wp:effectExtent l="0" t="0" r="22860" b="34290"/>
                <wp:wrapNone/>
                <wp:docPr id="21" name="Straight Connector 21"/>
                <wp:cNvGraphicFramePr/>
                <a:graphic xmlns:a="http://schemas.openxmlformats.org/drawingml/2006/main">
                  <a:graphicData uri="http://schemas.microsoft.com/office/word/2010/wordprocessingShape">
                    <wps:wsp>
                      <wps:cNvCnPr/>
                      <wps:spPr>
                        <a:xfrm>
                          <a:off x="0" y="0"/>
                          <a:ext cx="7825740" cy="2286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CDFC6AD" id="Straight Connector 2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70.2pt,49.8pt" to="546pt,5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" strokecolor="#4472c4 [3204]" strokeweight="1.5pt">
                <v:stroke joinstyle="miter"/>
              </v:line>
            </w:pict>
          </mc:Fallback>
        </mc:AlternateContent>
      </w:r>
      <w:r>
        <w:rPr>
          <w:b/>
          <w:noProof/>
          <w:sz w:val="32"/>
          <w:szCs w:val="32"/>
        </w:rPr>
        <mc:AlternateContent>
          <mc:Choice Requires="wps">
            <w:drawing>
              <wp:anchor distT="0" distB="0" distL="114300" distR="114300" simplePos="0" relativeHeight="251659264" behindDoc="0" locked="0" layoutInCell="1" allowOverlap="1" wp14:anchorId="08802BDC" wp14:editId="141A7D2E">
                <wp:simplePos x="0" y="0"/>
                <wp:positionH relativeFrom="column">
                  <wp:posOffset>-899160</wp:posOffset>
                </wp:positionH>
                <wp:positionV relativeFrom="paragraph">
                  <wp:posOffset>281940</wp:posOffset>
                </wp:positionV>
                <wp:extent cx="7780020" cy="15240"/>
                <wp:effectExtent l="19050" t="19050" r="30480" b="22860"/>
                <wp:wrapNone/>
                <wp:docPr id="20" name="Straight Connector 20"/>
                <wp:cNvGraphicFramePr/>
                <a:graphic xmlns:a="http://schemas.openxmlformats.org/drawingml/2006/main">
                  <a:graphicData uri="http://schemas.microsoft.com/office/word/2010/wordprocessingShape">
                    <wps:wsp>
                      <wps:cNvCnPr/>
                      <wps:spPr>
                        <a:xfrm>
                          <a:off x="0" y="0"/>
                          <a:ext cx="7780020" cy="1524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4AD0330" id="Straight Connector 20"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0.8pt,22.2pt" to="541.8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" strokecolor="black [3213]" strokeweight="3pt">
                <v:stroke joinstyle="miter"/>
              </v:line>
            </w:pict>
          </mc:Fallback>
        </mc:AlternateContent>
      </w:r>
      <w:r w:rsidR="006C2D2C" w:rsidRPr="006C2D2C">
        <w:rPr>
          <w:b/>
          <w:sz w:val="32"/>
          <w:szCs w:val="32"/>
        </w:rPr>
        <w:t xml:space="preserve">Organic Chemistry Chapter 16: </w:t>
      </w:r>
      <w:bookmarkStart w:id="0" w:name="_GoBack"/>
      <w:r w:rsidR="006C2D2C" w:rsidRPr="006C2D2C">
        <w:rPr>
          <w:b/>
          <w:sz w:val="32"/>
          <w:szCs w:val="32"/>
        </w:rPr>
        <w:t>Conjugation, Resonance, and Dienes</w:t>
      </w:r>
      <w:bookmarkEnd w:id="0"/>
    </w:p>
    <w:tbl>
      <w:tblPr>
        <w:tblW w:w="6105" w:type="dxa"/>
        <w:tblCellSpacing w:w="15" w:type="dxa"/>
        <w:tblCellMar>
          <w:top w:w="15" w:type="dxa"/>
          <w:left w:w="15" w:type="dxa"/>
          <w:bottom w:w="15" w:type="dxa"/>
          <w:right w:w="15" w:type="dxa"/>
        </w:tblCellMar>
        <w:tblLook w:val="04A0" w:firstRow="1" w:lastRow="0" w:firstColumn="1" w:lastColumn="0" w:noHBand="0" w:noVBand="1"/>
      </w:tblPr>
      <w:tblGrid>
        <w:gridCol w:w="6105"/>
      </w:tblGrid>
      <w:tr w:rsidR="006C2D2C" w:rsidRPr="006C2D2C" w14:paraId="07E126B9" w14:textId="77777777" w:rsidTr="006C2D2C">
        <w:trPr>
          <w:tblCellSpacing w:w="15" w:type="dxa"/>
        </w:trPr>
        <w:tc>
          <w:tcPr>
            <w:tcW w:w="0" w:type="auto"/>
            <w:hideMark/>
          </w:tcPr>
          <w:p w14:paraId="70DA75AB" w14:textId="77777777" w:rsidR="006C2D2C" w:rsidRPr="004F35E0" w:rsidRDefault="006C2D2C" w:rsidP="004F35E0">
            <w:pPr>
              <w:spacing w:before="30" w:after="150" w:line="255" w:lineRule="atLeast"/>
              <w:jc w:val="center"/>
              <w:rPr>
                <w:rFonts w:ascii="Times New Roman" w:eastAsia="Times New Roman" w:hAnsi="Times New Roman" w:cs="Times New Roman"/>
                <w:b/>
                <w:color w:val="4D6BA5"/>
                <w:sz w:val="32"/>
                <w:szCs w:val="32"/>
              </w:rPr>
            </w:pPr>
            <w:r w:rsidRPr="004F35E0">
              <w:rPr>
                <w:rFonts w:ascii="Times New Roman" w:eastAsia="Times New Roman" w:hAnsi="Times New Roman" w:cs="Times New Roman"/>
                <w:b/>
                <w:color w:val="4D6BA5"/>
                <w:sz w:val="32"/>
                <w:szCs w:val="32"/>
              </w:rPr>
              <w:t>Conjugation</w:t>
            </w:r>
          </w:p>
        </w:tc>
      </w:tr>
    </w:tbl>
    <w:p w14:paraId="63973596" w14:textId="77777777" w:rsidR="006C2D2C" w:rsidRPr="006C2D2C" w:rsidRDefault="006C2D2C" w:rsidP="006C2D2C">
      <w:pPr>
        <w:spacing w:before="30" w:after="150" w:line="255" w:lineRule="atLeast"/>
        <w:rPr>
          <w:rFonts w:ascii="Helvetica" w:eastAsia="Times New Roman" w:hAnsi="Helvetica" w:cs="Helvetica"/>
          <w:color w:val="333333"/>
          <w:sz w:val="20"/>
          <w:szCs w:val="20"/>
        </w:rPr>
      </w:pPr>
      <w:r w:rsidRPr="006C2D2C">
        <w:rPr>
          <w:rFonts w:ascii="Helvetica" w:eastAsia="Times New Roman" w:hAnsi="Helvetica" w:cs="Helvetica"/>
          <w:b/>
          <w:bCs/>
          <w:i/>
          <w:iCs/>
          <w:color w:val="333333"/>
          <w:sz w:val="20"/>
          <w:szCs w:val="20"/>
        </w:rPr>
        <w:t>Conjugation</w:t>
      </w:r>
      <w:r w:rsidRPr="006C2D2C">
        <w:rPr>
          <w:rFonts w:ascii="Helvetica" w:eastAsia="Times New Roman" w:hAnsi="Helvetica" w:cs="Helvetica"/>
          <w:color w:val="333333"/>
          <w:sz w:val="20"/>
          <w:szCs w:val="20"/>
        </w:rPr>
        <w:t> </w:t>
      </w:r>
      <w:r w:rsidRPr="006C2D2C">
        <w:rPr>
          <w:rFonts w:ascii="Helvetica" w:eastAsia="Times New Roman" w:hAnsi="Helvetica" w:cs="Helvetica"/>
          <w:b/>
          <w:bCs/>
          <w:color w:val="333333"/>
          <w:sz w:val="20"/>
          <w:szCs w:val="20"/>
        </w:rPr>
        <w:t>occurs whenever</w:t>
      </w:r>
      <w:r w:rsidRPr="006C2D2C">
        <w:rPr>
          <w:rFonts w:ascii="Helvetica" w:eastAsia="Times New Roman" w:hAnsi="Helvetica" w:cs="Helvetica"/>
          <w:color w:val="333333"/>
          <w:sz w:val="20"/>
          <w:szCs w:val="20"/>
        </w:rPr>
        <w:t> </w:t>
      </w:r>
      <w:r w:rsidRPr="006C2D2C">
        <w:rPr>
          <w:rFonts w:ascii="Helvetica" w:eastAsia="Times New Roman" w:hAnsi="Helvetica" w:cs="Helvetica"/>
          <w:b/>
          <w:bCs/>
          <w:i/>
          <w:iCs/>
          <w:color w:val="333333"/>
          <w:sz w:val="20"/>
          <w:szCs w:val="20"/>
        </w:rPr>
        <w:t>p</w:t>
      </w:r>
      <w:r w:rsidRPr="006C2D2C">
        <w:rPr>
          <w:rFonts w:ascii="Helvetica" w:eastAsia="Times New Roman" w:hAnsi="Helvetica" w:cs="Helvetica"/>
          <w:color w:val="333333"/>
          <w:sz w:val="20"/>
          <w:szCs w:val="20"/>
        </w:rPr>
        <w:t> </w:t>
      </w:r>
      <w:r w:rsidRPr="006C2D2C">
        <w:rPr>
          <w:rFonts w:ascii="Helvetica" w:eastAsia="Times New Roman" w:hAnsi="Helvetica" w:cs="Helvetica"/>
          <w:b/>
          <w:bCs/>
          <w:color w:val="333333"/>
          <w:sz w:val="20"/>
          <w:szCs w:val="20"/>
        </w:rPr>
        <w:t>orbitals can overlap on three or more adjacent atoms</w:t>
      </w:r>
      <w:r w:rsidRPr="006C2D2C">
        <w:rPr>
          <w:rFonts w:ascii="Helvetica" w:eastAsia="Times New Roman" w:hAnsi="Helvetica" w:cs="Helvetica"/>
          <w:color w:val="333333"/>
          <w:sz w:val="20"/>
          <w:szCs w:val="20"/>
        </w:rPr>
        <w:t>. Two common conjugated systems are 1,3-dienes and allylic carbocations.</w:t>
      </w:r>
    </w:p>
    <w:p w14:paraId="3AEFA60A" w14:textId="13D186DD" w:rsidR="006C2D2C" w:rsidRPr="006C2D2C" w:rsidRDefault="006C2D2C" w:rsidP="006C2D2C">
      <w:pPr>
        <w:spacing w:line="240" w:lineRule="auto"/>
        <w:jc w:val="center"/>
        <w:textAlignment w:val="top"/>
        <w:rPr>
          <w:rFonts w:ascii="Helvetica" w:eastAsia="Times New Roman" w:hAnsi="Helvetica" w:cs="Helvetica"/>
          <w:color w:val="333333"/>
          <w:sz w:val="24"/>
          <w:szCs w:val="24"/>
        </w:rPr>
      </w:pPr>
      <w:r w:rsidRPr="006C2D2C">
        <w:rPr>
          <w:rFonts w:ascii="Helvetica" w:eastAsia="Times New Roman" w:hAnsi="Helvetica" w:cs="Helvetica"/>
          <w:noProof/>
          <w:color w:val="333333"/>
          <w:sz w:val="24"/>
          <w:szCs w:val="24"/>
        </w:rPr>
        <w:drawing>
          <wp:inline distT="0" distB="0" distL="0" distR="0" wp14:anchorId="6A12150F" wp14:editId="7BB96E83">
            <wp:extent cx="1828800" cy="449580"/>
            <wp:effectExtent l="0" t="0" r="0" b="7620"/>
            <wp:docPr id="6" name="Picture 6" descr="http://textflow.mheducation.com/figures/1259636429/03006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542" descr="http://textflow.mheducation.com/figures/1259636429/03006854.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800" cy="449580"/>
                    </a:xfrm>
                    <a:prstGeom prst="rect">
                      <a:avLst/>
                    </a:prstGeom>
                    <a:noFill/>
                    <a:ln>
                      <a:noFill/>
                    </a:ln>
                  </pic:spPr>
                </pic:pic>
              </a:graphicData>
            </a:graphic>
          </wp:inline>
        </w:drawing>
      </w:r>
    </w:p>
    <w:tbl>
      <w:tblPr>
        <w:tblW w:w="6750" w:type="dxa"/>
        <w:tblCellSpacing w:w="15" w:type="dxa"/>
        <w:tblCellMar>
          <w:top w:w="15" w:type="dxa"/>
          <w:left w:w="15" w:type="dxa"/>
          <w:bottom w:w="15" w:type="dxa"/>
          <w:right w:w="15" w:type="dxa"/>
        </w:tblCellMar>
        <w:tblLook w:val="04A0" w:firstRow="1" w:lastRow="0" w:firstColumn="1" w:lastColumn="0" w:noHBand="0" w:noVBand="1"/>
      </w:tblPr>
      <w:tblGrid>
        <w:gridCol w:w="870"/>
        <w:gridCol w:w="5880"/>
      </w:tblGrid>
      <w:tr w:rsidR="006C2D2C" w:rsidRPr="006C2D2C" w14:paraId="1A0E6B7B" w14:textId="77777777" w:rsidTr="006C2D2C">
        <w:trPr>
          <w:tblCellSpacing w:w="15" w:type="dxa"/>
        </w:trPr>
        <w:tc>
          <w:tcPr>
            <w:tcW w:w="825" w:type="dxa"/>
            <w:hideMark/>
          </w:tcPr>
          <w:p w14:paraId="16C1B2B7" w14:textId="0813A196" w:rsidR="006C2D2C" w:rsidRPr="006C2D2C" w:rsidRDefault="006C2D2C" w:rsidP="006C2D2C">
            <w:pPr>
              <w:spacing w:after="0" w:line="240" w:lineRule="auto"/>
              <w:rPr>
                <w:rFonts w:ascii="Times New Roman" w:eastAsia="Times New Roman" w:hAnsi="Times New Roman" w:cs="Times New Roman"/>
                <w:color w:val="4D6BA5"/>
                <w:sz w:val="24"/>
                <w:szCs w:val="24"/>
              </w:rPr>
            </w:pPr>
          </w:p>
        </w:tc>
        <w:tc>
          <w:tcPr>
            <w:tcW w:w="0" w:type="auto"/>
            <w:hideMark/>
          </w:tcPr>
          <w:p w14:paraId="1FF1CB3B" w14:textId="77777777" w:rsidR="006C2D2C" w:rsidRPr="006C2D2C" w:rsidRDefault="006C2D2C" w:rsidP="006C2D2C">
            <w:pPr>
              <w:spacing w:after="0" w:line="240" w:lineRule="auto"/>
              <w:rPr>
                <w:rFonts w:ascii="Times New Roman" w:eastAsia="Times New Roman" w:hAnsi="Times New Roman" w:cs="Times New Roman"/>
                <w:color w:val="4D6BA5"/>
                <w:sz w:val="24"/>
                <w:szCs w:val="24"/>
              </w:rPr>
            </w:pPr>
            <w:r w:rsidRPr="006C2D2C">
              <w:rPr>
                <w:rFonts w:ascii="Times New Roman" w:eastAsia="Times New Roman" w:hAnsi="Times New Roman" w:cs="Times New Roman"/>
                <w:color w:val="4D6BA5"/>
                <w:sz w:val="24"/>
                <w:szCs w:val="24"/>
              </w:rPr>
              <w:t>1,3-Dienes</w:t>
            </w:r>
          </w:p>
        </w:tc>
      </w:tr>
    </w:tbl>
    <w:p w14:paraId="04ADE8D6" w14:textId="1C835915" w:rsidR="006C2D2C" w:rsidRPr="006C2D2C" w:rsidRDefault="006C2D2C" w:rsidP="006C2D2C">
      <w:pPr>
        <w:spacing w:line="240" w:lineRule="auto"/>
        <w:jc w:val="center"/>
        <w:textAlignment w:val="top"/>
        <w:rPr>
          <w:rFonts w:ascii="Helvetica" w:eastAsia="Times New Roman" w:hAnsi="Helvetica" w:cs="Helvetica"/>
          <w:color w:val="333333"/>
          <w:sz w:val="24"/>
          <w:szCs w:val="24"/>
        </w:rPr>
      </w:pPr>
      <w:r w:rsidRPr="006C2D2C">
        <w:rPr>
          <w:rFonts w:ascii="Helvetica" w:eastAsia="Times New Roman" w:hAnsi="Helvetica" w:cs="Helvetica"/>
          <w:noProof/>
          <w:color w:val="333333"/>
          <w:sz w:val="24"/>
          <w:szCs w:val="24"/>
        </w:rPr>
        <w:drawing>
          <wp:inline distT="0" distB="0" distL="0" distR="0" wp14:anchorId="52BEC394" wp14:editId="72615EEB">
            <wp:extent cx="3116580" cy="1150620"/>
            <wp:effectExtent l="0" t="0" r="7620" b="0"/>
            <wp:docPr id="5" name="Picture 5" descr="http://textflow.mheducation.com/figures/1259636429/03006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552" descr="http://textflow.mheducation.com/figures/1259636429/03006864.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16580" cy="1150620"/>
                    </a:xfrm>
                    <a:prstGeom prst="rect">
                      <a:avLst/>
                    </a:prstGeom>
                    <a:noFill/>
                    <a:ln>
                      <a:noFill/>
                    </a:ln>
                  </pic:spPr>
                </pic:pic>
              </a:graphicData>
            </a:graphic>
          </wp:inline>
        </w:drawing>
      </w:r>
    </w:p>
    <w:p w14:paraId="48D44A3B" w14:textId="3B0C733B" w:rsidR="006C2D2C" w:rsidRPr="006C2D2C" w:rsidRDefault="006C2D2C" w:rsidP="006C2D2C">
      <w:pPr>
        <w:spacing w:line="240" w:lineRule="auto"/>
        <w:jc w:val="center"/>
        <w:textAlignment w:val="top"/>
        <w:rPr>
          <w:rFonts w:ascii="Helvetica" w:eastAsia="Times New Roman" w:hAnsi="Helvetica" w:cs="Helvetica"/>
          <w:color w:val="333333"/>
          <w:sz w:val="24"/>
          <w:szCs w:val="24"/>
        </w:rPr>
      </w:pPr>
      <w:r w:rsidRPr="006C2D2C">
        <w:rPr>
          <w:rFonts w:ascii="Helvetica" w:eastAsia="Times New Roman" w:hAnsi="Helvetica" w:cs="Helvetica"/>
          <w:noProof/>
          <w:color w:val="333333"/>
          <w:sz w:val="24"/>
          <w:szCs w:val="24"/>
        </w:rPr>
        <w:drawing>
          <wp:inline distT="0" distB="0" distL="0" distR="0" wp14:anchorId="7B61EA84" wp14:editId="6E973D02">
            <wp:extent cx="3116580" cy="922020"/>
            <wp:effectExtent l="0" t="0" r="7620" b="0"/>
            <wp:docPr id="4" name="Picture 4" descr="http://textflow.mheducation.com/figures/1259636429/030068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556" descr="http://textflow.mheducation.com/figures/1259636429/03006867.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16580" cy="922020"/>
                    </a:xfrm>
                    <a:prstGeom prst="rect">
                      <a:avLst/>
                    </a:prstGeom>
                    <a:noFill/>
                    <a:ln>
                      <a:noFill/>
                    </a:ln>
                  </pic:spPr>
                </pic:pic>
              </a:graphicData>
            </a:graphic>
          </wp:inline>
        </w:drawing>
      </w:r>
    </w:p>
    <w:p w14:paraId="133093CD" w14:textId="77777777" w:rsidR="006C2D2C" w:rsidRPr="006C2D2C" w:rsidRDefault="006C2D2C" w:rsidP="006C2D2C">
      <w:pPr>
        <w:numPr>
          <w:ilvl w:val="0"/>
          <w:numId w:val="1"/>
        </w:numPr>
        <w:shd w:val="clear" w:color="auto" w:fill="E1EAEE"/>
        <w:spacing w:before="30" w:after="150" w:line="255" w:lineRule="atLeast"/>
        <w:ind w:left="450"/>
        <w:rPr>
          <w:rFonts w:ascii="Helvetica" w:eastAsia="Times New Roman" w:hAnsi="Helvetica" w:cs="Helvetica"/>
          <w:b/>
          <w:bCs/>
          <w:color w:val="333333"/>
          <w:sz w:val="20"/>
          <w:szCs w:val="20"/>
        </w:rPr>
      </w:pPr>
      <w:r w:rsidRPr="006C2D2C">
        <w:rPr>
          <w:rFonts w:ascii="Helvetica" w:eastAsia="Times New Roman" w:hAnsi="Helvetica" w:cs="Helvetica"/>
          <w:b/>
          <w:bCs/>
          <w:color w:val="333333"/>
          <w:sz w:val="20"/>
          <w:szCs w:val="20"/>
        </w:rPr>
        <w:t>When </w:t>
      </w:r>
      <w:r w:rsidRPr="006C2D2C">
        <w:rPr>
          <w:rFonts w:ascii="Helvetica" w:eastAsia="Times New Roman" w:hAnsi="Helvetica" w:cs="Helvetica"/>
          <w:b/>
          <w:bCs/>
          <w:i/>
          <w:iCs/>
          <w:color w:val="333333"/>
          <w:sz w:val="20"/>
          <w:szCs w:val="20"/>
        </w:rPr>
        <w:t>p</w:t>
      </w:r>
      <w:r w:rsidRPr="006C2D2C">
        <w:rPr>
          <w:rFonts w:ascii="Helvetica" w:eastAsia="Times New Roman" w:hAnsi="Helvetica" w:cs="Helvetica"/>
          <w:b/>
          <w:bCs/>
          <w:color w:val="333333"/>
          <w:sz w:val="20"/>
          <w:szCs w:val="20"/>
        </w:rPr>
        <w:t> orbitals overlap, the electron density in each of the π bonds is spread out over a larger volume, thus lowering the energy of the molecule and making it more stable.</w:t>
      </w:r>
    </w:p>
    <w:p w14:paraId="49A2D532" w14:textId="416CD94A" w:rsidR="006C2D2C" w:rsidRPr="006C2D2C" w:rsidRDefault="004F35E0" w:rsidP="006C2D2C">
      <w:pPr>
        <w:spacing w:before="30" w:after="150" w:line="255" w:lineRule="atLeast"/>
        <w:rPr>
          <w:rFonts w:ascii="Helvetica" w:eastAsia="Times New Roman" w:hAnsi="Helvetica" w:cs="Helvetica"/>
          <w:color w:val="333333"/>
          <w:sz w:val="20"/>
          <w:szCs w:val="20"/>
        </w:rPr>
      </w:pPr>
      <w:r>
        <w:rPr>
          <w:rFonts w:ascii="Helvetica" w:eastAsia="Times New Roman" w:hAnsi="Helvetica" w:cs="Helvetica"/>
          <w:noProof/>
          <w:color w:val="333333"/>
          <w:sz w:val="20"/>
          <w:szCs w:val="20"/>
        </w:rPr>
        <mc:AlternateContent>
          <mc:Choice Requires="wps">
            <w:drawing>
              <wp:anchor distT="0" distB="0" distL="114300" distR="114300" simplePos="0" relativeHeight="251670528" behindDoc="0" locked="0" layoutInCell="1" allowOverlap="1" wp14:anchorId="07D8B5FE" wp14:editId="3EBC06E0">
                <wp:simplePos x="0" y="0"/>
                <wp:positionH relativeFrom="column">
                  <wp:posOffset>-373380</wp:posOffset>
                </wp:positionH>
                <wp:positionV relativeFrom="paragraph">
                  <wp:posOffset>292735</wp:posOffset>
                </wp:positionV>
                <wp:extent cx="6667500" cy="4183380"/>
                <wp:effectExtent l="0" t="0" r="19050" b="26670"/>
                <wp:wrapNone/>
                <wp:docPr id="31" name="Rectangle 31"/>
                <wp:cNvGraphicFramePr/>
                <a:graphic xmlns:a="http://schemas.openxmlformats.org/drawingml/2006/main">
                  <a:graphicData uri="http://schemas.microsoft.com/office/word/2010/wordprocessingShape">
                    <wps:wsp>
                      <wps:cNvSpPr/>
                      <wps:spPr>
                        <a:xfrm>
                          <a:off x="0" y="0"/>
                          <a:ext cx="6667500" cy="418338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55AA42" id="Rectangle 31" o:spid="_x0000_s1026" style="position:absolute;margin-left:-29.4pt;margin-top:23.05pt;width:525pt;height:329.4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" filled="f" strokecolor="#1f3763 [1604]" strokeweight="1.5pt"/>
            </w:pict>
          </mc:Fallback>
        </mc:AlternateContent>
      </w:r>
      <w:r w:rsidR="006C2D2C" w:rsidRPr="006C2D2C">
        <w:rPr>
          <w:rFonts w:ascii="Helvetica" w:eastAsia="Times New Roman" w:hAnsi="Helvetica" w:cs="Helvetica"/>
          <w:color w:val="333333"/>
          <w:sz w:val="20"/>
          <w:szCs w:val="20"/>
        </w:rPr>
        <w:t>.</w:t>
      </w:r>
    </w:p>
    <w:p w14:paraId="06D9C213" w14:textId="518ED6FA" w:rsidR="006C2D2C" w:rsidRPr="006C2D2C" w:rsidRDefault="006C2D2C" w:rsidP="006C2D2C">
      <w:pPr>
        <w:spacing w:line="240" w:lineRule="auto"/>
        <w:jc w:val="center"/>
        <w:textAlignment w:val="top"/>
        <w:rPr>
          <w:rFonts w:ascii="Helvetica" w:eastAsia="Times New Roman" w:hAnsi="Helvetica" w:cs="Helvetica"/>
          <w:color w:val="333333"/>
          <w:sz w:val="24"/>
          <w:szCs w:val="24"/>
        </w:rPr>
      </w:pPr>
      <w:r w:rsidRPr="006C2D2C">
        <w:rPr>
          <w:rFonts w:ascii="Helvetica" w:eastAsia="Times New Roman" w:hAnsi="Helvetica" w:cs="Helvetica"/>
          <w:noProof/>
          <w:color w:val="333333"/>
          <w:sz w:val="24"/>
          <w:szCs w:val="24"/>
        </w:rPr>
        <w:drawing>
          <wp:inline distT="0" distB="0" distL="0" distR="0" wp14:anchorId="766EBD6A" wp14:editId="0699B3AE">
            <wp:extent cx="3764280" cy="1257300"/>
            <wp:effectExtent l="0" t="0" r="7620" b="0"/>
            <wp:docPr id="3" name="Picture 3" descr="http://textflow.mheducation.com/figures/1259636429/030068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564" descr="http://textflow.mheducation.com/figures/1259636429/03006874.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64280" cy="1257300"/>
                    </a:xfrm>
                    <a:prstGeom prst="rect">
                      <a:avLst/>
                    </a:prstGeom>
                    <a:noFill/>
                    <a:ln>
                      <a:noFill/>
                    </a:ln>
                  </pic:spPr>
                </pic:pic>
              </a:graphicData>
            </a:graphic>
          </wp:inline>
        </w:drawing>
      </w:r>
    </w:p>
    <w:p w14:paraId="5A535C70" w14:textId="24AE551A" w:rsidR="006C2D2C" w:rsidRPr="006C2D2C" w:rsidRDefault="006C2D2C" w:rsidP="004F35E0">
      <w:pPr>
        <w:spacing w:after="0" w:line="240" w:lineRule="auto"/>
        <w:rPr>
          <w:rFonts w:ascii="Helvetica" w:eastAsia="Times New Roman" w:hAnsi="Helvetica" w:cs="Helvetica"/>
          <w:color w:val="333333"/>
          <w:sz w:val="24"/>
          <w:szCs w:val="24"/>
        </w:rPr>
      </w:pPr>
    </w:p>
    <w:tbl>
      <w:tblPr>
        <w:tblW w:w="6750" w:type="dxa"/>
        <w:tblCellSpacing w:w="15" w:type="dxa"/>
        <w:tblCellMar>
          <w:top w:w="15" w:type="dxa"/>
          <w:left w:w="15" w:type="dxa"/>
          <w:bottom w:w="15" w:type="dxa"/>
          <w:right w:w="15" w:type="dxa"/>
        </w:tblCellMar>
        <w:tblLook w:val="04A0" w:firstRow="1" w:lastRow="0" w:firstColumn="1" w:lastColumn="0" w:noHBand="0" w:noVBand="1"/>
      </w:tblPr>
      <w:tblGrid>
        <w:gridCol w:w="870"/>
        <w:gridCol w:w="5880"/>
      </w:tblGrid>
      <w:tr w:rsidR="006C2D2C" w:rsidRPr="006C2D2C" w14:paraId="139BB6FF" w14:textId="77777777" w:rsidTr="006C2D2C">
        <w:trPr>
          <w:tblCellSpacing w:w="15" w:type="dxa"/>
        </w:trPr>
        <w:tc>
          <w:tcPr>
            <w:tcW w:w="825" w:type="dxa"/>
            <w:hideMark/>
          </w:tcPr>
          <w:p w14:paraId="50C8DDCE" w14:textId="1E7F9684" w:rsidR="006C2D2C" w:rsidRPr="006C2D2C" w:rsidRDefault="006C2D2C" w:rsidP="006C2D2C">
            <w:pPr>
              <w:spacing w:after="0" w:line="240" w:lineRule="auto"/>
              <w:rPr>
                <w:rFonts w:ascii="Times New Roman" w:eastAsia="Times New Roman" w:hAnsi="Times New Roman" w:cs="Times New Roman"/>
                <w:color w:val="4D6BA5"/>
                <w:sz w:val="24"/>
                <w:szCs w:val="24"/>
              </w:rPr>
            </w:pPr>
          </w:p>
        </w:tc>
        <w:tc>
          <w:tcPr>
            <w:tcW w:w="0" w:type="auto"/>
            <w:hideMark/>
          </w:tcPr>
          <w:p w14:paraId="44F2044C" w14:textId="77777777" w:rsidR="006C2D2C" w:rsidRPr="006C2D2C" w:rsidRDefault="006C2D2C" w:rsidP="006C2D2C">
            <w:pPr>
              <w:spacing w:after="0" w:line="240" w:lineRule="auto"/>
              <w:jc w:val="center"/>
              <w:rPr>
                <w:rFonts w:ascii="Times New Roman" w:eastAsia="Times New Roman" w:hAnsi="Times New Roman" w:cs="Times New Roman"/>
                <w:color w:val="4D6BA5"/>
                <w:sz w:val="24"/>
                <w:szCs w:val="24"/>
              </w:rPr>
            </w:pPr>
            <w:r w:rsidRPr="006C2D2C">
              <w:rPr>
                <w:rFonts w:ascii="Times New Roman" w:eastAsia="Times New Roman" w:hAnsi="Times New Roman" w:cs="Times New Roman"/>
                <w:color w:val="4D6BA5"/>
                <w:sz w:val="24"/>
                <w:szCs w:val="24"/>
              </w:rPr>
              <w:t>Allylic Carbocations</w:t>
            </w:r>
          </w:p>
        </w:tc>
      </w:tr>
    </w:tbl>
    <w:p w14:paraId="313C6314" w14:textId="4AB50B4E" w:rsidR="006C2D2C" w:rsidRPr="006C2D2C" w:rsidRDefault="006C2D2C" w:rsidP="006C2D2C">
      <w:pPr>
        <w:spacing w:line="240" w:lineRule="auto"/>
        <w:jc w:val="center"/>
        <w:textAlignment w:val="top"/>
        <w:rPr>
          <w:rFonts w:ascii="Helvetica" w:eastAsia="Times New Roman" w:hAnsi="Helvetica" w:cs="Helvetica"/>
          <w:color w:val="333333"/>
          <w:sz w:val="24"/>
          <w:szCs w:val="24"/>
        </w:rPr>
      </w:pPr>
      <w:r w:rsidRPr="006C2D2C">
        <w:rPr>
          <w:rFonts w:ascii="Helvetica" w:eastAsia="Times New Roman" w:hAnsi="Helvetica" w:cs="Helvetica"/>
          <w:noProof/>
          <w:color w:val="333333"/>
          <w:sz w:val="24"/>
          <w:szCs w:val="24"/>
        </w:rPr>
        <w:drawing>
          <wp:inline distT="0" distB="0" distL="0" distR="0" wp14:anchorId="2C24A63F" wp14:editId="49472DCE">
            <wp:extent cx="2598420" cy="1127760"/>
            <wp:effectExtent l="0" t="0" r="0" b="0"/>
            <wp:docPr id="8" name="Picture 8" descr="http://textflow.mheducation.com/figures/1259636429/03006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596" descr="http://textflow.mheducation.com/figures/1259636429/03006904.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98420" cy="1127760"/>
                    </a:xfrm>
                    <a:prstGeom prst="rect">
                      <a:avLst/>
                    </a:prstGeom>
                    <a:noFill/>
                    <a:ln>
                      <a:noFill/>
                    </a:ln>
                  </pic:spPr>
                </pic:pic>
              </a:graphicData>
            </a:graphic>
          </wp:inline>
        </w:drawing>
      </w:r>
    </w:p>
    <w:p w14:paraId="74B1B9D9" w14:textId="2140168D" w:rsidR="006C2D2C" w:rsidRPr="006C2D2C" w:rsidRDefault="00C154F3" w:rsidP="006C2D2C">
      <w:pPr>
        <w:numPr>
          <w:ilvl w:val="0"/>
          <w:numId w:val="2"/>
        </w:numPr>
        <w:shd w:val="clear" w:color="auto" w:fill="E1EAEE"/>
        <w:spacing w:before="30" w:after="150" w:line="255" w:lineRule="atLeast"/>
        <w:ind w:left="450"/>
        <w:rPr>
          <w:rFonts w:ascii="Helvetica" w:eastAsia="Times New Roman" w:hAnsi="Helvetica" w:cs="Helvetica"/>
          <w:b/>
          <w:bCs/>
          <w:color w:val="333333"/>
          <w:sz w:val="20"/>
          <w:szCs w:val="20"/>
        </w:rPr>
      </w:pPr>
      <w:r>
        <w:rPr>
          <w:rFonts w:ascii="Helvetica" w:eastAsia="Times New Roman" w:hAnsi="Helvetica" w:cs="Helvetica"/>
          <w:b/>
          <w:bCs/>
          <w:noProof/>
          <w:color w:val="333333"/>
          <w:sz w:val="20"/>
          <w:szCs w:val="20"/>
        </w:rPr>
        <w:lastRenderedPageBreak/>
        <mc:AlternateContent>
          <mc:Choice Requires="wps">
            <w:drawing>
              <wp:anchor distT="0" distB="0" distL="114300" distR="114300" simplePos="0" relativeHeight="251671552" behindDoc="0" locked="0" layoutInCell="1" allowOverlap="1" wp14:anchorId="32ADF65E" wp14:editId="4F92553F">
                <wp:simplePos x="0" y="0"/>
                <wp:positionH relativeFrom="column">
                  <wp:posOffset>-533400</wp:posOffset>
                </wp:positionH>
                <wp:positionV relativeFrom="paragraph">
                  <wp:posOffset>-601980</wp:posOffset>
                </wp:positionV>
                <wp:extent cx="7086600" cy="2430780"/>
                <wp:effectExtent l="0" t="0" r="19050" b="26670"/>
                <wp:wrapNone/>
                <wp:docPr id="39" name="Rectangle 39"/>
                <wp:cNvGraphicFramePr/>
                <a:graphic xmlns:a="http://schemas.openxmlformats.org/drawingml/2006/main">
                  <a:graphicData uri="http://schemas.microsoft.com/office/word/2010/wordprocessingShape">
                    <wps:wsp>
                      <wps:cNvSpPr/>
                      <wps:spPr>
                        <a:xfrm>
                          <a:off x="0" y="0"/>
                          <a:ext cx="7086600" cy="243078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18C6AD" id="Rectangle 39" o:spid="_x0000_s1026" style="position:absolute;margin-left:-42pt;margin-top:-47.4pt;width:558pt;height:191.4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" filled="f" strokecolor="#1f3763 [1604]" strokeweight="1.5pt"/>
            </w:pict>
          </mc:Fallback>
        </mc:AlternateContent>
      </w:r>
      <w:r w:rsidR="006C2D2C" w:rsidRPr="006C2D2C">
        <w:rPr>
          <w:rFonts w:ascii="Helvetica" w:eastAsia="Times New Roman" w:hAnsi="Helvetica" w:cs="Helvetica"/>
          <w:b/>
          <w:bCs/>
          <w:color w:val="333333"/>
          <w:sz w:val="20"/>
          <w:szCs w:val="20"/>
        </w:rPr>
        <w:t>Three </w:t>
      </w:r>
      <w:r w:rsidR="006C2D2C" w:rsidRPr="006C2D2C">
        <w:rPr>
          <w:rFonts w:ascii="Helvetica" w:eastAsia="Times New Roman" w:hAnsi="Helvetica" w:cs="Helvetica"/>
          <w:b/>
          <w:bCs/>
          <w:i/>
          <w:iCs/>
          <w:color w:val="333333"/>
          <w:sz w:val="20"/>
          <w:szCs w:val="20"/>
        </w:rPr>
        <w:t>p</w:t>
      </w:r>
      <w:r w:rsidR="006C2D2C" w:rsidRPr="006C2D2C">
        <w:rPr>
          <w:rFonts w:ascii="Helvetica" w:eastAsia="Times New Roman" w:hAnsi="Helvetica" w:cs="Helvetica"/>
          <w:b/>
          <w:bCs/>
          <w:color w:val="333333"/>
          <w:sz w:val="20"/>
          <w:szCs w:val="20"/>
        </w:rPr>
        <w:t> orbitals on three adjacent atoms, even if one of the </w:t>
      </w:r>
      <w:r w:rsidR="006C2D2C" w:rsidRPr="006C2D2C">
        <w:rPr>
          <w:rFonts w:ascii="Helvetica" w:eastAsia="Times New Roman" w:hAnsi="Helvetica" w:cs="Helvetica"/>
          <w:b/>
          <w:bCs/>
          <w:i/>
          <w:iCs/>
          <w:color w:val="333333"/>
          <w:sz w:val="20"/>
          <w:szCs w:val="20"/>
        </w:rPr>
        <w:t>p</w:t>
      </w:r>
      <w:r w:rsidR="006C2D2C" w:rsidRPr="006C2D2C">
        <w:rPr>
          <w:rFonts w:ascii="Helvetica" w:eastAsia="Times New Roman" w:hAnsi="Helvetica" w:cs="Helvetica"/>
          <w:b/>
          <w:bCs/>
          <w:color w:val="333333"/>
          <w:sz w:val="20"/>
          <w:szCs w:val="20"/>
        </w:rPr>
        <w:t> orbitals is empty, make the allyl carbocation conjugated.</w:t>
      </w:r>
    </w:p>
    <w:p w14:paraId="6133B3E3" w14:textId="77777777" w:rsidR="006C2D2C" w:rsidRPr="006C2D2C" w:rsidRDefault="006C2D2C" w:rsidP="006C2D2C">
      <w:pPr>
        <w:spacing w:before="30" w:after="150" w:line="255" w:lineRule="atLeast"/>
        <w:rPr>
          <w:rFonts w:ascii="Times New Roman" w:eastAsia="Times New Roman" w:hAnsi="Times New Roman" w:cs="Times New Roman"/>
          <w:color w:val="333333"/>
          <w:sz w:val="20"/>
          <w:szCs w:val="20"/>
        </w:rPr>
      </w:pPr>
      <w:r w:rsidRPr="006C2D2C">
        <w:rPr>
          <w:rFonts w:ascii="Times New Roman" w:eastAsia="Times New Roman" w:hAnsi="Times New Roman" w:cs="Times New Roman"/>
          <w:b/>
          <w:bCs/>
          <w:color w:val="333333"/>
          <w:sz w:val="20"/>
          <w:szCs w:val="20"/>
        </w:rPr>
        <w:t>Conjugation stabilizes the allyl carbocation</w:t>
      </w:r>
      <w:r w:rsidRPr="006C2D2C">
        <w:rPr>
          <w:rFonts w:ascii="Times New Roman" w:eastAsia="Times New Roman" w:hAnsi="Times New Roman" w:cs="Times New Roman"/>
          <w:color w:val="333333"/>
          <w:sz w:val="20"/>
          <w:szCs w:val="20"/>
        </w:rPr>
        <w:t> because overlap of three adjacent </w:t>
      </w:r>
      <w:r w:rsidRPr="006C2D2C">
        <w:rPr>
          <w:rFonts w:ascii="Times New Roman" w:eastAsia="Times New Roman" w:hAnsi="Times New Roman" w:cs="Times New Roman"/>
          <w:i/>
          <w:iCs/>
          <w:color w:val="333333"/>
          <w:sz w:val="20"/>
          <w:szCs w:val="20"/>
        </w:rPr>
        <w:t>p</w:t>
      </w:r>
      <w:r w:rsidRPr="006C2D2C">
        <w:rPr>
          <w:rFonts w:ascii="Times New Roman" w:eastAsia="Times New Roman" w:hAnsi="Times New Roman" w:cs="Times New Roman"/>
          <w:color w:val="333333"/>
          <w:sz w:val="20"/>
          <w:szCs w:val="20"/>
        </w:rPr>
        <w:t> orbitals delocalizes the electron density of the π bond over three atoms.</w:t>
      </w:r>
    </w:p>
    <w:p w14:paraId="178907A0" w14:textId="4DBBA341" w:rsidR="006C2D2C" w:rsidRPr="006C2D2C" w:rsidRDefault="006C2D2C" w:rsidP="006C2D2C">
      <w:pPr>
        <w:spacing w:line="240" w:lineRule="auto"/>
        <w:jc w:val="center"/>
        <w:textAlignment w:val="top"/>
        <w:rPr>
          <w:rFonts w:ascii="Helvetica" w:eastAsia="Times New Roman" w:hAnsi="Helvetica" w:cs="Helvetica"/>
          <w:color w:val="333333"/>
          <w:sz w:val="24"/>
          <w:szCs w:val="24"/>
        </w:rPr>
      </w:pPr>
      <w:r w:rsidRPr="006C2D2C">
        <w:rPr>
          <w:rFonts w:ascii="Helvetica" w:eastAsia="Times New Roman" w:hAnsi="Helvetica" w:cs="Helvetica"/>
          <w:noProof/>
          <w:color w:val="333333"/>
          <w:sz w:val="24"/>
          <w:szCs w:val="24"/>
        </w:rPr>
        <w:drawing>
          <wp:inline distT="0" distB="0" distL="0" distR="0" wp14:anchorId="150A8CD1" wp14:editId="67DE143F">
            <wp:extent cx="1341120" cy="883920"/>
            <wp:effectExtent l="0" t="0" r="0" b="0"/>
            <wp:docPr id="7" name="Picture 7" descr="http://textflow.mheducation.com/figures/1259636429/03006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06" descr="http://textflow.mheducation.com/figures/1259636429/0300691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41120" cy="883920"/>
                    </a:xfrm>
                    <a:prstGeom prst="rect">
                      <a:avLst/>
                    </a:prstGeom>
                    <a:noFill/>
                    <a:ln>
                      <a:noFill/>
                    </a:ln>
                  </pic:spPr>
                </pic:pic>
              </a:graphicData>
            </a:graphic>
          </wp:inline>
        </w:drawing>
      </w:r>
    </w:p>
    <w:p w14:paraId="4A84B53F" w14:textId="49060CE7" w:rsidR="006C2D2C" w:rsidRDefault="004F35E0" w:rsidP="006C2D2C">
      <w:pPr>
        <w:rPr>
          <w:b/>
          <w:sz w:val="32"/>
          <w:szCs w:val="32"/>
        </w:rPr>
      </w:pPr>
      <w:r>
        <w:rPr>
          <w:b/>
          <w:noProof/>
          <w:sz w:val="32"/>
          <w:szCs w:val="32"/>
        </w:rPr>
        <mc:AlternateContent>
          <mc:Choice Requires="wps">
            <w:drawing>
              <wp:anchor distT="0" distB="0" distL="114300" distR="114300" simplePos="0" relativeHeight="251661312" behindDoc="0" locked="0" layoutInCell="1" allowOverlap="1" wp14:anchorId="0829C73F" wp14:editId="3B94DB68">
                <wp:simplePos x="0" y="0"/>
                <wp:positionH relativeFrom="column">
                  <wp:posOffset>-868680</wp:posOffset>
                </wp:positionH>
                <wp:positionV relativeFrom="paragraph">
                  <wp:posOffset>165100</wp:posOffset>
                </wp:positionV>
                <wp:extent cx="7734300" cy="15240"/>
                <wp:effectExtent l="0" t="0" r="19050" b="22860"/>
                <wp:wrapNone/>
                <wp:docPr id="22" name="Straight Connector 22"/>
                <wp:cNvGraphicFramePr/>
                <a:graphic xmlns:a="http://schemas.openxmlformats.org/drawingml/2006/main">
                  <a:graphicData uri="http://schemas.microsoft.com/office/word/2010/wordprocessingShape">
                    <wps:wsp>
                      <wps:cNvCnPr/>
                      <wps:spPr>
                        <a:xfrm>
                          <a:off x="0" y="0"/>
                          <a:ext cx="7734300" cy="1524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3E75C4" id="Straight Connector 2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68.4pt,13pt" to="540.6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" strokecolor="#4472c4 [3204]" strokeweight="1.5pt">
                <v:stroke joinstyle="miter"/>
              </v:line>
            </w:pict>
          </mc:Fallback>
        </mc:AlternateContent>
      </w:r>
    </w:p>
    <w:p w14:paraId="542641C5" w14:textId="10AE4E64" w:rsidR="00FC6699" w:rsidRPr="00FC6699" w:rsidRDefault="004F35E0" w:rsidP="00FC6699">
      <w:pPr>
        <w:spacing w:before="30" w:after="150" w:line="255" w:lineRule="atLeast"/>
        <w:jc w:val="center"/>
        <w:rPr>
          <w:rFonts w:ascii="Helvetica" w:eastAsia="Times New Roman" w:hAnsi="Helvetica" w:cs="Helvetica"/>
          <w:b/>
          <w:bCs/>
          <w:color w:val="4D6BA5"/>
          <w:sz w:val="32"/>
          <w:szCs w:val="32"/>
        </w:rPr>
      </w:pPr>
      <w:r>
        <w:rPr>
          <w:rFonts w:ascii="Helvetica" w:eastAsia="Times New Roman" w:hAnsi="Helvetica" w:cs="Helvetica"/>
          <w:b/>
          <w:bCs/>
          <w:noProof/>
          <w:color w:val="4D6BA5"/>
          <w:sz w:val="32"/>
          <w:szCs w:val="32"/>
        </w:rPr>
        <mc:AlternateContent>
          <mc:Choice Requires="wps">
            <w:drawing>
              <wp:anchor distT="0" distB="0" distL="114300" distR="114300" simplePos="0" relativeHeight="251663360" behindDoc="0" locked="0" layoutInCell="1" allowOverlap="1" wp14:anchorId="0A0207C1" wp14:editId="76DE7D60">
                <wp:simplePos x="0" y="0"/>
                <wp:positionH relativeFrom="column">
                  <wp:posOffset>-891540</wp:posOffset>
                </wp:positionH>
                <wp:positionV relativeFrom="paragraph">
                  <wp:posOffset>229870</wp:posOffset>
                </wp:positionV>
                <wp:extent cx="7757160" cy="2735580"/>
                <wp:effectExtent l="0" t="0" r="15240" b="26670"/>
                <wp:wrapNone/>
                <wp:docPr id="24" name="Rectangle 24"/>
                <wp:cNvGraphicFramePr/>
                <a:graphic xmlns:a="http://schemas.openxmlformats.org/drawingml/2006/main">
                  <a:graphicData uri="http://schemas.microsoft.com/office/word/2010/wordprocessingShape">
                    <wps:wsp>
                      <wps:cNvSpPr/>
                      <wps:spPr>
                        <a:xfrm>
                          <a:off x="0" y="0"/>
                          <a:ext cx="7757160" cy="273558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DB5163" id="Rectangle 24" o:spid="_x0000_s1026" style="position:absolute;margin-left:-70.2pt;margin-top:18.1pt;width:610.8pt;height:215.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" filled="f" strokecolor="#1f3763 [1604]" strokeweight="1.5pt"/>
            </w:pict>
          </mc:Fallback>
        </mc:AlternateContent>
      </w:r>
      <w:r>
        <w:rPr>
          <w:rFonts w:ascii="Helvetica" w:eastAsia="Times New Roman" w:hAnsi="Helvetica" w:cs="Helvetica"/>
          <w:b/>
          <w:bCs/>
          <w:noProof/>
          <w:color w:val="4D6BA5"/>
          <w:sz w:val="32"/>
          <w:szCs w:val="32"/>
        </w:rPr>
        <mc:AlternateContent>
          <mc:Choice Requires="wps">
            <w:drawing>
              <wp:anchor distT="0" distB="0" distL="114300" distR="114300" simplePos="0" relativeHeight="251662336" behindDoc="0" locked="0" layoutInCell="1" allowOverlap="1" wp14:anchorId="197D9091" wp14:editId="4A023F83">
                <wp:simplePos x="0" y="0"/>
                <wp:positionH relativeFrom="page">
                  <wp:align>left</wp:align>
                </wp:positionH>
                <wp:positionV relativeFrom="paragraph">
                  <wp:posOffset>214630</wp:posOffset>
                </wp:positionV>
                <wp:extent cx="7772400" cy="30480"/>
                <wp:effectExtent l="0" t="0" r="19050" b="26670"/>
                <wp:wrapNone/>
                <wp:docPr id="23" name="Straight Connector 23"/>
                <wp:cNvGraphicFramePr/>
                <a:graphic xmlns:a="http://schemas.openxmlformats.org/drawingml/2006/main">
                  <a:graphicData uri="http://schemas.microsoft.com/office/word/2010/wordprocessingShape">
                    <wps:wsp>
                      <wps:cNvCnPr/>
                      <wps:spPr>
                        <a:xfrm>
                          <a:off x="0" y="0"/>
                          <a:ext cx="7772400" cy="3048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F80324C" id="Straight Connector 23" o:spid="_x0000_s1026" style="position:absolute;z-index:25166233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16.9pt" to="612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" strokecolor="#4472c4 [3204]" strokeweight="1.5pt">
                <v:stroke joinstyle="miter"/>
                <w10:wrap anchorx="page"/>
              </v:line>
            </w:pict>
          </mc:Fallback>
        </mc:AlternateContent>
      </w:r>
      <w:r w:rsidR="00FC6699" w:rsidRPr="00FC6699">
        <w:rPr>
          <w:rFonts w:ascii="Helvetica" w:eastAsia="Times New Roman" w:hAnsi="Helvetica" w:cs="Helvetica"/>
          <w:b/>
          <w:bCs/>
          <w:color w:val="4D6BA5"/>
          <w:sz w:val="32"/>
          <w:szCs w:val="32"/>
        </w:rPr>
        <w:t>Resonance and Allylic Carbocations</w:t>
      </w:r>
    </w:p>
    <w:p w14:paraId="7A8A9921" w14:textId="1F969239" w:rsidR="00FC6699" w:rsidRDefault="00FC6699" w:rsidP="006C2D2C">
      <w:pPr>
        <w:rPr>
          <w:rFonts w:ascii="Arial" w:hAnsi="Arial" w:cs="Arial"/>
          <w:b/>
          <w:bCs/>
          <w:color w:val="333333"/>
          <w:sz w:val="20"/>
          <w:szCs w:val="20"/>
          <w:shd w:val="clear" w:color="auto" w:fill="E1EAEE"/>
        </w:rPr>
      </w:pPr>
      <w:r>
        <w:rPr>
          <w:rFonts w:ascii="Arial" w:hAnsi="Arial" w:cs="Arial"/>
          <w:b/>
          <w:bCs/>
          <w:color w:val="333333"/>
          <w:sz w:val="20"/>
          <w:szCs w:val="20"/>
          <w:shd w:val="clear" w:color="auto" w:fill="E1EAEE"/>
        </w:rPr>
        <w:t>Two resonance structures differ in the placement of π bonds and nonbonded electrons. The placement of atoms and σ bonds stays the same.</w:t>
      </w:r>
    </w:p>
    <w:p w14:paraId="6E745A63" w14:textId="2615A7B4" w:rsidR="00FC6699" w:rsidRDefault="00FC6699" w:rsidP="006C2D2C">
      <w:pPr>
        <w:rPr>
          <w:rFonts w:ascii="Helvetica" w:hAnsi="Helvetica" w:cs="Helvetica"/>
          <w:color w:val="4D6BA5"/>
          <w:sz w:val="27"/>
          <w:szCs w:val="27"/>
        </w:rPr>
      </w:pPr>
      <w:r>
        <w:rPr>
          <w:rFonts w:ascii="Helvetica" w:hAnsi="Helvetica" w:cs="Helvetica"/>
          <w:color w:val="4D6BA5"/>
          <w:sz w:val="27"/>
          <w:szCs w:val="27"/>
        </w:rPr>
        <w:t>The Stability of Allylic Carbocations</w:t>
      </w:r>
    </w:p>
    <w:p w14:paraId="27CF5984" w14:textId="3D997CE1" w:rsidR="00C269F5" w:rsidRDefault="004F35E0" w:rsidP="006C2D2C">
      <w:pPr>
        <w:rPr>
          <w:rFonts w:ascii="Helvetica" w:hAnsi="Helvetica" w:cs="Helvetica"/>
          <w:color w:val="4D6BA5"/>
          <w:sz w:val="27"/>
          <w:szCs w:val="27"/>
        </w:rPr>
      </w:pPr>
      <w:r>
        <w:rPr>
          <w:noProof/>
        </w:rPr>
        <w:drawing>
          <wp:inline distT="0" distB="0" distL="0" distR="0" wp14:anchorId="0503DD7A" wp14:editId="150D1372">
            <wp:extent cx="2560320" cy="609600"/>
            <wp:effectExtent l="0" t="0" r="0" b="0"/>
            <wp:docPr id="11" name="Picture 11" descr="http://textflow.mheducation.com/figures/1259636429/03006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textflow.mheducation.com/figures/1259636429/0300695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60320" cy="609600"/>
                    </a:xfrm>
                    <a:prstGeom prst="rect">
                      <a:avLst/>
                    </a:prstGeom>
                    <a:noFill/>
                    <a:ln>
                      <a:noFill/>
                    </a:ln>
                  </pic:spPr>
                </pic:pic>
              </a:graphicData>
            </a:graphic>
          </wp:inline>
        </w:drawing>
      </w:r>
    </w:p>
    <w:p w14:paraId="44588B25" w14:textId="31F6CF2F" w:rsidR="004F35E0" w:rsidRDefault="004F35E0" w:rsidP="006C2D2C">
      <w:pPr>
        <w:rPr>
          <w:rFonts w:ascii="Helvetica" w:hAnsi="Helvetica" w:cs="Helvetica"/>
          <w:color w:val="4D6BA5"/>
          <w:sz w:val="27"/>
          <w:szCs w:val="27"/>
        </w:rPr>
      </w:pPr>
      <w:r>
        <w:rPr>
          <w:noProof/>
        </w:rPr>
        <w:drawing>
          <wp:inline distT="0" distB="0" distL="0" distR="0" wp14:anchorId="79E9EC3C" wp14:editId="04BB2FF1">
            <wp:extent cx="4274820" cy="1150620"/>
            <wp:effectExtent l="0" t="0" r="0" b="0"/>
            <wp:docPr id="12" name="Picture 12" descr="http://textflow.mheducation.com/figures/1259636429/03006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textflow.mheducation.com/figures/1259636429/0300695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74820" cy="1150620"/>
                    </a:xfrm>
                    <a:prstGeom prst="rect">
                      <a:avLst/>
                    </a:prstGeom>
                    <a:noFill/>
                    <a:ln>
                      <a:noFill/>
                    </a:ln>
                  </pic:spPr>
                </pic:pic>
              </a:graphicData>
            </a:graphic>
          </wp:inline>
        </w:drawing>
      </w:r>
    </w:p>
    <w:p w14:paraId="6AB5B6C3" w14:textId="745E7B46" w:rsidR="004F35E0" w:rsidRDefault="004F35E0" w:rsidP="006C2D2C">
      <w:pPr>
        <w:rPr>
          <w:rFonts w:ascii="Helvetica" w:hAnsi="Helvetica" w:cs="Helvetica"/>
          <w:b/>
          <w:color w:val="4D6BA5"/>
          <w:sz w:val="27"/>
          <w:szCs w:val="27"/>
        </w:rPr>
      </w:pPr>
      <w:r>
        <w:rPr>
          <w:rFonts w:ascii="Helvetica" w:hAnsi="Helvetica" w:cs="Helvetica"/>
          <w:b/>
          <w:noProof/>
          <w:color w:val="4D6BA5"/>
          <w:sz w:val="27"/>
          <w:szCs w:val="27"/>
        </w:rPr>
        <mc:AlternateContent>
          <mc:Choice Requires="wps">
            <w:drawing>
              <wp:anchor distT="0" distB="0" distL="114300" distR="114300" simplePos="0" relativeHeight="251665408" behindDoc="0" locked="0" layoutInCell="1" allowOverlap="1" wp14:anchorId="67AC21D7" wp14:editId="044D5EC5">
                <wp:simplePos x="0" y="0"/>
                <wp:positionH relativeFrom="column">
                  <wp:posOffset>-502920</wp:posOffset>
                </wp:positionH>
                <wp:positionV relativeFrom="paragraph">
                  <wp:posOffset>167005</wp:posOffset>
                </wp:positionV>
                <wp:extent cx="6713220" cy="4419600"/>
                <wp:effectExtent l="0" t="0" r="11430" b="19050"/>
                <wp:wrapNone/>
                <wp:docPr id="26" name="Rectangle 26"/>
                <wp:cNvGraphicFramePr/>
                <a:graphic xmlns:a="http://schemas.openxmlformats.org/drawingml/2006/main">
                  <a:graphicData uri="http://schemas.microsoft.com/office/word/2010/wordprocessingShape">
                    <wps:wsp>
                      <wps:cNvSpPr/>
                      <wps:spPr>
                        <a:xfrm>
                          <a:off x="0" y="0"/>
                          <a:ext cx="6713220" cy="44196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E50EA31" id="Rectangle 26" o:spid="_x0000_s1026" style="position:absolute;margin-left:-39.6pt;margin-top:13.15pt;width:528.6pt;height:348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" filled="f" strokecolor="#1f3763 [1604]" strokeweight="1.5pt"/>
            </w:pict>
          </mc:Fallback>
        </mc:AlternateContent>
      </w:r>
    </w:p>
    <w:p w14:paraId="647719DC" w14:textId="5E0B1872" w:rsidR="004F35E0" w:rsidRDefault="004F35E0" w:rsidP="006C2D2C">
      <w:pPr>
        <w:rPr>
          <w:rFonts w:ascii="Helvetica" w:hAnsi="Helvetica" w:cs="Helvetica"/>
          <w:b/>
          <w:color w:val="4D6BA5"/>
          <w:sz w:val="27"/>
          <w:szCs w:val="27"/>
        </w:rPr>
      </w:pPr>
      <w:r>
        <w:rPr>
          <w:rFonts w:ascii="Helvetica" w:hAnsi="Helvetica" w:cs="Helvetica"/>
          <w:b/>
          <w:noProof/>
          <w:color w:val="4D6BA5"/>
          <w:sz w:val="27"/>
          <w:szCs w:val="27"/>
        </w:rPr>
        <mc:AlternateContent>
          <mc:Choice Requires="wps">
            <w:drawing>
              <wp:anchor distT="0" distB="0" distL="114300" distR="114300" simplePos="0" relativeHeight="251664384" behindDoc="0" locked="0" layoutInCell="1" allowOverlap="1" wp14:anchorId="613FFE5D" wp14:editId="2B03F64C">
                <wp:simplePos x="0" y="0"/>
                <wp:positionH relativeFrom="column">
                  <wp:posOffset>-914400</wp:posOffset>
                </wp:positionH>
                <wp:positionV relativeFrom="paragraph">
                  <wp:posOffset>273685</wp:posOffset>
                </wp:positionV>
                <wp:extent cx="7734300" cy="22860"/>
                <wp:effectExtent l="0" t="0" r="19050" b="34290"/>
                <wp:wrapNone/>
                <wp:docPr id="25" name="Straight Connector 25"/>
                <wp:cNvGraphicFramePr/>
                <a:graphic xmlns:a="http://schemas.openxmlformats.org/drawingml/2006/main">
                  <a:graphicData uri="http://schemas.microsoft.com/office/word/2010/wordprocessingShape">
                    <wps:wsp>
                      <wps:cNvCnPr/>
                      <wps:spPr>
                        <a:xfrm>
                          <a:off x="0" y="0"/>
                          <a:ext cx="7734300" cy="228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5D59B9" id="Straight Connector 25"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in,21.55pt" to="537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" strokecolor="#4472c4 [3204]" strokeweight=".5pt">
                <v:stroke joinstyle="miter"/>
              </v:line>
            </w:pict>
          </mc:Fallback>
        </mc:AlternateContent>
      </w:r>
      <w:r w:rsidRPr="004F35E0">
        <w:rPr>
          <w:rFonts w:ascii="Helvetica" w:hAnsi="Helvetica" w:cs="Helvetica"/>
          <w:b/>
          <w:color w:val="4D6BA5"/>
          <w:sz w:val="27"/>
          <w:szCs w:val="27"/>
        </w:rPr>
        <w:t>Allylic Carbocations in Biological Reactions</w:t>
      </w:r>
    </w:p>
    <w:p w14:paraId="5EE8D24A" w14:textId="631CC284" w:rsidR="004F35E0" w:rsidRPr="004F35E0" w:rsidRDefault="004F35E0" w:rsidP="004F35E0">
      <w:pPr>
        <w:spacing w:line="240" w:lineRule="auto"/>
        <w:jc w:val="center"/>
        <w:textAlignment w:val="top"/>
        <w:rPr>
          <w:rFonts w:ascii="Helvetica" w:eastAsia="Times New Roman" w:hAnsi="Helvetica" w:cs="Helvetica"/>
          <w:color w:val="333333"/>
          <w:sz w:val="24"/>
          <w:szCs w:val="24"/>
        </w:rPr>
      </w:pPr>
      <w:r w:rsidRPr="004F35E0">
        <w:rPr>
          <w:rFonts w:ascii="Helvetica" w:eastAsia="Times New Roman" w:hAnsi="Helvetica" w:cs="Helvetica"/>
          <w:noProof/>
          <w:color w:val="333333"/>
          <w:sz w:val="24"/>
          <w:szCs w:val="24"/>
        </w:rPr>
        <w:drawing>
          <wp:inline distT="0" distB="0" distL="0" distR="0" wp14:anchorId="589C4504" wp14:editId="46CA89FE">
            <wp:extent cx="1226820" cy="2194560"/>
            <wp:effectExtent l="0" t="0" r="0" b="0"/>
            <wp:docPr id="14" name="Picture 14" descr="http://textflow.mheducation.com/figures/1259636429/03006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77" descr="http://textflow.mheducation.com/figures/1259636429/0300698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26820" cy="2194560"/>
                    </a:xfrm>
                    <a:prstGeom prst="rect">
                      <a:avLst/>
                    </a:prstGeom>
                    <a:noFill/>
                    <a:ln>
                      <a:noFill/>
                    </a:ln>
                  </pic:spPr>
                </pic:pic>
              </a:graphicData>
            </a:graphic>
          </wp:inline>
        </w:drawing>
      </w:r>
    </w:p>
    <w:p w14:paraId="24D851CD" w14:textId="33DD9A8A" w:rsidR="004F35E0" w:rsidRPr="004F35E0" w:rsidRDefault="004F35E0" w:rsidP="004F35E0">
      <w:pPr>
        <w:spacing w:line="240" w:lineRule="auto"/>
        <w:jc w:val="center"/>
        <w:textAlignment w:val="top"/>
        <w:rPr>
          <w:rFonts w:ascii="Helvetica" w:eastAsia="Times New Roman" w:hAnsi="Helvetica" w:cs="Helvetica"/>
          <w:color w:val="333333"/>
          <w:sz w:val="24"/>
          <w:szCs w:val="24"/>
        </w:rPr>
      </w:pPr>
      <w:r>
        <w:rPr>
          <w:rFonts w:ascii="Helvetica" w:eastAsia="Times New Roman" w:hAnsi="Helvetica" w:cs="Helvetica"/>
          <w:noProof/>
          <w:color w:val="333333"/>
          <w:sz w:val="24"/>
          <w:szCs w:val="24"/>
        </w:rPr>
        <w:lastRenderedPageBreak/>
        <mc:AlternateContent>
          <mc:Choice Requires="wps">
            <w:drawing>
              <wp:anchor distT="0" distB="0" distL="114300" distR="114300" simplePos="0" relativeHeight="251666432" behindDoc="0" locked="0" layoutInCell="1" allowOverlap="1" wp14:anchorId="0980B43C" wp14:editId="42843539">
                <wp:simplePos x="0" y="0"/>
                <wp:positionH relativeFrom="column">
                  <wp:posOffset>-678180</wp:posOffset>
                </wp:positionH>
                <wp:positionV relativeFrom="paragraph">
                  <wp:posOffset>-739140</wp:posOffset>
                </wp:positionV>
                <wp:extent cx="7261860" cy="1539240"/>
                <wp:effectExtent l="0" t="0" r="15240" b="22860"/>
                <wp:wrapNone/>
                <wp:docPr id="27" name="Rectangle 27"/>
                <wp:cNvGraphicFramePr/>
                <a:graphic xmlns:a="http://schemas.openxmlformats.org/drawingml/2006/main">
                  <a:graphicData uri="http://schemas.microsoft.com/office/word/2010/wordprocessingShape">
                    <wps:wsp>
                      <wps:cNvSpPr/>
                      <wps:spPr>
                        <a:xfrm>
                          <a:off x="0" y="0"/>
                          <a:ext cx="7261860" cy="153924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1DC5A6" id="Rectangle 27" o:spid="_x0000_s1026" style="position:absolute;margin-left:-53.4pt;margin-top:-58.2pt;width:571.8pt;height:121.2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" filled="f" strokecolor="#1f3763 [1604]" strokeweight="1.5pt"/>
            </w:pict>
          </mc:Fallback>
        </mc:AlternateContent>
      </w:r>
      <w:r w:rsidRPr="004F35E0">
        <w:rPr>
          <w:rFonts w:ascii="Helvetica" w:eastAsia="Times New Roman" w:hAnsi="Helvetica" w:cs="Helvetica"/>
          <w:noProof/>
          <w:color w:val="333333"/>
          <w:sz w:val="24"/>
          <w:szCs w:val="24"/>
        </w:rPr>
        <w:drawing>
          <wp:inline distT="0" distB="0" distL="0" distR="0" wp14:anchorId="7E10A076" wp14:editId="399FCC63">
            <wp:extent cx="5036820" cy="716280"/>
            <wp:effectExtent l="0" t="0" r="0" b="7620"/>
            <wp:docPr id="13" name="Picture 13" descr="http://textflow.mheducation.com/figures/1259636429/03006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80" descr="http://textflow.mheducation.com/figures/1259636429/0300698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36820" cy="716280"/>
                    </a:xfrm>
                    <a:prstGeom prst="rect">
                      <a:avLst/>
                    </a:prstGeom>
                    <a:noFill/>
                    <a:ln>
                      <a:noFill/>
                    </a:ln>
                  </pic:spPr>
                </pic:pic>
              </a:graphicData>
            </a:graphic>
          </wp:inline>
        </w:drawing>
      </w:r>
    </w:p>
    <w:p w14:paraId="1813CE10" w14:textId="02FF1941" w:rsidR="004F35E0" w:rsidRDefault="004F35E0" w:rsidP="004F35E0">
      <w:pPr>
        <w:spacing w:after="0" w:line="240" w:lineRule="auto"/>
        <w:rPr>
          <w:rFonts w:ascii="Helvetica" w:eastAsia="Times New Roman" w:hAnsi="Helvetica" w:cs="Helvetica"/>
          <w:b/>
          <w:bCs/>
          <w:color w:val="7FA096"/>
          <w:sz w:val="23"/>
          <w:szCs w:val="23"/>
        </w:rPr>
      </w:pPr>
    </w:p>
    <w:p w14:paraId="52D2E3D5" w14:textId="577E7F11" w:rsidR="004F35E0" w:rsidRDefault="004F35E0" w:rsidP="004F35E0">
      <w:pPr>
        <w:spacing w:after="0" w:line="240" w:lineRule="auto"/>
        <w:jc w:val="center"/>
        <w:rPr>
          <w:rFonts w:ascii="Helvetica" w:eastAsia="Times New Roman" w:hAnsi="Helvetica" w:cs="Helvetica"/>
          <w:b/>
          <w:bCs/>
          <w:color w:val="7FA096"/>
          <w:sz w:val="23"/>
          <w:szCs w:val="23"/>
        </w:rPr>
      </w:pPr>
      <w:r>
        <w:rPr>
          <w:rFonts w:ascii="Helvetica" w:eastAsia="Times New Roman" w:hAnsi="Helvetica" w:cs="Helvetica"/>
          <w:noProof/>
          <w:color w:val="333333"/>
          <w:sz w:val="24"/>
          <w:szCs w:val="24"/>
        </w:rPr>
        <mc:AlternateContent>
          <mc:Choice Requires="wps">
            <w:drawing>
              <wp:anchor distT="0" distB="0" distL="114300" distR="114300" simplePos="0" relativeHeight="251667456" behindDoc="0" locked="0" layoutInCell="1" allowOverlap="1" wp14:anchorId="307FB876" wp14:editId="6030AEFB">
                <wp:simplePos x="0" y="0"/>
                <wp:positionH relativeFrom="column">
                  <wp:posOffset>-708660</wp:posOffset>
                </wp:positionH>
                <wp:positionV relativeFrom="paragraph">
                  <wp:posOffset>111760</wp:posOffset>
                </wp:positionV>
                <wp:extent cx="7429500" cy="1988820"/>
                <wp:effectExtent l="19050" t="19050" r="19050" b="11430"/>
                <wp:wrapNone/>
                <wp:docPr id="28" name="Rectangle 28"/>
                <wp:cNvGraphicFramePr/>
                <a:graphic xmlns:a="http://schemas.openxmlformats.org/drawingml/2006/main">
                  <a:graphicData uri="http://schemas.microsoft.com/office/word/2010/wordprocessingShape">
                    <wps:wsp>
                      <wps:cNvSpPr/>
                      <wps:spPr>
                        <a:xfrm>
                          <a:off x="0" y="0"/>
                          <a:ext cx="7429500" cy="1988820"/>
                        </a:xfrm>
                        <a:prstGeom prst="rect">
                          <a:avLst/>
                        </a:prstGeom>
                        <a:noFill/>
                        <a:ln w="381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736152" id="Rectangle 28" o:spid="_x0000_s1026" style="position:absolute;margin-left:-55.8pt;margin-top:8.8pt;width:585pt;height:156.6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" filled="f" strokecolor="#1f3763 [1604]" strokeweight="3pt"/>
            </w:pict>
          </mc:Fallback>
        </mc:AlternateContent>
      </w:r>
    </w:p>
    <w:p w14:paraId="39B2DA58" w14:textId="0CD497DE" w:rsidR="004F35E0" w:rsidRPr="004F35E0" w:rsidRDefault="004F35E0" w:rsidP="004F35E0">
      <w:pPr>
        <w:spacing w:after="0" w:line="240" w:lineRule="auto"/>
        <w:jc w:val="center"/>
        <w:rPr>
          <w:rFonts w:ascii="Times New Roman" w:eastAsia="Times New Roman" w:hAnsi="Times New Roman" w:cs="Times New Roman"/>
          <w:b/>
          <w:sz w:val="24"/>
          <w:szCs w:val="24"/>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68480" behindDoc="0" locked="0" layoutInCell="1" allowOverlap="1" wp14:anchorId="7FD4FC2B" wp14:editId="5C5EC0A7">
                <wp:simplePos x="0" y="0"/>
                <wp:positionH relativeFrom="column">
                  <wp:posOffset>-662940</wp:posOffset>
                </wp:positionH>
                <wp:positionV relativeFrom="paragraph">
                  <wp:posOffset>202565</wp:posOffset>
                </wp:positionV>
                <wp:extent cx="7383780" cy="7620"/>
                <wp:effectExtent l="0" t="0" r="26670" b="30480"/>
                <wp:wrapNone/>
                <wp:docPr id="29" name="Straight Connector 29"/>
                <wp:cNvGraphicFramePr/>
                <a:graphic xmlns:a="http://schemas.openxmlformats.org/drawingml/2006/main">
                  <a:graphicData uri="http://schemas.microsoft.com/office/word/2010/wordprocessingShape">
                    <wps:wsp>
                      <wps:cNvCnPr/>
                      <wps:spPr>
                        <a:xfrm>
                          <a:off x="0" y="0"/>
                          <a:ext cx="7383780" cy="762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AF47A03" id="Straight Connector 2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pt,15.95pt" to="529.2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" strokecolor="#4472c4 [3204]" strokeweight="1.5pt">
                <v:stroke joinstyle="miter"/>
              </v:line>
            </w:pict>
          </mc:Fallback>
        </mc:AlternateContent>
      </w:r>
      <w:r w:rsidRPr="004F35E0">
        <w:rPr>
          <w:rFonts w:ascii="Helvetica" w:eastAsia="Times New Roman" w:hAnsi="Helvetica" w:cs="Helvetica"/>
          <w:b/>
          <w:bCs/>
          <w:color w:val="7FA096"/>
          <w:sz w:val="23"/>
          <w:szCs w:val="23"/>
        </w:rPr>
        <w:t>Mechanism 16.1</w:t>
      </w:r>
      <w:r w:rsidRPr="004F35E0">
        <w:rPr>
          <w:rFonts w:ascii="Helvetica" w:eastAsia="Times New Roman" w:hAnsi="Helvetica" w:cs="Helvetica"/>
          <w:b/>
          <w:color w:val="333333"/>
          <w:sz w:val="23"/>
          <w:szCs w:val="23"/>
        </w:rPr>
        <w:t> Biological Formation of Geranyl Diphosphate</w:t>
      </w:r>
    </w:p>
    <w:p w14:paraId="1D6F378A" w14:textId="62D05BDC" w:rsidR="004F35E0" w:rsidRPr="004F35E0" w:rsidRDefault="004F35E0" w:rsidP="004F35E0">
      <w:pPr>
        <w:spacing w:line="240" w:lineRule="auto"/>
        <w:jc w:val="center"/>
        <w:textAlignment w:val="top"/>
        <w:rPr>
          <w:rFonts w:ascii="Helvetica" w:eastAsia="Times New Roman" w:hAnsi="Helvetica" w:cs="Helvetica"/>
          <w:color w:val="333333"/>
          <w:sz w:val="24"/>
          <w:szCs w:val="24"/>
        </w:rPr>
      </w:pPr>
      <w:r w:rsidRPr="004F35E0">
        <w:rPr>
          <w:rFonts w:ascii="Helvetica" w:eastAsia="Times New Roman" w:hAnsi="Helvetica" w:cs="Helvetica"/>
          <w:noProof/>
          <w:color w:val="333333"/>
          <w:sz w:val="24"/>
          <w:szCs w:val="24"/>
        </w:rPr>
        <w:drawing>
          <wp:inline distT="0" distB="0" distL="0" distR="0" wp14:anchorId="259E9367" wp14:editId="0BA562EA">
            <wp:extent cx="5173980" cy="708660"/>
            <wp:effectExtent l="0" t="0" r="7620" b="0"/>
            <wp:docPr id="19" name="Picture 19" descr="http://textflow.mheducation.com/figures/1259636429/030069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86" descr="http://textflow.mheducation.com/figures/1259636429/0300698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73980" cy="708660"/>
                    </a:xfrm>
                    <a:prstGeom prst="rect">
                      <a:avLst/>
                    </a:prstGeom>
                    <a:noFill/>
                    <a:ln>
                      <a:noFill/>
                    </a:ln>
                  </pic:spPr>
                </pic:pic>
              </a:graphicData>
            </a:graphic>
          </wp:inline>
        </w:drawing>
      </w:r>
    </w:p>
    <w:p w14:paraId="4EB26D3E" w14:textId="39E9CC3D" w:rsidR="004F35E0" w:rsidRPr="004F35E0" w:rsidRDefault="004F35E0" w:rsidP="004F35E0">
      <w:pPr>
        <w:numPr>
          <w:ilvl w:val="0"/>
          <w:numId w:val="3"/>
        </w:numPr>
        <w:spacing w:before="30" w:after="150" w:line="255" w:lineRule="atLeast"/>
        <w:ind w:left="450" w:hanging="432"/>
        <w:rPr>
          <w:rFonts w:ascii="Helvetica" w:eastAsia="Times New Roman" w:hAnsi="Helvetica" w:cs="Helvetica"/>
          <w:color w:val="333333"/>
          <w:sz w:val="20"/>
          <w:szCs w:val="20"/>
        </w:rPr>
      </w:pPr>
      <w:r w:rsidRPr="004F35E0">
        <w:rPr>
          <w:rFonts w:ascii="Helvetica" w:eastAsia="Times New Roman" w:hAnsi="Helvetica" w:cs="Helvetica"/>
          <w:noProof/>
          <w:color w:val="333333"/>
          <w:sz w:val="20"/>
          <w:szCs w:val="20"/>
        </w:rPr>
        <w:drawing>
          <wp:inline distT="0" distB="0" distL="0" distR="0" wp14:anchorId="4F89A2FE" wp14:editId="75438247">
            <wp:extent cx="152400" cy="152400"/>
            <wp:effectExtent l="0" t="0" r="0" b="0"/>
            <wp:docPr id="18" name="Picture 18" descr="http://textflow.mheducation.com/figures/12596364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90" descr="http://textflow.mheducation.com/figures/1259636429/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4F35E0">
        <w:rPr>
          <w:rFonts w:ascii="Helvetica" w:eastAsia="Times New Roman" w:hAnsi="Helvetica" w:cs="Helvetica"/>
          <w:color w:val="333333"/>
          <w:sz w:val="20"/>
          <w:szCs w:val="20"/>
        </w:rPr>
        <w:t> Loss of the diphosphate leaving group forms an allylic carbocation.</w:t>
      </w:r>
    </w:p>
    <w:p w14:paraId="2E15C1A3" w14:textId="7395BD56" w:rsidR="004F35E0" w:rsidRPr="004F35E0" w:rsidRDefault="004F35E0" w:rsidP="004F35E0">
      <w:pPr>
        <w:numPr>
          <w:ilvl w:val="0"/>
          <w:numId w:val="3"/>
        </w:numPr>
        <w:spacing w:before="30" w:after="150" w:line="255" w:lineRule="atLeast"/>
        <w:ind w:left="450" w:hanging="432"/>
        <w:rPr>
          <w:rFonts w:ascii="Helvetica" w:eastAsia="Times New Roman" w:hAnsi="Helvetica" w:cs="Helvetica"/>
          <w:color w:val="333333"/>
          <w:sz w:val="20"/>
          <w:szCs w:val="20"/>
        </w:rPr>
      </w:pPr>
      <w:r w:rsidRPr="004F35E0">
        <w:rPr>
          <w:rFonts w:ascii="Helvetica" w:eastAsia="Times New Roman" w:hAnsi="Helvetica" w:cs="Helvetica"/>
          <w:noProof/>
          <w:color w:val="333333"/>
          <w:sz w:val="20"/>
          <w:szCs w:val="20"/>
        </w:rPr>
        <w:drawing>
          <wp:inline distT="0" distB="0" distL="0" distR="0" wp14:anchorId="6E3EDC89" wp14:editId="03ABDEFA">
            <wp:extent cx="152400" cy="152400"/>
            <wp:effectExtent l="0" t="0" r="0" b="0"/>
            <wp:docPr id="17" name="Picture 17" descr="http://textflow.mheducation.com/figures/12596364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93" descr="http://textflow.mheducation.com/figures/1259636429/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4F35E0">
        <w:rPr>
          <w:rFonts w:ascii="Helvetica" w:eastAsia="Times New Roman" w:hAnsi="Helvetica" w:cs="Helvetica"/>
          <w:color w:val="333333"/>
          <w:sz w:val="20"/>
          <w:szCs w:val="20"/>
        </w:rPr>
        <w:t> Nucleophilic attack of isopentenyl diphosphate on the allylic carbocation forms the new C </w:t>
      </w:r>
      <w:r w:rsidRPr="004F35E0">
        <w:rPr>
          <w:rFonts w:ascii="Helvetica" w:eastAsia="Times New Roman" w:hAnsi="Helvetica" w:cs="Helvetica"/>
          <w:noProof/>
          <w:color w:val="333333"/>
          <w:sz w:val="20"/>
          <w:szCs w:val="20"/>
        </w:rPr>
        <w:drawing>
          <wp:inline distT="0" distB="0" distL="0" distR="0" wp14:anchorId="7C9F740B" wp14:editId="118CAEBD">
            <wp:extent cx="68580" cy="60960"/>
            <wp:effectExtent l="0" t="0" r="7620" b="0"/>
            <wp:docPr id="16" name="Picture 16"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94"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8580" cy="60960"/>
                    </a:xfrm>
                    <a:prstGeom prst="rect">
                      <a:avLst/>
                    </a:prstGeom>
                    <a:noFill/>
                    <a:ln>
                      <a:noFill/>
                    </a:ln>
                  </pic:spPr>
                </pic:pic>
              </a:graphicData>
            </a:graphic>
          </wp:inline>
        </w:drawing>
      </w:r>
      <w:r w:rsidRPr="004F35E0">
        <w:rPr>
          <w:rFonts w:ascii="Helvetica" w:eastAsia="Times New Roman" w:hAnsi="Helvetica" w:cs="Helvetica"/>
          <w:color w:val="333333"/>
          <w:sz w:val="20"/>
          <w:szCs w:val="20"/>
        </w:rPr>
        <w:t> C σ bond.</w:t>
      </w:r>
    </w:p>
    <w:p w14:paraId="13B24317" w14:textId="3ABDDF22" w:rsidR="004F35E0" w:rsidRPr="004F35E0" w:rsidRDefault="004F35E0" w:rsidP="004F35E0">
      <w:pPr>
        <w:numPr>
          <w:ilvl w:val="0"/>
          <w:numId w:val="3"/>
        </w:numPr>
        <w:spacing w:before="30" w:after="150" w:line="255" w:lineRule="atLeast"/>
        <w:ind w:left="450" w:hanging="432"/>
        <w:rPr>
          <w:rFonts w:ascii="Helvetica" w:eastAsia="Times New Roman" w:hAnsi="Helvetica" w:cs="Helvetica"/>
          <w:color w:val="333333"/>
          <w:sz w:val="20"/>
          <w:szCs w:val="20"/>
        </w:rPr>
      </w:pPr>
      <w:r w:rsidRPr="004F35E0">
        <w:rPr>
          <w:rFonts w:ascii="Helvetica" w:eastAsia="Times New Roman" w:hAnsi="Helvetica" w:cs="Helvetica"/>
          <w:noProof/>
          <w:color w:val="333333"/>
          <w:sz w:val="20"/>
          <w:szCs w:val="20"/>
        </w:rPr>
        <w:drawing>
          <wp:inline distT="0" distB="0" distL="0" distR="0" wp14:anchorId="0C33C901" wp14:editId="6F8775C4">
            <wp:extent cx="137160" cy="137160"/>
            <wp:effectExtent l="0" t="0" r="0" b="0"/>
            <wp:docPr id="15" name="Picture 15" descr="http://textflow.mheducation.com/figures/125963642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697" descr="http://textflow.mheducation.com/figures/1259636429/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7160" cy="137160"/>
                    </a:xfrm>
                    <a:prstGeom prst="rect">
                      <a:avLst/>
                    </a:prstGeom>
                    <a:noFill/>
                    <a:ln>
                      <a:noFill/>
                    </a:ln>
                  </pic:spPr>
                </pic:pic>
              </a:graphicData>
            </a:graphic>
          </wp:inline>
        </w:drawing>
      </w:r>
      <w:r w:rsidRPr="004F35E0">
        <w:rPr>
          <w:rFonts w:ascii="Helvetica" w:eastAsia="Times New Roman" w:hAnsi="Helvetica" w:cs="Helvetica"/>
          <w:color w:val="333333"/>
          <w:sz w:val="20"/>
          <w:szCs w:val="20"/>
        </w:rPr>
        <w:t> Loss of a proton (shown with the general base, B:) forms geranyl diphosphate.</w:t>
      </w:r>
    </w:p>
    <w:p w14:paraId="386E9E58" w14:textId="574442FB" w:rsidR="004F35E0" w:rsidRPr="004F35E0" w:rsidRDefault="00E75373" w:rsidP="006C2D2C">
      <w:pPr>
        <w:rPr>
          <w:rFonts w:ascii="Helvetica" w:hAnsi="Helvetica" w:cs="Helvetica"/>
          <w:b/>
          <w:color w:val="4D6BA5"/>
          <w:sz w:val="27"/>
          <w:szCs w:val="27"/>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75648" behindDoc="0" locked="0" layoutInCell="1" allowOverlap="1" wp14:anchorId="70CA73F1" wp14:editId="1F4EA7B9">
                <wp:simplePos x="0" y="0"/>
                <wp:positionH relativeFrom="page">
                  <wp:align>right</wp:align>
                </wp:positionH>
                <wp:positionV relativeFrom="paragraph">
                  <wp:posOffset>257810</wp:posOffset>
                </wp:positionV>
                <wp:extent cx="7696200" cy="15240"/>
                <wp:effectExtent l="0" t="0" r="19050" b="22860"/>
                <wp:wrapNone/>
                <wp:docPr id="50" name="Straight Connector 50"/>
                <wp:cNvGraphicFramePr/>
                <a:graphic xmlns:a="http://schemas.openxmlformats.org/drawingml/2006/main">
                  <a:graphicData uri="http://schemas.microsoft.com/office/word/2010/wordprocessingShape">
                    <wps:wsp>
                      <wps:cNvCnPr/>
                      <wps:spPr>
                        <a:xfrm>
                          <a:off x="0" y="0"/>
                          <a:ext cx="7696200" cy="1524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44E6BBB" id="Straight Connector 50" o:spid="_x0000_s1026" style="position:absolute;z-index:25167564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 from="554.8pt,20.3pt" to="1160.8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" strokecolor="#4472c4 [3204]" strokeweight="1.5pt">
                <v:stroke joinstyle="miter"/>
                <w10:wrap anchorx="page"/>
              </v:line>
            </w:pict>
          </mc:Fallback>
        </mc:AlternateContent>
      </w:r>
    </w:p>
    <w:p w14:paraId="645AE519" w14:textId="33209F09" w:rsidR="00FC6699" w:rsidRDefault="00E75373" w:rsidP="00E75373">
      <w:pPr>
        <w:jc w:val="center"/>
        <w:rPr>
          <w:rFonts w:ascii="Helvetica" w:hAnsi="Helvetica" w:cs="Helvetica"/>
          <w:b/>
          <w:bCs/>
          <w:color w:val="4D6BA5"/>
          <w:sz w:val="27"/>
          <w:szCs w:val="27"/>
        </w:rPr>
      </w:pPr>
      <w:r>
        <w:rPr>
          <w:rFonts w:ascii="Helvetica" w:eastAsia="Times New Roman" w:hAnsi="Helvetica" w:cs="Helvetica"/>
          <w:noProof/>
          <w:color w:val="333333"/>
          <w:sz w:val="24"/>
          <w:szCs w:val="24"/>
        </w:rPr>
        <mc:AlternateContent>
          <mc:Choice Requires="wps">
            <w:drawing>
              <wp:anchor distT="0" distB="0" distL="114300" distR="114300" simplePos="0" relativeHeight="251673600" behindDoc="0" locked="0" layoutInCell="1" allowOverlap="1" wp14:anchorId="22999220" wp14:editId="4C3F6E5B">
                <wp:simplePos x="0" y="0"/>
                <wp:positionH relativeFrom="column">
                  <wp:posOffset>-693420</wp:posOffset>
                </wp:positionH>
                <wp:positionV relativeFrom="paragraph">
                  <wp:posOffset>240665</wp:posOffset>
                </wp:positionV>
                <wp:extent cx="7261860" cy="3101340"/>
                <wp:effectExtent l="0" t="0" r="15240" b="22860"/>
                <wp:wrapNone/>
                <wp:docPr id="49" name="Rectangle 49"/>
                <wp:cNvGraphicFramePr/>
                <a:graphic xmlns:a="http://schemas.openxmlformats.org/drawingml/2006/main">
                  <a:graphicData uri="http://schemas.microsoft.com/office/word/2010/wordprocessingShape">
                    <wps:wsp>
                      <wps:cNvSpPr/>
                      <wps:spPr>
                        <a:xfrm>
                          <a:off x="0" y="0"/>
                          <a:ext cx="7261860" cy="310134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4FBD7E" id="Rectangle 49" o:spid="_x0000_s1026" style="position:absolute;margin-left:-54.6pt;margin-top:18.95pt;width:571.8pt;height:244.2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" filled="f" strokecolor="#1f3763 [1604]" strokeweight="1.5pt"/>
            </w:pict>
          </mc:Fallback>
        </mc:AlternateContent>
      </w:r>
      <w:r>
        <w:rPr>
          <w:rFonts w:ascii="Helvetica" w:hAnsi="Helvetica" w:cs="Helvetica"/>
          <w:b/>
          <w:bCs/>
          <w:color w:val="4D6BA5"/>
          <w:sz w:val="27"/>
          <w:szCs w:val="27"/>
        </w:rPr>
        <w:t>Common Examples of Resonance</w:t>
      </w:r>
    </w:p>
    <w:p w14:paraId="3FD201DB" w14:textId="1C5DFAE6" w:rsidR="00E75373" w:rsidRPr="00E75373" w:rsidRDefault="00E75373" w:rsidP="00E75373">
      <w:pPr>
        <w:spacing w:after="0" w:line="240" w:lineRule="auto"/>
        <w:rPr>
          <w:rFonts w:ascii="Helvetica" w:eastAsia="Times New Roman" w:hAnsi="Helvetica" w:cs="Helvetica"/>
          <w:color w:val="333333"/>
          <w:sz w:val="26"/>
          <w:szCs w:val="26"/>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81792" behindDoc="0" locked="0" layoutInCell="1" allowOverlap="1" wp14:anchorId="1B9AAC14" wp14:editId="78DA57CB">
                <wp:simplePos x="0" y="0"/>
                <wp:positionH relativeFrom="page">
                  <wp:posOffset>236220</wp:posOffset>
                </wp:positionH>
                <wp:positionV relativeFrom="paragraph">
                  <wp:posOffset>215900</wp:posOffset>
                </wp:positionV>
                <wp:extent cx="7254240" cy="0"/>
                <wp:effectExtent l="0" t="0" r="0" b="0"/>
                <wp:wrapNone/>
                <wp:docPr id="54" name="Straight Connector 54"/>
                <wp:cNvGraphicFramePr/>
                <a:graphic xmlns:a="http://schemas.openxmlformats.org/drawingml/2006/main">
                  <a:graphicData uri="http://schemas.microsoft.com/office/word/2010/wordprocessingShape">
                    <wps:wsp>
                      <wps:cNvCnPr/>
                      <wps:spPr>
                        <a:xfrm flipV="1">
                          <a:off x="0" y="0"/>
                          <a:ext cx="725424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831CA82" id="Straight Connector 54" o:spid="_x0000_s1026" style="position:absolute;flip:y;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8.6pt,17pt" to="589.8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" strokecolor="#4472c4 [3204]" strokeweight="1.5pt">
                <v:stroke joinstyle="miter"/>
                <w10:wrap anchorx="page"/>
              </v:line>
            </w:pict>
          </mc:Fallback>
        </mc:AlternateContent>
      </w:r>
      <w:r w:rsidRPr="00E75373">
        <w:rPr>
          <w:rFonts w:ascii="Helvetica" w:eastAsia="Times New Roman" w:hAnsi="Helvetica" w:cs="Helvetica"/>
          <w:color w:val="333333"/>
          <w:sz w:val="26"/>
          <w:szCs w:val="26"/>
        </w:rPr>
        <w:t>Type [1] The Three Atom “Allyl” System, X=Y−Z</w:t>
      </w:r>
      <w:r w:rsidRPr="00E75373">
        <w:rPr>
          <w:rFonts w:ascii="Helvetica" w:eastAsia="Times New Roman" w:hAnsi="Helvetica" w:cs="Helvetica"/>
          <w:color w:val="333333"/>
          <w:sz w:val="20"/>
          <w:szCs w:val="20"/>
          <w:vertAlign w:val="superscript"/>
        </w:rPr>
        <w:t>*</w:t>
      </w:r>
    </w:p>
    <w:p w14:paraId="769E1415" w14:textId="4B411F63" w:rsidR="00E75373" w:rsidRPr="00E75373" w:rsidRDefault="00E75373" w:rsidP="00E75373">
      <w:pPr>
        <w:numPr>
          <w:ilvl w:val="0"/>
          <w:numId w:val="4"/>
        </w:numPr>
        <w:shd w:val="clear" w:color="auto" w:fill="E1EAEE"/>
        <w:spacing w:before="30" w:after="150" w:line="255" w:lineRule="atLeast"/>
        <w:ind w:left="450"/>
        <w:rPr>
          <w:rFonts w:ascii="Helvetica" w:eastAsia="Times New Roman" w:hAnsi="Helvetica" w:cs="Helvetica"/>
          <w:b/>
          <w:bCs/>
          <w:color w:val="333333"/>
          <w:sz w:val="20"/>
          <w:szCs w:val="20"/>
        </w:rPr>
      </w:pPr>
      <w:r w:rsidRPr="00E75373">
        <w:rPr>
          <w:rFonts w:ascii="Helvetica" w:eastAsia="Times New Roman" w:hAnsi="Helvetica" w:cs="Helvetica"/>
          <w:b/>
          <w:bCs/>
          <w:color w:val="333333"/>
          <w:sz w:val="20"/>
          <w:szCs w:val="20"/>
        </w:rPr>
        <w:t>For any group of three atoms having a double bond X </w:t>
      </w:r>
      <w:r w:rsidRPr="00E75373">
        <w:rPr>
          <w:rFonts w:ascii="Helvetica" w:eastAsia="Times New Roman" w:hAnsi="Helvetica" w:cs="Helvetica"/>
          <w:b/>
          <w:bCs/>
          <w:noProof/>
          <w:color w:val="333333"/>
          <w:sz w:val="20"/>
          <w:szCs w:val="20"/>
        </w:rPr>
        <w:drawing>
          <wp:inline distT="0" distB="0" distL="0" distR="0" wp14:anchorId="2F4B6E5A" wp14:editId="034DE782">
            <wp:extent cx="76200" cy="50800"/>
            <wp:effectExtent l="0" t="0" r="0" b="6350"/>
            <wp:docPr id="42" name="Picture 42" descr="http://textflow.mheducation.com/figures/1259636429/d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715" descr="http://textflow.mheducation.com/figures/1259636429/dbon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6200" cy="50800"/>
                    </a:xfrm>
                    <a:prstGeom prst="rect">
                      <a:avLst/>
                    </a:prstGeom>
                    <a:noFill/>
                    <a:ln>
                      <a:noFill/>
                    </a:ln>
                  </pic:spPr>
                </pic:pic>
              </a:graphicData>
            </a:graphic>
          </wp:inline>
        </w:drawing>
      </w:r>
      <w:r w:rsidRPr="00E75373">
        <w:rPr>
          <w:rFonts w:ascii="Helvetica" w:eastAsia="Times New Roman" w:hAnsi="Helvetica" w:cs="Helvetica"/>
          <w:b/>
          <w:bCs/>
          <w:color w:val="333333"/>
          <w:sz w:val="20"/>
          <w:szCs w:val="20"/>
        </w:rPr>
        <w:t> Y and an atom Z that contains a </w:t>
      </w:r>
      <w:r w:rsidRPr="00E75373">
        <w:rPr>
          <w:rFonts w:ascii="Helvetica" w:eastAsia="Times New Roman" w:hAnsi="Helvetica" w:cs="Helvetica"/>
          <w:b/>
          <w:bCs/>
          <w:i/>
          <w:iCs/>
          <w:color w:val="333333"/>
          <w:sz w:val="20"/>
          <w:szCs w:val="20"/>
        </w:rPr>
        <w:t>p</w:t>
      </w:r>
      <w:r w:rsidRPr="00E75373">
        <w:rPr>
          <w:rFonts w:ascii="Helvetica" w:eastAsia="Times New Roman" w:hAnsi="Helvetica" w:cs="Helvetica"/>
          <w:b/>
          <w:bCs/>
          <w:color w:val="333333"/>
          <w:sz w:val="20"/>
          <w:szCs w:val="20"/>
        </w:rPr>
        <w:t> orbital with zero, one, or two electrons, two resonance structures are possible:</w:t>
      </w:r>
    </w:p>
    <w:p w14:paraId="29756E8E" w14:textId="5AF9810A" w:rsidR="00E75373" w:rsidRPr="00E75373" w:rsidRDefault="00E75373" w:rsidP="00E75373">
      <w:pPr>
        <w:spacing w:line="240" w:lineRule="auto"/>
        <w:jc w:val="center"/>
        <w:textAlignment w:val="top"/>
        <w:rPr>
          <w:rFonts w:ascii="Helvetica" w:eastAsia="Times New Roman" w:hAnsi="Helvetica" w:cs="Helvetica"/>
          <w:color w:val="333333"/>
          <w:sz w:val="24"/>
          <w:szCs w:val="24"/>
        </w:rPr>
      </w:pPr>
      <w:r w:rsidRPr="00E75373">
        <w:rPr>
          <w:rFonts w:ascii="Helvetica" w:eastAsia="Times New Roman" w:hAnsi="Helvetica" w:cs="Helvetica"/>
          <w:noProof/>
          <w:color w:val="333333"/>
          <w:sz w:val="24"/>
          <w:szCs w:val="24"/>
        </w:rPr>
        <w:drawing>
          <wp:inline distT="0" distB="0" distL="0" distR="0" wp14:anchorId="7BD54557" wp14:editId="7C12093E">
            <wp:extent cx="3420745" cy="626745"/>
            <wp:effectExtent l="0" t="0" r="8255" b="1905"/>
            <wp:docPr id="41" name="Picture 41" descr="http://textflow.mheducation.com/figures/1259636429/03007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718" descr="http://textflow.mheducation.com/figures/1259636429/03007017.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20745" cy="626745"/>
                    </a:xfrm>
                    <a:prstGeom prst="rect">
                      <a:avLst/>
                    </a:prstGeom>
                    <a:noFill/>
                    <a:ln>
                      <a:noFill/>
                    </a:ln>
                  </pic:spPr>
                </pic:pic>
              </a:graphicData>
            </a:graphic>
          </wp:inline>
        </w:drawing>
      </w:r>
    </w:p>
    <w:p w14:paraId="69CF4434" w14:textId="77777777" w:rsidR="00E75373" w:rsidRPr="00E75373" w:rsidRDefault="00E75373" w:rsidP="00E75373">
      <w:pPr>
        <w:spacing w:before="30" w:after="150" w:line="255" w:lineRule="atLeast"/>
        <w:rPr>
          <w:rFonts w:ascii="Times New Roman" w:eastAsia="Times New Roman" w:hAnsi="Times New Roman" w:cs="Times New Roman"/>
          <w:color w:val="333333"/>
          <w:sz w:val="20"/>
          <w:szCs w:val="20"/>
        </w:rPr>
      </w:pPr>
      <w:r w:rsidRPr="00E75373">
        <w:rPr>
          <w:rFonts w:ascii="Times New Roman" w:eastAsia="Times New Roman" w:hAnsi="Times New Roman" w:cs="Times New Roman"/>
          <w:b/>
          <w:bCs/>
          <w:color w:val="333333"/>
          <w:sz w:val="20"/>
          <w:szCs w:val="20"/>
        </w:rPr>
        <w:t>The two resonance structures differ in the location of the double bond, and either the charge, the radical, or the lone pair, generalized by [*]</w:t>
      </w:r>
      <w:r w:rsidRPr="00E75373">
        <w:rPr>
          <w:rFonts w:ascii="Times New Roman" w:eastAsia="Times New Roman" w:hAnsi="Times New Roman" w:cs="Times New Roman"/>
          <w:color w:val="333333"/>
          <w:sz w:val="20"/>
          <w:szCs w:val="20"/>
        </w:rPr>
        <w:t>.</w:t>
      </w:r>
    </w:p>
    <w:p w14:paraId="4F78817D" w14:textId="74579B3A" w:rsidR="00E75373" w:rsidRPr="00E75373" w:rsidRDefault="00E75373" w:rsidP="00E75373">
      <w:pPr>
        <w:spacing w:line="240" w:lineRule="auto"/>
        <w:jc w:val="center"/>
        <w:textAlignment w:val="top"/>
        <w:rPr>
          <w:rFonts w:ascii="Helvetica" w:eastAsia="Times New Roman" w:hAnsi="Helvetica" w:cs="Helvetica"/>
          <w:color w:val="333333"/>
          <w:sz w:val="24"/>
          <w:szCs w:val="24"/>
        </w:rPr>
      </w:pPr>
      <w:r w:rsidRPr="00E75373">
        <w:rPr>
          <w:rFonts w:ascii="Helvetica" w:eastAsia="Times New Roman" w:hAnsi="Helvetica" w:cs="Helvetica"/>
          <w:noProof/>
          <w:color w:val="333333"/>
          <w:sz w:val="24"/>
          <w:szCs w:val="24"/>
        </w:rPr>
        <w:drawing>
          <wp:inline distT="0" distB="0" distL="0" distR="0" wp14:anchorId="0A9AA597" wp14:editId="7FF1A519">
            <wp:extent cx="3302000" cy="1066800"/>
            <wp:effectExtent l="0" t="0" r="0" b="0"/>
            <wp:docPr id="43" name="Picture 43" descr="http://textflow.mheducation.com/figures/1259636429/03007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725" descr="http://textflow.mheducation.com/figures/1259636429/03007023.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02000" cy="1066800"/>
                    </a:xfrm>
                    <a:prstGeom prst="rect">
                      <a:avLst/>
                    </a:prstGeom>
                    <a:noFill/>
                    <a:ln>
                      <a:noFill/>
                    </a:ln>
                  </pic:spPr>
                </pic:pic>
              </a:graphicData>
            </a:graphic>
          </wp:inline>
        </w:drawing>
      </w:r>
    </w:p>
    <w:p w14:paraId="78F18868" w14:textId="77777777" w:rsidR="00E75373" w:rsidRDefault="00E75373" w:rsidP="00E75373">
      <w:pPr>
        <w:jc w:val="center"/>
        <w:rPr>
          <w:rFonts w:ascii="Helvetica" w:hAnsi="Helvetica" w:cs="Helvetica"/>
          <w:color w:val="333333"/>
          <w:sz w:val="26"/>
          <w:szCs w:val="26"/>
        </w:rPr>
      </w:pPr>
    </w:p>
    <w:p w14:paraId="1B65DDA5" w14:textId="77777777" w:rsidR="00E75373" w:rsidRDefault="00E75373" w:rsidP="00E75373">
      <w:pPr>
        <w:jc w:val="center"/>
        <w:rPr>
          <w:rFonts w:ascii="Helvetica" w:hAnsi="Helvetica" w:cs="Helvetica"/>
          <w:color w:val="333333"/>
          <w:sz w:val="26"/>
          <w:szCs w:val="26"/>
        </w:rPr>
      </w:pPr>
    </w:p>
    <w:p w14:paraId="207CD33E" w14:textId="77777777" w:rsidR="00E75373" w:rsidRDefault="00E75373" w:rsidP="00E75373">
      <w:pPr>
        <w:jc w:val="center"/>
        <w:rPr>
          <w:rFonts w:ascii="Helvetica" w:hAnsi="Helvetica" w:cs="Helvetica"/>
          <w:color w:val="333333"/>
          <w:sz w:val="26"/>
          <w:szCs w:val="26"/>
        </w:rPr>
      </w:pPr>
    </w:p>
    <w:p w14:paraId="4FE23C01" w14:textId="77777777" w:rsidR="00E75373" w:rsidRDefault="00E75373" w:rsidP="00E75373">
      <w:pPr>
        <w:jc w:val="center"/>
        <w:rPr>
          <w:rFonts w:ascii="Helvetica" w:hAnsi="Helvetica" w:cs="Helvetica"/>
          <w:color w:val="333333"/>
          <w:sz w:val="26"/>
          <w:szCs w:val="26"/>
        </w:rPr>
      </w:pPr>
    </w:p>
    <w:p w14:paraId="5EFD0119" w14:textId="77777777" w:rsidR="00E75373" w:rsidRDefault="00E75373" w:rsidP="00E75373">
      <w:pPr>
        <w:jc w:val="center"/>
        <w:rPr>
          <w:rFonts w:ascii="Helvetica" w:hAnsi="Helvetica" w:cs="Helvetica"/>
          <w:color w:val="333333"/>
          <w:sz w:val="26"/>
          <w:szCs w:val="26"/>
        </w:rPr>
      </w:pPr>
    </w:p>
    <w:p w14:paraId="684BF617" w14:textId="6F312411" w:rsidR="00E75373" w:rsidRDefault="00E75373" w:rsidP="00E75373">
      <w:pPr>
        <w:jc w:val="center"/>
        <w:rPr>
          <w:rFonts w:ascii="Helvetica" w:hAnsi="Helvetica" w:cs="Helvetica"/>
          <w:color w:val="333333"/>
          <w:sz w:val="26"/>
          <w:szCs w:val="26"/>
        </w:rPr>
      </w:pPr>
      <w:r w:rsidRPr="004F35E0">
        <w:rPr>
          <w:rFonts w:ascii="Helvetica" w:eastAsia="Times New Roman" w:hAnsi="Helvetica" w:cs="Helvetica"/>
          <w:b/>
          <w:bCs/>
          <w:noProof/>
          <w:color w:val="7FA096"/>
          <w:sz w:val="23"/>
          <w:szCs w:val="23"/>
        </w:rPr>
        <w:lastRenderedPageBreak/>
        <mc:AlternateContent>
          <mc:Choice Requires="wps">
            <w:drawing>
              <wp:anchor distT="0" distB="0" distL="114300" distR="114300" simplePos="0" relativeHeight="251683840" behindDoc="0" locked="0" layoutInCell="1" allowOverlap="1" wp14:anchorId="130E3129" wp14:editId="498EF2FA">
                <wp:simplePos x="0" y="0"/>
                <wp:positionH relativeFrom="page">
                  <wp:posOffset>121920</wp:posOffset>
                </wp:positionH>
                <wp:positionV relativeFrom="paragraph">
                  <wp:posOffset>312420</wp:posOffset>
                </wp:positionV>
                <wp:extent cx="7261860" cy="0"/>
                <wp:effectExtent l="0" t="0" r="0" b="0"/>
                <wp:wrapNone/>
                <wp:docPr id="55" name="Straight Connector 55"/>
                <wp:cNvGraphicFramePr/>
                <a:graphic xmlns:a="http://schemas.openxmlformats.org/drawingml/2006/main">
                  <a:graphicData uri="http://schemas.microsoft.com/office/word/2010/wordprocessingShape">
                    <wps:wsp>
                      <wps:cNvCnPr/>
                      <wps:spPr>
                        <a:xfrm>
                          <a:off x="0" y="0"/>
                          <a:ext cx="726186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6007237" id="Straight Connector 55" o:spid="_x0000_s1026" style="position:absolute;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9.6pt,24.6pt" to="581.4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" strokecolor="#4472c4 [3204]" strokeweight="1.5pt">
                <v:stroke joinstyle="miter"/>
                <w10:wrap anchorx="page"/>
              </v:line>
            </w:pict>
          </mc:Fallback>
        </mc:AlternateContent>
      </w:r>
      <w:r>
        <w:rPr>
          <w:rFonts w:ascii="Helvetica" w:eastAsia="Times New Roman" w:hAnsi="Helvetica" w:cs="Helvetica"/>
          <w:noProof/>
          <w:color w:val="333333"/>
          <w:sz w:val="24"/>
          <w:szCs w:val="24"/>
        </w:rPr>
        <mc:AlternateContent>
          <mc:Choice Requires="wps">
            <w:drawing>
              <wp:anchor distT="0" distB="0" distL="114300" distR="114300" simplePos="0" relativeHeight="251677696" behindDoc="0" locked="0" layoutInCell="1" allowOverlap="1" wp14:anchorId="74133727" wp14:editId="05B5F9C6">
                <wp:simplePos x="0" y="0"/>
                <wp:positionH relativeFrom="column">
                  <wp:posOffset>-784860</wp:posOffset>
                </wp:positionH>
                <wp:positionV relativeFrom="paragraph">
                  <wp:posOffset>-60960</wp:posOffset>
                </wp:positionV>
                <wp:extent cx="7261860" cy="3101340"/>
                <wp:effectExtent l="0" t="0" r="15240" b="22860"/>
                <wp:wrapNone/>
                <wp:docPr id="51" name="Rectangle 51"/>
                <wp:cNvGraphicFramePr/>
                <a:graphic xmlns:a="http://schemas.openxmlformats.org/drawingml/2006/main">
                  <a:graphicData uri="http://schemas.microsoft.com/office/word/2010/wordprocessingShape">
                    <wps:wsp>
                      <wps:cNvSpPr/>
                      <wps:spPr>
                        <a:xfrm>
                          <a:off x="0" y="0"/>
                          <a:ext cx="7261860" cy="310134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E693E1B" id="Rectangle 51" o:spid="_x0000_s1026" style="position:absolute;margin-left:-61.8pt;margin-top:-4.8pt;width:571.8pt;height:244.2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" filled="f" strokecolor="#1f3763 [1604]" strokeweight="1.5pt"/>
            </w:pict>
          </mc:Fallback>
        </mc:AlternateContent>
      </w:r>
      <w:r>
        <w:rPr>
          <w:rFonts w:ascii="Helvetica" w:hAnsi="Helvetica" w:cs="Helvetica"/>
          <w:color w:val="333333"/>
          <w:sz w:val="26"/>
          <w:szCs w:val="26"/>
        </w:rPr>
        <w:t>Type [2] Conjugated Double Bonds</w:t>
      </w:r>
    </w:p>
    <w:p w14:paraId="159B6049" w14:textId="5D4244DE" w:rsidR="00E75373" w:rsidRPr="00E75373" w:rsidRDefault="00E75373" w:rsidP="00E75373">
      <w:pPr>
        <w:spacing w:line="240" w:lineRule="auto"/>
        <w:jc w:val="center"/>
        <w:textAlignment w:val="top"/>
        <w:rPr>
          <w:rFonts w:ascii="Helvetica" w:eastAsia="Times New Roman" w:hAnsi="Helvetica" w:cs="Helvetica"/>
          <w:color w:val="333333"/>
          <w:sz w:val="24"/>
          <w:szCs w:val="24"/>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87936" behindDoc="0" locked="0" layoutInCell="1" allowOverlap="1" wp14:anchorId="62319794" wp14:editId="500CF871">
                <wp:simplePos x="0" y="0"/>
                <wp:positionH relativeFrom="page">
                  <wp:posOffset>137160</wp:posOffset>
                </wp:positionH>
                <wp:positionV relativeFrom="paragraph">
                  <wp:posOffset>1430655</wp:posOffset>
                </wp:positionV>
                <wp:extent cx="7292340" cy="7620"/>
                <wp:effectExtent l="0" t="0" r="22860" b="30480"/>
                <wp:wrapNone/>
                <wp:docPr id="57" name="Straight Connector 57"/>
                <wp:cNvGraphicFramePr/>
                <a:graphic xmlns:a="http://schemas.openxmlformats.org/drawingml/2006/main">
                  <a:graphicData uri="http://schemas.microsoft.com/office/word/2010/wordprocessingShape">
                    <wps:wsp>
                      <wps:cNvCnPr/>
                      <wps:spPr>
                        <a:xfrm flipV="1">
                          <a:off x="0" y="0"/>
                          <a:ext cx="7292340" cy="762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5E0D9E7" id="Straight Connector 57" o:spid="_x0000_s1026" style="position:absolute;flip:y;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0.8pt,112.65pt" to="585pt,1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" strokecolor="#4472c4 [3204]" strokeweight="1.5pt">
                <v:stroke joinstyle="miter"/>
                <w10:wrap anchorx="page"/>
              </v:line>
            </w:pict>
          </mc:Fallback>
        </mc:AlternateContent>
      </w:r>
      <w:r w:rsidRPr="00E75373">
        <w:rPr>
          <w:rFonts w:ascii="Helvetica" w:eastAsia="Times New Roman" w:hAnsi="Helvetica" w:cs="Helvetica"/>
          <w:noProof/>
          <w:color w:val="333333"/>
          <w:sz w:val="24"/>
          <w:szCs w:val="24"/>
        </w:rPr>
        <w:drawing>
          <wp:inline distT="0" distB="0" distL="0" distR="0" wp14:anchorId="6941892C" wp14:editId="4EAFAC7B">
            <wp:extent cx="4622800" cy="1379855"/>
            <wp:effectExtent l="0" t="0" r="6350" b="0"/>
            <wp:docPr id="46" name="Picture 46" descr="http://textflow.mheducation.com/figures/1259636429/03007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730" descr="http://textflow.mheducation.com/figures/1259636429/03007027.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22800" cy="1379855"/>
                    </a:xfrm>
                    <a:prstGeom prst="rect">
                      <a:avLst/>
                    </a:prstGeom>
                    <a:noFill/>
                    <a:ln>
                      <a:noFill/>
                    </a:ln>
                  </pic:spPr>
                </pic:pic>
              </a:graphicData>
            </a:graphic>
          </wp:inline>
        </w:drawing>
      </w:r>
    </w:p>
    <w:p w14:paraId="04C9A09F" w14:textId="7A850CA0" w:rsidR="00E75373" w:rsidRDefault="00E75373" w:rsidP="00E75373">
      <w:pPr>
        <w:spacing w:after="0" w:line="240" w:lineRule="auto"/>
        <w:rPr>
          <w:rFonts w:ascii="Helvetica" w:eastAsia="Times New Roman" w:hAnsi="Helvetica" w:cs="Helvetica"/>
          <w:color w:val="333333"/>
          <w:sz w:val="26"/>
          <w:szCs w:val="26"/>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85888" behindDoc="0" locked="0" layoutInCell="1" allowOverlap="1" wp14:anchorId="50C2CA0E" wp14:editId="2D7E3511">
                <wp:simplePos x="0" y="0"/>
                <wp:positionH relativeFrom="page">
                  <wp:posOffset>114300</wp:posOffset>
                </wp:positionH>
                <wp:positionV relativeFrom="paragraph">
                  <wp:posOffset>234950</wp:posOffset>
                </wp:positionV>
                <wp:extent cx="7261860" cy="0"/>
                <wp:effectExtent l="0" t="0" r="0" b="0"/>
                <wp:wrapNone/>
                <wp:docPr id="56" name="Straight Connector 56"/>
                <wp:cNvGraphicFramePr/>
                <a:graphic xmlns:a="http://schemas.openxmlformats.org/drawingml/2006/main">
                  <a:graphicData uri="http://schemas.microsoft.com/office/word/2010/wordprocessingShape">
                    <wps:wsp>
                      <wps:cNvCnPr/>
                      <wps:spPr>
                        <a:xfrm>
                          <a:off x="0" y="0"/>
                          <a:ext cx="726186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581F5D" id="Straight Connector 56" o:spid="_x0000_s1026" style="position:absolute;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9pt,18.5pt" to="580.8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" strokecolor="#4472c4 [3204]" strokeweight="1.5pt">
                <v:stroke joinstyle="miter"/>
                <w10:wrap anchorx="page"/>
              </v:line>
            </w:pict>
          </mc:Fallback>
        </mc:AlternateContent>
      </w:r>
      <w:r w:rsidRPr="00E75373">
        <w:rPr>
          <w:rFonts w:ascii="Helvetica" w:eastAsia="Times New Roman" w:hAnsi="Helvetica" w:cs="Helvetica"/>
          <w:color w:val="333333"/>
          <w:sz w:val="26"/>
          <w:szCs w:val="26"/>
        </w:rPr>
        <w:t>Type [3] Cations Having a Positive Charge Adjacent to a Lone Pair</w:t>
      </w:r>
    </w:p>
    <w:p w14:paraId="05A62472" w14:textId="60754151" w:rsidR="00E75373" w:rsidRPr="00E75373" w:rsidRDefault="00E75373" w:rsidP="00E75373">
      <w:pPr>
        <w:spacing w:after="0" w:line="240" w:lineRule="auto"/>
        <w:rPr>
          <w:rFonts w:ascii="Helvetica" w:eastAsia="Times New Roman" w:hAnsi="Helvetica" w:cs="Helvetica"/>
          <w:color w:val="333333"/>
          <w:sz w:val="26"/>
          <w:szCs w:val="26"/>
        </w:rPr>
      </w:pPr>
    </w:p>
    <w:p w14:paraId="4623ADE8" w14:textId="77777777" w:rsidR="00E75373" w:rsidRPr="00E75373" w:rsidRDefault="00E75373" w:rsidP="00E75373">
      <w:pPr>
        <w:numPr>
          <w:ilvl w:val="0"/>
          <w:numId w:val="5"/>
        </w:numPr>
        <w:shd w:val="clear" w:color="auto" w:fill="E1EAEE"/>
        <w:spacing w:before="30" w:after="150" w:line="255" w:lineRule="atLeast"/>
        <w:ind w:left="450"/>
        <w:rPr>
          <w:rFonts w:ascii="Helvetica" w:eastAsia="Times New Roman" w:hAnsi="Helvetica" w:cs="Helvetica"/>
          <w:b/>
          <w:bCs/>
          <w:color w:val="333333"/>
          <w:sz w:val="20"/>
          <w:szCs w:val="20"/>
        </w:rPr>
      </w:pPr>
      <w:r w:rsidRPr="00E75373">
        <w:rPr>
          <w:rFonts w:ascii="Helvetica" w:eastAsia="Times New Roman" w:hAnsi="Helvetica" w:cs="Helvetica"/>
          <w:b/>
          <w:bCs/>
          <w:color w:val="333333"/>
          <w:sz w:val="20"/>
          <w:szCs w:val="20"/>
        </w:rPr>
        <w:t>When a lone pair and a positive charge are located on adjacent atoms, two resonance structures can be drawn.</w:t>
      </w:r>
    </w:p>
    <w:p w14:paraId="61D37552" w14:textId="0C213C34" w:rsidR="00E75373" w:rsidRPr="00E75373" w:rsidRDefault="00E75373" w:rsidP="00E75373">
      <w:pPr>
        <w:spacing w:line="240" w:lineRule="auto"/>
        <w:jc w:val="center"/>
        <w:textAlignment w:val="top"/>
        <w:rPr>
          <w:rFonts w:ascii="Helvetica" w:eastAsia="Times New Roman" w:hAnsi="Helvetica" w:cs="Helvetica"/>
          <w:color w:val="333333"/>
          <w:sz w:val="24"/>
          <w:szCs w:val="24"/>
        </w:rPr>
      </w:pPr>
      <w:r w:rsidRPr="00E75373">
        <w:rPr>
          <w:rFonts w:ascii="Helvetica" w:eastAsia="Times New Roman" w:hAnsi="Helvetica" w:cs="Helvetica"/>
          <w:noProof/>
          <w:color w:val="333333"/>
          <w:sz w:val="24"/>
          <w:szCs w:val="24"/>
        </w:rPr>
        <w:drawing>
          <wp:inline distT="0" distB="0" distL="0" distR="0" wp14:anchorId="12385180" wp14:editId="503A4318">
            <wp:extent cx="3716655" cy="338455"/>
            <wp:effectExtent l="0" t="0" r="0" b="4445"/>
            <wp:docPr id="45" name="Picture 45" descr="http://textflow.mheducation.com/figures/1259636429/03007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738" descr="http://textflow.mheducation.com/figures/1259636429/03007034.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16655" cy="338455"/>
                    </a:xfrm>
                    <a:prstGeom prst="rect">
                      <a:avLst/>
                    </a:prstGeom>
                    <a:noFill/>
                    <a:ln>
                      <a:noFill/>
                    </a:ln>
                  </pic:spPr>
                </pic:pic>
              </a:graphicData>
            </a:graphic>
          </wp:inline>
        </w:drawing>
      </w:r>
    </w:p>
    <w:p w14:paraId="7812BB67" w14:textId="1F2FEFFC" w:rsidR="00E75373" w:rsidRDefault="00E75373" w:rsidP="00E75373">
      <w:pPr>
        <w:spacing w:after="0" w:line="240" w:lineRule="auto"/>
        <w:rPr>
          <w:b/>
          <w:sz w:val="32"/>
          <w:szCs w:val="32"/>
        </w:rPr>
      </w:pPr>
      <w:r>
        <w:rPr>
          <w:rFonts w:ascii="Helvetica" w:eastAsia="Times New Roman" w:hAnsi="Helvetica" w:cs="Helvetica"/>
          <w:noProof/>
          <w:color w:val="333333"/>
          <w:sz w:val="24"/>
          <w:szCs w:val="24"/>
        </w:rPr>
        <mc:AlternateContent>
          <mc:Choice Requires="wps">
            <w:drawing>
              <wp:anchor distT="0" distB="0" distL="114300" distR="114300" simplePos="0" relativeHeight="251679744" behindDoc="0" locked="0" layoutInCell="1" allowOverlap="1" wp14:anchorId="6AB63920" wp14:editId="30DFD13C">
                <wp:simplePos x="0" y="0"/>
                <wp:positionH relativeFrom="column">
                  <wp:posOffset>-762000</wp:posOffset>
                </wp:positionH>
                <wp:positionV relativeFrom="paragraph">
                  <wp:posOffset>187325</wp:posOffset>
                </wp:positionV>
                <wp:extent cx="7277100" cy="1699260"/>
                <wp:effectExtent l="0" t="0" r="19050" b="15240"/>
                <wp:wrapNone/>
                <wp:docPr id="52" name="Rectangle 52"/>
                <wp:cNvGraphicFramePr/>
                <a:graphic xmlns:a="http://schemas.openxmlformats.org/drawingml/2006/main">
                  <a:graphicData uri="http://schemas.microsoft.com/office/word/2010/wordprocessingShape">
                    <wps:wsp>
                      <wps:cNvSpPr/>
                      <wps:spPr>
                        <a:xfrm>
                          <a:off x="0" y="0"/>
                          <a:ext cx="7277100" cy="169926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2F7872" id="Rectangle 52" o:spid="_x0000_s1026" style="position:absolute;margin-left:-60pt;margin-top:14.75pt;width:573pt;height:133.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" filled="f" strokecolor="#1f3763 [1604]" strokeweight="1.5pt"/>
            </w:pict>
          </mc:Fallback>
        </mc:AlternateContent>
      </w:r>
    </w:p>
    <w:p w14:paraId="3B76B95B" w14:textId="6AEF1989" w:rsidR="00E75373" w:rsidRDefault="00E75373" w:rsidP="00E75373">
      <w:pPr>
        <w:spacing w:after="0" w:line="240" w:lineRule="auto"/>
        <w:rPr>
          <w:rFonts w:ascii="Helvetica" w:eastAsia="Times New Roman" w:hAnsi="Helvetica" w:cs="Helvetica"/>
          <w:color w:val="333333"/>
          <w:sz w:val="26"/>
          <w:szCs w:val="26"/>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89984" behindDoc="0" locked="0" layoutInCell="1" allowOverlap="1" wp14:anchorId="591398AD" wp14:editId="3054A7DB">
                <wp:simplePos x="0" y="0"/>
                <wp:positionH relativeFrom="page">
                  <wp:posOffset>160020</wp:posOffset>
                </wp:positionH>
                <wp:positionV relativeFrom="paragraph">
                  <wp:posOffset>205105</wp:posOffset>
                </wp:positionV>
                <wp:extent cx="7261860" cy="0"/>
                <wp:effectExtent l="0" t="0" r="0" b="0"/>
                <wp:wrapNone/>
                <wp:docPr id="58" name="Straight Connector 58"/>
                <wp:cNvGraphicFramePr/>
                <a:graphic xmlns:a="http://schemas.openxmlformats.org/drawingml/2006/main">
                  <a:graphicData uri="http://schemas.microsoft.com/office/word/2010/wordprocessingShape">
                    <wps:wsp>
                      <wps:cNvCnPr/>
                      <wps:spPr>
                        <a:xfrm>
                          <a:off x="0" y="0"/>
                          <a:ext cx="726186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98EA37" id="Straight Connector 58" o:spid="_x0000_s1026" style="position:absolute;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2.6pt,16.15pt" to="584.4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" strokecolor="#4472c4 [3204]" strokeweight="1.5pt">
                <v:stroke joinstyle="miter"/>
                <w10:wrap anchorx="page"/>
              </v:line>
            </w:pict>
          </mc:Fallback>
        </mc:AlternateContent>
      </w:r>
      <w:r w:rsidRPr="00E75373">
        <w:rPr>
          <w:rFonts w:ascii="Helvetica" w:eastAsia="Times New Roman" w:hAnsi="Helvetica" w:cs="Helvetica"/>
          <w:color w:val="333333"/>
          <w:sz w:val="26"/>
          <w:szCs w:val="26"/>
        </w:rPr>
        <w:t>Type [4] Double Bonds Having One Atom More Electronegative Than the Other</w:t>
      </w:r>
    </w:p>
    <w:p w14:paraId="74125C52" w14:textId="07949A46" w:rsidR="00E75373" w:rsidRPr="00E75373" w:rsidRDefault="00E75373" w:rsidP="00E75373">
      <w:pPr>
        <w:spacing w:after="0" w:line="240" w:lineRule="auto"/>
        <w:rPr>
          <w:rFonts w:ascii="Helvetica" w:eastAsia="Times New Roman" w:hAnsi="Helvetica" w:cs="Helvetica"/>
          <w:color w:val="333333"/>
          <w:sz w:val="26"/>
          <w:szCs w:val="26"/>
        </w:rPr>
      </w:pPr>
    </w:p>
    <w:p w14:paraId="6473F0F2" w14:textId="156AC0E4" w:rsidR="00E75373" w:rsidRPr="00E75373" w:rsidRDefault="00E75373" w:rsidP="00E75373">
      <w:pPr>
        <w:numPr>
          <w:ilvl w:val="0"/>
          <w:numId w:val="6"/>
        </w:numPr>
        <w:shd w:val="clear" w:color="auto" w:fill="E1EAEE"/>
        <w:spacing w:before="30" w:after="150" w:line="255" w:lineRule="atLeast"/>
        <w:ind w:left="450"/>
        <w:rPr>
          <w:rFonts w:ascii="Helvetica" w:eastAsia="Times New Roman" w:hAnsi="Helvetica" w:cs="Helvetica"/>
          <w:b/>
          <w:bCs/>
          <w:color w:val="333333"/>
          <w:sz w:val="20"/>
          <w:szCs w:val="20"/>
        </w:rPr>
      </w:pPr>
      <w:r w:rsidRPr="00E75373">
        <w:rPr>
          <w:rFonts w:ascii="Helvetica" w:eastAsia="Times New Roman" w:hAnsi="Helvetica" w:cs="Helvetica"/>
          <w:b/>
          <w:bCs/>
          <w:color w:val="333333"/>
          <w:sz w:val="20"/>
          <w:szCs w:val="20"/>
        </w:rPr>
        <w:t>For a double bond X </w:t>
      </w:r>
      <w:r w:rsidRPr="00E75373">
        <w:rPr>
          <w:rFonts w:ascii="Helvetica" w:eastAsia="Times New Roman" w:hAnsi="Helvetica" w:cs="Helvetica"/>
          <w:b/>
          <w:bCs/>
          <w:noProof/>
          <w:color w:val="333333"/>
          <w:sz w:val="20"/>
          <w:szCs w:val="20"/>
        </w:rPr>
        <w:drawing>
          <wp:inline distT="0" distB="0" distL="0" distR="0" wp14:anchorId="1449C25B" wp14:editId="25CAD0B9">
            <wp:extent cx="76200" cy="50800"/>
            <wp:effectExtent l="0" t="0" r="0" b="6350"/>
            <wp:docPr id="48" name="Picture 48" descr="http://textflow.mheducation.com/figures/1259636429/d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745" descr="http://textflow.mheducation.com/figures/1259636429/dbon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6200" cy="50800"/>
                    </a:xfrm>
                    <a:prstGeom prst="rect">
                      <a:avLst/>
                    </a:prstGeom>
                    <a:noFill/>
                    <a:ln>
                      <a:noFill/>
                    </a:ln>
                  </pic:spPr>
                </pic:pic>
              </a:graphicData>
            </a:graphic>
          </wp:inline>
        </w:drawing>
      </w:r>
      <w:r w:rsidRPr="00E75373">
        <w:rPr>
          <w:rFonts w:ascii="Helvetica" w:eastAsia="Times New Roman" w:hAnsi="Helvetica" w:cs="Helvetica"/>
          <w:b/>
          <w:bCs/>
          <w:color w:val="333333"/>
          <w:sz w:val="20"/>
          <w:szCs w:val="20"/>
        </w:rPr>
        <w:t> Y in which the electronegativity of Y &gt; X, a second resonance structure can be drawn by moving the π electrons onto Y.</w:t>
      </w:r>
    </w:p>
    <w:p w14:paraId="4EEF577E" w14:textId="5C0446C7" w:rsidR="00E75373" w:rsidRPr="00E75373" w:rsidRDefault="00E75373" w:rsidP="00E75373">
      <w:pPr>
        <w:spacing w:line="240" w:lineRule="auto"/>
        <w:jc w:val="center"/>
        <w:textAlignment w:val="top"/>
        <w:rPr>
          <w:rFonts w:ascii="Helvetica" w:eastAsia="Times New Roman" w:hAnsi="Helvetica" w:cs="Helvetica"/>
          <w:color w:val="333333"/>
          <w:sz w:val="24"/>
          <w:szCs w:val="24"/>
        </w:rPr>
      </w:pPr>
      <w:r w:rsidRPr="00E75373">
        <w:rPr>
          <w:rFonts w:ascii="Helvetica" w:eastAsia="Times New Roman" w:hAnsi="Helvetica" w:cs="Helvetica"/>
          <w:noProof/>
          <w:color w:val="333333"/>
          <w:sz w:val="24"/>
          <w:szCs w:val="24"/>
        </w:rPr>
        <w:drawing>
          <wp:inline distT="0" distB="0" distL="0" distR="0" wp14:anchorId="6CB1E2BD" wp14:editId="72CC9D5F">
            <wp:extent cx="3598545" cy="541655"/>
            <wp:effectExtent l="0" t="0" r="1905" b="0"/>
            <wp:docPr id="47" name="Picture 47" descr="http://textflow.mheducation.com/figures/1259636429/03007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748" descr="http://textflow.mheducation.com/figures/1259636429/03007043.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98545" cy="541655"/>
                    </a:xfrm>
                    <a:prstGeom prst="rect">
                      <a:avLst/>
                    </a:prstGeom>
                    <a:noFill/>
                    <a:ln>
                      <a:noFill/>
                    </a:ln>
                  </pic:spPr>
                </pic:pic>
              </a:graphicData>
            </a:graphic>
          </wp:inline>
        </w:drawing>
      </w:r>
    </w:p>
    <w:p w14:paraId="049D2B3D" w14:textId="70A39EFB" w:rsidR="00E75373" w:rsidRDefault="00101D03" w:rsidP="00E75373">
      <w:pPr>
        <w:jc w:val="center"/>
        <w:rPr>
          <w:b/>
          <w:sz w:val="32"/>
          <w:szCs w:val="32"/>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96128" behindDoc="0" locked="0" layoutInCell="1" allowOverlap="1" wp14:anchorId="5001AF07" wp14:editId="17B68FE2">
                <wp:simplePos x="0" y="0"/>
                <wp:positionH relativeFrom="page">
                  <wp:posOffset>160867</wp:posOffset>
                </wp:positionH>
                <wp:positionV relativeFrom="paragraph">
                  <wp:posOffset>667807</wp:posOffset>
                </wp:positionV>
                <wp:extent cx="7373831" cy="8467"/>
                <wp:effectExtent l="0" t="0" r="36830" b="29845"/>
                <wp:wrapNone/>
                <wp:docPr id="66" name="Straight Connector 66"/>
                <wp:cNvGraphicFramePr/>
                <a:graphic xmlns:a="http://schemas.openxmlformats.org/drawingml/2006/main">
                  <a:graphicData uri="http://schemas.microsoft.com/office/word/2010/wordprocessingShape">
                    <wps:wsp>
                      <wps:cNvCnPr/>
                      <wps:spPr>
                        <a:xfrm flipV="1">
                          <a:off x="0" y="0"/>
                          <a:ext cx="7373831" cy="8467"/>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06AC58F" id="Straight Connector 66" o:spid="_x0000_s1026" style="position:absolute;flip:y;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2.65pt,52.6pt" to="593.25pt,5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" strokecolor="#4472c4 [3204]" strokeweight="1.5pt">
                <v:stroke joinstyle="miter"/>
                <w10:wrap anchorx="page"/>
              </v:line>
            </w:pict>
          </mc:Fallback>
        </mc:AlternateContent>
      </w:r>
      <w:r>
        <w:rPr>
          <w:rFonts w:ascii="Helvetica" w:eastAsia="Times New Roman" w:hAnsi="Helvetica" w:cs="Helvetica"/>
          <w:noProof/>
          <w:color w:val="333333"/>
          <w:sz w:val="24"/>
          <w:szCs w:val="24"/>
        </w:rPr>
        <mc:AlternateContent>
          <mc:Choice Requires="wps">
            <w:drawing>
              <wp:anchor distT="0" distB="0" distL="114300" distR="114300" simplePos="0" relativeHeight="251692032" behindDoc="0" locked="0" layoutInCell="1" allowOverlap="1" wp14:anchorId="0647DD79" wp14:editId="312CB596">
                <wp:simplePos x="0" y="0"/>
                <wp:positionH relativeFrom="column">
                  <wp:posOffset>-736601</wp:posOffset>
                </wp:positionH>
                <wp:positionV relativeFrom="paragraph">
                  <wp:posOffset>379941</wp:posOffset>
                </wp:positionV>
                <wp:extent cx="7408333" cy="3979333"/>
                <wp:effectExtent l="0" t="0" r="21590" b="21590"/>
                <wp:wrapNone/>
                <wp:docPr id="63" name="Rectangle 63"/>
                <wp:cNvGraphicFramePr/>
                <a:graphic xmlns:a="http://schemas.openxmlformats.org/drawingml/2006/main">
                  <a:graphicData uri="http://schemas.microsoft.com/office/word/2010/wordprocessingShape">
                    <wps:wsp>
                      <wps:cNvSpPr/>
                      <wps:spPr>
                        <a:xfrm>
                          <a:off x="0" y="0"/>
                          <a:ext cx="7408333" cy="3979333"/>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C679A6" id="Rectangle 63" o:spid="_x0000_s1026" style="position:absolute;margin-left:-58pt;margin-top:29.9pt;width:583.35pt;height:313.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" filled="f" strokecolor="#1f3763 [1604]" strokeweight="1.5pt"/>
            </w:pict>
          </mc:Fallback>
        </mc:AlternateContent>
      </w:r>
    </w:p>
    <w:tbl>
      <w:tblPr>
        <w:tblW w:w="6750" w:type="dxa"/>
        <w:tblCellSpacing w:w="15" w:type="dxa"/>
        <w:tblCellMar>
          <w:top w:w="15" w:type="dxa"/>
          <w:left w:w="15" w:type="dxa"/>
          <w:bottom w:w="15" w:type="dxa"/>
          <w:right w:w="15" w:type="dxa"/>
        </w:tblCellMar>
        <w:tblLook w:val="04A0" w:firstRow="1" w:lastRow="0" w:firstColumn="1" w:lastColumn="0" w:noHBand="0" w:noVBand="1"/>
      </w:tblPr>
      <w:tblGrid>
        <w:gridCol w:w="6750"/>
      </w:tblGrid>
      <w:tr w:rsidR="00101D03" w:rsidRPr="00101D03" w14:paraId="45C0D206" w14:textId="77777777" w:rsidTr="00101D03">
        <w:trPr>
          <w:tblCellSpacing w:w="15" w:type="dxa"/>
        </w:trPr>
        <w:tc>
          <w:tcPr>
            <w:tcW w:w="0" w:type="auto"/>
            <w:hideMark/>
          </w:tcPr>
          <w:p w14:paraId="368920EC" w14:textId="0098E9DD" w:rsidR="00101D03" w:rsidRPr="00101D03" w:rsidRDefault="00101D03" w:rsidP="00101D03">
            <w:pPr>
              <w:spacing w:before="30" w:after="150" w:line="255" w:lineRule="atLeast"/>
              <w:jc w:val="center"/>
              <w:rPr>
                <w:rFonts w:ascii="Times New Roman" w:eastAsia="Times New Roman" w:hAnsi="Times New Roman" w:cs="Times New Roman"/>
                <w:b/>
                <w:color w:val="4D6BA5"/>
                <w:sz w:val="28"/>
                <w:szCs w:val="28"/>
              </w:rPr>
            </w:pPr>
            <w:r w:rsidRPr="00101D03">
              <w:rPr>
                <w:rFonts w:ascii="Times New Roman" w:eastAsia="Times New Roman" w:hAnsi="Times New Roman" w:cs="Times New Roman"/>
                <w:b/>
                <w:color w:val="4D6BA5"/>
                <w:sz w:val="28"/>
                <w:szCs w:val="28"/>
              </w:rPr>
              <w:t>The Resonance Hybrid</w:t>
            </w:r>
          </w:p>
        </w:tc>
      </w:tr>
    </w:tbl>
    <w:p w14:paraId="11460FA4" w14:textId="23ADC38D" w:rsidR="00101D03" w:rsidRPr="00101D03" w:rsidRDefault="00101D03" w:rsidP="00101D03">
      <w:pPr>
        <w:spacing w:before="30" w:after="150" w:line="255" w:lineRule="atLeast"/>
        <w:rPr>
          <w:rFonts w:ascii="Helvetica" w:eastAsia="Times New Roman" w:hAnsi="Helvetica" w:cs="Helvetica"/>
          <w:b/>
          <w:i/>
          <w:color w:val="333333"/>
          <w:sz w:val="24"/>
          <w:szCs w:val="24"/>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698176" behindDoc="0" locked="0" layoutInCell="1" allowOverlap="1" wp14:anchorId="089FF463" wp14:editId="41481C72">
                <wp:simplePos x="0" y="0"/>
                <wp:positionH relativeFrom="margin">
                  <wp:posOffset>-736600</wp:posOffset>
                </wp:positionH>
                <wp:positionV relativeFrom="paragraph">
                  <wp:posOffset>430106</wp:posOffset>
                </wp:positionV>
                <wp:extent cx="7407910" cy="17145"/>
                <wp:effectExtent l="0" t="0" r="21590" b="20955"/>
                <wp:wrapNone/>
                <wp:docPr id="67" name="Straight Connector 67"/>
                <wp:cNvGraphicFramePr/>
                <a:graphic xmlns:a="http://schemas.openxmlformats.org/drawingml/2006/main">
                  <a:graphicData uri="http://schemas.microsoft.com/office/word/2010/wordprocessingShape">
                    <wps:wsp>
                      <wps:cNvCnPr/>
                      <wps:spPr>
                        <a:xfrm>
                          <a:off x="0" y="0"/>
                          <a:ext cx="7407910" cy="1714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7980766" id="Straight Connector 67" o:spid="_x0000_s1026" style="position:absolute;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8pt,33.85pt" to="525.3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" strokecolor="#4472c4 [3204]" strokeweight="1.5pt">
                <v:stroke joinstyle="miter"/>
                <w10:wrap anchorx="margin"/>
              </v:line>
            </w:pict>
          </mc:Fallback>
        </mc:AlternateContent>
      </w:r>
      <w:r w:rsidRPr="00101D03">
        <w:rPr>
          <w:rFonts w:ascii="Helvetica" w:eastAsia="Times New Roman" w:hAnsi="Helvetica" w:cs="Helvetica"/>
          <w:b/>
          <w:i/>
          <w:color w:val="333333"/>
          <w:sz w:val="24"/>
          <w:szCs w:val="24"/>
        </w:rPr>
        <w:t>The lower its energy, the more a resonance structure contributes to the overall structure of the hybrid.</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5"/>
        <w:gridCol w:w="7101"/>
      </w:tblGrid>
      <w:tr w:rsidR="00101D03" w:rsidRPr="00101D03" w14:paraId="2673CECE" w14:textId="77777777" w:rsidTr="00101D03">
        <w:trPr>
          <w:tblCellSpacing w:w="15" w:type="dxa"/>
        </w:trPr>
        <w:tc>
          <w:tcPr>
            <w:tcW w:w="0" w:type="auto"/>
            <w:hideMark/>
          </w:tcPr>
          <w:p w14:paraId="61BFB9CF" w14:textId="77777777" w:rsidR="00101D03" w:rsidRPr="00101D03" w:rsidRDefault="00101D03" w:rsidP="00101D03">
            <w:pPr>
              <w:spacing w:before="30" w:after="150" w:line="255" w:lineRule="atLeast"/>
              <w:rPr>
                <w:rFonts w:ascii="Times New Roman" w:eastAsia="Times New Roman" w:hAnsi="Times New Roman" w:cs="Times New Roman"/>
                <w:b/>
                <w:bCs/>
                <w:color w:val="519CBA"/>
                <w:sz w:val="24"/>
                <w:szCs w:val="24"/>
              </w:rPr>
            </w:pPr>
            <w:r w:rsidRPr="00101D03">
              <w:rPr>
                <w:rFonts w:ascii="Times New Roman" w:eastAsia="Times New Roman" w:hAnsi="Times New Roman" w:cs="Times New Roman"/>
                <w:b/>
                <w:bCs/>
                <w:color w:val="519CBA"/>
                <w:sz w:val="24"/>
                <w:szCs w:val="24"/>
              </w:rPr>
              <w:t>Rule [1]</w:t>
            </w:r>
          </w:p>
        </w:tc>
        <w:tc>
          <w:tcPr>
            <w:tcW w:w="0" w:type="auto"/>
            <w:hideMark/>
          </w:tcPr>
          <w:p w14:paraId="1348129E" w14:textId="482A8E9C" w:rsidR="00101D03" w:rsidRPr="00101D03" w:rsidRDefault="00101D03" w:rsidP="00101D03">
            <w:pPr>
              <w:shd w:val="clear" w:color="auto" w:fill="FFFFFF"/>
              <w:spacing w:after="0" w:line="240" w:lineRule="auto"/>
              <w:jc w:val="center"/>
              <w:rPr>
                <w:rFonts w:ascii="Verdana" w:eastAsia="Times New Roman" w:hAnsi="Verdana" w:cs="Times New Roman"/>
                <w:color w:val="333333"/>
                <w:sz w:val="24"/>
                <w:szCs w:val="24"/>
              </w:rPr>
            </w:pPr>
          </w:p>
          <w:p w14:paraId="4EFEF7C3" w14:textId="77777777" w:rsidR="00101D03" w:rsidRPr="00101D03" w:rsidRDefault="00101D03" w:rsidP="00101D03">
            <w:pPr>
              <w:spacing w:before="30" w:after="150" w:line="255" w:lineRule="atLeast"/>
              <w:rPr>
                <w:rFonts w:ascii="Times New Roman" w:eastAsia="Times New Roman" w:hAnsi="Times New Roman" w:cs="Times New Roman"/>
                <w:b/>
                <w:bCs/>
                <w:sz w:val="24"/>
                <w:szCs w:val="24"/>
              </w:rPr>
            </w:pPr>
            <w:r w:rsidRPr="00101D03">
              <w:rPr>
                <w:rFonts w:ascii="Times New Roman" w:eastAsia="Times New Roman" w:hAnsi="Times New Roman" w:cs="Times New Roman"/>
                <w:b/>
                <w:bCs/>
                <w:sz w:val="24"/>
                <w:szCs w:val="24"/>
              </w:rPr>
              <w:t>Resonance structures with more bonds and fewer charges are better.</w:t>
            </w:r>
          </w:p>
        </w:tc>
      </w:tr>
    </w:tbl>
    <w:p w14:paraId="43D17BF1" w14:textId="47EDB5C2" w:rsidR="00101D03" w:rsidRPr="00101D03" w:rsidRDefault="00101D03" w:rsidP="00101D03">
      <w:pPr>
        <w:spacing w:line="240" w:lineRule="auto"/>
        <w:jc w:val="center"/>
        <w:textAlignment w:val="top"/>
        <w:rPr>
          <w:rFonts w:ascii="Helvetica" w:eastAsia="Times New Roman" w:hAnsi="Helvetica" w:cs="Helvetica"/>
          <w:color w:val="333333"/>
          <w:sz w:val="24"/>
          <w:szCs w:val="24"/>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700224" behindDoc="0" locked="0" layoutInCell="1" allowOverlap="1" wp14:anchorId="18DF7315" wp14:editId="366BE4EB">
                <wp:simplePos x="0" y="0"/>
                <wp:positionH relativeFrom="page">
                  <wp:posOffset>194733</wp:posOffset>
                </wp:positionH>
                <wp:positionV relativeFrom="paragraph">
                  <wp:posOffset>991447</wp:posOffset>
                </wp:positionV>
                <wp:extent cx="7357322" cy="0"/>
                <wp:effectExtent l="0" t="0" r="0" b="0"/>
                <wp:wrapNone/>
                <wp:docPr id="68" name="Straight Connector 68"/>
                <wp:cNvGraphicFramePr/>
                <a:graphic xmlns:a="http://schemas.openxmlformats.org/drawingml/2006/main">
                  <a:graphicData uri="http://schemas.microsoft.com/office/word/2010/wordprocessingShape">
                    <wps:wsp>
                      <wps:cNvCnPr/>
                      <wps:spPr>
                        <a:xfrm>
                          <a:off x="0" y="0"/>
                          <a:ext cx="7357322"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C92D085" id="Straight Connector 68" o:spid="_x0000_s1026" style="position:absolute;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5.35pt,78.05pt" to="594.65pt,7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" strokecolor="#4472c4 [3204]" strokeweight="1.5pt">
                <v:stroke joinstyle="miter"/>
                <w10:wrap anchorx="page"/>
              </v:line>
            </w:pict>
          </mc:Fallback>
        </mc:AlternateContent>
      </w:r>
      <w:r w:rsidRPr="00101D03">
        <w:rPr>
          <w:rFonts w:ascii="Helvetica" w:eastAsia="Times New Roman" w:hAnsi="Helvetica" w:cs="Helvetica"/>
          <w:noProof/>
          <w:color w:val="333333"/>
          <w:sz w:val="24"/>
          <w:szCs w:val="24"/>
        </w:rPr>
        <w:drawing>
          <wp:inline distT="0" distB="0" distL="0" distR="0" wp14:anchorId="269859E7" wp14:editId="1FACC6E1">
            <wp:extent cx="2108200" cy="821055"/>
            <wp:effectExtent l="0" t="0" r="6350" b="0"/>
            <wp:docPr id="62" name="Picture 62" descr="http://textflow.mheducation.com/figures/1259636429/03007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810" descr="http://textflow.mheducation.com/figures/1259636429/03007103.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08200" cy="821055"/>
                    </a:xfrm>
                    <a:prstGeom prst="rect">
                      <a:avLst/>
                    </a:prstGeom>
                    <a:noFill/>
                    <a:ln>
                      <a:noFill/>
                    </a:ln>
                  </pic:spPr>
                </pic:pic>
              </a:graphicData>
            </a:graphic>
          </wp:inline>
        </w:drawing>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5"/>
        <w:gridCol w:w="6801"/>
      </w:tblGrid>
      <w:tr w:rsidR="00101D03" w:rsidRPr="00101D03" w14:paraId="5CCCDA49" w14:textId="77777777" w:rsidTr="00101D03">
        <w:trPr>
          <w:tblCellSpacing w:w="15" w:type="dxa"/>
        </w:trPr>
        <w:tc>
          <w:tcPr>
            <w:tcW w:w="0" w:type="auto"/>
            <w:hideMark/>
          </w:tcPr>
          <w:p w14:paraId="73D2274C" w14:textId="58177822" w:rsidR="00101D03" w:rsidRDefault="00101D03" w:rsidP="00101D03">
            <w:pPr>
              <w:spacing w:before="30" w:after="150" w:line="255" w:lineRule="atLeast"/>
              <w:rPr>
                <w:rFonts w:ascii="Times New Roman" w:eastAsia="Times New Roman" w:hAnsi="Times New Roman" w:cs="Times New Roman"/>
                <w:b/>
                <w:bCs/>
                <w:color w:val="519CBA"/>
                <w:sz w:val="24"/>
                <w:szCs w:val="24"/>
              </w:rPr>
            </w:pPr>
          </w:p>
          <w:p w14:paraId="568CB4DA" w14:textId="00B0F19B" w:rsidR="00101D03" w:rsidRPr="00101D03" w:rsidRDefault="00101D03" w:rsidP="00101D03">
            <w:pPr>
              <w:spacing w:before="30" w:after="150" w:line="255" w:lineRule="atLeast"/>
              <w:rPr>
                <w:rFonts w:ascii="Times New Roman" w:eastAsia="Times New Roman" w:hAnsi="Times New Roman" w:cs="Times New Roman"/>
                <w:b/>
                <w:bCs/>
                <w:color w:val="519CBA"/>
                <w:sz w:val="24"/>
                <w:szCs w:val="24"/>
              </w:rPr>
            </w:pPr>
            <w:r w:rsidRPr="004F35E0">
              <w:rPr>
                <w:rFonts w:ascii="Helvetica" w:eastAsia="Times New Roman" w:hAnsi="Helvetica" w:cs="Helvetica"/>
                <w:b/>
                <w:bCs/>
                <w:noProof/>
                <w:color w:val="7FA096"/>
                <w:sz w:val="23"/>
                <w:szCs w:val="23"/>
              </w:rPr>
              <mc:AlternateContent>
                <mc:Choice Requires="wps">
                  <w:drawing>
                    <wp:anchor distT="0" distB="0" distL="114300" distR="114300" simplePos="0" relativeHeight="251702272" behindDoc="0" locked="0" layoutInCell="1" allowOverlap="1" wp14:anchorId="744857F3" wp14:editId="748A0E12">
                      <wp:simplePos x="0" y="0"/>
                      <wp:positionH relativeFrom="page">
                        <wp:posOffset>-771313</wp:posOffset>
                      </wp:positionH>
                      <wp:positionV relativeFrom="paragraph">
                        <wp:posOffset>254635</wp:posOffset>
                      </wp:positionV>
                      <wp:extent cx="7399867" cy="42333"/>
                      <wp:effectExtent l="0" t="0" r="29845" b="34290"/>
                      <wp:wrapNone/>
                      <wp:docPr id="69" name="Straight Connector 69"/>
                      <wp:cNvGraphicFramePr/>
                      <a:graphic xmlns:a="http://schemas.openxmlformats.org/drawingml/2006/main">
                        <a:graphicData uri="http://schemas.microsoft.com/office/word/2010/wordprocessingShape">
                          <wps:wsp>
                            <wps:cNvCnPr/>
                            <wps:spPr>
                              <a:xfrm>
                                <a:off x="0" y="0"/>
                                <a:ext cx="7399867" cy="42333"/>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178192" id="Straight Connector 69" o:spid="_x0000_s1026" style="position:absolute;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60.75pt,20.05pt" to="521.9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" strokecolor="#4472c4 [3204]" strokeweight="1.5pt">
                      <v:stroke joinstyle="miter"/>
                      <w10:wrap anchorx="page"/>
                    </v:line>
                  </w:pict>
                </mc:Fallback>
              </mc:AlternateContent>
            </w:r>
            <w:r w:rsidRPr="00101D03">
              <w:rPr>
                <w:rFonts w:ascii="Times New Roman" w:eastAsia="Times New Roman" w:hAnsi="Times New Roman" w:cs="Times New Roman"/>
                <w:b/>
                <w:bCs/>
                <w:color w:val="519CBA"/>
                <w:sz w:val="24"/>
                <w:szCs w:val="24"/>
              </w:rPr>
              <w:t>Rule [2]</w:t>
            </w:r>
          </w:p>
        </w:tc>
        <w:tc>
          <w:tcPr>
            <w:tcW w:w="0" w:type="auto"/>
            <w:hideMark/>
          </w:tcPr>
          <w:p w14:paraId="3D442440" w14:textId="0284A211" w:rsidR="00101D03" w:rsidRDefault="00101D03" w:rsidP="00101D03">
            <w:pPr>
              <w:spacing w:before="30" w:after="150" w:line="255" w:lineRule="atLeast"/>
              <w:rPr>
                <w:rFonts w:ascii="Times New Roman" w:eastAsia="Times New Roman" w:hAnsi="Times New Roman" w:cs="Times New Roman"/>
                <w:b/>
                <w:bCs/>
                <w:sz w:val="24"/>
                <w:szCs w:val="24"/>
              </w:rPr>
            </w:pPr>
          </w:p>
          <w:p w14:paraId="6F02E30A" w14:textId="3F5D7DD4" w:rsidR="00101D03" w:rsidRPr="00101D03" w:rsidRDefault="00101D03" w:rsidP="00101D03">
            <w:pPr>
              <w:spacing w:before="30" w:after="150" w:line="255" w:lineRule="atLeast"/>
              <w:rPr>
                <w:rFonts w:ascii="Times New Roman" w:eastAsia="Times New Roman" w:hAnsi="Times New Roman" w:cs="Times New Roman"/>
                <w:b/>
                <w:bCs/>
                <w:sz w:val="24"/>
                <w:szCs w:val="24"/>
              </w:rPr>
            </w:pPr>
            <w:r w:rsidRPr="00101D03">
              <w:rPr>
                <w:rFonts w:ascii="Times New Roman" w:eastAsia="Times New Roman" w:hAnsi="Times New Roman" w:cs="Times New Roman"/>
                <w:b/>
                <w:bCs/>
                <w:sz w:val="24"/>
                <w:szCs w:val="24"/>
              </w:rPr>
              <w:t>Resonance structures in which every atom has an octet are better.</w:t>
            </w:r>
          </w:p>
        </w:tc>
      </w:tr>
    </w:tbl>
    <w:p w14:paraId="3DE2804C" w14:textId="18715AA3" w:rsidR="00101D03" w:rsidRPr="00101D03" w:rsidRDefault="006C48A6" w:rsidP="00101D03">
      <w:pPr>
        <w:spacing w:line="240" w:lineRule="auto"/>
        <w:jc w:val="center"/>
        <w:textAlignment w:val="top"/>
        <w:rPr>
          <w:rFonts w:ascii="Helvetica" w:eastAsia="Times New Roman" w:hAnsi="Helvetica" w:cs="Helvetica"/>
          <w:color w:val="333333"/>
          <w:sz w:val="24"/>
          <w:szCs w:val="24"/>
        </w:rPr>
      </w:pPr>
      <w:r w:rsidRPr="004F35E0">
        <w:rPr>
          <w:rFonts w:ascii="Helvetica" w:eastAsia="Times New Roman" w:hAnsi="Helvetica" w:cs="Helvetica"/>
          <w:b/>
          <w:bCs/>
          <w:noProof/>
          <w:color w:val="7FA096"/>
          <w:sz w:val="23"/>
          <w:szCs w:val="23"/>
        </w:rPr>
        <w:lastRenderedPageBreak/>
        <mc:AlternateContent>
          <mc:Choice Requires="wps">
            <w:drawing>
              <wp:anchor distT="0" distB="0" distL="114300" distR="114300" simplePos="0" relativeHeight="251704320" behindDoc="0" locked="0" layoutInCell="1" allowOverlap="1" wp14:anchorId="47548D4C" wp14:editId="5371AD8A">
                <wp:simplePos x="0" y="0"/>
                <wp:positionH relativeFrom="margin">
                  <wp:posOffset>-647700</wp:posOffset>
                </wp:positionH>
                <wp:positionV relativeFrom="paragraph">
                  <wp:posOffset>861060</wp:posOffset>
                </wp:positionV>
                <wp:extent cx="7266940" cy="7620"/>
                <wp:effectExtent l="0" t="0" r="29210" b="30480"/>
                <wp:wrapNone/>
                <wp:docPr id="70" name="Straight Connector 70"/>
                <wp:cNvGraphicFramePr/>
                <a:graphic xmlns:a="http://schemas.openxmlformats.org/drawingml/2006/main">
                  <a:graphicData uri="http://schemas.microsoft.com/office/word/2010/wordprocessingShape">
                    <wps:wsp>
                      <wps:cNvCnPr/>
                      <wps:spPr>
                        <a:xfrm>
                          <a:off x="0" y="0"/>
                          <a:ext cx="7266940" cy="762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5DB2B40" id="Straight Connector 70" o:spid="_x0000_s1026" style="position:absolute;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1pt,67.8pt" to="521.2pt,6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" strokecolor="#4472c4 [3204]" strokeweight="1.5pt">
                <v:stroke joinstyle="miter"/>
                <w10:wrap anchorx="margin"/>
              </v:line>
            </w:pict>
          </mc:Fallback>
        </mc:AlternateContent>
      </w:r>
      <w:r w:rsidR="00101D03">
        <w:rPr>
          <w:rFonts w:ascii="Helvetica" w:eastAsia="Times New Roman" w:hAnsi="Helvetica" w:cs="Helvetica"/>
          <w:noProof/>
          <w:color w:val="333333"/>
          <w:sz w:val="24"/>
          <w:szCs w:val="24"/>
        </w:rPr>
        <mc:AlternateContent>
          <mc:Choice Requires="wps">
            <w:drawing>
              <wp:anchor distT="0" distB="0" distL="114300" distR="114300" simplePos="0" relativeHeight="251694080" behindDoc="0" locked="0" layoutInCell="1" allowOverlap="1" wp14:anchorId="2D33519D" wp14:editId="53E8D404">
                <wp:simplePos x="0" y="0"/>
                <wp:positionH relativeFrom="margin">
                  <wp:align>center</wp:align>
                </wp:positionH>
                <wp:positionV relativeFrom="paragraph">
                  <wp:posOffset>-186266</wp:posOffset>
                </wp:positionV>
                <wp:extent cx="7277100" cy="2514600"/>
                <wp:effectExtent l="0" t="0" r="19050" b="19050"/>
                <wp:wrapNone/>
                <wp:docPr id="64" name="Rectangle 64"/>
                <wp:cNvGraphicFramePr/>
                <a:graphic xmlns:a="http://schemas.openxmlformats.org/drawingml/2006/main">
                  <a:graphicData uri="http://schemas.microsoft.com/office/word/2010/wordprocessingShape">
                    <wps:wsp>
                      <wps:cNvSpPr/>
                      <wps:spPr>
                        <a:xfrm>
                          <a:off x="0" y="0"/>
                          <a:ext cx="7277100" cy="25146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4C8DBF" id="Rectangle 64" o:spid="_x0000_s1026" style="position:absolute;margin-left:0;margin-top:-14.65pt;width:573pt;height:198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" filled="f" strokecolor="#1f3763 [1604]" strokeweight="1.5pt">
                <w10:wrap anchorx="margin"/>
              </v:rect>
            </w:pict>
          </mc:Fallback>
        </mc:AlternateContent>
      </w:r>
      <w:r w:rsidR="00101D03" w:rsidRPr="00101D03">
        <w:rPr>
          <w:rFonts w:ascii="Helvetica" w:eastAsia="Times New Roman" w:hAnsi="Helvetica" w:cs="Helvetica"/>
          <w:noProof/>
          <w:color w:val="333333"/>
          <w:sz w:val="24"/>
          <w:szCs w:val="24"/>
        </w:rPr>
        <w:drawing>
          <wp:inline distT="0" distB="0" distL="0" distR="0" wp14:anchorId="3DBDB7C7" wp14:editId="1B69AAA0">
            <wp:extent cx="2819400" cy="728345"/>
            <wp:effectExtent l="0" t="0" r="0" b="0"/>
            <wp:docPr id="61" name="Picture 61" descr="http://textflow.mheducation.com/figures/1259636429/03007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817" descr="http://textflow.mheducation.com/figures/1259636429/03007107.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19400" cy="728345"/>
                    </a:xfrm>
                    <a:prstGeom prst="rect">
                      <a:avLst/>
                    </a:prstGeom>
                    <a:noFill/>
                    <a:ln>
                      <a:noFill/>
                    </a:ln>
                  </pic:spPr>
                </pic:pic>
              </a:graphicData>
            </a:graphic>
          </wp:inline>
        </w:drawing>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53"/>
        <w:gridCol w:w="8597"/>
      </w:tblGrid>
      <w:tr w:rsidR="00101D03" w:rsidRPr="00101D03" w14:paraId="34E5BC82" w14:textId="77777777" w:rsidTr="00101D03">
        <w:trPr>
          <w:tblCellSpacing w:w="15" w:type="dxa"/>
        </w:trPr>
        <w:tc>
          <w:tcPr>
            <w:tcW w:w="0" w:type="auto"/>
            <w:hideMark/>
          </w:tcPr>
          <w:p w14:paraId="3560B44F" w14:textId="03E58D7B" w:rsidR="00101D03" w:rsidRPr="00101D03" w:rsidRDefault="00101D03" w:rsidP="00101D03">
            <w:pPr>
              <w:spacing w:before="30" w:after="150" w:line="255" w:lineRule="atLeast"/>
              <w:rPr>
                <w:rFonts w:ascii="Times New Roman" w:eastAsia="Times New Roman" w:hAnsi="Times New Roman" w:cs="Times New Roman"/>
                <w:b/>
                <w:bCs/>
                <w:color w:val="519CBA"/>
                <w:sz w:val="24"/>
                <w:szCs w:val="24"/>
              </w:rPr>
            </w:pPr>
            <w:r w:rsidRPr="00101D03">
              <w:rPr>
                <w:rFonts w:ascii="Times New Roman" w:eastAsia="Times New Roman" w:hAnsi="Times New Roman" w:cs="Times New Roman"/>
                <w:b/>
                <w:bCs/>
                <w:color w:val="519CBA"/>
                <w:sz w:val="24"/>
                <w:szCs w:val="24"/>
              </w:rPr>
              <w:t>Rule [3]</w:t>
            </w:r>
          </w:p>
        </w:tc>
        <w:tc>
          <w:tcPr>
            <w:tcW w:w="0" w:type="auto"/>
            <w:hideMark/>
          </w:tcPr>
          <w:p w14:paraId="59F2063A" w14:textId="27CC2BF8" w:rsidR="00101D03" w:rsidRPr="00101D03" w:rsidRDefault="00101D03" w:rsidP="00101D03">
            <w:pPr>
              <w:spacing w:before="30" w:after="150" w:line="255" w:lineRule="atLeast"/>
              <w:rPr>
                <w:rFonts w:ascii="Times New Roman" w:eastAsia="Times New Roman" w:hAnsi="Times New Roman" w:cs="Times New Roman"/>
                <w:b/>
                <w:bCs/>
                <w:sz w:val="24"/>
                <w:szCs w:val="24"/>
              </w:rPr>
            </w:pPr>
            <w:r w:rsidRPr="00101D03">
              <w:rPr>
                <w:rFonts w:ascii="Times New Roman" w:eastAsia="Times New Roman" w:hAnsi="Times New Roman" w:cs="Times New Roman"/>
                <w:b/>
                <w:bCs/>
                <w:sz w:val="24"/>
                <w:szCs w:val="24"/>
              </w:rPr>
              <w:t>Resonance structures that place a negative charge on a more electronegative atom are better.</w:t>
            </w:r>
          </w:p>
        </w:tc>
      </w:tr>
    </w:tbl>
    <w:p w14:paraId="6C7D8E1B" w14:textId="50BCBE9E" w:rsidR="00101D03" w:rsidRPr="00101D03" w:rsidRDefault="00101D03" w:rsidP="00101D03">
      <w:pPr>
        <w:spacing w:line="240" w:lineRule="auto"/>
        <w:jc w:val="center"/>
        <w:textAlignment w:val="top"/>
        <w:rPr>
          <w:rFonts w:ascii="Helvetica" w:eastAsia="Times New Roman" w:hAnsi="Helvetica" w:cs="Helvetica"/>
          <w:color w:val="333333"/>
          <w:sz w:val="24"/>
          <w:szCs w:val="24"/>
        </w:rPr>
      </w:pPr>
      <w:r w:rsidRPr="00101D03">
        <w:rPr>
          <w:rFonts w:ascii="Helvetica" w:eastAsia="Times New Roman" w:hAnsi="Helvetica" w:cs="Helvetica"/>
          <w:noProof/>
          <w:color w:val="333333"/>
          <w:sz w:val="24"/>
          <w:szCs w:val="24"/>
        </w:rPr>
        <w:drawing>
          <wp:inline distT="0" distB="0" distL="0" distR="0" wp14:anchorId="3240245C" wp14:editId="62A4361C">
            <wp:extent cx="2379345" cy="871855"/>
            <wp:effectExtent l="0" t="0" r="1905" b="4445"/>
            <wp:docPr id="60" name="Picture 60" descr="http://textflow.mheducation.com/figures/1259636429/03007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825" descr="http://textflow.mheducation.com/figures/1259636429/03007112.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79345" cy="871855"/>
                    </a:xfrm>
                    <a:prstGeom prst="rect">
                      <a:avLst/>
                    </a:prstGeom>
                    <a:noFill/>
                    <a:ln>
                      <a:noFill/>
                    </a:ln>
                  </pic:spPr>
                </pic:pic>
              </a:graphicData>
            </a:graphic>
          </wp:inline>
        </w:drawing>
      </w:r>
    </w:p>
    <w:p w14:paraId="14C99888" w14:textId="736CCD40" w:rsidR="00101D03" w:rsidRPr="00101D03" w:rsidRDefault="006C48A6" w:rsidP="00101D03">
      <w:pPr>
        <w:spacing w:before="30" w:after="150" w:line="255" w:lineRule="atLeast"/>
        <w:rPr>
          <w:rFonts w:ascii="Helvetica" w:eastAsia="Times New Roman" w:hAnsi="Helvetica" w:cs="Helvetica"/>
          <w:b/>
          <w:i/>
          <w:color w:val="333333"/>
          <w:sz w:val="24"/>
          <w:szCs w:val="24"/>
        </w:rPr>
      </w:pPr>
      <w:r>
        <w:rPr>
          <w:rFonts w:ascii="Helvetica" w:eastAsia="Times New Roman" w:hAnsi="Helvetica" w:cs="Helvetica"/>
          <w:b/>
          <w:i/>
          <w:noProof/>
          <w:color w:val="333333"/>
          <w:sz w:val="24"/>
          <w:szCs w:val="24"/>
        </w:rPr>
        <mc:AlternateContent>
          <mc:Choice Requires="wps">
            <w:drawing>
              <wp:anchor distT="0" distB="0" distL="114300" distR="114300" simplePos="0" relativeHeight="251705344" behindDoc="0" locked="0" layoutInCell="1" allowOverlap="1" wp14:anchorId="300AF2C8" wp14:editId="49017A22">
                <wp:simplePos x="0" y="0"/>
                <wp:positionH relativeFrom="column">
                  <wp:posOffset>-594360</wp:posOffset>
                </wp:positionH>
                <wp:positionV relativeFrom="paragraph">
                  <wp:posOffset>207645</wp:posOffset>
                </wp:positionV>
                <wp:extent cx="7094220" cy="3680460"/>
                <wp:effectExtent l="0" t="0" r="11430" b="15240"/>
                <wp:wrapNone/>
                <wp:docPr id="91" name="Rectangle 91"/>
                <wp:cNvGraphicFramePr/>
                <a:graphic xmlns:a="http://schemas.openxmlformats.org/drawingml/2006/main">
                  <a:graphicData uri="http://schemas.microsoft.com/office/word/2010/wordprocessingShape">
                    <wps:wsp>
                      <wps:cNvSpPr/>
                      <wps:spPr>
                        <a:xfrm>
                          <a:off x="0" y="0"/>
                          <a:ext cx="7094220" cy="368046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9BDF47" id="Rectangle 91" o:spid="_x0000_s1026" style="position:absolute;margin-left:-46.8pt;margin-top:16.35pt;width:558.6pt;height:289.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" filled="f" strokecolor="#1f3763 [1604]" strokeweight="1.5pt"/>
            </w:pict>
          </mc:Fallback>
        </mc:AlternateContent>
      </w:r>
    </w:p>
    <w:p w14:paraId="44F30944" w14:textId="5FD58055" w:rsidR="00101D03" w:rsidRDefault="007C5923" w:rsidP="00E75373">
      <w:pPr>
        <w:jc w:val="center"/>
        <w:rPr>
          <w:rFonts w:ascii="Helvetica" w:hAnsi="Helvetica" w:cs="Helvetica"/>
          <w:b/>
          <w:bCs/>
          <w:color w:val="4D6BA5"/>
          <w:sz w:val="27"/>
          <w:szCs w:val="27"/>
        </w:rPr>
      </w:pPr>
      <w:r>
        <w:rPr>
          <w:rFonts w:ascii="Helvetica" w:hAnsi="Helvetica" w:cs="Helvetica"/>
          <w:b/>
          <w:bCs/>
          <w:noProof/>
          <w:color w:val="4D6BA5"/>
          <w:sz w:val="27"/>
          <w:szCs w:val="27"/>
        </w:rPr>
        <mc:AlternateContent>
          <mc:Choice Requires="wps">
            <w:drawing>
              <wp:anchor distT="0" distB="0" distL="114300" distR="114300" simplePos="0" relativeHeight="251706368" behindDoc="0" locked="0" layoutInCell="1" allowOverlap="1" wp14:anchorId="1CA92542" wp14:editId="0E1D5E2F">
                <wp:simplePos x="0" y="0"/>
                <wp:positionH relativeFrom="column">
                  <wp:posOffset>-571500</wp:posOffset>
                </wp:positionH>
                <wp:positionV relativeFrom="paragraph">
                  <wp:posOffset>272415</wp:posOffset>
                </wp:positionV>
                <wp:extent cx="7094220" cy="22860"/>
                <wp:effectExtent l="0" t="0" r="30480" b="34290"/>
                <wp:wrapNone/>
                <wp:docPr id="92" name="Straight Connector 92"/>
                <wp:cNvGraphicFramePr/>
                <a:graphic xmlns:a="http://schemas.openxmlformats.org/drawingml/2006/main">
                  <a:graphicData uri="http://schemas.microsoft.com/office/word/2010/wordprocessingShape">
                    <wps:wsp>
                      <wps:cNvCnPr/>
                      <wps:spPr>
                        <a:xfrm>
                          <a:off x="0" y="0"/>
                          <a:ext cx="7094220" cy="2286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98CB0B2" id="Straight Connector 92"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45pt,21.45pt" to="513.6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" strokecolor="#4472c4 [3204]" strokeweight="1.5pt">
                <v:stroke joinstyle="miter"/>
              </v:line>
            </w:pict>
          </mc:Fallback>
        </mc:AlternateContent>
      </w:r>
      <w:r w:rsidR="00101D03">
        <w:rPr>
          <w:rFonts w:ascii="Helvetica" w:hAnsi="Helvetica" w:cs="Helvetica"/>
          <w:b/>
          <w:bCs/>
          <w:color w:val="4D6BA5"/>
          <w:sz w:val="27"/>
          <w:szCs w:val="27"/>
        </w:rPr>
        <w:t>Electron Delocalization, Hybridization, and Geometry</w:t>
      </w:r>
    </w:p>
    <w:p w14:paraId="4C74D182" w14:textId="3585A165" w:rsidR="00101D03" w:rsidRDefault="00101D03" w:rsidP="00E75373">
      <w:pPr>
        <w:jc w:val="center"/>
        <w:rPr>
          <w:b/>
          <w:sz w:val="24"/>
          <w:szCs w:val="24"/>
        </w:rPr>
      </w:pPr>
      <w:r>
        <w:rPr>
          <w:noProof/>
        </w:rPr>
        <w:drawing>
          <wp:inline distT="0" distB="0" distL="0" distR="0" wp14:anchorId="2CC74A3E" wp14:editId="05C9753B">
            <wp:extent cx="4648200" cy="1219200"/>
            <wp:effectExtent l="0" t="0" r="0" b="0"/>
            <wp:docPr id="73" name="Picture 73" descr="http://textflow.mheducation.com/figures/1259636429/03007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textflow.mheducation.com/figures/1259636429/0300715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48200" cy="1219200"/>
                    </a:xfrm>
                    <a:prstGeom prst="rect">
                      <a:avLst/>
                    </a:prstGeom>
                    <a:noFill/>
                    <a:ln>
                      <a:noFill/>
                    </a:ln>
                  </pic:spPr>
                </pic:pic>
              </a:graphicData>
            </a:graphic>
          </wp:inline>
        </w:drawing>
      </w:r>
    </w:p>
    <w:p w14:paraId="628D7AF4" w14:textId="34AA3ABE" w:rsidR="00101D03" w:rsidRDefault="00101D03" w:rsidP="00E75373">
      <w:pPr>
        <w:jc w:val="center"/>
        <w:rPr>
          <w:b/>
          <w:sz w:val="24"/>
          <w:szCs w:val="24"/>
        </w:rPr>
      </w:pPr>
    </w:p>
    <w:p w14:paraId="67EAD66A" w14:textId="33626B3B" w:rsidR="00101D03" w:rsidRPr="00101D03" w:rsidRDefault="00101D03" w:rsidP="00101D03">
      <w:pPr>
        <w:spacing w:before="30" w:after="150" w:line="255" w:lineRule="atLeast"/>
        <w:jc w:val="center"/>
        <w:rPr>
          <w:rFonts w:ascii="Times New Roman" w:eastAsia="Times New Roman" w:hAnsi="Times New Roman" w:cs="Times New Roman"/>
          <w:color w:val="333333"/>
          <w:sz w:val="24"/>
          <w:szCs w:val="24"/>
        </w:rPr>
      </w:pPr>
      <w:r w:rsidRPr="00101D03">
        <w:rPr>
          <w:rFonts w:ascii="Times New Roman" w:eastAsia="Times New Roman" w:hAnsi="Times New Roman" w:cs="Times New Roman"/>
          <w:b/>
          <w:bCs/>
          <w:color w:val="333333"/>
          <w:sz w:val="24"/>
          <w:szCs w:val="24"/>
        </w:rPr>
        <w:t>Three adjacent</w:t>
      </w:r>
      <w:r w:rsidRPr="00101D03">
        <w:rPr>
          <w:rFonts w:ascii="Times New Roman" w:eastAsia="Times New Roman" w:hAnsi="Times New Roman" w:cs="Times New Roman"/>
          <w:color w:val="333333"/>
          <w:sz w:val="24"/>
          <w:szCs w:val="24"/>
        </w:rPr>
        <w:t> </w:t>
      </w:r>
      <w:r w:rsidRPr="00101D03">
        <w:rPr>
          <w:rFonts w:ascii="Times New Roman" w:eastAsia="Times New Roman" w:hAnsi="Times New Roman" w:cs="Times New Roman"/>
          <w:b/>
          <w:bCs/>
          <w:i/>
          <w:iCs/>
          <w:color w:val="333333"/>
          <w:sz w:val="24"/>
          <w:szCs w:val="24"/>
        </w:rPr>
        <w:t>p</w:t>
      </w:r>
      <w:r w:rsidRPr="00101D03">
        <w:rPr>
          <w:rFonts w:ascii="Times New Roman" w:eastAsia="Times New Roman" w:hAnsi="Times New Roman" w:cs="Times New Roman"/>
          <w:color w:val="333333"/>
          <w:sz w:val="24"/>
          <w:szCs w:val="24"/>
        </w:rPr>
        <w:t> </w:t>
      </w:r>
      <w:r w:rsidRPr="00101D03">
        <w:rPr>
          <w:rFonts w:ascii="Times New Roman" w:eastAsia="Times New Roman" w:hAnsi="Times New Roman" w:cs="Times New Roman"/>
          <w:b/>
          <w:bCs/>
          <w:color w:val="333333"/>
          <w:sz w:val="24"/>
          <w:szCs w:val="24"/>
        </w:rPr>
        <w:t>orbitals make the anion conjugated</w:t>
      </w:r>
      <w:r w:rsidRPr="00101D03">
        <w:rPr>
          <w:rFonts w:ascii="Times New Roman" w:eastAsia="Times New Roman" w:hAnsi="Times New Roman" w:cs="Times New Roman"/>
          <w:color w:val="333333"/>
          <w:sz w:val="24"/>
          <w:szCs w:val="24"/>
        </w:rPr>
        <w:t>.</w:t>
      </w:r>
    </w:p>
    <w:p w14:paraId="37308BBB" w14:textId="53886A4A" w:rsidR="00101D03" w:rsidRPr="00101D03" w:rsidRDefault="00101D03" w:rsidP="00101D03">
      <w:pPr>
        <w:spacing w:line="240" w:lineRule="auto"/>
        <w:jc w:val="center"/>
        <w:textAlignment w:val="top"/>
        <w:rPr>
          <w:rFonts w:ascii="Helvetica" w:eastAsia="Times New Roman" w:hAnsi="Helvetica" w:cs="Helvetica"/>
          <w:color w:val="333333"/>
          <w:sz w:val="24"/>
          <w:szCs w:val="24"/>
        </w:rPr>
      </w:pPr>
      <w:r w:rsidRPr="00101D03">
        <w:rPr>
          <w:rFonts w:ascii="Helvetica" w:eastAsia="Times New Roman" w:hAnsi="Helvetica" w:cs="Helvetica"/>
          <w:noProof/>
          <w:color w:val="333333"/>
          <w:sz w:val="24"/>
          <w:szCs w:val="24"/>
        </w:rPr>
        <w:drawing>
          <wp:inline distT="0" distB="0" distL="0" distR="0" wp14:anchorId="08DA2C01" wp14:editId="3480FD76">
            <wp:extent cx="2684145" cy="677545"/>
            <wp:effectExtent l="0" t="0" r="1905" b="8255"/>
            <wp:docPr id="76" name="Picture 76" descr="http://textflow.mheducation.com/figures/1259636429/03007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879" descr="http://textflow.mheducation.com/figures/1259636429/0300716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84145" cy="677545"/>
                    </a:xfrm>
                    <a:prstGeom prst="rect">
                      <a:avLst/>
                    </a:prstGeom>
                    <a:noFill/>
                    <a:ln>
                      <a:noFill/>
                    </a:ln>
                  </pic:spPr>
                </pic:pic>
              </a:graphicData>
            </a:graphic>
          </wp:inline>
        </w:drawing>
      </w:r>
    </w:p>
    <w:p w14:paraId="5C6D5C00" w14:textId="424DB4F6" w:rsidR="00101D03" w:rsidRPr="00101D03" w:rsidRDefault="00101D03" w:rsidP="00101D03">
      <w:pPr>
        <w:numPr>
          <w:ilvl w:val="0"/>
          <w:numId w:val="7"/>
        </w:numPr>
        <w:shd w:val="clear" w:color="auto" w:fill="E1EAEE"/>
        <w:spacing w:before="30" w:after="150" w:line="255" w:lineRule="atLeast"/>
        <w:ind w:left="450"/>
        <w:rPr>
          <w:rFonts w:ascii="Helvetica" w:eastAsia="Times New Roman" w:hAnsi="Helvetica" w:cs="Helvetica"/>
          <w:b/>
          <w:bCs/>
          <w:color w:val="333333"/>
          <w:sz w:val="20"/>
          <w:szCs w:val="20"/>
        </w:rPr>
      </w:pPr>
      <w:r w:rsidRPr="00101D03">
        <w:rPr>
          <w:rFonts w:ascii="Helvetica" w:eastAsia="Times New Roman" w:hAnsi="Helvetica" w:cs="Helvetica"/>
          <w:b/>
          <w:bCs/>
          <w:color w:val="333333"/>
          <w:sz w:val="20"/>
          <w:szCs w:val="20"/>
        </w:rPr>
        <w:t>In a system X </w:t>
      </w:r>
      <w:r w:rsidRPr="00101D03">
        <w:rPr>
          <w:rFonts w:ascii="Helvetica" w:eastAsia="Times New Roman" w:hAnsi="Helvetica" w:cs="Helvetica"/>
          <w:b/>
          <w:bCs/>
          <w:noProof/>
          <w:color w:val="333333"/>
          <w:sz w:val="20"/>
          <w:szCs w:val="20"/>
        </w:rPr>
        <w:drawing>
          <wp:inline distT="0" distB="0" distL="0" distR="0" wp14:anchorId="34D6D3F8" wp14:editId="3B83973C">
            <wp:extent cx="84455" cy="50800"/>
            <wp:effectExtent l="0" t="0" r="0" b="6350"/>
            <wp:docPr id="75" name="Picture 75" descr="http://textflow.mheducation.com/figures/1259636429/dbon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884" descr="http://textflow.mheducation.com/figures/1259636429/dbonds.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4455" cy="50800"/>
                    </a:xfrm>
                    <a:prstGeom prst="rect">
                      <a:avLst/>
                    </a:prstGeom>
                    <a:noFill/>
                    <a:ln>
                      <a:noFill/>
                    </a:ln>
                  </pic:spPr>
                </pic:pic>
              </a:graphicData>
            </a:graphic>
          </wp:inline>
        </w:drawing>
      </w:r>
      <w:r w:rsidRPr="00101D03">
        <w:rPr>
          <w:rFonts w:ascii="Helvetica" w:eastAsia="Times New Roman" w:hAnsi="Helvetica" w:cs="Helvetica"/>
          <w:b/>
          <w:bCs/>
          <w:color w:val="333333"/>
          <w:sz w:val="20"/>
          <w:szCs w:val="20"/>
        </w:rPr>
        <w:t> Y </w:t>
      </w:r>
      <w:r w:rsidRPr="00101D03">
        <w:rPr>
          <w:rFonts w:ascii="Helvetica" w:eastAsia="Times New Roman" w:hAnsi="Helvetica" w:cs="Helvetica"/>
          <w:b/>
          <w:bCs/>
          <w:noProof/>
          <w:color w:val="333333"/>
          <w:sz w:val="20"/>
          <w:szCs w:val="20"/>
        </w:rPr>
        <w:drawing>
          <wp:inline distT="0" distB="0" distL="0" distR="0" wp14:anchorId="308E8E03" wp14:editId="6D4137B1">
            <wp:extent cx="67945" cy="59055"/>
            <wp:effectExtent l="0" t="0" r="8255" b="0"/>
            <wp:docPr id="74" name="Picture 74"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885"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sidRPr="00101D03">
        <w:rPr>
          <w:rFonts w:ascii="Helvetica" w:eastAsia="Times New Roman" w:hAnsi="Helvetica" w:cs="Helvetica"/>
          <w:b/>
          <w:bCs/>
          <w:color w:val="333333"/>
          <w:sz w:val="20"/>
          <w:szCs w:val="20"/>
        </w:rPr>
        <w:t> Z</w:t>
      </w:r>
      <w:proofErr w:type="gramStart"/>
      <w:r w:rsidRPr="00101D03">
        <w:rPr>
          <w:rFonts w:ascii="Helvetica" w:eastAsia="Times New Roman" w:hAnsi="Helvetica" w:cs="Helvetica"/>
          <w:b/>
          <w:bCs/>
          <w:color w:val="333333"/>
          <w:sz w:val="20"/>
          <w:szCs w:val="20"/>
        </w:rPr>
        <w:t>:,</w:t>
      </w:r>
      <w:proofErr w:type="gramEnd"/>
      <w:r w:rsidRPr="00101D03">
        <w:rPr>
          <w:rFonts w:ascii="Helvetica" w:eastAsia="Times New Roman" w:hAnsi="Helvetica" w:cs="Helvetica"/>
          <w:b/>
          <w:bCs/>
          <w:color w:val="333333"/>
          <w:sz w:val="20"/>
          <w:szCs w:val="20"/>
        </w:rPr>
        <w:t xml:space="preserve"> Z is generally </w:t>
      </w:r>
      <w:r w:rsidRPr="00101D03">
        <w:rPr>
          <w:rFonts w:ascii="Helvetica" w:eastAsia="Times New Roman" w:hAnsi="Helvetica" w:cs="Helvetica"/>
          <w:b/>
          <w:bCs/>
          <w:i/>
          <w:iCs/>
          <w:color w:val="333333"/>
          <w:sz w:val="20"/>
          <w:szCs w:val="20"/>
        </w:rPr>
        <w:t>sp</w:t>
      </w:r>
      <w:r w:rsidRPr="00101D03">
        <w:rPr>
          <w:rFonts w:ascii="Helvetica" w:eastAsia="Times New Roman" w:hAnsi="Helvetica" w:cs="Helvetica"/>
          <w:b/>
          <w:bCs/>
          <w:i/>
          <w:iCs/>
          <w:color w:val="333333"/>
          <w:sz w:val="16"/>
          <w:szCs w:val="16"/>
          <w:vertAlign w:val="superscript"/>
        </w:rPr>
        <w:t>2</w:t>
      </w:r>
      <w:r w:rsidRPr="00101D03">
        <w:rPr>
          <w:rFonts w:ascii="Helvetica" w:eastAsia="Times New Roman" w:hAnsi="Helvetica" w:cs="Helvetica"/>
          <w:b/>
          <w:bCs/>
          <w:color w:val="333333"/>
          <w:sz w:val="20"/>
          <w:szCs w:val="20"/>
        </w:rPr>
        <w:t> hybridized, and the nonbonded electron pair occupies a </w:t>
      </w:r>
      <w:r w:rsidRPr="00101D03">
        <w:rPr>
          <w:rFonts w:ascii="Helvetica" w:eastAsia="Times New Roman" w:hAnsi="Helvetica" w:cs="Helvetica"/>
          <w:b/>
          <w:bCs/>
          <w:i/>
          <w:iCs/>
          <w:color w:val="333333"/>
          <w:sz w:val="20"/>
          <w:szCs w:val="20"/>
        </w:rPr>
        <w:t>p</w:t>
      </w:r>
      <w:r w:rsidRPr="00101D03">
        <w:rPr>
          <w:rFonts w:ascii="Helvetica" w:eastAsia="Times New Roman" w:hAnsi="Helvetica" w:cs="Helvetica"/>
          <w:b/>
          <w:bCs/>
          <w:color w:val="333333"/>
          <w:sz w:val="20"/>
          <w:szCs w:val="20"/>
        </w:rPr>
        <w:t> orbital to make the system conjugated.</w:t>
      </w:r>
    </w:p>
    <w:p w14:paraId="019C4F23" w14:textId="43EB72EC" w:rsidR="00101D03" w:rsidRDefault="007C5923" w:rsidP="00E75373">
      <w:pPr>
        <w:jc w:val="center"/>
        <w:rPr>
          <w:b/>
          <w:sz w:val="24"/>
          <w:szCs w:val="24"/>
        </w:rPr>
      </w:pPr>
      <w:r>
        <w:rPr>
          <w:b/>
          <w:noProof/>
          <w:sz w:val="24"/>
          <w:szCs w:val="24"/>
        </w:rPr>
        <mc:AlternateContent>
          <mc:Choice Requires="wps">
            <w:drawing>
              <wp:anchor distT="0" distB="0" distL="114300" distR="114300" simplePos="0" relativeHeight="251707392" behindDoc="0" locked="0" layoutInCell="1" allowOverlap="1" wp14:anchorId="3AA4A0C0" wp14:editId="74A8FDE6">
                <wp:simplePos x="0" y="0"/>
                <wp:positionH relativeFrom="column">
                  <wp:posOffset>-541020</wp:posOffset>
                </wp:positionH>
                <wp:positionV relativeFrom="paragraph">
                  <wp:posOffset>372745</wp:posOffset>
                </wp:positionV>
                <wp:extent cx="7160260" cy="2857500"/>
                <wp:effectExtent l="0" t="0" r="21590" b="19050"/>
                <wp:wrapNone/>
                <wp:docPr id="93" name="Rectangle 93"/>
                <wp:cNvGraphicFramePr/>
                <a:graphic xmlns:a="http://schemas.openxmlformats.org/drawingml/2006/main">
                  <a:graphicData uri="http://schemas.microsoft.com/office/word/2010/wordprocessingShape">
                    <wps:wsp>
                      <wps:cNvSpPr/>
                      <wps:spPr>
                        <a:xfrm>
                          <a:off x="0" y="0"/>
                          <a:ext cx="7160260" cy="28575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C4AFCD" id="Rectangle 93" o:spid="_x0000_s1026" style="position:absolute;margin-left:-42.6pt;margin-top:29.35pt;width:563.8pt;height:22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" filled="f" strokecolor="#1f3763 [1604]" strokeweight="1.5pt"/>
            </w:pict>
          </mc:Fallback>
        </mc:AlternateContent>
      </w:r>
    </w:p>
    <w:p w14:paraId="2E8F5CBF" w14:textId="3DA275C4" w:rsidR="006C48A6" w:rsidRPr="006C48A6" w:rsidRDefault="007C5923" w:rsidP="006C48A6">
      <w:pPr>
        <w:spacing w:before="30" w:after="150" w:line="255" w:lineRule="atLeast"/>
        <w:jc w:val="center"/>
        <w:rPr>
          <w:rFonts w:ascii="Helvetica" w:eastAsia="Times New Roman" w:hAnsi="Helvetica" w:cs="Helvetica"/>
          <w:b/>
          <w:bCs/>
          <w:color w:val="4D6BA5"/>
          <w:sz w:val="28"/>
          <w:szCs w:val="28"/>
        </w:rPr>
      </w:pPr>
      <w:r>
        <w:rPr>
          <w:rFonts w:ascii="Helvetica" w:eastAsia="Times New Roman" w:hAnsi="Helvetica" w:cs="Helvetica"/>
          <w:b/>
          <w:bCs/>
          <w:noProof/>
          <w:color w:val="4D6BA5"/>
          <w:sz w:val="20"/>
          <w:szCs w:val="20"/>
        </w:rPr>
        <mc:AlternateContent>
          <mc:Choice Requires="wps">
            <w:drawing>
              <wp:anchor distT="0" distB="0" distL="114300" distR="114300" simplePos="0" relativeHeight="251713536" behindDoc="0" locked="0" layoutInCell="1" allowOverlap="1" wp14:anchorId="1C8CC728" wp14:editId="2321BCC6">
                <wp:simplePos x="0" y="0"/>
                <wp:positionH relativeFrom="column">
                  <wp:posOffset>-510540</wp:posOffset>
                </wp:positionH>
                <wp:positionV relativeFrom="paragraph">
                  <wp:posOffset>397510</wp:posOffset>
                </wp:positionV>
                <wp:extent cx="7178040" cy="7620"/>
                <wp:effectExtent l="0" t="0" r="22860" b="30480"/>
                <wp:wrapNone/>
                <wp:docPr id="97" name="Straight Connector 97"/>
                <wp:cNvGraphicFramePr/>
                <a:graphic xmlns:a="http://schemas.openxmlformats.org/drawingml/2006/main">
                  <a:graphicData uri="http://schemas.microsoft.com/office/word/2010/wordprocessingShape">
                    <wps:wsp>
                      <wps:cNvCnPr/>
                      <wps:spPr>
                        <a:xfrm>
                          <a:off x="0" y="0"/>
                          <a:ext cx="7178040" cy="762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72FFA35" id="Straight Connector 97"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pt,31.3pt" to="525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" strokecolor="#4472c4 [3204]" strokeweight="1.5pt">
                <v:stroke joinstyle="miter"/>
              </v:line>
            </w:pict>
          </mc:Fallback>
        </mc:AlternateContent>
      </w:r>
      <w:r w:rsidR="006C48A6" w:rsidRPr="006C48A6">
        <w:rPr>
          <w:rFonts w:ascii="Helvetica" w:eastAsia="Times New Roman" w:hAnsi="Helvetica" w:cs="Helvetica"/>
          <w:b/>
          <w:bCs/>
          <w:color w:val="4D6BA5"/>
          <w:sz w:val="20"/>
          <w:szCs w:val="20"/>
        </w:rPr>
        <w:br/>
      </w:r>
      <w:r w:rsidR="006C48A6" w:rsidRPr="006C48A6">
        <w:rPr>
          <w:rFonts w:ascii="Helvetica" w:eastAsia="Times New Roman" w:hAnsi="Helvetica" w:cs="Helvetica"/>
          <w:b/>
          <w:bCs/>
          <w:color w:val="4D6BA5"/>
          <w:sz w:val="28"/>
          <w:szCs w:val="28"/>
        </w:rPr>
        <w:t>Conjugated Dienes</w:t>
      </w:r>
    </w:p>
    <w:p w14:paraId="297560CE" w14:textId="4CD29E36" w:rsidR="006C48A6" w:rsidRPr="007C5923" w:rsidRDefault="006C48A6" w:rsidP="007C5923">
      <w:pPr>
        <w:pBdr>
          <w:bottom w:val="single" w:sz="12" w:space="1" w:color="auto"/>
        </w:pBdr>
        <w:spacing w:before="30" w:after="150" w:line="255" w:lineRule="atLeast"/>
        <w:jc w:val="center"/>
        <w:rPr>
          <w:rStyle w:val="Strong"/>
          <w:rFonts w:ascii="Arial" w:hAnsi="Arial" w:cs="Arial"/>
          <w:color w:val="333333"/>
          <w:sz w:val="20"/>
          <w:szCs w:val="20"/>
        </w:rPr>
      </w:pPr>
      <w:r w:rsidRPr="007C5923">
        <w:rPr>
          <w:rFonts w:ascii="Arial" w:hAnsi="Arial" w:cs="Arial"/>
          <w:color w:val="333333"/>
          <w:sz w:val="20"/>
          <w:szCs w:val="20"/>
        </w:rPr>
        <w:t>Compounds with many π bonds are called </w:t>
      </w:r>
      <w:r w:rsidRPr="007C5923">
        <w:rPr>
          <w:rStyle w:val="Strong"/>
          <w:rFonts w:ascii="Arial" w:hAnsi="Arial" w:cs="Arial"/>
          <w:color w:val="333333"/>
          <w:sz w:val="20"/>
          <w:szCs w:val="20"/>
        </w:rPr>
        <w:t>polyenes.</w:t>
      </w:r>
    </w:p>
    <w:p w14:paraId="13F9D8AE" w14:textId="3B37E26E" w:rsidR="006C48A6" w:rsidRPr="006C48A6" w:rsidRDefault="006C48A6" w:rsidP="006C48A6">
      <w:pPr>
        <w:spacing w:line="240" w:lineRule="auto"/>
        <w:jc w:val="center"/>
        <w:textAlignment w:val="top"/>
        <w:rPr>
          <w:rFonts w:ascii="Helvetica" w:eastAsia="Times New Roman" w:hAnsi="Helvetica" w:cs="Helvetica"/>
          <w:color w:val="333333"/>
          <w:sz w:val="24"/>
          <w:szCs w:val="24"/>
        </w:rPr>
      </w:pPr>
      <w:r w:rsidRPr="006C48A6">
        <w:rPr>
          <w:rFonts w:ascii="Helvetica" w:eastAsia="Times New Roman" w:hAnsi="Helvetica" w:cs="Helvetica"/>
          <w:noProof/>
          <w:color w:val="333333"/>
          <w:sz w:val="24"/>
          <w:szCs w:val="24"/>
        </w:rPr>
        <w:drawing>
          <wp:inline distT="0" distB="0" distL="0" distR="0" wp14:anchorId="1D98E930" wp14:editId="0D6D7540">
            <wp:extent cx="3742055" cy="1049655"/>
            <wp:effectExtent l="0" t="0" r="0" b="0"/>
            <wp:docPr id="82" name="Picture 82" descr="http://textflow.mheducation.com/figures/1259636429/03007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932" descr="http://textflow.mheducation.com/figures/1259636429/03007213.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42055" cy="1049655"/>
                    </a:xfrm>
                    <a:prstGeom prst="rect">
                      <a:avLst/>
                    </a:prstGeom>
                    <a:noFill/>
                    <a:ln>
                      <a:noFill/>
                    </a:ln>
                  </pic:spPr>
                </pic:pic>
              </a:graphicData>
            </a:graphic>
          </wp:inline>
        </w:drawing>
      </w:r>
    </w:p>
    <w:p w14:paraId="72FA455A" w14:textId="587771D0" w:rsidR="006C48A6" w:rsidRPr="006C48A6" w:rsidRDefault="007C5923" w:rsidP="006C48A6">
      <w:pPr>
        <w:spacing w:before="30" w:after="150" w:line="255" w:lineRule="atLeast"/>
        <w:rPr>
          <w:rFonts w:ascii="Times New Roman" w:eastAsia="Times New Roman" w:hAnsi="Times New Roman" w:cs="Times New Roman"/>
          <w:b/>
          <w:color w:val="333333"/>
          <w:sz w:val="20"/>
          <w:szCs w:val="20"/>
        </w:rPr>
      </w:pPr>
      <w:r>
        <w:rPr>
          <w:b/>
          <w:noProof/>
          <w:sz w:val="24"/>
          <w:szCs w:val="24"/>
        </w:rPr>
        <w:lastRenderedPageBreak/>
        <mc:AlternateContent>
          <mc:Choice Requires="wps">
            <w:drawing>
              <wp:anchor distT="0" distB="0" distL="114300" distR="114300" simplePos="0" relativeHeight="251709440" behindDoc="0" locked="0" layoutInCell="1" allowOverlap="1" wp14:anchorId="336DD26E" wp14:editId="474A933C">
                <wp:simplePos x="0" y="0"/>
                <wp:positionH relativeFrom="margin">
                  <wp:align>center</wp:align>
                </wp:positionH>
                <wp:positionV relativeFrom="paragraph">
                  <wp:posOffset>-883920</wp:posOffset>
                </wp:positionV>
                <wp:extent cx="7160260" cy="3642360"/>
                <wp:effectExtent l="0" t="0" r="21590" b="15240"/>
                <wp:wrapNone/>
                <wp:docPr id="94" name="Rectangle 94"/>
                <wp:cNvGraphicFramePr/>
                <a:graphic xmlns:a="http://schemas.openxmlformats.org/drawingml/2006/main">
                  <a:graphicData uri="http://schemas.microsoft.com/office/word/2010/wordprocessingShape">
                    <wps:wsp>
                      <wps:cNvSpPr/>
                      <wps:spPr>
                        <a:xfrm>
                          <a:off x="0" y="0"/>
                          <a:ext cx="7160260" cy="364236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3020A0" id="Rectangle 94" o:spid="_x0000_s1026" style="position:absolute;margin-left:0;margin-top:-69.6pt;width:563.8pt;height:286.8pt;z-index:2517094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" filled="f" strokecolor="#1f3763 [1604]" strokeweight="1.5pt">
                <w10:wrap anchorx="margin"/>
              </v:rect>
            </w:pict>
          </mc:Fallback>
        </mc:AlternateContent>
      </w:r>
      <w:r w:rsidR="006C48A6" w:rsidRPr="006C48A6">
        <w:rPr>
          <w:rFonts w:ascii="Times New Roman" w:eastAsia="Times New Roman" w:hAnsi="Times New Roman" w:cs="Times New Roman"/>
          <w:b/>
          <w:color w:val="333333"/>
          <w:sz w:val="20"/>
          <w:szCs w:val="20"/>
        </w:rPr>
        <w:t>Two possible conformations result from rotation around the C </w:t>
      </w:r>
      <w:r w:rsidR="006C48A6" w:rsidRPr="006C48A6">
        <w:rPr>
          <w:rFonts w:ascii="Times New Roman" w:eastAsia="Times New Roman" w:hAnsi="Times New Roman" w:cs="Times New Roman"/>
          <w:b/>
          <w:noProof/>
          <w:color w:val="333333"/>
          <w:sz w:val="20"/>
          <w:szCs w:val="20"/>
        </w:rPr>
        <w:drawing>
          <wp:inline distT="0" distB="0" distL="0" distR="0" wp14:anchorId="0E36A497" wp14:editId="7241C0FB">
            <wp:extent cx="67945" cy="59055"/>
            <wp:effectExtent l="0" t="0" r="8255" b="0"/>
            <wp:docPr id="81" name="Picture 81"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934"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sidR="006C48A6" w:rsidRPr="006C48A6">
        <w:rPr>
          <w:rFonts w:ascii="Times New Roman" w:eastAsia="Times New Roman" w:hAnsi="Times New Roman" w:cs="Times New Roman"/>
          <w:b/>
          <w:color w:val="333333"/>
          <w:sz w:val="20"/>
          <w:szCs w:val="20"/>
        </w:rPr>
        <w:t> C bond that joins the two double bonds.</w:t>
      </w:r>
    </w:p>
    <w:p w14:paraId="06438C1A" w14:textId="70E15545" w:rsidR="006C48A6" w:rsidRPr="006C48A6" w:rsidRDefault="006C48A6" w:rsidP="006C48A6">
      <w:pPr>
        <w:spacing w:line="240" w:lineRule="auto"/>
        <w:jc w:val="center"/>
        <w:textAlignment w:val="top"/>
        <w:rPr>
          <w:rFonts w:ascii="Helvetica" w:eastAsia="Times New Roman" w:hAnsi="Helvetica" w:cs="Helvetica"/>
          <w:color w:val="333333"/>
          <w:sz w:val="24"/>
          <w:szCs w:val="24"/>
        </w:rPr>
      </w:pPr>
      <w:r w:rsidRPr="006C48A6">
        <w:rPr>
          <w:rFonts w:ascii="Helvetica" w:eastAsia="Times New Roman" w:hAnsi="Helvetica" w:cs="Helvetica"/>
          <w:noProof/>
          <w:color w:val="333333"/>
          <w:sz w:val="24"/>
          <w:szCs w:val="24"/>
        </w:rPr>
        <w:drawing>
          <wp:inline distT="0" distB="0" distL="0" distR="0" wp14:anchorId="6154F9A3" wp14:editId="6AA902E7">
            <wp:extent cx="2209800" cy="541655"/>
            <wp:effectExtent l="0" t="0" r="0" b="0"/>
            <wp:docPr id="80" name="Picture 80" descr="http://textflow.mheducation.com/figures/1259636429/03007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29937" descr="http://textflow.mheducation.com/figures/1259636429/03007217.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09800" cy="541655"/>
                    </a:xfrm>
                    <a:prstGeom prst="rect">
                      <a:avLst/>
                    </a:prstGeom>
                    <a:noFill/>
                    <a:ln>
                      <a:noFill/>
                    </a:ln>
                  </pic:spPr>
                </pic:pic>
              </a:graphicData>
            </a:graphic>
          </wp:inline>
        </w:drawing>
      </w:r>
    </w:p>
    <w:p w14:paraId="68628567" w14:textId="77777777" w:rsidR="006C48A6" w:rsidRPr="006C48A6" w:rsidRDefault="006C48A6" w:rsidP="006C48A6">
      <w:pPr>
        <w:numPr>
          <w:ilvl w:val="0"/>
          <w:numId w:val="8"/>
        </w:numPr>
        <w:shd w:val="clear" w:color="auto" w:fill="E1EAEE"/>
        <w:spacing w:before="30" w:after="150" w:line="255" w:lineRule="atLeast"/>
        <w:ind w:left="450"/>
        <w:rPr>
          <w:rFonts w:ascii="Helvetica" w:eastAsia="Times New Roman" w:hAnsi="Helvetica" w:cs="Helvetica"/>
          <w:b/>
          <w:bCs/>
          <w:color w:val="333333"/>
          <w:sz w:val="20"/>
          <w:szCs w:val="20"/>
        </w:rPr>
      </w:pPr>
      <w:r w:rsidRPr="006C48A6">
        <w:rPr>
          <w:rFonts w:ascii="Helvetica" w:eastAsia="Times New Roman" w:hAnsi="Helvetica" w:cs="Helvetica"/>
          <w:b/>
          <w:bCs/>
          <w:color w:val="333333"/>
          <w:sz w:val="20"/>
          <w:szCs w:val="20"/>
        </w:rPr>
        <w:t>The </w:t>
      </w:r>
      <w:r w:rsidRPr="006C48A6">
        <w:rPr>
          <w:rFonts w:ascii="Helvetica" w:eastAsia="Times New Roman" w:hAnsi="Helvetica" w:cs="Helvetica"/>
          <w:b/>
          <w:bCs/>
          <w:i/>
          <w:iCs/>
          <w:color w:val="333333"/>
          <w:sz w:val="20"/>
          <w:szCs w:val="20"/>
        </w:rPr>
        <w:t>s</w:t>
      </w:r>
      <w:r w:rsidRPr="006C48A6">
        <w:rPr>
          <w:rFonts w:ascii="Helvetica" w:eastAsia="Times New Roman" w:hAnsi="Helvetica" w:cs="Helvetica"/>
          <w:b/>
          <w:bCs/>
          <w:color w:val="333333"/>
          <w:sz w:val="20"/>
          <w:szCs w:val="20"/>
        </w:rPr>
        <w:t>-cis conformation has two double bonds on the </w:t>
      </w:r>
      <w:r w:rsidRPr="006C48A6">
        <w:rPr>
          <w:rFonts w:ascii="Helvetica" w:eastAsia="Times New Roman" w:hAnsi="Helvetica" w:cs="Helvetica"/>
          <w:b/>
          <w:bCs/>
          <w:i/>
          <w:iCs/>
          <w:color w:val="333333"/>
          <w:sz w:val="20"/>
          <w:szCs w:val="20"/>
        </w:rPr>
        <w:t>same</w:t>
      </w:r>
      <w:r w:rsidRPr="006C48A6">
        <w:rPr>
          <w:rFonts w:ascii="Helvetica" w:eastAsia="Times New Roman" w:hAnsi="Helvetica" w:cs="Helvetica"/>
          <w:b/>
          <w:bCs/>
          <w:color w:val="333333"/>
          <w:sz w:val="20"/>
          <w:szCs w:val="20"/>
        </w:rPr>
        <w:t> side of the single bond.</w:t>
      </w:r>
    </w:p>
    <w:p w14:paraId="26A4B6F5" w14:textId="77777777" w:rsidR="006C48A6" w:rsidRPr="006C48A6" w:rsidRDefault="006C48A6" w:rsidP="006C48A6">
      <w:pPr>
        <w:numPr>
          <w:ilvl w:val="0"/>
          <w:numId w:val="8"/>
        </w:numPr>
        <w:shd w:val="clear" w:color="auto" w:fill="E1EAEE"/>
        <w:spacing w:before="30" w:after="150" w:line="255" w:lineRule="atLeast"/>
        <w:ind w:left="450"/>
        <w:rPr>
          <w:rFonts w:ascii="Helvetica" w:eastAsia="Times New Roman" w:hAnsi="Helvetica" w:cs="Helvetica"/>
          <w:b/>
          <w:bCs/>
          <w:color w:val="333333"/>
          <w:sz w:val="20"/>
          <w:szCs w:val="20"/>
        </w:rPr>
      </w:pPr>
      <w:r w:rsidRPr="006C48A6">
        <w:rPr>
          <w:rFonts w:ascii="Helvetica" w:eastAsia="Times New Roman" w:hAnsi="Helvetica" w:cs="Helvetica"/>
          <w:b/>
          <w:bCs/>
          <w:color w:val="333333"/>
          <w:sz w:val="20"/>
          <w:szCs w:val="20"/>
        </w:rPr>
        <w:t>The </w:t>
      </w:r>
      <w:r w:rsidRPr="006C48A6">
        <w:rPr>
          <w:rFonts w:ascii="Helvetica" w:eastAsia="Times New Roman" w:hAnsi="Helvetica" w:cs="Helvetica"/>
          <w:b/>
          <w:bCs/>
          <w:i/>
          <w:iCs/>
          <w:color w:val="333333"/>
          <w:sz w:val="20"/>
          <w:szCs w:val="20"/>
        </w:rPr>
        <w:t>s</w:t>
      </w:r>
      <w:r w:rsidRPr="006C48A6">
        <w:rPr>
          <w:rFonts w:ascii="Helvetica" w:eastAsia="Times New Roman" w:hAnsi="Helvetica" w:cs="Helvetica"/>
          <w:b/>
          <w:bCs/>
          <w:color w:val="333333"/>
          <w:sz w:val="20"/>
          <w:szCs w:val="20"/>
        </w:rPr>
        <w:t>-trans conformation has two double bonds on </w:t>
      </w:r>
      <w:r w:rsidRPr="006C48A6">
        <w:rPr>
          <w:rFonts w:ascii="Helvetica" w:eastAsia="Times New Roman" w:hAnsi="Helvetica" w:cs="Helvetica"/>
          <w:b/>
          <w:bCs/>
          <w:i/>
          <w:iCs/>
          <w:color w:val="333333"/>
          <w:sz w:val="20"/>
          <w:szCs w:val="20"/>
        </w:rPr>
        <w:t>opposite</w:t>
      </w:r>
      <w:r w:rsidRPr="006C48A6">
        <w:rPr>
          <w:rFonts w:ascii="Helvetica" w:eastAsia="Times New Roman" w:hAnsi="Helvetica" w:cs="Helvetica"/>
          <w:b/>
          <w:bCs/>
          <w:color w:val="333333"/>
          <w:sz w:val="20"/>
          <w:szCs w:val="20"/>
        </w:rPr>
        <w:t> sides of the single bond.</w:t>
      </w:r>
    </w:p>
    <w:p w14:paraId="470C562F" w14:textId="69F6690E" w:rsidR="006C48A6" w:rsidRDefault="006C48A6" w:rsidP="006C48A6">
      <w:pPr>
        <w:spacing w:before="30" w:after="150" w:line="255" w:lineRule="atLeast"/>
        <w:jc w:val="center"/>
        <w:rPr>
          <w:rFonts w:ascii="Helvetica" w:eastAsia="Times New Roman" w:hAnsi="Helvetica" w:cs="Helvetica"/>
          <w:b/>
          <w:bCs/>
          <w:color w:val="4D6BA5"/>
          <w:sz w:val="20"/>
          <w:szCs w:val="20"/>
        </w:rPr>
      </w:pPr>
    </w:p>
    <w:p w14:paraId="2D2928C9" w14:textId="147E1435" w:rsidR="006C48A6" w:rsidRPr="006C48A6" w:rsidRDefault="006C48A6" w:rsidP="006C48A6">
      <w:pPr>
        <w:spacing w:before="30" w:after="150" w:line="255" w:lineRule="atLeast"/>
        <w:jc w:val="center"/>
        <w:rPr>
          <w:rFonts w:ascii="Helvetica" w:eastAsia="Times New Roman" w:hAnsi="Helvetica" w:cs="Helvetica"/>
          <w:b/>
          <w:bCs/>
          <w:color w:val="4D6BA5"/>
          <w:sz w:val="20"/>
          <w:szCs w:val="20"/>
        </w:rPr>
      </w:pPr>
      <w:r>
        <w:rPr>
          <w:noProof/>
        </w:rPr>
        <w:drawing>
          <wp:inline distT="0" distB="0" distL="0" distR="0" wp14:anchorId="20F842B3" wp14:editId="04B4506D">
            <wp:extent cx="4106545" cy="973455"/>
            <wp:effectExtent l="0" t="0" r="8255" b="0"/>
            <wp:docPr id="83" name="Picture 83" descr="http://textflow.mheducation.com/figures/1259636429/03007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textflow.mheducation.com/figures/1259636429/03007226.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06545" cy="973455"/>
                    </a:xfrm>
                    <a:prstGeom prst="rect">
                      <a:avLst/>
                    </a:prstGeom>
                    <a:noFill/>
                    <a:ln>
                      <a:noFill/>
                    </a:ln>
                  </pic:spPr>
                </pic:pic>
              </a:graphicData>
            </a:graphic>
          </wp:inline>
        </w:drawing>
      </w:r>
    </w:p>
    <w:p w14:paraId="7E58D80F" w14:textId="0EC6CB5E" w:rsidR="00101D03" w:rsidRDefault="007C5923" w:rsidP="00E75373">
      <w:pPr>
        <w:jc w:val="center"/>
        <w:rPr>
          <w:b/>
          <w:sz w:val="24"/>
          <w:szCs w:val="24"/>
        </w:rPr>
      </w:pPr>
      <w:r>
        <w:rPr>
          <w:b/>
          <w:noProof/>
          <w:sz w:val="24"/>
          <w:szCs w:val="24"/>
        </w:rPr>
        <mc:AlternateContent>
          <mc:Choice Requires="wps">
            <w:drawing>
              <wp:anchor distT="0" distB="0" distL="114300" distR="114300" simplePos="0" relativeHeight="251711488" behindDoc="0" locked="0" layoutInCell="1" allowOverlap="1" wp14:anchorId="626C6368" wp14:editId="32EE6795">
                <wp:simplePos x="0" y="0"/>
                <wp:positionH relativeFrom="column">
                  <wp:posOffset>-655320</wp:posOffset>
                </wp:positionH>
                <wp:positionV relativeFrom="paragraph">
                  <wp:posOffset>254000</wp:posOffset>
                </wp:positionV>
                <wp:extent cx="7160260" cy="6347460"/>
                <wp:effectExtent l="0" t="0" r="21590" b="15240"/>
                <wp:wrapNone/>
                <wp:docPr id="95" name="Rectangle 95"/>
                <wp:cNvGraphicFramePr/>
                <a:graphic xmlns:a="http://schemas.openxmlformats.org/drawingml/2006/main">
                  <a:graphicData uri="http://schemas.microsoft.com/office/word/2010/wordprocessingShape">
                    <wps:wsp>
                      <wps:cNvSpPr/>
                      <wps:spPr>
                        <a:xfrm>
                          <a:off x="0" y="0"/>
                          <a:ext cx="7160260" cy="634746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833BE8" id="Rectangle 95" o:spid="_x0000_s1026" style="position:absolute;margin-left:-51.6pt;margin-top:20pt;width:563.8pt;height:499.8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" filled="f" strokecolor="#1f3763 [1604]" strokeweight="1.5pt"/>
            </w:pict>
          </mc:Fallback>
        </mc:AlternateContent>
      </w:r>
    </w:p>
    <w:p w14:paraId="55E2C7AA" w14:textId="6FFB5DE3" w:rsidR="006C48A6" w:rsidRPr="006C48A6" w:rsidRDefault="007C5923" w:rsidP="006C48A6">
      <w:pPr>
        <w:spacing w:before="30" w:after="150" w:line="255" w:lineRule="atLeast"/>
        <w:jc w:val="center"/>
        <w:rPr>
          <w:rFonts w:ascii="Helvetica" w:eastAsia="Times New Roman" w:hAnsi="Helvetica" w:cs="Helvetica"/>
          <w:b/>
          <w:bCs/>
          <w:color w:val="4D6BA5"/>
          <w:sz w:val="28"/>
          <w:szCs w:val="28"/>
        </w:rPr>
      </w:pPr>
      <w:r>
        <w:rPr>
          <w:rFonts w:ascii="Helvetica" w:eastAsia="Times New Roman" w:hAnsi="Helvetica" w:cs="Helvetica"/>
          <w:b/>
          <w:bCs/>
          <w:noProof/>
          <w:color w:val="4D6BA5"/>
          <w:sz w:val="20"/>
          <w:szCs w:val="20"/>
        </w:rPr>
        <mc:AlternateContent>
          <mc:Choice Requires="wps">
            <w:drawing>
              <wp:anchor distT="0" distB="0" distL="114300" distR="114300" simplePos="0" relativeHeight="251712512" behindDoc="0" locked="0" layoutInCell="1" allowOverlap="1" wp14:anchorId="194DCC8C" wp14:editId="70EAC7D4">
                <wp:simplePos x="0" y="0"/>
                <wp:positionH relativeFrom="column">
                  <wp:posOffset>-617220</wp:posOffset>
                </wp:positionH>
                <wp:positionV relativeFrom="paragraph">
                  <wp:posOffset>393700</wp:posOffset>
                </wp:positionV>
                <wp:extent cx="7185660" cy="15240"/>
                <wp:effectExtent l="0" t="0" r="34290" b="22860"/>
                <wp:wrapNone/>
                <wp:docPr id="96" name="Straight Connector 96"/>
                <wp:cNvGraphicFramePr/>
                <a:graphic xmlns:a="http://schemas.openxmlformats.org/drawingml/2006/main">
                  <a:graphicData uri="http://schemas.microsoft.com/office/word/2010/wordprocessingShape">
                    <wps:wsp>
                      <wps:cNvCnPr/>
                      <wps:spPr>
                        <a:xfrm>
                          <a:off x="0" y="0"/>
                          <a:ext cx="7185660" cy="1524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5FA44AC" id="Straight Connector 96"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6pt,31pt" to="517.2pt,3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" strokecolor="#4472c4 [3204]" strokeweight="1.5pt">
                <v:stroke joinstyle="miter"/>
              </v:line>
            </w:pict>
          </mc:Fallback>
        </mc:AlternateContent>
      </w:r>
      <w:r w:rsidR="006C48A6" w:rsidRPr="006C48A6">
        <w:rPr>
          <w:rFonts w:ascii="Helvetica" w:eastAsia="Times New Roman" w:hAnsi="Helvetica" w:cs="Helvetica"/>
          <w:b/>
          <w:bCs/>
          <w:color w:val="4D6BA5"/>
          <w:sz w:val="20"/>
          <w:szCs w:val="20"/>
        </w:rPr>
        <w:br/>
      </w:r>
      <w:r w:rsidR="006C48A6" w:rsidRPr="006C48A6">
        <w:rPr>
          <w:rFonts w:ascii="Helvetica" w:eastAsia="Times New Roman" w:hAnsi="Helvetica" w:cs="Helvetica"/>
          <w:b/>
          <w:bCs/>
          <w:color w:val="4D6BA5"/>
          <w:sz w:val="28"/>
          <w:szCs w:val="28"/>
        </w:rPr>
        <w:t>The Carbon—Carbon σ Bond Length in Buta-1,3-diene</w:t>
      </w:r>
    </w:p>
    <w:p w14:paraId="6D73D416" w14:textId="7F6A41B1" w:rsidR="006C48A6" w:rsidRPr="006C48A6" w:rsidRDefault="007C5923" w:rsidP="007C5923">
      <w:pPr>
        <w:pBdr>
          <w:bottom w:val="single" w:sz="4" w:space="1" w:color="auto"/>
        </w:pBdr>
        <w:tabs>
          <w:tab w:val="left" w:pos="1164"/>
          <w:tab w:val="center" w:pos="4680"/>
        </w:tabs>
        <w:spacing w:before="30" w:after="150" w:line="255" w:lineRule="atLeast"/>
        <w:rPr>
          <w:rFonts w:ascii="Times New Roman" w:eastAsia="Times New Roman" w:hAnsi="Times New Roman" w:cs="Times New Roman"/>
          <w:i/>
          <w:color w:val="333333"/>
          <w:sz w:val="24"/>
          <w:szCs w:val="24"/>
        </w:rPr>
      </w:pPr>
      <w:r>
        <w:rPr>
          <w:rFonts w:ascii="Times New Roman" w:eastAsia="Times New Roman" w:hAnsi="Times New Roman" w:cs="Times New Roman"/>
          <w:i/>
          <w:color w:val="333333"/>
          <w:sz w:val="24"/>
          <w:szCs w:val="24"/>
        </w:rPr>
        <w:tab/>
      </w:r>
      <w:r>
        <w:rPr>
          <w:rFonts w:ascii="Times New Roman" w:eastAsia="Times New Roman" w:hAnsi="Times New Roman" w:cs="Times New Roman"/>
          <w:i/>
          <w:color w:val="333333"/>
          <w:sz w:val="24"/>
          <w:szCs w:val="24"/>
        </w:rPr>
        <w:tab/>
      </w:r>
      <w:r w:rsidR="006C48A6" w:rsidRPr="006C48A6">
        <w:rPr>
          <w:rFonts w:ascii="Times New Roman" w:eastAsia="Times New Roman" w:hAnsi="Times New Roman" w:cs="Times New Roman"/>
          <w:i/>
          <w:color w:val="333333"/>
          <w:sz w:val="24"/>
          <w:szCs w:val="24"/>
        </w:rPr>
        <w:t>Four features distinguish conjugated dienes from isolated dienes.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0"/>
        <w:gridCol w:w="8788"/>
      </w:tblGrid>
      <w:tr w:rsidR="006C48A6" w:rsidRPr="006C48A6" w14:paraId="42517E2B" w14:textId="77777777" w:rsidTr="006C48A6">
        <w:trPr>
          <w:tblCellSpacing w:w="15" w:type="dxa"/>
        </w:trPr>
        <w:tc>
          <w:tcPr>
            <w:tcW w:w="0" w:type="auto"/>
            <w:hideMark/>
          </w:tcPr>
          <w:p w14:paraId="0F9C4EA0" w14:textId="77777777" w:rsidR="006C48A6" w:rsidRPr="006C48A6" w:rsidRDefault="006C48A6" w:rsidP="006C48A6">
            <w:pPr>
              <w:spacing w:before="30" w:after="150" w:line="255" w:lineRule="atLeast"/>
              <w:rPr>
                <w:rFonts w:ascii="Helvetica" w:eastAsia="Times New Roman" w:hAnsi="Helvetica" w:cs="Helvetica"/>
                <w:color w:val="333333"/>
                <w:sz w:val="20"/>
                <w:szCs w:val="20"/>
              </w:rPr>
            </w:pPr>
            <w:r w:rsidRPr="006C48A6">
              <w:rPr>
                <w:rFonts w:ascii="Helvetica" w:eastAsia="Times New Roman" w:hAnsi="Helvetica" w:cs="Helvetica"/>
                <w:b/>
                <w:bCs/>
                <w:color w:val="333333"/>
                <w:sz w:val="20"/>
                <w:szCs w:val="20"/>
              </w:rPr>
              <w:t>[1]</w:t>
            </w:r>
          </w:p>
        </w:tc>
        <w:tc>
          <w:tcPr>
            <w:tcW w:w="0" w:type="auto"/>
            <w:hideMark/>
          </w:tcPr>
          <w:p w14:paraId="7A8102B3" w14:textId="3876845E" w:rsidR="006C48A6" w:rsidRPr="006C48A6" w:rsidRDefault="006C48A6" w:rsidP="006C48A6">
            <w:pPr>
              <w:spacing w:before="30" w:after="150" w:line="255" w:lineRule="atLeast"/>
              <w:rPr>
                <w:rFonts w:ascii="Helvetica" w:eastAsia="Times New Roman" w:hAnsi="Helvetica" w:cs="Helvetica"/>
                <w:color w:val="333333"/>
                <w:sz w:val="20"/>
                <w:szCs w:val="20"/>
              </w:rPr>
            </w:pPr>
            <w:r w:rsidRPr="006C48A6">
              <w:rPr>
                <w:rFonts w:ascii="Helvetica" w:eastAsia="Times New Roman" w:hAnsi="Helvetica" w:cs="Helvetica"/>
                <w:b/>
                <w:bCs/>
                <w:color w:val="333333"/>
                <w:sz w:val="20"/>
                <w:szCs w:val="20"/>
              </w:rPr>
              <w:t>The C</w:t>
            </w:r>
            <w:r w:rsidRPr="006C48A6">
              <w:rPr>
                <w:rFonts w:ascii="Helvetica" w:eastAsia="Times New Roman" w:hAnsi="Helvetica" w:cs="Helvetica"/>
                <w:color w:val="333333"/>
                <w:sz w:val="20"/>
                <w:szCs w:val="20"/>
              </w:rPr>
              <w:t> </w:t>
            </w:r>
            <w:r w:rsidRPr="006C48A6">
              <w:rPr>
                <w:rFonts w:ascii="Helvetica" w:eastAsia="Times New Roman" w:hAnsi="Helvetica" w:cs="Helvetica"/>
                <w:noProof/>
                <w:color w:val="333333"/>
                <w:sz w:val="20"/>
                <w:szCs w:val="20"/>
              </w:rPr>
              <w:drawing>
                <wp:inline distT="0" distB="0" distL="0" distR="0" wp14:anchorId="0B419167" wp14:editId="07F761FB">
                  <wp:extent cx="67945" cy="59055"/>
                  <wp:effectExtent l="0" t="0" r="8255" b="0"/>
                  <wp:docPr id="84" name="Picture 84"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008"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sidRPr="006C48A6">
              <w:rPr>
                <w:rFonts w:ascii="Helvetica" w:eastAsia="Times New Roman" w:hAnsi="Helvetica" w:cs="Helvetica"/>
                <w:b/>
                <w:bCs/>
                <w:color w:val="333333"/>
                <w:sz w:val="20"/>
                <w:szCs w:val="20"/>
              </w:rPr>
              <w:t> C single bond joining the two double bonds is unusually short.</w:t>
            </w:r>
          </w:p>
        </w:tc>
      </w:tr>
      <w:tr w:rsidR="006C48A6" w:rsidRPr="006C48A6" w14:paraId="495DF0C7" w14:textId="77777777" w:rsidTr="006C48A6">
        <w:trPr>
          <w:tblCellSpacing w:w="15" w:type="dxa"/>
        </w:trPr>
        <w:tc>
          <w:tcPr>
            <w:tcW w:w="0" w:type="auto"/>
            <w:hideMark/>
          </w:tcPr>
          <w:p w14:paraId="4B621C40" w14:textId="77777777" w:rsidR="006C48A6" w:rsidRPr="006C48A6" w:rsidRDefault="006C48A6" w:rsidP="006C48A6">
            <w:pPr>
              <w:spacing w:before="30" w:after="150" w:line="255" w:lineRule="atLeast"/>
              <w:rPr>
                <w:rFonts w:ascii="Helvetica" w:eastAsia="Times New Roman" w:hAnsi="Helvetica" w:cs="Helvetica"/>
                <w:color w:val="333333"/>
                <w:sz w:val="20"/>
                <w:szCs w:val="20"/>
              </w:rPr>
            </w:pPr>
            <w:r w:rsidRPr="006C48A6">
              <w:rPr>
                <w:rFonts w:ascii="Helvetica" w:eastAsia="Times New Roman" w:hAnsi="Helvetica" w:cs="Helvetica"/>
                <w:b/>
                <w:bCs/>
                <w:color w:val="333333"/>
                <w:sz w:val="20"/>
                <w:szCs w:val="20"/>
              </w:rPr>
              <w:t>[2]</w:t>
            </w:r>
          </w:p>
        </w:tc>
        <w:tc>
          <w:tcPr>
            <w:tcW w:w="0" w:type="auto"/>
            <w:hideMark/>
          </w:tcPr>
          <w:p w14:paraId="0DE29AEB" w14:textId="77777777" w:rsidR="006C48A6" w:rsidRPr="006C48A6" w:rsidRDefault="006C48A6" w:rsidP="006C48A6">
            <w:pPr>
              <w:spacing w:before="30" w:after="150" w:line="255" w:lineRule="atLeast"/>
              <w:rPr>
                <w:rFonts w:ascii="Helvetica" w:eastAsia="Times New Roman" w:hAnsi="Helvetica" w:cs="Helvetica"/>
                <w:color w:val="333333"/>
                <w:sz w:val="20"/>
                <w:szCs w:val="20"/>
              </w:rPr>
            </w:pPr>
            <w:r w:rsidRPr="006C48A6">
              <w:rPr>
                <w:rFonts w:ascii="Helvetica" w:eastAsia="Times New Roman" w:hAnsi="Helvetica" w:cs="Helvetica"/>
                <w:b/>
                <w:bCs/>
                <w:color w:val="333333"/>
                <w:sz w:val="20"/>
                <w:szCs w:val="20"/>
              </w:rPr>
              <w:t>Conjugated dienes are more stable than similar isolated dienes.</w:t>
            </w:r>
          </w:p>
        </w:tc>
      </w:tr>
      <w:tr w:rsidR="006C48A6" w:rsidRPr="006C48A6" w14:paraId="39B269C6" w14:textId="77777777" w:rsidTr="006C48A6">
        <w:trPr>
          <w:tblCellSpacing w:w="15" w:type="dxa"/>
        </w:trPr>
        <w:tc>
          <w:tcPr>
            <w:tcW w:w="0" w:type="auto"/>
            <w:hideMark/>
          </w:tcPr>
          <w:p w14:paraId="33EAE01B" w14:textId="77777777" w:rsidR="006C48A6" w:rsidRPr="006C48A6" w:rsidRDefault="006C48A6" w:rsidP="006C48A6">
            <w:pPr>
              <w:spacing w:before="30" w:after="150" w:line="255" w:lineRule="atLeast"/>
              <w:rPr>
                <w:rFonts w:ascii="Helvetica" w:eastAsia="Times New Roman" w:hAnsi="Helvetica" w:cs="Helvetica"/>
                <w:color w:val="333333"/>
                <w:sz w:val="20"/>
                <w:szCs w:val="20"/>
              </w:rPr>
            </w:pPr>
            <w:r w:rsidRPr="006C48A6">
              <w:rPr>
                <w:rFonts w:ascii="Helvetica" w:eastAsia="Times New Roman" w:hAnsi="Helvetica" w:cs="Helvetica"/>
                <w:b/>
                <w:bCs/>
                <w:color w:val="333333"/>
                <w:sz w:val="20"/>
                <w:szCs w:val="20"/>
              </w:rPr>
              <w:t>[3]</w:t>
            </w:r>
          </w:p>
        </w:tc>
        <w:tc>
          <w:tcPr>
            <w:tcW w:w="0" w:type="auto"/>
            <w:hideMark/>
          </w:tcPr>
          <w:p w14:paraId="54A42F2B" w14:textId="77777777" w:rsidR="006C48A6" w:rsidRPr="006C48A6" w:rsidRDefault="006C48A6" w:rsidP="006C48A6">
            <w:pPr>
              <w:spacing w:before="30" w:after="150" w:line="255" w:lineRule="atLeast"/>
              <w:rPr>
                <w:rFonts w:ascii="Helvetica" w:eastAsia="Times New Roman" w:hAnsi="Helvetica" w:cs="Helvetica"/>
                <w:color w:val="333333"/>
                <w:sz w:val="20"/>
                <w:szCs w:val="20"/>
              </w:rPr>
            </w:pPr>
            <w:r w:rsidRPr="006C48A6">
              <w:rPr>
                <w:rFonts w:ascii="Helvetica" w:eastAsia="Times New Roman" w:hAnsi="Helvetica" w:cs="Helvetica"/>
                <w:b/>
                <w:bCs/>
                <w:color w:val="333333"/>
                <w:sz w:val="20"/>
                <w:szCs w:val="20"/>
              </w:rPr>
              <w:t>Some reactions of conjugated dienes are different than reactions of isolated double bonds.</w:t>
            </w:r>
          </w:p>
        </w:tc>
      </w:tr>
      <w:tr w:rsidR="006C48A6" w:rsidRPr="006C48A6" w14:paraId="25BA9286" w14:textId="77777777" w:rsidTr="006C48A6">
        <w:trPr>
          <w:tblCellSpacing w:w="15" w:type="dxa"/>
        </w:trPr>
        <w:tc>
          <w:tcPr>
            <w:tcW w:w="0" w:type="auto"/>
            <w:hideMark/>
          </w:tcPr>
          <w:p w14:paraId="0C90B304" w14:textId="77777777" w:rsidR="006C48A6" w:rsidRPr="006C48A6" w:rsidRDefault="006C48A6" w:rsidP="006C48A6">
            <w:pPr>
              <w:spacing w:before="30" w:after="150" w:line="255" w:lineRule="atLeast"/>
              <w:rPr>
                <w:rFonts w:ascii="Helvetica" w:eastAsia="Times New Roman" w:hAnsi="Helvetica" w:cs="Helvetica"/>
                <w:color w:val="333333"/>
                <w:sz w:val="20"/>
                <w:szCs w:val="20"/>
              </w:rPr>
            </w:pPr>
            <w:r w:rsidRPr="006C48A6">
              <w:rPr>
                <w:rFonts w:ascii="Helvetica" w:eastAsia="Times New Roman" w:hAnsi="Helvetica" w:cs="Helvetica"/>
                <w:b/>
                <w:bCs/>
                <w:color w:val="333333"/>
                <w:sz w:val="20"/>
                <w:szCs w:val="20"/>
              </w:rPr>
              <w:t>[4]</w:t>
            </w:r>
          </w:p>
        </w:tc>
        <w:tc>
          <w:tcPr>
            <w:tcW w:w="0" w:type="auto"/>
            <w:hideMark/>
          </w:tcPr>
          <w:p w14:paraId="785BC6AB" w14:textId="77777777" w:rsidR="006C48A6" w:rsidRDefault="006C48A6" w:rsidP="006C48A6">
            <w:pPr>
              <w:spacing w:before="30" w:after="150" w:line="255" w:lineRule="atLeast"/>
              <w:rPr>
                <w:rFonts w:ascii="Helvetica" w:eastAsia="Times New Roman" w:hAnsi="Helvetica" w:cs="Helvetica"/>
                <w:b/>
                <w:bCs/>
                <w:color w:val="333333"/>
                <w:sz w:val="20"/>
                <w:szCs w:val="20"/>
              </w:rPr>
            </w:pPr>
            <w:r w:rsidRPr="006C48A6">
              <w:rPr>
                <w:rFonts w:ascii="Helvetica" w:eastAsia="Times New Roman" w:hAnsi="Helvetica" w:cs="Helvetica"/>
                <w:b/>
                <w:bCs/>
                <w:color w:val="333333"/>
                <w:sz w:val="20"/>
                <w:szCs w:val="20"/>
              </w:rPr>
              <w:t>Conjugated dienes absorb longer wavelengths of ultraviolet light.</w:t>
            </w:r>
          </w:p>
          <w:p w14:paraId="26304B04" w14:textId="799F891B" w:rsidR="006C48A6" w:rsidRPr="006C48A6" w:rsidRDefault="006C48A6" w:rsidP="006C48A6">
            <w:pPr>
              <w:spacing w:before="30" w:after="150" w:line="255" w:lineRule="atLeast"/>
              <w:rPr>
                <w:rFonts w:ascii="Helvetica" w:eastAsia="Times New Roman" w:hAnsi="Helvetica" w:cs="Helvetica"/>
                <w:color w:val="333333"/>
                <w:sz w:val="20"/>
                <w:szCs w:val="20"/>
              </w:rPr>
            </w:pPr>
          </w:p>
        </w:tc>
      </w:tr>
    </w:tbl>
    <w:p w14:paraId="19A560E7" w14:textId="73E183AE" w:rsidR="006C48A6" w:rsidRDefault="006C48A6" w:rsidP="00E75373">
      <w:pPr>
        <w:jc w:val="center"/>
        <w:rPr>
          <w:b/>
          <w:sz w:val="24"/>
          <w:szCs w:val="24"/>
        </w:rPr>
      </w:pPr>
      <w:r>
        <w:rPr>
          <w:noProof/>
        </w:rPr>
        <w:drawing>
          <wp:inline distT="0" distB="0" distL="0" distR="0" wp14:anchorId="1B4930CF" wp14:editId="53C95FBF">
            <wp:extent cx="3302000" cy="592455"/>
            <wp:effectExtent l="0" t="0" r="0" b="0"/>
            <wp:docPr id="85" name="Picture 85" descr="http://textflow.mheducation.com/figures/1259636429/03007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textflow.mheducation.com/figures/1259636429/0300729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02000" cy="592455"/>
                    </a:xfrm>
                    <a:prstGeom prst="rect">
                      <a:avLst/>
                    </a:prstGeom>
                    <a:noFill/>
                    <a:ln>
                      <a:noFill/>
                    </a:ln>
                  </pic:spPr>
                </pic:pic>
              </a:graphicData>
            </a:graphic>
          </wp:inline>
        </w:drawing>
      </w:r>
    </w:p>
    <w:p w14:paraId="2D85AA44" w14:textId="5F20E2D8" w:rsidR="006C48A6" w:rsidRDefault="006C48A6" w:rsidP="006C48A6">
      <w:pPr>
        <w:tabs>
          <w:tab w:val="left" w:pos="6733"/>
        </w:tabs>
        <w:rPr>
          <w:sz w:val="24"/>
          <w:szCs w:val="24"/>
        </w:rPr>
      </w:pPr>
      <w:r>
        <w:rPr>
          <w:sz w:val="24"/>
          <w:szCs w:val="24"/>
        </w:rPr>
        <w:tab/>
      </w:r>
    </w:p>
    <w:p w14:paraId="0BAB4F04" w14:textId="244C722D" w:rsidR="006C48A6" w:rsidRDefault="006C48A6" w:rsidP="007C5923">
      <w:pPr>
        <w:tabs>
          <w:tab w:val="left" w:pos="6733"/>
        </w:tabs>
        <w:jc w:val="center"/>
        <w:rPr>
          <w:sz w:val="24"/>
          <w:szCs w:val="24"/>
        </w:rPr>
      </w:pPr>
      <w:r>
        <w:rPr>
          <w:noProof/>
        </w:rPr>
        <w:drawing>
          <wp:inline distT="0" distB="0" distL="0" distR="0" wp14:anchorId="50BBB101" wp14:editId="246E933E">
            <wp:extent cx="2921000" cy="931545"/>
            <wp:effectExtent l="0" t="0" r="0" b="1905"/>
            <wp:docPr id="86" name="Picture 86" descr="http://textflow.mheducation.com/figures/1259636429/03007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http://textflow.mheducation.com/figures/1259636429/03007296.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21000" cy="931545"/>
                    </a:xfrm>
                    <a:prstGeom prst="rect">
                      <a:avLst/>
                    </a:prstGeom>
                    <a:noFill/>
                    <a:ln>
                      <a:noFill/>
                    </a:ln>
                  </pic:spPr>
                </pic:pic>
              </a:graphicData>
            </a:graphic>
          </wp:inline>
        </w:drawing>
      </w:r>
    </w:p>
    <w:p w14:paraId="23C4F6E0" w14:textId="47C5C956" w:rsidR="006C48A6" w:rsidRDefault="006C48A6" w:rsidP="006C48A6">
      <w:pPr>
        <w:tabs>
          <w:tab w:val="left" w:pos="6733"/>
        </w:tabs>
        <w:rPr>
          <w:rFonts w:ascii="Arial" w:hAnsi="Arial" w:cs="Arial"/>
          <w:b/>
          <w:bCs/>
          <w:color w:val="333333"/>
          <w:sz w:val="20"/>
          <w:szCs w:val="20"/>
          <w:shd w:val="clear" w:color="auto" w:fill="E1EAEE"/>
        </w:rPr>
      </w:pPr>
      <w:r>
        <w:rPr>
          <w:rFonts w:ascii="Arial" w:hAnsi="Arial" w:cs="Arial"/>
          <w:b/>
          <w:bCs/>
          <w:color w:val="333333"/>
          <w:sz w:val="20"/>
          <w:szCs w:val="20"/>
          <w:shd w:val="clear" w:color="auto" w:fill="E1EAEE"/>
        </w:rPr>
        <w:t>Based on hybridization, a C</w:t>
      </w:r>
      <w:r>
        <w:rPr>
          <w:rStyle w:val="Emphasis"/>
          <w:rFonts w:ascii="Arial" w:hAnsi="Arial" w:cs="Arial"/>
          <w:b/>
          <w:bCs/>
          <w:color w:val="333333"/>
          <w:shd w:val="clear" w:color="auto" w:fill="E1EAEE"/>
          <w:vertAlign w:val="subscript"/>
        </w:rPr>
        <w:t>sp</w:t>
      </w:r>
      <w:r>
        <w:rPr>
          <w:rStyle w:val="Emphasis"/>
          <w:rFonts w:ascii="Arial" w:hAnsi="Arial" w:cs="Arial"/>
          <w:b/>
          <w:bCs/>
          <w:color w:val="333333"/>
          <w:sz w:val="13"/>
          <w:szCs w:val="13"/>
          <w:shd w:val="clear" w:color="auto" w:fill="E1EAEE"/>
          <w:vertAlign w:val="superscript"/>
        </w:rPr>
        <w:t>2</w:t>
      </w:r>
      <w:r>
        <w:rPr>
          <w:rFonts w:ascii="Arial" w:hAnsi="Arial" w:cs="Arial"/>
          <w:b/>
          <w:bCs/>
          <w:color w:val="333333"/>
          <w:sz w:val="20"/>
          <w:szCs w:val="20"/>
          <w:shd w:val="clear" w:color="auto" w:fill="E1EAEE"/>
        </w:rPr>
        <w:t> </w:t>
      </w:r>
      <w:r>
        <w:rPr>
          <w:noProof/>
        </w:rPr>
        <w:drawing>
          <wp:inline distT="0" distB="0" distL="0" distR="0" wp14:anchorId="0C6A5D3D" wp14:editId="0718BAA3">
            <wp:extent cx="67945" cy="59055"/>
            <wp:effectExtent l="0" t="0" r="8255" b="0"/>
            <wp:docPr id="88" name="Picture 88"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032"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Pr>
          <w:rFonts w:ascii="Arial" w:hAnsi="Arial" w:cs="Arial"/>
          <w:b/>
          <w:bCs/>
          <w:color w:val="333333"/>
          <w:sz w:val="20"/>
          <w:szCs w:val="20"/>
          <w:shd w:val="clear" w:color="auto" w:fill="E1EAEE"/>
        </w:rPr>
        <w:t> C</w:t>
      </w:r>
      <w:r>
        <w:rPr>
          <w:rStyle w:val="Emphasis"/>
          <w:rFonts w:ascii="Arial" w:hAnsi="Arial" w:cs="Arial"/>
          <w:b/>
          <w:bCs/>
          <w:color w:val="333333"/>
          <w:shd w:val="clear" w:color="auto" w:fill="E1EAEE"/>
          <w:vertAlign w:val="subscript"/>
        </w:rPr>
        <w:t>sp</w:t>
      </w:r>
      <w:r>
        <w:rPr>
          <w:rStyle w:val="Emphasis"/>
          <w:rFonts w:ascii="Arial" w:hAnsi="Arial" w:cs="Arial"/>
          <w:b/>
          <w:bCs/>
          <w:color w:val="333333"/>
          <w:sz w:val="13"/>
          <w:szCs w:val="13"/>
          <w:shd w:val="clear" w:color="auto" w:fill="E1EAEE"/>
          <w:vertAlign w:val="superscript"/>
        </w:rPr>
        <w:t>2</w:t>
      </w:r>
      <w:r>
        <w:rPr>
          <w:rFonts w:ascii="Arial" w:hAnsi="Arial" w:cs="Arial"/>
          <w:b/>
          <w:bCs/>
          <w:color w:val="333333"/>
          <w:sz w:val="20"/>
          <w:szCs w:val="20"/>
          <w:shd w:val="clear" w:color="auto" w:fill="E1EAEE"/>
        </w:rPr>
        <w:t> bond should be shorter than a C</w:t>
      </w:r>
      <w:r>
        <w:rPr>
          <w:rStyle w:val="Emphasis"/>
          <w:rFonts w:ascii="Arial" w:hAnsi="Arial" w:cs="Arial"/>
          <w:b/>
          <w:bCs/>
          <w:color w:val="333333"/>
          <w:shd w:val="clear" w:color="auto" w:fill="E1EAEE"/>
          <w:vertAlign w:val="subscript"/>
        </w:rPr>
        <w:t>sp</w:t>
      </w:r>
      <w:r>
        <w:rPr>
          <w:rStyle w:val="Emphasis"/>
          <w:rFonts w:ascii="Arial" w:hAnsi="Arial" w:cs="Arial"/>
          <w:b/>
          <w:bCs/>
          <w:color w:val="333333"/>
          <w:sz w:val="13"/>
          <w:szCs w:val="13"/>
          <w:shd w:val="clear" w:color="auto" w:fill="E1EAEE"/>
          <w:vertAlign w:val="superscript"/>
        </w:rPr>
        <w:t>3</w:t>
      </w:r>
      <w:r>
        <w:rPr>
          <w:rFonts w:ascii="Arial" w:hAnsi="Arial" w:cs="Arial"/>
          <w:b/>
          <w:bCs/>
          <w:color w:val="333333"/>
          <w:sz w:val="20"/>
          <w:szCs w:val="20"/>
          <w:shd w:val="clear" w:color="auto" w:fill="E1EAEE"/>
        </w:rPr>
        <w:t> </w:t>
      </w:r>
      <w:r>
        <w:rPr>
          <w:noProof/>
        </w:rPr>
        <w:drawing>
          <wp:inline distT="0" distB="0" distL="0" distR="0" wp14:anchorId="6787AF52" wp14:editId="4FF89992">
            <wp:extent cx="67945" cy="59055"/>
            <wp:effectExtent l="0" t="0" r="8255" b="0"/>
            <wp:docPr id="87" name="Picture 87"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033"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Pr>
          <w:rFonts w:ascii="Arial" w:hAnsi="Arial" w:cs="Arial"/>
          <w:b/>
          <w:bCs/>
          <w:color w:val="333333"/>
          <w:sz w:val="20"/>
          <w:szCs w:val="20"/>
          <w:shd w:val="clear" w:color="auto" w:fill="E1EAEE"/>
        </w:rPr>
        <w:t> C</w:t>
      </w:r>
      <w:r>
        <w:rPr>
          <w:rStyle w:val="Emphasis"/>
          <w:rFonts w:ascii="Arial" w:hAnsi="Arial" w:cs="Arial"/>
          <w:b/>
          <w:bCs/>
          <w:color w:val="333333"/>
          <w:shd w:val="clear" w:color="auto" w:fill="E1EAEE"/>
          <w:vertAlign w:val="subscript"/>
        </w:rPr>
        <w:t>sp</w:t>
      </w:r>
      <w:r>
        <w:rPr>
          <w:rStyle w:val="Emphasis"/>
          <w:rFonts w:ascii="Arial" w:hAnsi="Arial" w:cs="Arial"/>
          <w:b/>
          <w:bCs/>
          <w:color w:val="333333"/>
          <w:sz w:val="13"/>
          <w:szCs w:val="13"/>
          <w:shd w:val="clear" w:color="auto" w:fill="E1EAEE"/>
          <w:vertAlign w:val="superscript"/>
        </w:rPr>
        <w:t>3</w:t>
      </w:r>
      <w:r>
        <w:rPr>
          <w:rFonts w:ascii="Arial" w:hAnsi="Arial" w:cs="Arial"/>
          <w:b/>
          <w:bCs/>
          <w:color w:val="333333"/>
          <w:sz w:val="20"/>
          <w:szCs w:val="20"/>
          <w:shd w:val="clear" w:color="auto" w:fill="E1EAEE"/>
        </w:rPr>
        <w:t>bond because it is formed from orbitals having a higher percent </w:t>
      </w:r>
      <w:r>
        <w:rPr>
          <w:rStyle w:val="Emphasis"/>
          <w:rFonts w:ascii="Arial" w:hAnsi="Arial" w:cs="Arial"/>
          <w:b/>
          <w:bCs/>
          <w:color w:val="333333"/>
          <w:sz w:val="20"/>
          <w:szCs w:val="20"/>
          <w:shd w:val="clear" w:color="auto" w:fill="E1EAEE"/>
        </w:rPr>
        <w:t>s</w:t>
      </w:r>
      <w:r>
        <w:rPr>
          <w:rFonts w:ascii="Arial" w:hAnsi="Arial" w:cs="Arial"/>
          <w:b/>
          <w:bCs/>
          <w:color w:val="333333"/>
          <w:sz w:val="20"/>
          <w:szCs w:val="20"/>
          <w:shd w:val="clear" w:color="auto" w:fill="E1EAEE"/>
        </w:rPr>
        <w:t>-character.</w:t>
      </w:r>
    </w:p>
    <w:p w14:paraId="162EE297" w14:textId="1DFB4225" w:rsidR="006C48A6" w:rsidRDefault="007C5923" w:rsidP="006C48A6">
      <w:pPr>
        <w:tabs>
          <w:tab w:val="left" w:pos="6733"/>
        </w:tabs>
        <w:rPr>
          <w:sz w:val="24"/>
          <w:szCs w:val="24"/>
        </w:rPr>
      </w:pPr>
      <w:r>
        <w:rPr>
          <w:b/>
          <w:noProof/>
          <w:sz w:val="24"/>
          <w:szCs w:val="24"/>
        </w:rPr>
        <w:lastRenderedPageBreak/>
        <mc:AlternateContent>
          <mc:Choice Requires="wps">
            <w:drawing>
              <wp:anchor distT="0" distB="0" distL="114300" distR="114300" simplePos="0" relativeHeight="251715584" behindDoc="0" locked="0" layoutInCell="1" allowOverlap="1" wp14:anchorId="08FAE718" wp14:editId="3ADFF423">
                <wp:simplePos x="0" y="0"/>
                <wp:positionH relativeFrom="margin">
                  <wp:posOffset>-617220</wp:posOffset>
                </wp:positionH>
                <wp:positionV relativeFrom="paragraph">
                  <wp:posOffset>-701040</wp:posOffset>
                </wp:positionV>
                <wp:extent cx="7101840" cy="2095500"/>
                <wp:effectExtent l="0" t="0" r="22860" b="19050"/>
                <wp:wrapNone/>
                <wp:docPr id="98" name="Rectangle 98"/>
                <wp:cNvGraphicFramePr/>
                <a:graphic xmlns:a="http://schemas.openxmlformats.org/drawingml/2006/main">
                  <a:graphicData uri="http://schemas.microsoft.com/office/word/2010/wordprocessingShape">
                    <wps:wsp>
                      <wps:cNvSpPr/>
                      <wps:spPr>
                        <a:xfrm>
                          <a:off x="0" y="0"/>
                          <a:ext cx="7101840" cy="20955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DCE674" id="Rectangle 98" o:spid="_x0000_s1026" style="position:absolute;margin-left:-48.6pt;margin-top:-55.2pt;width:559.2pt;height:165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" filled="f" strokecolor="#1f3763 [1604]" strokeweight="1.5pt">
                <w10:wrap anchorx="margin"/>
              </v:rect>
            </w:pict>
          </mc:Fallback>
        </mc:AlternateContent>
      </w:r>
      <w:r w:rsidR="006C48A6">
        <w:rPr>
          <w:noProof/>
        </w:rPr>
        <w:drawing>
          <wp:inline distT="0" distB="0" distL="0" distR="0" wp14:anchorId="78CF76A9" wp14:editId="1BF9D624">
            <wp:extent cx="5570855" cy="812800"/>
            <wp:effectExtent l="0" t="0" r="0" b="6350"/>
            <wp:docPr id="89" name="Picture 89" descr="http://textflow.mheducation.com/figures/1259636429/03007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http://textflow.mheducation.com/figures/1259636429/03007310.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70855" cy="812800"/>
                    </a:xfrm>
                    <a:prstGeom prst="rect">
                      <a:avLst/>
                    </a:prstGeom>
                    <a:noFill/>
                    <a:ln>
                      <a:noFill/>
                    </a:ln>
                  </pic:spPr>
                </pic:pic>
              </a:graphicData>
            </a:graphic>
          </wp:inline>
        </w:drawing>
      </w:r>
    </w:p>
    <w:p w14:paraId="143006E0" w14:textId="3CA5C52C" w:rsidR="007C5923" w:rsidRDefault="006C48A6" w:rsidP="006C48A6">
      <w:pPr>
        <w:tabs>
          <w:tab w:val="left" w:pos="6733"/>
        </w:tabs>
        <w:rPr>
          <w:sz w:val="24"/>
          <w:szCs w:val="24"/>
        </w:rPr>
      </w:pPr>
      <w:r>
        <w:rPr>
          <w:rFonts w:ascii="Arial" w:hAnsi="Arial" w:cs="Arial"/>
          <w:b/>
          <w:bCs/>
          <w:color w:val="333333"/>
          <w:sz w:val="20"/>
          <w:szCs w:val="20"/>
          <w:shd w:val="clear" w:color="auto" w:fill="E1EAEE"/>
        </w:rPr>
        <w:t>Based on resonance, the central C </w:t>
      </w:r>
      <w:r>
        <w:rPr>
          <w:noProof/>
        </w:rPr>
        <w:drawing>
          <wp:inline distT="0" distB="0" distL="0" distR="0" wp14:anchorId="2A189212" wp14:editId="449A1969">
            <wp:extent cx="67945" cy="59055"/>
            <wp:effectExtent l="0" t="0" r="8255" b="0"/>
            <wp:docPr id="90" name="Picture 90"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046"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Pr>
          <w:rFonts w:ascii="Arial" w:hAnsi="Arial" w:cs="Arial"/>
          <w:b/>
          <w:bCs/>
          <w:color w:val="333333"/>
          <w:sz w:val="20"/>
          <w:szCs w:val="20"/>
          <w:shd w:val="clear" w:color="auto" w:fill="E1EAEE"/>
        </w:rPr>
        <w:t> C bond in buta-1,3-diene is shorter because it has partial double bond character.</w:t>
      </w:r>
      <w:r w:rsidR="007C5923" w:rsidRPr="007C5923">
        <w:rPr>
          <w:b/>
          <w:noProof/>
          <w:sz w:val="24"/>
          <w:szCs w:val="24"/>
        </w:rPr>
        <w:t xml:space="preserve"> </w:t>
      </w:r>
    </w:p>
    <w:p w14:paraId="0D0AE1B2" w14:textId="39617B5E" w:rsidR="006C48A6" w:rsidRDefault="0026131B" w:rsidP="007C5923">
      <w:pPr>
        <w:rPr>
          <w:sz w:val="24"/>
          <w:szCs w:val="24"/>
        </w:rPr>
      </w:pPr>
      <w:r>
        <w:rPr>
          <w:b/>
          <w:noProof/>
          <w:sz w:val="24"/>
          <w:szCs w:val="24"/>
        </w:rPr>
        <mc:AlternateContent>
          <mc:Choice Requires="wps">
            <w:drawing>
              <wp:anchor distT="0" distB="0" distL="114300" distR="114300" simplePos="0" relativeHeight="251718656" behindDoc="0" locked="0" layoutInCell="1" allowOverlap="1" wp14:anchorId="32611850" wp14:editId="6F9DDEFC">
                <wp:simplePos x="0" y="0"/>
                <wp:positionH relativeFrom="margin">
                  <wp:align>center</wp:align>
                </wp:positionH>
                <wp:positionV relativeFrom="paragraph">
                  <wp:posOffset>213360</wp:posOffset>
                </wp:positionV>
                <wp:extent cx="7101840" cy="5219700"/>
                <wp:effectExtent l="0" t="0" r="22860" b="19050"/>
                <wp:wrapNone/>
                <wp:docPr id="156" name="Rectangle 156"/>
                <wp:cNvGraphicFramePr/>
                <a:graphic xmlns:a="http://schemas.openxmlformats.org/drawingml/2006/main">
                  <a:graphicData uri="http://schemas.microsoft.com/office/word/2010/wordprocessingShape">
                    <wps:wsp>
                      <wps:cNvSpPr/>
                      <wps:spPr>
                        <a:xfrm>
                          <a:off x="0" y="0"/>
                          <a:ext cx="7101840" cy="52197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6BBD47" id="Rectangle 156" o:spid="_x0000_s1026" style="position:absolute;margin-left:0;margin-top:16.8pt;width:559.2pt;height:411pt;z-index:2517186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" filled="f" strokecolor="#1f3763 [1604]" strokeweight="1.5pt">
                <w10:wrap anchorx="margin"/>
              </v:rect>
            </w:pict>
          </mc:Fallback>
        </mc:AlternateContent>
      </w:r>
    </w:p>
    <w:p w14:paraId="2F69C170" w14:textId="60392DBA" w:rsidR="007C5923" w:rsidRPr="007C5923" w:rsidRDefault="007C5923" w:rsidP="0026131B">
      <w:pPr>
        <w:pBdr>
          <w:bottom w:val="single" w:sz="12" w:space="1" w:color="auto"/>
        </w:pBdr>
        <w:spacing w:before="30" w:after="150" w:line="255" w:lineRule="atLeast"/>
        <w:jc w:val="center"/>
        <w:rPr>
          <w:rFonts w:ascii="Times New Roman" w:eastAsia="Times New Roman" w:hAnsi="Times New Roman" w:cs="Times New Roman"/>
          <w:b/>
          <w:color w:val="4D6BA5"/>
          <w:sz w:val="28"/>
          <w:szCs w:val="28"/>
        </w:rPr>
      </w:pPr>
      <w:r w:rsidRPr="007C5923">
        <w:rPr>
          <w:rFonts w:ascii="Times New Roman" w:eastAsia="Times New Roman" w:hAnsi="Times New Roman" w:cs="Times New Roman"/>
          <w:b/>
          <w:color w:val="4D6BA5"/>
          <w:sz w:val="28"/>
          <w:szCs w:val="28"/>
        </w:rPr>
        <w:t>Stability of Conjugated Dienes</w:t>
      </w:r>
    </w:p>
    <w:p w14:paraId="75B7DAB4" w14:textId="10D43E2A" w:rsidR="007C5923" w:rsidRDefault="007C5923" w:rsidP="007C5923">
      <w:pPr>
        <w:rPr>
          <w:sz w:val="24"/>
          <w:szCs w:val="24"/>
        </w:rPr>
      </w:pPr>
      <w:r>
        <w:rPr>
          <w:noProof/>
        </w:rPr>
        <w:drawing>
          <wp:inline distT="0" distB="0" distL="0" distR="0" wp14:anchorId="586C6E50" wp14:editId="4CDBAD11">
            <wp:extent cx="4030345" cy="406400"/>
            <wp:effectExtent l="0" t="0" r="8255" b="0"/>
            <wp:docPr id="100" name="Picture 100" descr="http://textflow.mheducation.com/figures/1259636429/03007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http://textflow.mheducation.com/figures/1259636429/0300734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30345" cy="406400"/>
                    </a:xfrm>
                    <a:prstGeom prst="rect">
                      <a:avLst/>
                    </a:prstGeom>
                    <a:noFill/>
                    <a:ln>
                      <a:noFill/>
                    </a:ln>
                  </pic:spPr>
                </pic:pic>
              </a:graphicData>
            </a:graphic>
          </wp:inline>
        </w:drawing>
      </w:r>
    </w:p>
    <w:p w14:paraId="27BF738E" w14:textId="21F09186" w:rsidR="007C5923" w:rsidRDefault="007C5923" w:rsidP="007C5923">
      <w:pPr>
        <w:rPr>
          <w:rFonts w:ascii="Arial" w:hAnsi="Arial" w:cs="Arial"/>
          <w:b/>
          <w:bCs/>
          <w:color w:val="333333"/>
          <w:sz w:val="20"/>
          <w:szCs w:val="20"/>
          <w:shd w:val="clear" w:color="auto" w:fill="E1EAEE"/>
        </w:rPr>
      </w:pPr>
      <w:r>
        <w:rPr>
          <w:rFonts w:ascii="Arial" w:hAnsi="Arial" w:cs="Arial"/>
          <w:b/>
          <w:bCs/>
          <w:color w:val="333333"/>
          <w:sz w:val="20"/>
          <w:szCs w:val="20"/>
          <w:shd w:val="clear" w:color="auto" w:fill="E1EAEE"/>
        </w:rPr>
        <w:t>When hydrogenation gives the same alkane from two dienes, the more stable diene has the smaller heat of hydrogenation.</w:t>
      </w:r>
    </w:p>
    <w:p w14:paraId="250B7814" w14:textId="68444824" w:rsidR="007C5923" w:rsidRDefault="007C5923" w:rsidP="007C5923">
      <w:pPr>
        <w:rPr>
          <w:sz w:val="24"/>
          <w:szCs w:val="24"/>
        </w:rPr>
      </w:pPr>
      <w:r>
        <w:rPr>
          <w:noProof/>
        </w:rPr>
        <w:drawing>
          <wp:inline distT="0" distB="0" distL="0" distR="0" wp14:anchorId="23073EFF" wp14:editId="4083855D">
            <wp:extent cx="4208145" cy="1744345"/>
            <wp:effectExtent l="0" t="0" r="1905" b="8255"/>
            <wp:docPr id="101" name="Picture 101" descr="http://textflow.mheducation.com/figures/1259636429/03007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http://textflow.mheducation.com/figures/1259636429/03007351.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08145" cy="1744345"/>
                    </a:xfrm>
                    <a:prstGeom prst="rect">
                      <a:avLst/>
                    </a:prstGeom>
                    <a:noFill/>
                    <a:ln>
                      <a:noFill/>
                    </a:ln>
                  </pic:spPr>
                </pic:pic>
              </a:graphicData>
            </a:graphic>
          </wp:inline>
        </w:drawing>
      </w:r>
    </w:p>
    <w:p w14:paraId="01339AEF" w14:textId="65F91813" w:rsidR="007C5923" w:rsidRDefault="0026131B" w:rsidP="007C5923">
      <w:pPr>
        <w:spacing w:before="30" w:after="150" w:line="255" w:lineRule="atLeast"/>
        <w:jc w:val="center"/>
        <w:rPr>
          <w:rFonts w:ascii="Helvetica" w:eastAsia="Times New Roman" w:hAnsi="Helvetica" w:cs="Helvetica"/>
          <w:b/>
          <w:i/>
          <w:color w:val="333333"/>
          <w:sz w:val="20"/>
          <w:szCs w:val="20"/>
        </w:rPr>
      </w:pPr>
      <w:r>
        <w:rPr>
          <w:rFonts w:ascii="Helvetica" w:eastAsia="Times New Roman" w:hAnsi="Helvetica" w:cs="Helvetica"/>
          <w:b/>
          <w:i/>
          <w:noProof/>
          <w:color w:val="333333"/>
          <w:sz w:val="20"/>
          <w:szCs w:val="20"/>
        </w:rPr>
        <mc:AlternateContent>
          <mc:Choice Requires="wps">
            <w:drawing>
              <wp:anchor distT="0" distB="0" distL="114300" distR="114300" simplePos="0" relativeHeight="251719680" behindDoc="0" locked="0" layoutInCell="1" allowOverlap="1" wp14:anchorId="201D6DE4" wp14:editId="5EE648F9">
                <wp:simplePos x="0" y="0"/>
                <wp:positionH relativeFrom="column">
                  <wp:posOffset>-571500</wp:posOffset>
                </wp:positionH>
                <wp:positionV relativeFrom="paragraph">
                  <wp:posOffset>212090</wp:posOffset>
                </wp:positionV>
                <wp:extent cx="7094220" cy="30480"/>
                <wp:effectExtent l="0" t="0" r="30480" b="26670"/>
                <wp:wrapNone/>
                <wp:docPr id="157" name="Straight Connector 157"/>
                <wp:cNvGraphicFramePr/>
                <a:graphic xmlns:a="http://schemas.openxmlformats.org/drawingml/2006/main">
                  <a:graphicData uri="http://schemas.microsoft.com/office/word/2010/wordprocessingShape">
                    <wps:wsp>
                      <wps:cNvCnPr/>
                      <wps:spPr>
                        <a:xfrm>
                          <a:off x="0" y="0"/>
                          <a:ext cx="7094220" cy="3048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EDA2080" id="Straight Connector 157" o:spid="_x0000_s1026" style="position:absolute;z-index:251719680;visibility:visible;mso-wrap-style:square;mso-wrap-distance-left:9pt;mso-wrap-distance-top:0;mso-wrap-distance-right:9pt;mso-wrap-distance-bottom:0;mso-position-horizontal:absolute;mso-position-horizontal-relative:text;mso-position-vertical:absolute;mso-position-vertical-relative:text" from="-45pt,16.7pt" to="513.6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" strokecolor="#4472c4 [3204]" strokeweight="1.5pt">
                <v:stroke joinstyle="miter"/>
              </v:line>
            </w:pict>
          </mc:Fallback>
        </mc:AlternateContent>
      </w:r>
    </w:p>
    <w:p w14:paraId="2FB93EC4" w14:textId="34CB9583" w:rsidR="007C5923" w:rsidRPr="007C5923" w:rsidRDefault="007C5923" w:rsidP="007C5923">
      <w:pPr>
        <w:spacing w:before="30" w:after="150" w:line="255" w:lineRule="atLeast"/>
        <w:jc w:val="center"/>
        <w:rPr>
          <w:rFonts w:ascii="Helvetica" w:eastAsia="Times New Roman" w:hAnsi="Helvetica" w:cs="Helvetica"/>
          <w:b/>
          <w:i/>
          <w:color w:val="333333"/>
          <w:sz w:val="20"/>
          <w:szCs w:val="20"/>
        </w:rPr>
      </w:pPr>
      <w:r w:rsidRPr="007C5923">
        <w:rPr>
          <w:rFonts w:ascii="Helvetica" w:eastAsia="Times New Roman" w:hAnsi="Helvetica" w:cs="Helvetica"/>
          <w:b/>
          <w:i/>
          <w:color w:val="333333"/>
          <w:sz w:val="20"/>
          <w:szCs w:val="20"/>
        </w:rPr>
        <w:t>Relative energies of an isolated and conjugated diene</w:t>
      </w:r>
    </w:p>
    <w:p w14:paraId="70A9A08B" w14:textId="74F9F8D2" w:rsidR="007C5923" w:rsidRPr="007C5923" w:rsidRDefault="007C5923" w:rsidP="007C5923">
      <w:pPr>
        <w:spacing w:after="0" w:line="240" w:lineRule="auto"/>
        <w:jc w:val="center"/>
        <w:rPr>
          <w:rFonts w:ascii="Helvetica" w:eastAsia="Times New Roman" w:hAnsi="Helvetica" w:cs="Helvetica"/>
          <w:color w:val="333333"/>
          <w:sz w:val="24"/>
          <w:szCs w:val="24"/>
        </w:rPr>
      </w:pPr>
      <w:r w:rsidRPr="007C5923">
        <w:rPr>
          <w:rFonts w:ascii="Helvetica" w:eastAsia="Times New Roman" w:hAnsi="Helvetica" w:cs="Helvetica"/>
          <w:noProof/>
          <w:color w:val="333333"/>
          <w:sz w:val="24"/>
          <w:szCs w:val="24"/>
        </w:rPr>
        <w:drawing>
          <wp:inline distT="0" distB="0" distL="0" distR="0" wp14:anchorId="3897B9A2" wp14:editId="5FFFD778">
            <wp:extent cx="5410200" cy="948055"/>
            <wp:effectExtent l="0" t="0" r="0" b="4445"/>
            <wp:docPr id="102" name="Picture 102" descr="http://textflow.mheducation.com/figures/1259636429/03007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087" descr="http://textflow.mheducation.com/figures/1259636429/03007358.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10200" cy="948055"/>
                    </a:xfrm>
                    <a:prstGeom prst="rect">
                      <a:avLst/>
                    </a:prstGeom>
                    <a:noFill/>
                    <a:ln>
                      <a:noFill/>
                    </a:ln>
                  </pic:spPr>
                </pic:pic>
              </a:graphicData>
            </a:graphic>
          </wp:inline>
        </w:drawing>
      </w:r>
    </w:p>
    <w:p w14:paraId="3680EF4E" w14:textId="77777777" w:rsidR="007C5923" w:rsidRPr="007C5923" w:rsidRDefault="007C5923" w:rsidP="007C5923">
      <w:pPr>
        <w:numPr>
          <w:ilvl w:val="0"/>
          <w:numId w:val="9"/>
        </w:numPr>
        <w:shd w:val="clear" w:color="auto" w:fill="E1EAEE"/>
        <w:spacing w:before="30" w:after="150" w:line="255" w:lineRule="atLeast"/>
        <w:ind w:left="450"/>
        <w:rPr>
          <w:rFonts w:ascii="Helvetica" w:eastAsia="Times New Roman" w:hAnsi="Helvetica" w:cs="Helvetica"/>
          <w:b/>
          <w:bCs/>
          <w:color w:val="333333"/>
          <w:sz w:val="20"/>
          <w:szCs w:val="20"/>
        </w:rPr>
      </w:pPr>
      <w:r w:rsidRPr="007C5923">
        <w:rPr>
          <w:rFonts w:ascii="Helvetica" w:eastAsia="Times New Roman" w:hAnsi="Helvetica" w:cs="Helvetica"/>
          <w:b/>
          <w:bCs/>
          <w:color w:val="333333"/>
          <w:sz w:val="20"/>
          <w:szCs w:val="20"/>
        </w:rPr>
        <w:t>A conjugated diene has a smaller heat of hydrogenation and is more stable than a similar isolated diene.</w:t>
      </w:r>
    </w:p>
    <w:p w14:paraId="1E907D40" w14:textId="2ACD715D" w:rsidR="007C5923" w:rsidRDefault="00E62895" w:rsidP="007C5923">
      <w:pPr>
        <w:rPr>
          <w:sz w:val="24"/>
          <w:szCs w:val="24"/>
        </w:rPr>
      </w:pPr>
      <w:r>
        <w:rPr>
          <w:noProof/>
          <w:sz w:val="24"/>
          <w:szCs w:val="24"/>
        </w:rPr>
        <mc:AlternateContent>
          <mc:Choice Requires="wps">
            <w:drawing>
              <wp:anchor distT="0" distB="0" distL="114300" distR="114300" simplePos="0" relativeHeight="251721728" behindDoc="0" locked="0" layoutInCell="1" allowOverlap="1" wp14:anchorId="2682CF6F" wp14:editId="1656CEEB">
                <wp:simplePos x="0" y="0"/>
                <wp:positionH relativeFrom="column">
                  <wp:posOffset>-586740</wp:posOffset>
                </wp:positionH>
                <wp:positionV relativeFrom="paragraph">
                  <wp:posOffset>234950</wp:posOffset>
                </wp:positionV>
                <wp:extent cx="7139940" cy="2240280"/>
                <wp:effectExtent l="0" t="0" r="22860" b="26670"/>
                <wp:wrapNone/>
                <wp:docPr id="159" name="Rectangle 159"/>
                <wp:cNvGraphicFramePr/>
                <a:graphic xmlns:a="http://schemas.openxmlformats.org/drawingml/2006/main">
                  <a:graphicData uri="http://schemas.microsoft.com/office/word/2010/wordprocessingShape">
                    <wps:wsp>
                      <wps:cNvSpPr/>
                      <wps:spPr>
                        <a:xfrm>
                          <a:off x="0" y="0"/>
                          <a:ext cx="7139940" cy="224028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01E701" id="Rectangle 159" o:spid="_x0000_s1026" style="position:absolute;margin-left:-46.2pt;margin-top:18.5pt;width:562.2pt;height:176.4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" filled="f" strokecolor="#1f3763 [1604]" strokeweight="1.5pt"/>
            </w:pict>
          </mc:Fallback>
        </mc:AlternateContent>
      </w:r>
    </w:p>
    <w:p w14:paraId="642816F7" w14:textId="144A1F3B" w:rsidR="007C5923" w:rsidRDefault="00E62895" w:rsidP="007C5923">
      <w:pPr>
        <w:spacing w:before="30" w:after="150" w:line="255" w:lineRule="atLeast"/>
        <w:jc w:val="center"/>
        <w:rPr>
          <w:rFonts w:ascii="Helvetica" w:eastAsia="Times New Roman" w:hAnsi="Helvetica" w:cs="Helvetica"/>
          <w:b/>
          <w:bCs/>
          <w:color w:val="4D6BA5"/>
          <w:sz w:val="28"/>
          <w:szCs w:val="28"/>
        </w:rPr>
      </w:pPr>
      <w:r>
        <w:rPr>
          <w:rFonts w:ascii="Helvetica" w:eastAsia="Times New Roman" w:hAnsi="Helvetica" w:cs="Helvetica"/>
          <w:b/>
          <w:bCs/>
          <w:noProof/>
          <w:color w:val="4D6BA5"/>
          <w:sz w:val="20"/>
          <w:szCs w:val="20"/>
        </w:rPr>
        <mc:AlternateContent>
          <mc:Choice Requires="wps">
            <w:drawing>
              <wp:anchor distT="0" distB="0" distL="114300" distR="114300" simplePos="0" relativeHeight="251722752" behindDoc="0" locked="0" layoutInCell="1" allowOverlap="1" wp14:anchorId="7A9CD147" wp14:editId="0436124D">
                <wp:simplePos x="0" y="0"/>
                <wp:positionH relativeFrom="column">
                  <wp:posOffset>-579120</wp:posOffset>
                </wp:positionH>
                <wp:positionV relativeFrom="paragraph">
                  <wp:posOffset>367030</wp:posOffset>
                </wp:positionV>
                <wp:extent cx="7147560" cy="38100"/>
                <wp:effectExtent l="0" t="0" r="34290" b="19050"/>
                <wp:wrapNone/>
                <wp:docPr id="160" name="Straight Connector 160"/>
                <wp:cNvGraphicFramePr/>
                <a:graphic xmlns:a="http://schemas.openxmlformats.org/drawingml/2006/main">
                  <a:graphicData uri="http://schemas.microsoft.com/office/word/2010/wordprocessingShape">
                    <wps:wsp>
                      <wps:cNvCnPr/>
                      <wps:spPr>
                        <a:xfrm>
                          <a:off x="0" y="0"/>
                          <a:ext cx="7147560" cy="38100"/>
                        </a:xfrm>
                        <a:prstGeom prst="line">
                          <a:avLst/>
                        </a:prstGeom>
                        <a:ln w="19050">
                          <a:solidFill>
                            <a:schemeClr val="accent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B9842D1" id="Straight Connector 160" o:spid="_x0000_s1026" style="position:absolute;z-index:251722752;visibility:visible;mso-wrap-style:square;mso-wrap-distance-left:9pt;mso-wrap-distance-top:0;mso-wrap-distance-right:9pt;mso-wrap-distance-bottom:0;mso-position-horizontal:absolute;mso-position-horizontal-relative:text;mso-position-vertical:absolute;mso-position-vertical-relative:text" from="-45.6pt,28.9pt" to="517.2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" strokecolor="#4472c4 [3204]" strokeweight="1.5pt">
                <v:stroke joinstyle="miter"/>
              </v:line>
            </w:pict>
          </mc:Fallback>
        </mc:AlternateContent>
      </w:r>
      <w:r w:rsidR="007C5923" w:rsidRPr="007C5923">
        <w:rPr>
          <w:rFonts w:ascii="Helvetica" w:eastAsia="Times New Roman" w:hAnsi="Helvetica" w:cs="Helvetica"/>
          <w:b/>
          <w:bCs/>
          <w:color w:val="4D6BA5"/>
          <w:sz w:val="20"/>
          <w:szCs w:val="20"/>
        </w:rPr>
        <w:br/>
      </w:r>
      <w:r w:rsidR="007C5923" w:rsidRPr="007C5923">
        <w:rPr>
          <w:rFonts w:ascii="Helvetica" w:eastAsia="Times New Roman" w:hAnsi="Helvetica" w:cs="Helvetica"/>
          <w:b/>
          <w:bCs/>
          <w:color w:val="4D6BA5"/>
          <w:sz w:val="28"/>
          <w:szCs w:val="28"/>
        </w:rPr>
        <w:t>Electrophilic Addition: 1,2- Versus 1,4-Addition</w:t>
      </w:r>
    </w:p>
    <w:p w14:paraId="01E28A6A" w14:textId="77777777" w:rsidR="007C5923" w:rsidRPr="007C5923" w:rsidRDefault="007C5923" w:rsidP="007C5923">
      <w:pPr>
        <w:numPr>
          <w:ilvl w:val="0"/>
          <w:numId w:val="10"/>
        </w:numPr>
        <w:spacing w:before="30" w:after="150" w:line="255" w:lineRule="atLeast"/>
        <w:ind w:left="450"/>
        <w:rPr>
          <w:rFonts w:ascii="Helvetica" w:eastAsia="Times New Roman" w:hAnsi="Helvetica" w:cs="Helvetica"/>
          <w:color w:val="333333"/>
          <w:sz w:val="20"/>
          <w:szCs w:val="20"/>
        </w:rPr>
      </w:pPr>
      <w:r w:rsidRPr="007C5923">
        <w:rPr>
          <w:rFonts w:ascii="Helvetica" w:eastAsia="Times New Roman" w:hAnsi="Helvetica" w:cs="Helvetica"/>
          <w:b/>
          <w:bCs/>
          <w:color w:val="333333"/>
          <w:sz w:val="20"/>
          <w:szCs w:val="20"/>
        </w:rPr>
        <w:t>Electrophilic addition in conjugated dienes gives a mixture of products.</w:t>
      </w:r>
    </w:p>
    <w:p w14:paraId="6AE4A82C" w14:textId="77777777" w:rsidR="007C5923" w:rsidRPr="007C5923" w:rsidRDefault="007C5923" w:rsidP="007C5923">
      <w:pPr>
        <w:numPr>
          <w:ilvl w:val="0"/>
          <w:numId w:val="10"/>
        </w:numPr>
        <w:spacing w:before="30" w:after="150" w:line="255" w:lineRule="atLeast"/>
        <w:ind w:left="450"/>
        <w:rPr>
          <w:rFonts w:ascii="Helvetica" w:eastAsia="Times New Roman" w:hAnsi="Helvetica" w:cs="Helvetica"/>
          <w:color w:val="333333"/>
          <w:sz w:val="20"/>
          <w:szCs w:val="20"/>
        </w:rPr>
      </w:pPr>
      <w:r w:rsidRPr="007C5923">
        <w:rPr>
          <w:rFonts w:ascii="Helvetica" w:eastAsia="Times New Roman" w:hAnsi="Helvetica" w:cs="Helvetica"/>
          <w:b/>
          <w:bCs/>
          <w:color w:val="333333"/>
          <w:sz w:val="20"/>
          <w:szCs w:val="20"/>
        </w:rPr>
        <w:t>Conjugated dienes undergo a unique addition reaction not seen in alkenes or isolated dienes.</w:t>
      </w:r>
    </w:p>
    <w:p w14:paraId="095ABAFD" w14:textId="35CF0065" w:rsidR="007C5923" w:rsidRDefault="00E62895" w:rsidP="007C5923">
      <w:pPr>
        <w:spacing w:before="30" w:after="150" w:line="255" w:lineRule="atLeast"/>
        <w:jc w:val="center"/>
        <w:rPr>
          <w:rFonts w:ascii="Helvetica" w:eastAsia="Times New Roman" w:hAnsi="Helvetica" w:cs="Helvetica"/>
          <w:b/>
          <w:bCs/>
          <w:color w:val="4D6BA5"/>
          <w:sz w:val="28"/>
          <w:szCs w:val="28"/>
        </w:rPr>
      </w:pPr>
      <w:r>
        <w:rPr>
          <w:noProof/>
        </w:rPr>
        <w:lastRenderedPageBreak/>
        <mc:AlternateContent>
          <mc:Choice Requires="wps">
            <w:drawing>
              <wp:anchor distT="0" distB="0" distL="114300" distR="114300" simplePos="0" relativeHeight="251723776" behindDoc="0" locked="0" layoutInCell="1" allowOverlap="1" wp14:anchorId="614EFCD4" wp14:editId="58B34923">
                <wp:simplePos x="0" y="0"/>
                <wp:positionH relativeFrom="column">
                  <wp:posOffset>-510540</wp:posOffset>
                </wp:positionH>
                <wp:positionV relativeFrom="paragraph">
                  <wp:posOffset>-739140</wp:posOffset>
                </wp:positionV>
                <wp:extent cx="6903720" cy="2750820"/>
                <wp:effectExtent l="0" t="0" r="11430" b="11430"/>
                <wp:wrapNone/>
                <wp:docPr id="161" name="Rectangle 161"/>
                <wp:cNvGraphicFramePr/>
                <a:graphic xmlns:a="http://schemas.openxmlformats.org/drawingml/2006/main">
                  <a:graphicData uri="http://schemas.microsoft.com/office/word/2010/wordprocessingShape">
                    <wps:wsp>
                      <wps:cNvSpPr/>
                      <wps:spPr>
                        <a:xfrm>
                          <a:off x="0" y="0"/>
                          <a:ext cx="6903720" cy="275082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63AB8F" id="Rectangle 161" o:spid="_x0000_s1026" style="position:absolute;margin-left:-40.2pt;margin-top:-58.2pt;width:543.6pt;height:216.6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" filled="f" strokecolor="#1f3763 [1604]" strokeweight="1.5pt"/>
            </w:pict>
          </mc:Fallback>
        </mc:AlternateContent>
      </w:r>
      <w:r w:rsidR="007C5923">
        <w:rPr>
          <w:noProof/>
        </w:rPr>
        <w:drawing>
          <wp:inline distT="0" distB="0" distL="0" distR="0" wp14:anchorId="2380A1CF" wp14:editId="31897C6B">
            <wp:extent cx="3513455" cy="702945"/>
            <wp:effectExtent l="0" t="0" r="0" b="1905"/>
            <wp:docPr id="103" name="Picture 103" descr="http://textflow.mheducation.com/figures/1259636429/03007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http://textflow.mheducation.com/figures/1259636429/03007389.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13455" cy="702945"/>
                    </a:xfrm>
                    <a:prstGeom prst="rect">
                      <a:avLst/>
                    </a:prstGeom>
                    <a:noFill/>
                    <a:ln>
                      <a:noFill/>
                    </a:ln>
                  </pic:spPr>
                </pic:pic>
              </a:graphicData>
            </a:graphic>
          </wp:inline>
        </w:drawing>
      </w:r>
    </w:p>
    <w:p w14:paraId="1848EDDC" w14:textId="77777777" w:rsidR="007C5923" w:rsidRDefault="007C5923" w:rsidP="007C5923">
      <w:pPr>
        <w:spacing w:line="240" w:lineRule="auto"/>
        <w:jc w:val="center"/>
        <w:textAlignment w:val="top"/>
        <w:rPr>
          <w:rFonts w:ascii="Helvetica" w:eastAsia="Times New Roman" w:hAnsi="Helvetica" w:cs="Helvetica"/>
          <w:color w:val="333333"/>
          <w:sz w:val="24"/>
          <w:szCs w:val="24"/>
        </w:rPr>
      </w:pPr>
    </w:p>
    <w:p w14:paraId="0D096A86" w14:textId="1B2D0865" w:rsidR="007C5923" w:rsidRPr="007C5923" w:rsidRDefault="00E62895" w:rsidP="007C5923">
      <w:pPr>
        <w:spacing w:line="240" w:lineRule="auto"/>
        <w:jc w:val="center"/>
        <w:textAlignment w:val="top"/>
        <w:rPr>
          <w:rFonts w:ascii="Helvetica" w:eastAsia="Times New Roman" w:hAnsi="Helvetica" w:cs="Helvetica"/>
          <w:color w:val="333333"/>
          <w:sz w:val="24"/>
          <w:szCs w:val="24"/>
        </w:rPr>
      </w:pPr>
      <w:r>
        <w:rPr>
          <w:rFonts w:ascii="Helvetica" w:eastAsia="Times New Roman" w:hAnsi="Helvetica" w:cs="Helvetica"/>
          <w:noProof/>
          <w:color w:val="333333"/>
          <w:sz w:val="24"/>
          <w:szCs w:val="24"/>
        </w:rPr>
        <mc:AlternateContent>
          <mc:Choice Requires="wps">
            <w:drawing>
              <wp:anchor distT="0" distB="0" distL="114300" distR="114300" simplePos="0" relativeHeight="251724800" behindDoc="0" locked="0" layoutInCell="1" allowOverlap="1" wp14:anchorId="29A7D1A6" wp14:editId="1921B29B">
                <wp:simplePos x="0" y="0"/>
                <wp:positionH relativeFrom="column">
                  <wp:posOffset>-472440</wp:posOffset>
                </wp:positionH>
                <wp:positionV relativeFrom="paragraph">
                  <wp:posOffset>927100</wp:posOffset>
                </wp:positionV>
                <wp:extent cx="6858000" cy="2308860"/>
                <wp:effectExtent l="0" t="0" r="19050" b="15240"/>
                <wp:wrapNone/>
                <wp:docPr id="162" name="Rectangle 162"/>
                <wp:cNvGraphicFramePr/>
                <a:graphic xmlns:a="http://schemas.openxmlformats.org/drawingml/2006/main">
                  <a:graphicData uri="http://schemas.microsoft.com/office/word/2010/wordprocessingShape">
                    <wps:wsp>
                      <wps:cNvSpPr/>
                      <wps:spPr>
                        <a:xfrm>
                          <a:off x="0" y="0"/>
                          <a:ext cx="6858000" cy="230886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10FC9E1" id="Rectangle 162" o:spid="_x0000_s1026" style="position:absolute;margin-left:-37.2pt;margin-top:73pt;width:540pt;height:181.8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" filled="f" strokecolor="#1f3763 [1604]" strokeweight="1.5pt"/>
            </w:pict>
          </mc:Fallback>
        </mc:AlternateContent>
      </w:r>
      <w:r w:rsidR="007C5923" w:rsidRPr="007C5923">
        <w:rPr>
          <w:rFonts w:ascii="Helvetica" w:eastAsia="Times New Roman" w:hAnsi="Helvetica" w:cs="Helvetica"/>
          <w:noProof/>
          <w:color w:val="333333"/>
          <w:sz w:val="24"/>
          <w:szCs w:val="24"/>
        </w:rPr>
        <w:drawing>
          <wp:inline distT="0" distB="0" distL="0" distR="0" wp14:anchorId="050FB608" wp14:editId="0570E95E">
            <wp:extent cx="2438400" cy="889000"/>
            <wp:effectExtent l="0" t="0" r="0" b="6350"/>
            <wp:docPr id="105" name="Picture 105" descr="http://textflow.mheducation.com/figures/1259636429/030073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131" descr="http://textflow.mheducation.com/figures/1259636429/03007394.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438400" cy="889000"/>
                    </a:xfrm>
                    <a:prstGeom prst="rect">
                      <a:avLst/>
                    </a:prstGeom>
                    <a:noFill/>
                    <a:ln>
                      <a:noFill/>
                    </a:ln>
                  </pic:spPr>
                </pic:pic>
              </a:graphicData>
            </a:graphic>
          </wp:inline>
        </w:drawing>
      </w:r>
    </w:p>
    <w:p w14:paraId="12C19445" w14:textId="77777777" w:rsidR="007C5923" w:rsidRPr="007C5923" w:rsidRDefault="007C5923" w:rsidP="007C5923">
      <w:pPr>
        <w:spacing w:before="30" w:after="150" w:line="255" w:lineRule="atLeast"/>
        <w:rPr>
          <w:rFonts w:ascii="Times New Roman" w:eastAsia="Times New Roman" w:hAnsi="Times New Roman" w:cs="Times New Roman"/>
          <w:b/>
          <w:color w:val="333333"/>
          <w:sz w:val="20"/>
          <w:szCs w:val="20"/>
        </w:rPr>
      </w:pPr>
      <w:r w:rsidRPr="007C5923">
        <w:rPr>
          <w:rFonts w:ascii="Times New Roman" w:eastAsia="Times New Roman" w:hAnsi="Times New Roman" w:cs="Times New Roman"/>
          <w:b/>
          <w:color w:val="333333"/>
          <w:sz w:val="20"/>
          <w:szCs w:val="20"/>
        </w:rPr>
        <w:t>With a </w:t>
      </w:r>
      <w:r w:rsidRPr="007C5923">
        <w:rPr>
          <w:rFonts w:ascii="Times New Roman" w:eastAsia="Times New Roman" w:hAnsi="Times New Roman" w:cs="Times New Roman"/>
          <w:b/>
          <w:bCs/>
          <w:color w:val="333333"/>
          <w:sz w:val="20"/>
          <w:szCs w:val="20"/>
        </w:rPr>
        <w:t>conjugated diene,</w:t>
      </w:r>
      <w:r w:rsidRPr="007C5923">
        <w:rPr>
          <w:rFonts w:ascii="Times New Roman" w:eastAsia="Times New Roman" w:hAnsi="Times New Roman" w:cs="Times New Roman"/>
          <w:b/>
          <w:color w:val="333333"/>
          <w:sz w:val="20"/>
          <w:szCs w:val="20"/>
        </w:rPr>
        <w:t> electrophilic addition of one equivalent of HBr affords </w:t>
      </w:r>
      <w:r w:rsidRPr="007C5923">
        <w:rPr>
          <w:rFonts w:ascii="Times New Roman" w:eastAsia="Times New Roman" w:hAnsi="Times New Roman" w:cs="Times New Roman"/>
          <w:b/>
          <w:i/>
          <w:iCs/>
          <w:color w:val="333333"/>
          <w:sz w:val="20"/>
          <w:szCs w:val="20"/>
        </w:rPr>
        <w:t>two</w:t>
      </w:r>
      <w:r w:rsidRPr="007C5923">
        <w:rPr>
          <w:rFonts w:ascii="Times New Roman" w:eastAsia="Times New Roman" w:hAnsi="Times New Roman" w:cs="Times New Roman"/>
          <w:b/>
          <w:color w:val="333333"/>
          <w:sz w:val="20"/>
          <w:szCs w:val="20"/>
        </w:rPr>
        <w:t> products.</w:t>
      </w:r>
    </w:p>
    <w:p w14:paraId="2761D49D" w14:textId="18F83EE5" w:rsidR="007C5923" w:rsidRPr="007C5923" w:rsidRDefault="007C5923" w:rsidP="007C5923">
      <w:pPr>
        <w:spacing w:line="240" w:lineRule="auto"/>
        <w:jc w:val="center"/>
        <w:textAlignment w:val="top"/>
        <w:rPr>
          <w:rFonts w:ascii="Helvetica" w:eastAsia="Times New Roman" w:hAnsi="Helvetica" w:cs="Helvetica"/>
          <w:color w:val="333333"/>
          <w:sz w:val="24"/>
          <w:szCs w:val="24"/>
        </w:rPr>
      </w:pPr>
      <w:r w:rsidRPr="007C5923">
        <w:rPr>
          <w:rFonts w:ascii="Helvetica" w:eastAsia="Times New Roman" w:hAnsi="Helvetica" w:cs="Helvetica"/>
          <w:noProof/>
          <w:color w:val="333333"/>
          <w:sz w:val="24"/>
          <w:szCs w:val="24"/>
        </w:rPr>
        <w:drawing>
          <wp:inline distT="0" distB="0" distL="0" distR="0" wp14:anchorId="46C71744" wp14:editId="5911BFCF">
            <wp:extent cx="3835400" cy="753745"/>
            <wp:effectExtent l="0" t="0" r="0" b="8255"/>
            <wp:docPr id="104" name="Picture 104" descr="http://textflow.mheducation.com/figures/1259636429/030073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137" descr="http://textflow.mheducation.com/figures/1259636429/03007399.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835400" cy="753745"/>
                    </a:xfrm>
                    <a:prstGeom prst="rect">
                      <a:avLst/>
                    </a:prstGeom>
                    <a:noFill/>
                    <a:ln>
                      <a:noFill/>
                    </a:ln>
                  </pic:spPr>
                </pic:pic>
              </a:graphicData>
            </a:graphic>
          </wp:inline>
        </w:drawing>
      </w:r>
    </w:p>
    <w:p w14:paraId="0B887B28" w14:textId="77777777" w:rsidR="007C5923" w:rsidRPr="007C5923" w:rsidRDefault="007C5923" w:rsidP="007C5923">
      <w:pPr>
        <w:spacing w:before="30" w:after="150" w:line="255" w:lineRule="atLeast"/>
        <w:rPr>
          <w:rFonts w:ascii="Helvetica" w:eastAsia="Times New Roman" w:hAnsi="Helvetica" w:cs="Helvetica"/>
          <w:color w:val="333333"/>
          <w:sz w:val="20"/>
          <w:szCs w:val="20"/>
        </w:rPr>
      </w:pPr>
      <w:r w:rsidRPr="007C5923">
        <w:rPr>
          <w:rFonts w:ascii="Helvetica" w:eastAsia="Times New Roman" w:hAnsi="Helvetica" w:cs="Helvetica"/>
          <w:color w:val="333333"/>
          <w:sz w:val="20"/>
          <w:szCs w:val="20"/>
        </w:rPr>
        <w:t>The ends of the 1,3-diene are called C1 and C4 arbitrarily, without regard to IUPAC numbering.</w:t>
      </w:r>
    </w:p>
    <w:p w14:paraId="0DE95C4A" w14:textId="77777777" w:rsidR="007C5923" w:rsidRPr="007C5923" w:rsidRDefault="007C5923" w:rsidP="007C5923">
      <w:pPr>
        <w:numPr>
          <w:ilvl w:val="0"/>
          <w:numId w:val="11"/>
        </w:numPr>
        <w:spacing w:before="30" w:after="150" w:line="255" w:lineRule="atLeast"/>
        <w:ind w:left="450"/>
        <w:rPr>
          <w:rFonts w:ascii="Helvetica" w:eastAsia="Times New Roman" w:hAnsi="Helvetica" w:cs="Helvetica"/>
          <w:color w:val="333333"/>
          <w:sz w:val="20"/>
          <w:szCs w:val="20"/>
        </w:rPr>
      </w:pPr>
      <w:r w:rsidRPr="007C5923">
        <w:rPr>
          <w:rFonts w:ascii="Helvetica" w:eastAsia="Times New Roman" w:hAnsi="Helvetica" w:cs="Helvetica"/>
          <w:color w:val="333333"/>
          <w:sz w:val="20"/>
          <w:szCs w:val="20"/>
        </w:rPr>
        <w:t>The </w:t>
      </w:r>
      <w:r w:rsidRPr="007C5923">
        <w:rPr>
          <w:rFonts w:ascii="Helvetica" w:eastAsia="Times New Roman" w:hAnsi="Helvetica" w:cs="Helvetica"/>
          <w:b/>
          <w:bCs/>
          <w:color w:val="333333"/>
          <w:sz w:val="20"/>
          <w:szCs w:val="20"/>
        </w:rPr>
        <w:t>1,2-addition product</w:t>
      </w:r>
      <w:r w:rsidRPr="007C5923">
        <w:rPr>
          <w:rFonts w:ascii="Helvetica" w:eastAsia="Times New Roman" w:hAnsi="Helvetica" w:cs="Helvetica"/>
          <w:color w:val="333333"/>
          <w:sz w:val="20"/>
          <w:szCs w:val="20"/>
        </w:rPr>
        <w:t> results from Markovnikov addition of HBr across two adjacent carbon atoms (C1 and C2) of the diene.</w:t>
      </w:r>
    </w:p>
    <w:p w14:paraId="4C86438C" w14:textId="55DA2255" w:rsidR="007C5923" w:rsidRDefault="007C5923" w:rsidP="007C5923">
      <w:pPr>
        <w:numPr>
          <w:ilvl w:val="0"/>
          <w:numId w:val="11"/>
        </w:numPr>
        <w:spacing w:before="30" w:after="150" w:line="255" w:lineRule="atLeast"/>
        <w:ind w:left="450"/>
        <w:rPr>
          <w:rFonts w:ascii="Helvetica" w:eastAsia="Times New Roman" w:hAnsi="Helvetica" w:cs="Helvetica"/>
          <w:color w:val="333333"/>
          <w:sz w:val="20"/>
          <w:szCs w:val="20"/>
        </w:rPr>
      </w:pPr>
      <w:r w:rsidRPr="007C5923">
        <w:rPr>
          <w:rFonts w:ascii="Helvetica" w:eastAsia="Times New Roman" w:hAnsi="Helvetica" w:cs="Helvetica"/>
          <w:color w:val="333333"/>
          <w:sz w:val="20"/>
          <w:szCs w:val="20"/>
        </w:rPr>
        <w:t>The </w:t>
      </w:r>
      <w:r w:rsidRPr="007C5923">
        <w:rPr>
          <w:rFonts w:ascii="Helvetica" w:eastAsia="Times New Roman" w:hAnsi="Helvetica" w:cs="Helvetica"/>
          <w:b/>
          <w:bCs/>
          <w:color w:val="333333"/>
          <w:sz w:val="20"/>
          <w:szCs w:val="20"/>
        </w:rPr>
        <w:t>1,4-addition product</w:t>
      </w:r>
      <w:r w:rsidRPr="007C5923">
        <w:rPr>
          <w:rFonts w:ascii="Helvetica" w:eastAsia="Times New Roman" w:hAnsi="Helvetica" w:cs="Helvetica"/>
          <w:color w:val="333333"/>
          <w:sz w:val="20"/>
          <w:szCs w:val="20"/>
        </w:rPr>
        <w:t> results from addition of HBr to the two end carbons (C1 and C4) of the diene. 1,4-Addition is also called </w:t>
      </w:r>
      <w:r w:rsidRPr="007C5923">
        <w:rPr>
          <w:rFonts w:ascii="Helvetica" w:eastAsia="Times New Roman" w:hAnsi="Helvetica" w:cs="Helvetica"/>
          <w:b/>
          <w:bCs/>
          <w:color w:val="333333"/>
          <w:sz w:val="20"/>
          <w:szCs w:val="20"/>
        </w:rPr>
        <w:t>conjugate addition</w:t>
      </w:r>
      <w:r w:rsidRPr="007C5923">
        <w:rPr>
          <w:rFonts w:ascii="Helvetica" w:eastAsia="Times New Roman" w:hAnsi="Helvetica" w:cs="Helvetica"/>
          <w:color w:val="333333"/>
          <w:sz w:val="20"/>
          <w:szCs w:val="20"/>
        </w:rPr>
        <w:t>.</w:t>
      </w:r>
    </w:p>
    <w:p w14:paraId="2C63F3DE" w14:textId="394A08E7" w:rsidR="007C5923" w:rsidRDefault="00E62895" w:rsidP="007C5923">
      <w:pPr>
        <w:spacing w:before="30" w:after="150" w:line="255" w:lineRule="atLeast"/>
        <w:ind w:left="450"/>
        <w:rPr>
          <w:rFonts w:ascii="Helvetica" w:eastAsia="Times New Roman" w:hAnsi="Helvetica" w:cs="Helvetica"/>
          <w:color w:val="333333"/>
          <w:sz w:val="20"/>
          <w:szCs w:val="20"/>
        </w:rPr>
      </w:pPr>
      <w:r>
        <w:rPr>
          <w:rFonts w:ascii="Helvetica" w:eastAsia="Times New Roman" w:hAnsi="Helvetica" w:cs="Helvetica"/>
          <w:noProof/>
          <w:color w:val="333333"/>
          <w:sz w:val="20"/>
          <w:szCs w:val="20"/>
        </w:rPr>
        <mc:AlternateContent>
          <mc:Choice Requires="wps">
            <w:drawing>
              <wp:anchor distT="0" distB="0" distL="114300" distR="114300" simplePos="0" relativeHeight="251725824" behindDoc="0" locked="0" layoutInCell="1" allowOverlap="1" wp14:anchorId="68446347" wp14:editId="3BF9A5B5">
                <wp:simplePos x="0" y="0"/>
                <wp:positionH relativeFrom="column">
                  <wp:posOffset>-495300</wp:posOffset>
                </wp:positionH>
                <wp:positionV relativeFrom="paragraph">
                  <wp:posOffset>144780</wp:posOffset>
                </wp:positionV>
                <wp:extent cx="6934200" cy="3581400"/>
                <wp:effectExtent l="19050" t="19050" r="19050" b="19050"/>
                <wp:wrapNone/>
                <wp:docPr id="163" name="Rectangle 163"/>
                <wp:cNvGraphicFramePr/>
                <a:graphic xmlns:a="http://schemas.openxmlformats.org/drawingml/2006/main">
                  <a:graphicData uri="http://schemas.microsoft.com/office/word/2010/wordprocessingShape">
                    <wps:wsp>
                      <wps:cNvSpPr/>
                      <wps:spPr>
                        <a:xfrm>
                          <a:off x="0" y="0"/>
                          <a:ext cx="6934200" cy="3581400"/>
                        </a:xfrm>
                        <a:prstGeom prst="rect">
                          <a:avLst/>
                        </a:prstGeom>
                        <a:noFill/>
                        <a:ln w="381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04A462" id="Rectangle 163" o:spid="_x0000_s1026" style="position:absolute;margin-left:-39pt;margin-top:11.4pt;width:546pt;height:282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" filled="f" strokecolor="#1f3763 [1604]" strokeweight="3pt"/>
            </w:pict>
          </mc:Fallback>
        </mc:AlternateContent>
      </w:r>
    </w:p>
    <w:p w14:paraId="653C77A8" w14:textId="0FD568CB" w:rsidR="007C5923" w:rsidRDefault="007C5923" w:rsidP="007C5923">
      <w:pPr>
        <w:spacing w:after="0" w:line="240" w:lineRule="auto"/>
        <w:ind w:hanging="1920"/>
        <w:jc w:val="center"/>
        <w:rPr>
          <w:rFonts w:ascii="Helvetica" w:eastAsia="Times New Roman" w:hAnsi="Helvetica" w:cs="Helvetica"/>
          <w:color w:val="333333"/>
          <w:sz w:val="23"/>
          <w:szCs w:val="23"/>
        </w:rPr>
      </w:pPr>
      <w:r w:rsidRPr="007C5923">
        <w:rPr>
          <w:rFonts w:ascii="Helvetica" w:eastAsia="Times New Roman" w:hAnsi="Helvetica" w:cs="Helvetica"/>
          <w:b/>
          <w:bCs/>
          <w:color w:val="7FA096"/>
          <w:sz w:val="23"/>
          <w:szCs w:val="23"/>
        </w:rPr>
        <w:t>Mechanism 16.2</w:t>
      </w:r>
      <w:r w:rsidRPr="007C5923">
        <w:rPr>
          <w:rFonts w:ascii="Helvetica" w:eastAsia="Times New Roman" w:hAnsi="Helvetica" w:cs="Helvetica"/>
          <w:color w:val="333333"/>
          <w:sz w:val="23"/>
          <w:szCs w:val="23"/>
        </w:rPr>
        <w:t> Electrophilic Addition of HBr to a 1,3-Diene–1,2- and 1,4-Addition</w:t>
      </w:r>
    </w:p>
    <w:p w14:paraId="5C025A42" w14:textId="0921EC3F" w:rsidR="00E62895" w:rsidRPr="007C5923" w:rsidRDefault="00E62895" w:rsidP="007C5923">
      <w:pPr>
        <w:spacing w:after="0" w:line="240" w:lineRule="auto"/>
        <w:ind w:hanging="1920"/>
        <w:jc w:val="center"/>
        <w:rPr>
          <w:rFonts w:ascii="Helvetica" w:eastAsia="Times New Roman" w:hAnsi="Helvetica" w:cs="Helvetica"/>
          <w:color w:val="333333"/>
          <w:sz w:val="23"/>
          <w:szCs w:val="23"/>
        </w:rPr>
      </w:pPr>
      <w:r>
        <w:rPr>
          <w:rFonts w:ascii="Helvetica" w:eastAsia="Times New Roman" w:hAnsi="Helvetica" w:cs="Helvetica"/>
          <w:noProof/>
          <w:color w:val="333333"/>
          <w:sz w:val="23"/>
          <w:szCs w:val="23"/>
        </w:rPr>
        <mc:AlternateContent>
          <mc:Choice Requires="wps">
            <w:drawing>
              <wp:anchor distT="0" distB="0" distL="114300" distR="114300" simplePos="0" relativeHeight="251726848" behindDoc="0" locked="0" layoutInCell="1" allowOverlap="1" wp14:anchorId="15DB8BF4" wp14:editId="3F2803C1">
                <wp:simplePos x="0" y="0"/>
                <wp:positionH relativeFrom="column">
                  <wp:posOffset>-480060</wp:posOffset>
                </wp:positionH>
                <wp:positionV relativeFrom="paragraph">
                  <wp:posOffset>93345</wp:posOffset>
                </wp:positionV>
                <wp:extent cx="6949440" cy="22860"/>
                <wp:effectExtent l="0" t="0" r="22860" b="34290"/>
                <wp:wrapNone/>
                <wp:docPr id="165" name="Straight Connector 165"/>
                <wp:cNvGraphicFramePr/>
                <a:graphic xmlns:a="http://schemas.openxmlformats.org/drawingml/2006/main">
                  <a:graphicData uri="http://schemas.microsoft.com/office/word/2010/wordprocessingShape">
                    <wps:wsp>
                      <wps:cNvCnPr/>
                      <wps:spPr>
                        <a:xfrm>
                          <a:off x="0" y="0"/>
                          <a:ext cx="6949440" cy="2286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3A92381" id="Straight Connector 165"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8pt,7.35pt" to="509.4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" strokecolor="#4472c4 [3204]" strokeweight="1.5pt">
                <v:stroke joinstyle="miter"/>
              </v:line>
            </w:pict>
          </mc:Fallback>
        </mc:AlternateContent>
      </w:r>
    </w:p>
    <w:p w14:paraId="5BC75BDE" w14:textId="26754648" w:rsidR="007C5923" w:rsidRPr="007C5923" w:rsidRDefault="007C5923" w:rsidP="007C5923">
      <w:pPr>
        <w:spacing w:line="240" w:lineRule="auto"/>
        <w:jc w:val="center"/>
        <w:textAlignment w:val="top"/>
        <w:rPr>
          <w:rFonts w:ascii="Helvetica" w:eastAsia="Times New Roman" w:hAnsi="Helvetica" w:cs="Helvetica"/>
          <w:color w:val="333333"/>
          <w:sz w:val="24"/>
          <w:szCs w:val="24"/>
        </w:rPr>
      </w:pPr>
      <w:r w:rsidRPr="007C5923">
        <w:rPr>
          <w:rFonts w:ascii="Helvetica" w:eastAsia="Times New Roman" w:hAnsi="Helvetica" w:cs="Helvetica"/>
          <w:noProof/>
          <w:color w:val="333333"/>
          <w:sz w:val="24"/>
          <w:szCs w:val="24"/>
        </w:rPr>
        <w:drawing>
          <wp:inline distT="0" distB="0" distL="0" distR="0" wp14:anchorId="2D62885A" wp14:editId="615574F8">
            <wp:extent cx="4554855" cy="1625600"/>
            <wp:effectExtent l="0" t="0" r="0" b="0"/>
            <wp:docPr id="108" name="Picture 108" descr="http://textflow.mheducation.com/figures/1259636429/03007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158" descr="http://textflow.mheducation.com/figures/1259636429/03007422.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54855" cy="1625600"/>
                    </a:xfrm>
                    <a:prstGeom prst="rect">
                      <a:avLst/>
                    </a:prstGeom>
                    <a:noFill/>
                    <a:ln>
                      <a:noFill/>
                    </a:ln>
                  </pic:spPr>
                </pic:pic>
              </a:graphicData>
            </a:graphic>
          </wp:inline>
        </w:drawing>
      </w:r>
    </w:p>
    <w:p w14:paraId="0A1C4CD0" w14:textId="732409D5" w:rsidR="007C5923" w:rsidRPr="007C5923" w:rsidRDefault="007C5923" w:rsidP="007C5923">
      <w:pPr>
        <w:numPr>
          <w:ilvl w:val="0"/>
          <w:numId w:val="12"/>
        </w:numPr>
        <w:spacing w:before="30" w:after="150" w:line="255" w:lineRule="atLeast"/>
        <w:ind w:left="450" w:hanging="432"/>
        <w:rPr>
          <w:rFonts w:ascii="Helvetica" w:eastAsia="Times New Roman" w:hAnsi="Helvetica" w:cs="Helvetica"/>
          <w:color w:val="333333"/>
          <w:sz w:val="20"/>
          <w:szCs w:val="20"/>
        </w:rPr>
      </w:pPr>
      <w:r w:rsidRPr="007C5923">
        <w:rPr>
          <w:rFonts w:ascii="Helvetica" w:eastAsia="Times New Roman" w:hAnsi="Helvetica" w:cs="Helvetica"/>
          <w:noProof/>
          <w:color w:val="333333"/>
          <w:sz w:val="20"/>
          <w:szCs w:val="20"/>
        </w:rPr>
        <w:drawing>
          <wp:inline distT="0" distB="0" distL="0" distR="0" wp14:anchorId="3815BE63" wp14:editId="6B7E9B98">
            <wp:extent cx="152400" cy="152400"/>
            <wp:effectExtent l="0" t="0" r="0" b="0"/>
            <wp:docPr id="107" name="Picture 107" descr="http://textflow.mheducation.com/figures/12596364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162" descr="http://textflow.mheducation.com/figures/1259636429/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7C5923">
        <w:rPr>
          <w:rFonts w:ascii="Helvetica" w:eastAsia="Times New Roman" w:hAnsi="Helvetica" w:cs="Helvetica"/>
          <w:color w:val="333333"/>
          <w:sz w:val="20"/>
          <w:szCs w:val="20"/>
        </w:rPr>
        <w:t> H</w:t>
      </w:r>
      <w:r w:rsidRPr="007C5923">
        <w:rPr>
          <w:rFonts w:ascii="Helvetica" w:eastAsia="Times New Roman" w:hAnsi="Helvetica" w:cs="Helvetica"/>
          <w:color w:val="333333"/>
          <w:sz w:val="16"/>
          <w:szCs w:val="16"/>
          <w:vertAlign w:val="superscript"/>
        </w:rPr>
        <w:t>+</w:t>
      </w:r>
      <w:r w:rsidRPr="007C5923">
        <w:rPr>
          <w:rFonts w:ascii="Helvetica" w:eastAsia="Times New Roman" w:hAnsi="Helvetica" w:cs="Helvetica"/>
          <w:color w:val="333333"/>
          <w:sz w:val="20"/>
          <w:szCs w:val="20"/>
        </w:rPr>
        <w:t> of HBr adds to a terminal carbon of the 1,3-diene to form a resonance-stabilized allylic carbocation.</w:t>
      </w:r>
    </w:p>
    <w:p w14:paraId="7ABB7005" w14:textId="3AEEFE1A" w:rsidR="007C5923" w:rsidRDefault="007C5923" w:rsidP="007C5923">
      <w:pPr>
        <w:numPr>
          <w:ilvl w:val="0"/>
          <w:numId w:val="12"/>
        </w:numPr>
        <w:spacing w:before="30" w:after="150" w:line="255" w:lineRule="atLeast"/>
        <w:ind w:left="450" w:hanging="432"/>
        <w:rPr>
          <w:rFonts w:ascii="Helvetica" w:eastAsia="Times New Roman" w:hAnsi="Helvetica" w:cs="Helvetica"/>
          <w:color w:val="333333"/>
          <w:sz w:val="20"/>
          <w:szCs w:val="20"/>
        </w:rPr>
      </w:pPr>
      <w:r w:rsidRPr="007C5923">
        <w:rPr>
          <w:rFonts w:ascii="Helvetica" w:eastAsia="Times New Roman" w:hAnsi="Helvetica" w:cs="Helvetica"/>
          <w:noProof/>
          <w:color w:val="333333"/>
          <w:sz w:val="20"/>
          <w:szCs w:val="20"/>
        </w:rPr>
        <w:drawing>
          <wp:inline distT="0" distB="0" distL="0" distR="0" wp14:anchorId="35359FB3" wp14:editId="380F8683">
            <wp:extent cx="152400" cy="152400"/>
            <wp:effectExtent l="0" t="0" r="0" b="0"/>
            <wp:docPr id="106" name="Picture 106" descr="http://textflow.mheducation.com/figures/12596364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165" descr="http://textflow.mheducation.com/figures/1259636429/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7C5923">
        <w:rPr>
          <w:rFonts w:ascii="Helvetica" w:eastAsia="Times New Roman" w:hAnsi="Helvetica" w:cs="Helvetica"/>
          <w:color w:val="333333"/>
          <w:sz w:val="20"/>
          <w:szCs w:val="20"/>
        </w:rPr>
        <w:t> Nucleophilic attack of Br</w:t>
      </w:r>
      <w:r w:rsidRPr="007C5923">
        <w:rPr>
          <w:rFonts w:ascii="Helvetica" w:eastAsia="Times New Roman" w:hAnsi="Helvetica" w:cs="Helvetica"/>
          <w:color w:val="333333"/>
          <w:sz w:val="16"/>
          <w:szCs w:val="16"/>
          <w:vertAlign w:val="superscript"/>
        </w:rPr>
        <w:t>−</w:t>
      </w:r>
      <w:r w:rsidRPr="007C5923">
        <w:rPr>
          <w:rFonts w:ascii="Helvetica" w:eastAsia="Times New Roman" w:hAnsi="Helvetica" w:cs="Helvetica"/>
          <w:color w:val="333333"/>
          <w:sz w:val="20"/>
          <w:szCs w:val="20"/>
        </w:rPr>
        <w:t> occurs at either site of the resonance-stabilized carbocation that bears a (+) charge, forming the 1,2- and 1,4-addition products.</w:t>
      </w:r>
    </w:p>
    <w:p w14:paraId="7D97074E" w14:textId="251ADA35" w:rsidR="007C5923" w:rsidRDefault="00B52E44" w:rsidP="007C5923">
      <w:pPr>
        <w:numPr>
          <w:ilvl w:val="0"/>
          <w:numId w:val="12"/>
        </w:numPr>
        <w:spacing w:before="30" w:after="150" w:line="255" w:lineRule="atLeast"/>
        <w:ind w:left="450" w:hanging="432"/>
        <w:rPr>
          <w:rFonts w:ascii="Helvetica" w:eastAsia="Times New Roman" w:hAnsi="Helvetica" w:cs="Helvetica"/>
          <w:color w:val="333333"/>
          <w:sz w:val="20"/>
          <w:szCs w:val="20"/>
        </w:rPr>
      </w:pPr>
      <w:r>
        <w:rPr>
          <w:rFonts w:ascii="Arial" w:hAnsi="Arial" w:cs="Arial"/>
          <w:b/>
          <w:bCs/>
          <w:color w:val="333333"/>
          <w:sz w:val="20"/>
          <w:szCs w:val="20"/>
          <w:shd w:val="clear" w:color="auto" w:fill="E1EAEE"/>
        </w:rPr>
        <w:t>Addition of HX to a conjugated diene forms 1,2- and 1,4-products because of the resonance-stabilized allylic carbocation intermediate.</w:t>
      </w:r>
    </w:p>
    <w:p w14:paraId="7202E03E" w14:textId="73619D89" w:rsidR="007C5923" w:rsidRDefault="007C5923" w:rsidP="007C5923">
      <w:pPr>
        <w:spacing w:before="30" w:after="150" w:line="255" w:lineRule="atLeast"/>
        <w:rPr>
          <w:rFonts w:ascii="Helvetica" w:eastAsia="Times New Roman" w:hAnsi="Helvetica" w:cs="Helvetica"/>
          <w:color w:val="333333"/>
          <w:sz w:val="20"/>
          <w:szCs w:val="20"/>
        </w:rPr>
      </w:pPr>
    </w:p>
    <w:p w14:paraId="41D9C4C0" w14:textId="053D2E2F" w:rsidR="007C5923" w:rsidRDefault="00E62895" w:rsidP="00961CAC">
      <w:pPr>
        <w:spacing w:before="30" w:after="150" w:line="255" w:lineRule="atLeast"/>
        <w:rPr>
          <w:rFonts w:ascii="Helvetica" w:eastAsia="Times New Roman" w:hAnsi="Helvetica" w:cs="Helvetica"/>
          <w:color w:val="333333"/>
          <w:sz w:val="20"/>
          <w:szCs w:val="20"/>
        </w:rPr>
      </w:pPr>
      <w:r>
        <w:rPr>
          <w:rFonts w:ascii="Helvetica" w:eastAsia="Times New Roman" w:hAnsi="Helvetica" w:cs="Helvetica"/>
          <w:noProof/>
          <w:color w:val="333333"/>
          <w:sz w:val="24"/>
          <w:szCs w:val="24"/>
        </w:rPr>
        <w:lastRenderedPageBreak/>
        <mc:AlternateContent>
          <mc:Choice Requires="wps">
            <w:drawing>
              <wp:anchor distT="0" distB="0" distL="114300" distR="114300" simplePos="0" relativeHeight="251728896" behindDoc="0" locked="0" layoutInCell="1" allowOverlap="1" wp14:anchorId="172167AA" wp14:editId="20B9690E">
                <wp:simplePos x="0" y="0"/>
                <wp:positionH relativeFrom="margin">
                  <wp:align>center</wp:align>
                </wp:positionH>
                <wp:positionV relativeFrom="paragraph">
                  <wp:posOffset>22860</wp:posOffset>
                </wp:positionV>
                <wp:extent cx="6858000" cy="5737860"/>
                <wp:effectExtent l="0" t="0" r="19050" b="15240"/>
                <wp:wrapNone/>
                <wp:docPr id="166" name="Rectangle 166"/>
                <wp:cNvGraphicFramePr/>
                <a:graphic xmlns:a="http://schemas.openxmlformats.org/drawingml/2006/main">
                  <a:graphicData uri="http://schemas.microsoft.com/office/word/2010/wordprocessingShape">
                    <wps:wsp>
                      <wps:cNvSpPr/>
                      <wps:spPr>
                        <a:xfrm>
                          <a:off x="0" y="0"/>
                          <a:ext cx="6858000" cy="573786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E58179" id="Rectangle 166" o:spid="_x0000_s1026" style="position:absolute;margin-left:0;margin-top:1.8pt;width:540pt;height:451.8pt;z-index:25172889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" filled="f" strokecolor="#1f3763 [1604]" strokeweight="1.5pt">
                <w10:wrap anchorx="margin"/>
              </v:rect>
            </w:pict>
          </mc:Fallback>
        </mc:AlternateContent>
      </w:r>
    </w:p>
    <w:p w14:paraId="5B188AA8" w14:textId="578C451E" w:rsidR="00961CAC" w:rsidRDefault="00961CAC" w:rsidP="00961CAC">
      <w:pPr>
        <w:spacing w:before="30" w:after="150" w:line="255" w:lineRule="atLeast"/>
        <w:jc w:val="center"/>
        <w:rPr>
          <w:rFonts w:ascii="Times New Roman" w:eastAsia="Times New Roman" w:hAnsi="Times New Roman" w:cs="Times New Roman"/>
          <w:b/>
          <w:color w:val="4D6BA5"/>
          <w:sz w:val="28"/>
          <w:szCs w:val="28"/>
        </w:rPr>
      </w:pPr>
      <w:r w:rsidRPr="00961CAC">
        <w:rPr>
          <w:rFonts w:ascii="Times New Roman" w:eastAsia="Times New Roman" w:hAnsi="Times New Roman" w:cs="Times New Roman"/>
          <w:color w:val="4D6BA5"/>
          <w:sz w:val="20"/>
          <w:szCs w:val="20"/>
        </w:rPr>
        <w:br/>
      </w:r>
      <w:r w:rsidRPr="00961CAC">
        <w:rPr>
          <w:rFonts w:ascii="Times New Roman" w:eastAsia="Times New Roman" w:hAnsi="Times New Roman" w:cs="Times New Roman"/>
          <w:b/>
          <w:color w:val="4D6BA5"/>
          <w:sz w:val="28"/>
          <w:szCs w:val="28"/>
        </w:rPr>
        <w:t>Kinetic Versus Thermodynamic Products</w:t>
      </w:r>
    </w:p>
    <w:p w14:paraId="3B4473EE" w14:textId="75399C68" w:rsidR="00961CAC" w:rsidRDefault="00961CAC" w:rsidP="00961CAC">
      <w:pPr>
        <w:spacing w:before="30" w:after="150" w:line="255" w:lineRule="atLeast"/>
        <w:jc w:val="center"/>
        <w:rPr>
          <w:rFonts w:ascii="Times New Roman" w:eastAsia="Times New Roman" w:hAnsi="Times New Roman" w:cs="Times New Roman"/>
          <w:b/>
          <w:color w:val="4D6BA5"/>
          <w:sz w:val="28"/>
          <w:szCs w:val="28"/>
        </w:rPr>
      </w:pPr>
    </w:p>
    <w:p w14:paraId="04961503" w14:textId="7E24DC7A" w:rsidR="00961CAC" w:rsidRPr="00961CAC" w:rsidRDefault="00961CAC" w:rsidP="00961CAC">
      <w:pPr>
        <w:spacing w:line="240" w:lineRule="auto"/>
        <w:jc w:val="center"/>
        <w:textAlignment w:val="top"/>
        <w:rPr>
          <w:rFonts w:ascii="Helvetica" w:eastAsia="Times New Roman" w:hAnsi="Helvetica" w:cs="Helvetica"/>
          <w:color w:val="333333"/>
          <w:sz w:val="24"/>
          <w:szCs w:val="24"/>
        </w:rPr>
      </w:pPr>
      <w:r w:rsidRPr="00961CAC">
        <w:rPr>
          <w:rFonts w:ascii="Helvetica" w:eastAsia="Times New Roman" w:hAnsi="Helvetica" w:cs="Helvetica"/>
          <w:noProof/>
          <w:color w:val="333333"/>
          <w:sz w:val="24"/>
          <w:szCs w:val="24"/>
        </w:rPr>
        <w:drawing>
          <wp:inline distT="0" distB="0" distL="0" distR="0" wp14:anchorId="0A4B44AB" wp14:editId="535EFD36">
            <wp:extent cx="3852545" cy="1541145"/>
            <wp:effectExtent l="0" t="0" r="0" b="1905"/>
            <wp:docPr id="110" name="Picture 110" descr="http://textflow.mheducation.com/figures/1259636429/03007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214" descr="http://textflow.mheducation.com/figures/1259636429/0300747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52545" cy="1541145"/>
                    </a:xfrm>
                    <a:prstGeom prst="rect">
                      <a:avLst/>
                    </a:prstGeom>
                    <a:noFill/>
                    <a:ln>
                      <a:noFill/>
                    </a:ln>
                  </pic:spPr>
                </pic:pic>
              </a:graphicData>
            </a:graphic>
          </wp:inline>
        </w:drawing>
      </w:r>
    </w:p>
    <w:p w14:paraId="0CB0D31C" w14:textId="77777777" w:rsidR="00961CAC" w:rsidRPr="00961CAC" w:rsidRDefault="00961CAC" w:rsidP="00961CAC">
      <w:pPr>
        <w:shd w:val="clear" w:color="auto" w:fill="FFFFFF"/>
        <w:spacing w:after="0" w:line="240" w:lineRule="auto"/>
        <w:jc w:val="center"/>
        <w:rPr>
          <w:rFonts w:ascii="Verdana" w:eastAsia="Times New Roman" w:hAnsi="Verdana" w:cs="Helvetica"/>
          <w:color w:val="333333"/>
          <w:sz w:val="14"/>
          <w:szCs w:val="14"/>
        </w:rPr>
      </w:pPr>
      <w:r w:rsidRPr="00961CAC">
        <w:rPr>
          <w:rFonts w:ascii="Verdana" w:eastAsia="Times New Roman" w:hAnsi="Verdana" w:cs="Helvetica"/>
          <w:color w:val="333333"/>
          <w:sz w:val="14"/>
          <w:szCs w:val="14"/>
        </w:rPr>
        <w:t>Page 619</w:t>
      </w:r>
    </w:p>
    <w:p w14:paraId="769F836E" w14:textId="77777777" w:rsidR="00961CAC" w:rsidRPr="00961CAC" w:rsidRDefault="00961CAC" w:rsidP="00961CAC">
      <w:pPr>
        <w:numPr>
          <w:ilvl w:val="0"/>
          <w:numId w:val="13"/>
        </w:numPr>
        <w:spacing w:before="30" w:after="150" w:line="255" w:lineRule="atLeast"/>
        <w:ind w:left="450"/>
        <w:rPr>
          <w:rFonts w:ascii="Helvetica" w:eastAsia="Times New Roman" w:hAnsi="Helvetica" w:cs="Helvetica"/>
          <w:color w:val="333333"/>
          <w:sz w:val="20"/>
          <w:szCs w:val="20"/>
        </w:rPr>
      </w:pPr>
      <w:r w:rsidRPr="00961CAC">
        <w:rPr>
          <w:rFonts w:ascii="Helvetica" w:eastAsia="Times New Roman" w:hAnsi="Helvetica" w:cs="Helvetica"/>
          <w:b/>
          <w:bCs/>
          <w:color w:val="333333"/>
          <w:sz w:val="20"/>
          <w:szCs w:val="20"/>
        </w:rPr>
        <w:t>At low temperature the major product is formed by 1,2-addition.</w:t>
      </w:r>
    </w:p>
    <w:p w14:paraId="6081FDE2" w14:textId="672B28AF" w:rsidR="00961CAC" w:rsidRPr="00961CAC" w:rsidRDefault="00961CAC" w:rsidP="00961CAC">
      <w:pPr>
        <w:numPr>
          <w:ilvl w:val="0"/>
          <w:numId w:val="13"/>
        </w:numPr>
        <w:spacing w:before="30" w:after="150" w:line="255" w:lineRule="atLeast"/>
        <w:ind w:left="450"/>
        <w:rPr>
          <w:rFonts w:ascii="Helvetica" w:eastAsia="Times New Roman" w:hAnsi="Helvetica" w:cs="Helvetica"/>
          <w:color w:val="333333"/>
          <w:sz w:val="20"/>
          <w:szCs w:val="20"/>
        </w:rPr>
      </w:pPr>
      <w:r w:rsidRPr="00961CAC">
        <w:rPr>
          <w:rFonts w:ascii="Helvetica" w:eastAsia="Times New Roman" w:hAnsi="Helvetica" w:cs="Helvetica"/>
          <w:b/>
          <w:bCs/>
          <w:color w:val="333333"/>
          <w:sz w:val="20"/>
          <w:szCs w:val="20"/>
        </w:rPr>
        <w:t>At higher temperature the major product is formed by 1,4-addition.</w:t>
      </w:r>
    </w:p>
    <w:p w14:paraId="18903A89" w14:textId="2F4A88CA" w:rsidR="00961CAC" w:rsidRPr="00961CAC" w:rsidRDefault="00961CAC" w:rsidP="00961CAC">
      <w:pPr>
        <w:spacing w:line="240" w:lineRule="auto"/>
        <w:jc w:val="center"/>
        <w:textAlignment w:val="top"/>
        <w:rPr>
          <w:rFonts w:ascii="Helvetica" w:eastAsia="Times New Roman" w:hAnsi="Helvetica" w:cs="Helvetica"/>
          <w:color w:val="333333"/>
          <w:sz w:val="24"/>
          <w:szCs w:val="24"/>
        </w:rPr>
      </w:pPr>
      <w:r w:rsidRPr="00961CAC">
        <w:rPr>
          <w:rFonts w:ascii="Helvetica" w:eastAsia="Times New Roman" w:hAnsi="Helvetica" w:cs="Helvetica"/>
          <w:noProof/>
          <w:color w:val="333333"/>
          <w:sz w:val="24"/>
          <w:szCs w:val="24"/>
        </w:rPr>
        <w:drawing>
          <wp:inline distT="0" distB="0" distL="0" distR="0" wp14:anchorId="43290ACD" wp14:editId="7FF9DAC4">
            <wp:extent cx="2734945" cy="1456055"/>
            <wp:effectExtent l="0" t="0" r="8255" b="0"/>
            <wp:docPr id="111" name="Picture 111" descr="http://textflow.mheducation.com/figures/1259636429/03007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223" descr="http://textflow.mheducation.com/figures/1259636429/03007480.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34945" cy="1456055"/>
                    </a:xfrm>
                    <a:prstGeom prst="rect">
                      <a:avLst/>
                    </a:prstGeom>
                    <a:noFill/>
                    <a:ln>
                      <a:noFill/>
                    </a:ln>
                  </pic:spPr>
                </pic:pic>
              </a:graphicData>
            </a:graphic>
          </wp:inline>
        </w:drawing>
      </w:r>
    </w:p>
    <w:p w14:paraId="702247FF" w14:textId="77777777" w:rsidR="00961CAC" w:rsidRPr="00961CAC" w:rsidRDefault="00961CAC" w:rsidP="00961CAC">
      <w:pPr>
        <w:numPr>
          <w:ilvl w:val="0"/>
          <w:numId w:val="14"/>
        </w:numPr>
        <w:shd w:val="clear" w:color="auto" w:fill="E1EAEE"/>
        <w:spacing w:before="30" w:after="150" w:line="255" w:lineRule="atLeast"/>
        <w:ind w:left="450"/>
        <w:rPr>
          <w:rFonts w:ascii="Helvetica" w:eastAsia="Times New Roman" w:hAnsi="Helvetica" w:cs="Helvetica"/>
          <w:b/>
          <w:bCs/>
          <w:color w:val="333333"/>
          <w:sz w:val="20"/>
          <w:szCs w:val="20"/>
        </w:rPr>
      </w:pPr>
      <w:r w:rsidRPr="00961CAC">
        <w:rPr>
          <w:rFonts w:ascii="Helvetica" w:eastAsia="Times New Roman" w:hAnsi="Helvetica" w:cs="Helvetica"/>
          <w:b/>
          <w:bCs/>
          <w:color w:val="333333"/>
          <w:sz w:val="20"/>
          <w:szCs w:val="20"/>
        </w:rPr>
        <w:t>The 1,2-product is formed faster because it predominates at low temperature. The product that is formed faster is called the </w:t>
      </w:r>
      <w:r w:rsidRPr="00961CAC">
        <w:rPr>
          <w:rFonts w:ascii="Helvetica" w:eastAsia="Times New Roman" w:hAnsi="Helvetica" w:cs="Helvetica"/>
          <w:b/>
          <w:bCs/>
          <w:i/>
          <w:iCs/>
          <w:color w:val="333333"/>
          <w:sz w:val="20"/>
          <w:szCs w:val="20"/>
        </w:rPr>
        <w:t>kinetic product.</w:t>
      </w:r>
    </w:p>
    <w:p w14:paraId="6E31049C" w14:textId="77777777" w:rsidR="00961CAC" w:rsidRPr="00961CAC" w:rsidRDefault="00961CAC" w:rsidP="00961CAC">
      <w:pPr>
        <w:numPr>
          <w:ilvl w:val="0"/>
          <w:numId w:val="14"/>
        </w:numPr>
        <w:shd w:val="clear" w:color="auto" w:fill="E1EAEE"/>
        <w:spacing w:before="30" w:after="150" w:line="255" w:lineRule="atLeast"/>
        <w:ind w:left="450"/>
        <w:rPr>
          <w:rFonts w:ascii="Helvetica" w:eastAsia="Times New Roman" w:hAnsi="Helvetica" w:cs="Helvetica"/>
          <w:b/>
          <w:bCs/>
          <w:color w:val="333333"/>
          <w:sz w:val="20"/>
          <w:szCs w:val="20"/>
        </w:rPr>
      </w:pPr>
      <w:r w:rsidRPr="00961CAC">
        <w:rPr>
          <w:rFonts w:ascii="Helvetica" w:eastAsia="Times New Roman" w:hAnsi="Helvetica" w:cs="Helvetica"/>
          <w:b/>
          <w:bCs/>
          <w:color w:val="333333"/>
          <w:sz w:val="20"/>
          <w:szCs w:val="20"/>
        </w:rPr>
        <w:t>The 1,4-product must be more stable because it predominates at equilibrium. The product that predominates at equilibrium is called the </w:t>
      </w:r>
      <w:r w:rsidRPr="00961CAC">
        <w:rPr>
          <w:rFonts w:ascii="Helvetica" w:eastAsia="Times New Roman" w:hAnsi="Helvetica" w:cs="Helvetica"/>
          <w:b/>
          <w:bCs/>
          <w:i/>
          <w:iCs/>
          <w:color w:val="333333"/>
          <w:sz w:val="20"/>
          <w:szCs w:val="20"/>
        </w:rPr>
        <w:t>thermodynamic product.</w:t>
      </w:r>
    </w:p>
    <w:p w14:paraId="7DC49EDB" w14:textId="238113FB" w:rsidR="00961CAC" w:rsidRDefault="00E62895" w:rsidP="00961CAC">
      <w:pPr>
        <w:spacing w:before="30" w:after="150" w:line="255" w:lineRule="atLeast"/>
        <w:ind w:left="90"/>
        <w:rPr>
          <w:rFonts w:ascii="Helvetica" w:eastAsia="Times New Roman" w:hAnsi="Helvetica" w:cs="Helvetica"/>
          <w:color w:val="333333"/>
          <w:sz w:val="20"/>
          <w:szCs w:val="20"/>
        </w:rPr>
      </w:pPr>
      <w:r>
        <w:rPr>
          <w:rFonts w:ascii="Helvetica" w:eastAsia="Times New Roman" w:hAnsi="Helvetica" w:cs="Helvetica"/>
          <w:noProof/>
          <w:color w:val="333333"/>
          <w:sz w:val="24"/>
          <w:szCs w:val="24"/>
        </w:rPr>
        <w:lastRenderedPageBreak/>
        <mc:AlternateContent>
          <mc:Choice Requires="wps">
            <w:drawing>
              <wp:anchor distT="0" distB="0" distL="114300" distR="114300" simplePos="0" relativeHeight="251730944" behindDoc="0" locked="0" layoutInCell="1" allowOverlap="1" wp14:anchorId="11FBF846" wp14:editId="0AB4621E">
                <wp:simplePos x="0" y="0"/>
                <wp:positionH relativeFrom="margin">
                  <wp:align>center</wp:align>
                </wp:positionH>
                <wp:positionV relativeFrom="paragraph">
                  <wp:posOffset>0</wp:posOffset>
                </wp:positionV>
                <wp:extent cx="6858000" cy="7330440"/>
                <wp:effectExtent l="0" t="0" r="19050" b="22860"/>
                <wp:wrapNone/>
                <wp:docPr id="167" name="Rectangle 167"/>
                <wp:cNvGraphicFramePr/>
                <a:graphic xmlns:a="http://schemas.openxmlformats.org/drawingml/2006/main">
                  <a:graphicData uri="http://schemas.microsoft.com/office/word/2010/wordprocessingShape">
                    <wps:wsp>
                      <wps:cNvSpPr/>
                      <wps:spPr>
                        <a:xfrm>
                          <a:off x="0" y="0"/>
                          <a:ext cx="6858000" cy="733044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632C34" id="Rectangle 167" o:spid="_x0000_s1026" style="position:absolute;margin-left:0;margin-top:0;width:540pt;height:577.2pt;z-index:25173094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" filled="f" strokecolor="#1f3763 [1604]" strokeweight="1.5pt">
                <w10:wrap anchorx="margin"/>
              </v:rect>
            </w:pict>
          </mc:Fallback>
        </mc:AlternateContent>
      </w:r>
      <w:r w:rsidR="00961CAC">
        <w:rPr>
          <w:noProof/>
        </w:rPr>
        <w:drawing>
          <wp:inline distT="0" distB="0" distL="0" distR="0" wp14:anchorId="652ED4FB" wp14:editId="5578E7B0">
            <wp:extent cx="5283200" cy="2768600"/>
            <wp:effectExtent l="0" t="0" r="0" b="0"/>
            <wp:docPr id="112" name="Picture 112" descr="http://textflow.mheducation.com/figures/1259636429/030074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http://textflow.mheducation.com/figures/1259636429/03007496.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83200" cy="2768600"/>
                    </a:xfrm>
                    <a:prstGeom prst="rect">
                      <a:avLst/>
                    </a:prstGeom>
                    <a:noFill/>
                    <a:ln>
                      <a:noFill/>
                    </a:ln>
                  </pic:spPr>
                </pic:pic>
              </a:graphicData>
            </a:graphic>
          </wp:inline>
        </w:drawing>
      </w:r>
    </w:p>
    <w:p w14:paraId="0C3F132F" w14:textId="42040E30" w:rsidR="00961CAC" w:rsidRPr="00961CAC" w:rsidRDefault="00961CAC" w:rsidP="00961CAC">
      <w:pPr>
        <w:spacing w:line="240" w:lineRule="auto"/>
        <w:jc w:val="center"/>
        <w:textAlignment w:val="top"/>
        <w:rPr>
          <w:rFonts w:ascii="Helvetica" w:eastAsia="Times New Roman" w:hAnsi="Helvetica" w:cs="Helvetica"/>
          <w:color w:val="333333"/>
          <w:sz w:val="24"/>
          <w:szCs w:val="24"/>
        </w:rPr>
      </w:pPr>
      <w:r w:rsidRPr="00961CAC">
        <w:rPr>
          <w:rFonts w:ascii="Helvetica" w:eastAsia="Times New Roman" w:hAnsi="Helvetica" w:cs="Helvetica"/>
          <w:noProof/>
          <w:color w:val="333333"/>
          <w:sz w:val="24"/>
          <w:szCs w:val="24"/>
        </w:rPr>
        <w:drawing>
          <wp:inline distT="0" distB="0" distL="0" distR="0" wp14:anchorId="5BEF73EC" wp14:editId="2A7ABF27">
            <wp:extent cx="2903855" cy="1498600"/>
            <wp:effectExtent l="0" t="0" r="0" b="6350"/>
            <wp:docPr id="113" name="Picture 113" descr="http://textflow.mheducation.com/figures/1259636429/03007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242" descr="http://textflow.mheducation.com/figures/1259636429/03007493.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903855" cy="1498600"/>
                    </a:xfrm>
                    <a:prstGeom prst="rect">
                      <a:avLst/>
                    </a:prstGeom>
                    <a:noFill/>
                    <a:ln>
                      <a:noFill/>
                    </a:ln>
                  </pic:spPr>
                </pic:pic>
              </a:graphicData>
            </a:graphic>
          </wp:inline>
        </w:drawing>
      </w:r>
    </w:p>
    <w:p w14:paraId="6ACF9B82" w14:textId="77777777" w:rsidR="00961CAC" w:rsidRPr="00961CAC" w:rsidRDefault="00961CAC" w:rsidP="00961CAC">
      <w:pPr>
        <w:shd w:val="clear" w:color="auto" w:fill="FFFFFF"/>
        <w:spacing w:after="0" w:line="240" w:lineRule="auto"/>
        <w:jc w:val="center"/>
        <w:rPr>
          <w:rFonts w:ascii="Verdana" w:eastAsia="Times New Roman" w:hAnsi="Verdana" w:cs="Helvetica"/>
          <w:color w:val="333333"/>
          <w:sz w:val="14"/>
          <w:szCs w:val="14"/>
        </w:rPr>
      </w:pPr>
      <w:r w:rsidRPr="00961CAC">
        <w:rPr>
          <w:rFonts w:ascii="Verdana" w:eastAsia="Times New Roman" w:hAnsi="Verdana" w:cs="Helvetica"/>
          <w:color w:val="333333"/>
          <w:sz w:val="14"/>
          <w:szCs w:val="14"/>
        </w:rPr>
        <w:t>Page 620</w:t>
      </w:r>
    </w:p>
    <w:p w14:paraId="398DB53A" w14:textId="77777777" w:rsidR="00961CAC" w:rsidRPr="00961CAC" w:rsidRDefault="00961CAC" w:rsidP="00961CAC">
      <w:pPr>
        <w:numPr>
          <w:ilvl w:val="0"/>
          <w:numId w:val="15"/>
        </w:numPr>
        <w:shd w:val="clear" w:color="auto" w:fill="E1EAEE"/>
        <w:spacing w:before="30" w:after="150" w:line="255" w:lineRule="atLeast"/>
        <w:ind w:left="450"/>
        <w:rPr>
          <w:rFonts w:ascii="Helvetica" w:eastAsia="Times New Roman" w:hAnsi="Helvetica" w:cs="Helvetica"/>
          <w:b/>
          <w:bCs/>
          <w:color w:val="333333"/>
          <w:sz w:val="20"/>
          <w:szCs w:val="20"/>
        </w:rPr>
      </w:pPr>
      <w:r w:rsidRPr="00961CAC">
        <w:rPr>
          <w:rFonts w:ascii="Helvetica" w:eastAsia="Times New Roman" w:hAnsi="Helvetica" w:cs="Helvetica"/>
          <w:b/>
          <w:bCs/>
          <w:color w:val="333333"/>
          <w:sz w:val="20"/>
          <w:szCs w:val="20"/>
        </w:rPr>
        <w:t>The more substituted alkene–1-bromobut-2-ene in this case—is the thermodynamic product.</w:t>
      </w:r>
    </w:p>
    <w:p w14:paraId="3E5C1CFA" w14:textId="6019236C" w:rsidR="00961CAC" w:rsidRPr="00961CAC" w:rsidRDefault="00961CAC" w:rsidP="00961CAC">
      <w:pPr>
        <w:spacing w:line="240" w:lineRule="auto"/>
        <w:jc w:val="center"/>
        <w:textAlignment w:val="top"/>
        <w:rPr>
          <w:rFonts w:ascii="Helvetica" w:eastAsia="Times New Roman" w:hAnsi="Helvetica" w:cs="Helvetica"/>
          <w:color w:val="333333"/>
          <w:sz w:val="24"/>
          <w:szCs w:val="24"/>
        </w:rPr>
      </w:pPr>
      <w:r w:rsidRPr="00961CAC">
        <w:rPr>
          <w:rFonts w:ascii="Helvetica" w:eastAsia="Times New Roman" w:hAnsi="Helvetica" w:cs="Helvetica"/>
          <w:noProof/>
          <w:color w:val="333333"/>
          <w:sz w:val="24"/>
          <w:szCs w:val="24"/>
        </w:rPr>
        <w:drawing>
          <wp:inline distT="0" distB="0" distL="0" distR="0" wp14:anchorId="42652C2A" wp14:editId="50D6EB99">
            <wp:extent cx="4250055" cy="1371600"/>
            <wp:effectExtent l="0" t="0" r="0" b="0"/>
            <wp:docPr id="114" name="Picture 114" descr="http://textflow.mheducation.com/figures/1259636429/03007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252" descr="http://textflow.mheducation.com/figures/1259636429/03007511.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250055" cy="1371600"/>
                    </a:xfrm>
                    <a:prstGeom prst="rect">
                      <a:avLst/>
                    </a:prstGeom>
                    <a:noFill/>
                    <a:ln>
                      <a:noFill/>
                    </a:ln>
                  </pic:spPr>
                </pic:pic>
              </a:graphicData>
            </a:graphic>
          </wp:inline>
        </w:drawing>
      </w:r>
    </w:p>
    <w:p w14:paraId="6ED074DD" w14:textId="77777777" w:rsidR="00961CAC" w:rsidRPr="00961CAC" w:rsidRDefault="00961CAC" w:rsidP="00961CAC">
      <w:pPr>
        <w:spacing w:before="30" w:after="150" w:line="255" w:lineRule="atLeast"/>
        <w:rPr>
          <w:rFonts w:ascii="Helvetica" w:eastAsia="Times New Roman" w:hAnsi="Helvetica" w:cs="Helvetica"/>
          <w:color w:val="333333"/>
          <w:sz w:val="20"/>
          <w:szCs w:val="20"/>
        </w:rPr>
      </w:pPr>
      <w:r w:rsidRPr="00961CAC">
        <w:rPr>
          <w:rFonts w:ascii="Helvetica" w:eastAsia="Times New Roman" w:hAnsi="Helvetica" w:cs="Helvetica"/>
          <w:color w:val="333333"/>
          <w:sz w:val="20"/>
          <w:szCs w:val="20"/>
        </w:rPr>
        <w:t>A </w:t>
      </w:r>
      <w:r w:rsidRPr="00961CAC">
        <w:rPr>
          <w:rFonts w:ascii="Helvetica" w:eastAsia="Times New Roman" w:hAnsi="Helvetica" w:cs="Helvetica"/>
          <w:b/>
          <w:bCs/>
          <w:color w:val="333333"/>
          <w:sz w:val="20"/>
          <w:szCs w:val="20"/>
        </w:rPr>
        <w:t>proximity effect</w:t>
      </w:r>
      <w:r w:rsidRPr="00961CAC">
        <w:rPr>
          <w:rFonts w:ascii="Helvetica" w:eastAsia="Times New Roman" w:hAnsi="Helvetica" w:cs="Helvetica"/>
          <w:color w:val="333333"/>
          <w:sz w:val="20"/>
          <w:szCs w:val="20"/>
        </w:rPr>
        <w:t> occurs because one species is close to another.</w:t>
      </w:r>
    </w:p>
    <w:p w14:paraId="4E203E84" w14:textId="77777777" w:rsidR="00961CAC" w:rsidRPr="00961CAC" w:rsidRDefault="00961CAC" w:rsidP="00961CAC">
      <w:pPr>
        <w:numPr>
          <w:ilvl w:val="0"/>
          <w:numId w:val="16"/>
        </w:numPr>
        <w:shd w:val="clear" w:color="auto" w:fill="E1EAEE"/>
        <w:spacing w:before="30" w:after="150" w:line="255" w:lineRule="atLeast"/>
        <w:ind w:left="450"/>
        <w:rPr>
          <w:rFonts w:ascii="Helvetica" w:eastAsia="Times New Roman" w:hAnsi="Helvetica" w:cs="Helvetica"/>
          <w:b/>
          <w:bCs/>
          <w:color w:val="333333"/>
          <w:sz w:val="20"/>
          <w:szCs w:val="20"/>
        </w:rPr>
      </w:pPr>
      <w:r w:rsidRPr="00961CAC">
        <w:rPr>
          <w:rFonts w:ascii="Helvetica" w:eastAsia="Times New Roman" w:hAnsi="Helvetica" w:cs="Helvetica"/>
          <w:b/>
          <w:bCs/>
          <w:color w:val="333333"/>
          <w:sz w:val="20"/>
          <w:szCs w:val="20"/>
        </w:rPr>
        <w:t>The 1,2-product forms faster because of the proximity of Br</w:t>
      </w:r>
      <w:r w:rsidRPr="00961CAC">
        <w:rPr>
          <w:rFonts w:ascii="Helvetica" w:eastAsia="Times New Roman" w:hAnsi="Helvetica" w:cs="Helvetica"/>
          <w:b/>
          <w:bCs/>
          <w:color w:val="333333"/>
          <w:sz w:val="16"/>
          <w:szCs w:val="16"/>
          <w:vertAlign w:val="superscript"/>
        </w:rPr>
        <w:t>−</w:t>
      </w:r>
      <w:r w:rsidRPr="00961CAC">
        <w:rPr>
          <w:rFonts w:ascii="Helvetica" w:eastAsia="Times New Roman" w:hAnsi="Helvetica" w:cs="Helvetica"/>
          <w:b/>
          <w:bCs/>
          <w:color w:val="333333"/>
          <w:sz w:val="20"/>
          <w:szCs w:val="20"/>
        </w:rPr>
        <w:t> to C2.</w:t>
      </w:r>
    </w:p>
    <w:p w14:paraId="0A5880AC" w14:textId="5B188C40" w:rsidR="00961CAC" w:rsidRPr="00961CAC" w:rsidRDefault="00961CAC" w:rsidP="00961CAC">
      <w:pPr>
        <w:spacing w:before="30" w:after="150" w:line="255" w:lineRule="atLeast"/>
        <w:jc w:val="center"/>
        <w:rPr>
          <w:rFonts w:ascii="Helvetica" w:eastAsia="Times New Roman" w:hAnsi="Helvetica" w:cs="Helvetica"/>
          <w:b/>
          <w:i/>
          <w:color w:val="333333"/>
          <w:sz w:val="20"/>
          <w:szCs w:val="20"/>
        </w:rPr>
      </w:pPr>
      <w:r w:rsidRPr="00961CAC">
        <w:rPr>
          <w:rFonts w:ascii="Helvetica" w:eastAsia="Times New Roman" w:hAnsi="Helvetica" w:cs="Helvetica"/>
          <w:b/>
          <w:i/>
          <w:color w:val="333333"/>
          <w:sz w:val="20"/>
          <w:szCs w:val="20"/>
        </w:rPr>
        <w:t>Energy diagram for the two-step addition of HBr to CH</w:t>
      </w:r>
      <w:r w:rsidRPr="00961CAC">
        <w:rPr>
          <w:rFonts w:ascii="Helvetica" w:eastAsia="Times New Roman" w:hAnsi="Helvetica" w:cs="Helvetica"/>
          <w:b/>
          <w:i/>
          <w:color w:val="333333"/>
          <w:sz w:val="20"/>
          <w:szCs w:val="20"/>
          <w:vertAlign w:val="subscript"/>
        </w:rPr>
        <w:t>2</w:t>
      </w:r>
      <w:r w:rsidRPr="00961CAC">
        <w:rPr>
          <w:rFonts w:ascii="Helvetica" w:eastAsia="Times New Roman" w:hAnsi="Helvetica" w:cs="Helvetica"/>
          <w:b/>
          <w:i/>
          <w:color w:val="333333"/>
          <w:sz w:val="20"/>
          <w:szCs w:val="20"/>
        </w:rPr>
        <w:t> = CH </w:t>
      </w:r>
      <w:r w:rsidRPr="00961CAC">
        <w:rPr>
          <w:rFonts w:ascii="Helvetica" w:eastAsia="Times New Roman" w:hAnsi="Helvetica" w:cs="Helvetica"/>
          <w:b/>
          <w:i/>
          <w:noProof/>
          <w:color w:val="333333"/>
          <w:sz w:val="20"/>
          <w:szCs w:val="20"/>
        </w:rPr>
        <w:drawing>
          <wp:inline distT="0" distB="0" distL="0" distR="0" wp14:anchorId="1169C21F" wp14:editId="60348D2B">
            <wp:extent cx="67945" cy="59055"/>
            <wp:effectExtent l="0" t="0" r="8255" b="0"/>
            <wp:docPr id="117" name="Picture 117"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264"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sidRPr="00961CAC">
        <w:rPr>
          <w:rFonts w:ascii="Helvetica" w:eastAsia="Times New Roman" w:hAnsi="Helvetica" w:cs="Helvetica"/>
          <w:b/>
          <w:i/>
          <w:color w:val="333333"/>
          <w:sz w:val="20"/>
          <w:szCs w:val="20"/>
        </w:rPr>
        <w:t> CH </w:t>
      </w:r>
      <w:r w:rsidRPr="00961CAC">
        <w:rPr>
          <w:rFonts w:ascii="Helvetica" w:eastAsia="Times New Roman" w:hAnsi="Helvetica" w:cs="Helvetica"/>
          <w:b/>
          <w:i/>
          <w:noProof/>
          <w:color w:val="333333"/>
          <w:sz w:val="20"/>
          <w:szCs w:val="20"/>
        </w:rPr>
        <w:drawing>
          <wp:inline distT="0" distB="0" distL="0" distR="0" wp14:anchorId="2148C780" wp14:editId="5129A5B4">
            <wp:extent cx="76200" cy="76200"/>
            <wp:effectExtent l="0" t="0" r="0" b="0"/>
            <wp:docPr id="116" name="Picture 116" descr="http://textflow.mheducation.com/figures/1259636429/t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265" descr="http://textflow.mheducation.com/figures/1259636429/tbond.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6200" cy="76200"/>
                    </a:xfrm>
                    <a:prstGeom prst="rect">
                      <a:avLst/>
                    </a:prstGeom>
                    <a:noFill/>
                    <a:ln>
                      <a:noFill/>
                    </a:ln>
                  </pic:spPr>
                </pic:pic>
              </a:graphicData>
            </a:graphic>
          </wp:inline>
        </w:drawing>
      </w:r>
      <w:r w:rsidRPr="00961CAC">
        <w:rPr>
          <w:rFonts w:ascii="Helvetica" w:eastAsia="Times New Roman" w:hAnsi="Helvetica" w:cs="Helvetica"/>
          <w:b/>
          <w:i/>
          <w:color w:val="333333"/>
          <w:sz w:val="20"/>
          <w:szCs w:val="20"/>
        </w:rPr>
        <w:t> CH</w:t>
      </w:r>
      <w:r w:rsidRPr="00961CAC">
        <w:rPr>
          <w:rFonts w:ascii="Helvetica" w:eastAsia="Times New Roman" w:hAnsi="Helvetica" w:cs="Helvetica"/>
          <w:b/>
          <w:i/>
          <w:color w:val="333333"/>
          <w:sz w:val="20"/>
          <w:szCs w:val="20"/>
          <w:vertAlign w:val="subscript"/>
        </w:rPr>
        <w:t>2</w:t>
      </w:r>
    </w:p>
    <w:p w14:paraId="004D02E2" w14:textId="02A99AED" w:rsidR="00961CAC" w:rsidRPr="00961CAC" w:rsidRDefault="00243081" w:rsidP="00961CAC">
      <w:pPr>
        <w:spacing w:after="0" w:line="240" w:lineRule="auto"/>
        <w:jc w:val="center"/>
        <w:rPr>
          <w:rFonts w:ascii="Helvetica" w:eastAsia="Times New Roman" w:hAnsi="Helvetica" w:cs="Helvetica"/>
          <w:color w:val="333333"/>
          <w:sz w:val="24"/>
          <w:szCs w:val="24"/>
        </w:rPr>
      </w:pPr>
      <w:r>
        <w:rPr>
          <w:rFonts w:ascii="Helvetica" w:eastAsia="Times New Roman" w:hAnsi="Helvetica" w:cs="Helvetica"/>
          <w:noProof/>
          <w:color w:val="333333"/>
          <w:sz w:val="24"/>
          <w:szCs w:val="24"/>
        </w:rPr>
        <w:lastRenderedPageBreak/>
        <mc:AlternateContent>
          <mc:Choice Requires="wps">
            <w:drawing>
              <wp:anchor distT="0" distB="0" distL="114300" distR="114300" simplePos="0" relativeHeight="251732992" behindDoc="0" locked="0" layoutInCell="1" allowOverlap="1" wp14:anchorId="3FA93710" wp14:editId="6F30819E">
                <wp:simplePos x="0" y="0"/>
                <wp:positionH relativeFrom="margin">
                  <wp:align>center</wp:align>
                </wp:positionH>
                <wp:positionV relativeFrom="paragraph">
                  <wp:posOffset>0</wp:posOffset>
                </wp:positionV>
                <wp:extent cx="6858000" cy="3276600"/>
                <wp:effectExtent l="0" t="0" r="19050" b="19050"/>
                <wp:wrapNone/>
                <wp:docPr id="168" name="Rectangle 168"/>
                <wp:cNvGraphicFramePr/>
                <a:graphic xmlns:a="http://schemas.openxmlformats.org/drawingml/2006/main">
                  <a:graphicData uri="http://schemas.microsoft.com/office/word/2010/wordprocessingShape">
                    <wps:wsp>
                      <wps:cNvSpPr/>
                      <wps:spPr>
                        <a:xfrm>
                          <a:off x="0" y="0"/>
                          <a:ext cx="6858000" cy="32766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E949BC2" id="Rectangle 168" o:spid="_x0000_s1026" style="position:absolute;margin-left:0;margin-top:0;width:540pt;height:258pt;z-index:25173299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" filled="f" strokecolor="#1f3763 [1604]" strokeweight="1.5pt">
                <w10:wrap anchorx="margin"/>
              </v:rect>
            </w:pict>
          </mc:Fallback>
        </mc:AlternateContent>
      </w:r>
      <w:r w:rsidR="00961CAC" w:rsidRPr="00961CAC">
        <w:rPr>
          <w:rFonts w:ascii="Helvetica" w:eastAsia="Times New Roman" w:hAnsi="Helvetica" w:cs="Helvetica"/>
          <w:noProof/>
          <w:color w:val="333333"/>
          <w:sz w:val="24"/>
          <w:szCs w:val="24"/>
        </w:rPr>
        <w:drawing>
          <wp:inline distT="0" distB="0" distL="0" distR="0" wp14:anchorId="001A41BC" wp14:editId="3C4C5654">
            <wp:extent cx="5147945" cy="1633855"/>
            <wp:effectExtent l="0" t="0" r="0" b="4445"/>
            <wp:docPr id="115" name="Picture 115" descr="http://textflow.mheducation.com/figures/1259636429/03007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266" descr="http://textflow.mheducation.com/figures/1259636429/03007526.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147945" cy="1633855"/>
                    </a:xfrm>
                    <a:prstGeom prst="rect">
                      <a:avLst/>
                    </a:prstGeom>
                    <a:noFill/>
                    <a:ln>
                      <a:noFill/>
                    </a:ln>
                  </pic:spPr>
                </pic:pic>
              </a:graphicData>
            </a:graphic>
          </wp:inline>
        </w:drawing>
      </w:r>
    </w:p>
    <w:p w14:paraId="783C3132" w14:textId="77777777" w:rsidR="00961CAC" w:rsidRPr="00961CAC" w:rsidRDefault="00961CAC" w:rsidP="00961CAC">
      <w:pPr>
        <w:spacing w:before="30" w:after="150" w:line="255" w:lineRule="atLeast"/>
        <w:rPr>
          <w:rFonts w:ascii="Times New Roman" w:eastAsia="Times New Roman" w:hAnsi="Times New Roman" w:cs="Times New Roman"/>
          <w:color w:val="333333"/>
          <w:sz w:val="20"/>
          <w:szCs w:val="20"/>
        </w:rPr>
      </w:pPr>
      <w:r w:rsidRPr="00961CAC">
        <w:rPr>
          <w:rFonts w:ascii="Times New Roman" w:eastAsia="Times New Roman" w:hAnsi="Times New Roman" w:cs="Times New Roman"/>
          <w:color w:val="333333"/>
          <w:sz w:val="20"/>
          <w:szCs w:val="20"/>
        </w:rPr>
        <w:t>Why is the ratio of products temperature dependent?</w:t>
      </w:r>
    </w:p>
    <w:p w14:paraId="383841AA" w14:textId="77777777" w:rsidR="00961CAC" w:rsidRPr="00961CAC" w:rsidRDefault="00961CAC" w:rsidP="00961CAC">
      <w:pPr>
        <w:numPr>
          <w:ilvl w:val="0"/>
          <w:numId w:val="17"/>
        </w:numPr>
        <w:spacing w:before="30" w:after="150" w:line="255" w:lineRule="atLeast"/>
        <w:ind w:left="450"/>
        <w:rPr>
          <w:rFonts w:ascii="Helvetica" w:eastAsia="Times New Roman" w:hAnsi="Helvetica" w:cs="Helvetica"/>
          <w:color w:val="333333"/>
          <w:sz w:val="20"/>
          <w:szCs w:val="20"/>
        </w:rPr>
      </w:pPr>
      <w:r w:rsidRPr="00961CAC">
        <w:rPr>
          <w:rFonts w:ascii="Helvetica" w:eastAsia="Times New Roman" w:hAnsi="Helvetica" w:cs="Helvetica"/>
          <w:color w:val="333333"/>
          <w:sz w:val="20"/>
          <w:szCs w:val="20"/>
        </w:rPr>
        <w:t>At low temperature, the energy of activation is the more important factor. Because most molecules do not have enough kinetic energy to overcome the higher energy barrier at lower temperature, they react by the faster pathway, forming the kinetic product.</w:t>
      </w:r>
    </w:p>
    <w:p w14:paraId="6484B026" w14:textId="3CBE95E0" w:rsidR="00961CAC" w:rsidRDefault="00961CAC" w:rsidP="00145693">
      <w:pPr>
        <w:numPr>
          <w:ilvl w:val="0"/>
          <w:numId w:val="17"/>
        </w:numPr>
        <w:spacing w:before="30" w:after="150" w:line="255" w:lineRule="atLeast"/>
        <w:ind w:left="450"/>
        <w:rPr>
          <w:rFonts w:ascii="Helvetica" w:eastAsia="Times New Roman" w:hAnsi="Helvetica" w:cs="Helvetica"/>
          <w:color w:val="333333"/>
          <w:sz w:val="20"/>
          <w:szCs w:val="20"/>
        </w:rPr>
      </w:pPr>
      <w:r w:rsidRPr="00961CAC">
        <w:rPr>
          <w:rFonts w:ascii="Helvetica" w:eastAsia="Times New Roman" w:hAnsi="Helvetica" w:cs="Helvetica"/>
          <w:color w:val="333333"/>
          <w:sz w:val="20"/>
          <w:szCs w:val="20"/>
        </w:rPr>
        <w:t>At higher temperature, most molecules have enough kinetic energy to reach either transition state. The two products are in equilibrium with each other, and the more stable compound—which is lower in energy—becomes the major product.</w:t>
      </w:r>
    </w:p>
    <w:p w14:paraId="76888252" w14:textId="6DFC7CB9" w:rsidR="00145693" w:rsidRDefault="00145693" w:rsidP="00145693">
      <w:pPr>
        <w:spacing w:before="30" w:after="150" w:line="255" w:lineRule="atLeast"/>
        <w:ind w:left="90"/>
        <w:rPr>
          <w:rFonts w:ascii="Helvetica" w:eastAsia="Times New Roman" w:hAnsi="Helvetica" w:cs="Helvetica"/>
          <w:color w:val="333333"/>
          <w:sz w:val="20"/>
          <w:szCs w:val="20"/>
        </w:rPr>
      </w:pPr>
    </w:p>
    <w:p w14:paraId="0A49A5A5" w14:textId="25169348" w:rsidR="00145693" w:rsidRPr="00961CAC" w:rsidRDefault="00145693" w:rsidP="00145693">
      <w:pPr>
        <w:spacing w:before="30" w:after="150" w:line="255" w:lineRule="atLeast"/>
        <w:ind w:left="90"/>
        <w:rPr>
          <w:rFonts w:ascii="Helvetica" w:eastAsia="Times New Roman" w:hAnsi="Helvetica" w:cs="Helvetica"/>
          <w:color w:val="333333"/>
          <w:sz w:val="20"/>
          <w:szCs w:val="20"/>
        </w:rPr>
      </w:pPr>
    </w:p>
    <w:p w14:paraId="2637ADAE" w14:textId="6E1D04B3" w:rsidR="00961CAC" w:rsidRPr="00961CAC" w:rsidRDefault="00243081" w:rsidP="00961CAC">
      <w:pPr>
        <w:spacing w:before="30" w:after="150" w:line="255" w:lineRule="atLeast"/>
        <w:ind w:left="90"/>
        <w:rPr>
          <w:rFonts w:ascii="Helvetica" w:eastAsia="Times New Roman" w:hAnsi="Helvetica" w:cs="Helvetica"/>
          <w:color w:val="333333"/>
          <w:sz w:val="20"/>
          <w:szCs w:val="20"/>
        </w:rPr>
      </w:pPr>
      <w:r>
        <w:rPr>
          <w:rFonts w:ascii="Helvetica" w:eastAsia="Times New Roman" w:hAnsi="Helvetica" w:cs="Helvetica"/>
          <w:noProof/>
          <w:color w:val="333333"/>
          <w:sz w:val="24"/>
          <w:szCs w:val="24"/>
        </w:rPr>
        <mc:AlternateContent>
          <mc:Choice Requires="wps">
            <w:drawing>
              <wp:anchor distT="0" distB="0" distL="114300" distR="114300" simplePos="0" relativeHeight="251735040" behindDoc="0" locked="0" layoutInCell="1" allowOverlap="1" wp14:anchorId="42CD9AD5" wp14:editId="1C48C275">
                <wp:simplePos x="0" y="0"/>
                <wp:positionH relativeFrom="column">
                  <wp:posOffset>-403860</wp:posOffset>
                </wp:positionH>
                <wp:positionV relativeFrom="paragraph">
                  <wp:posOffset>89535</wp:posOffset>
                </wp:positionV>
                <wp:extent cx="6858000" cy="4335780"/>
                <wp:effectExtent l="0" t="0" r="19050" b="26670"/>
                <wp:wrapNone/>
                <wp:docPr id="169" name="Rectangle 169"/>
                <wp:cNvGraphicFramePr/>
                <a:graphic xmlns:a="http://schemas.openxmlformats.org/drawingml/2006/main">
                  <a:graphicData uri="http://schemas.microsoft.com/office/word/2010/wordprocessingShape">
                    <wps:wsp>
                      <wps:cNvSpPr/>
                      <wps:spPr>
                        <a:xfrm>
                          <a:off x="0" y="0"/>
                          <a:ext cx="6858000" cy="433578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66D2CC" id="Rectangle 169" o:spid="_x0000_s1026" style="position:absolute;margin-left:-31.8pt;margin-top:7.05pt;width:540pt;height:341.4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" filled="f" strokecolor="#1f3763 [1604]" strokeweight="1.5pt"/>
            </w:pict>
          </mc:Fallback>
        </mc:AlternateContent>
      </w:r>
    </w:p>
    <w:p w14:paraId="3E322F54" w14:textId="52B7BD8A" w:rsidR="00961CAC" w:rsidRDefault="00145693" w:rsidP="00961CAC">
      <w:pPr>
        <w:spacing w:before="30" w:after="150" w:line="255" w:lineRule="atLeast"/>
        <w:jc w:val="center"/>
        <w:rPr>
          <w:rFonts w:ascii="Helvetica" w:hAnsi="Helvetica" w:cs="Helvetica"/>
          <w:b/>
          <w:bCs/>
          <w:color w:val="4D6BA5"/>
          <w:sz w:val="27"/>
          <w:szCs w:val="27"/>
        </w:rPr>
      </w:pPr>
      <w:r>
        <w:rPr>
          <w:rFonts w:ascii="Helvetica" w:hAnsi="Helvetica" w:cs="Helvetica"/>
          <w:b/>
          <w:bCs/>
          <w:color w:val="4D6BA5"/>
          <w:sz w:val="27"/>
          <w:szCs w:val="27"/>
        </w:rPr>
        <w:t>The Diels—Alder Reaction</w:t>
      </w:r>
    </w:p>
    <w:p w14:paraId="6DEF322B" w14:textId="2AEBA6E1" w:rsidR="00145693" w:rsidRDefault="00145693" w:rsidP="00145693">
      <w:pPr>
        <w:spacing w:before="30" w:after="150" w:line="255" w:lineRule="atLeast"/>
        <w:rPr>
          <w:rFonts w:ascii="Times New Roman" w:eastAsia="Times New Roman" w:hAnsi="Times New Roman" w:cs="Times New Roman"/>
          <w:b/>
          <w:color w:val="4D6BA5"/>
          <w:sz w:val="28"/>
          <w:szCs w:val="28"/>
        </w:rPr>
      </w:pPr>
    </w:p>
    <w:p w14:paraId="2D6DD7DC" w14:textId="63A65871" w:rsidR="00145693" w:rsidRDefault="00145693" w:rsidP="00145693">
      <w:pPr>
        <w:spacing w:before="30" w:after="150" w:line="255" w:lineRule="atLeast"/>
        <w:rPr>
          <w:rFonts w:ascii="Times New Roman" w:eastAsia="Times New Roman" w:hAnsi="Times New Roman" w:cs="Times New Roman"/>
          <w:b/>
          <w:color w:val="4D6BA5"/>
          <w:sz w:val="28"/>
          <w:szCs w:val="28"/>
        </w:rPr>
      </w:pPr>
      <w:r>
        <w:rPr>
          <w:noProof/>
        </w:rPr>
        <w:drawing>
          <wp:inline distT="0" distB="0" distL="0" distR="0" wp14:anchorId="17C9F2E7" wp14:editId="62FD72E5">
            <wp:extent cx="4453255" cy="1769745"/>
            <wp:effectExtent l="0" t="0" r="4445" b="1905"/>
            <wp:docPr id="119" name="Picture 119" descr="http://textflow.mheducation.com/figures/1259636429/030075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http://textflow.mheducation.com/figures/1259636429/03007553.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453255" cy="1769745"/>
                    </a:xfrm>
                    <a:prstGeom prst="rect">
                      <a:avLst/>
                    </a:prstGeom>
                    <a:noFill/>
                    <a:ln>
                      <a:noFill/>
                    </a:ln>
                  </pic:spPr>
                </pic:pic>
              </a:graphicData>
            </a:graphic>
          </wp:inline>
        </w:drawing>
      </w:r>
    </w:p>
    <w:p w14:paraId="3DB8BCB6" w14:textId="77777777" w:rsidR="00ED5F81" w:rsidRPr="00ED5F81" w:rsidRDefault="00ED5F81" w:rsidP="00ED5F81">
      <w:pPr>
        <w:spacing w:before="30" w:after="150" w:line="255" w:lineRule="atLeast"/>
        <w:rPr>
          <w:rFonts w:ascii="Times New Roman" w:eastAsia="Times New Roman" w:hAnsi="Times New Roman" w:cs="Times New Roman"/>
          <w:color w:val="333333"/>
          <w:sz w:val="20"/>
          <w:szCs w:val="20"/>
        </w:rPr>
      </w:pPr>
      <w:r w:rsidRPr="00ED5F81">
        <w:rPr>
          <w:rFonts w:ascii="Times New Roman" w:eastAsia="Times New Roman" w:hAnsi="Times New Roman" w:cs="Times New Roman"/>
          <w:color w:val="333333"/>
          <w:sz w:val="20"/>
          <w:szCs w:val="20"/>
        </w:rPr>
        <w:t>All Diels—Alder reactions have the following features in common:</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0"/>
        <w:gridCol w:w="4945"/>
        <w:gridCol w:w="4185"/>
      </w:tblGrid>
      <w:tr w:rsidR="00ED5F81" w:rsidRPr="00ED5F81" w14:paraId="1D6CF5FC" w14:textId="77777777" w:rsidTr="00ED5F81">
        <w:trPr>
          <w:tblCellSpacing w:w="15" w:type="dxa"/>
        </w:trPr>
        <w:tc>
          <w:tcPr>
            <w:tcW w:w="0" w:type="auto"/>
            <w:hideMark/>
          </w:tcPr>
          <w:p w14:paraId="732C6762" w14:textId="77777777" w:rsidR="00ED5F81" w:rsidRPr="00ED5F81" w:rsidRDefault="00ED5F81" w:rsidP="00ED5F81">
            <w:pPr>
              <w:spacing w:before="30" w:after="150" w:line="255" w:lineRule="atLeast"/>
              <w:rPr>
                <w:rFonts w:ascii="Helvetica" w:eastAsia="Times New Roman" w:hAnsi="Helvetica" w:cs="Helvetica"/>
                <w:color w:val="333333"/>
                <w:sz w:val="20"/>
                <w:szCs w:val="20"/>
              </w:rPr>
            </w:pPr>
            <w:r w:rsidRPr="00ED5F81">
              <w:rPr>
                <w:rFonts w:ascii="Helvetica" w:eastAsia="Times New Roman" w:hAnsi="Helvetica" w:cs="Helvetica"/>
                <w:b/>
                <w:bCs/>
                <w:color w:val="333333"/>
                <w:sz w:val="20"/>
                <w:szCs w:val="20"/>
              </w:rPr>
              <w:t>[1]</w:t>
            </w:r>
          </w:p>
        </w:tc>
        <w:tc>
          <w:tcPr>
            <w:tcW w:w="0" w:type="auto"/>
            <w:gridSpan w:val="2"/>
            <w:hideMark/>
          </w:tcPr>
          <w:p w14:paraId="09870F91" w14:textId="77777777" w:rsidR="00ED5F81" w:rsidRPr="00ED5F81" w:rsidRDefault="00ED5F81" w:rsidP="00ED5F81">
            <w:pPr>
              <w:spacing w:before="30" w:after="150" w:line="255" w:lineRule="atLeast"/>
              <w:rPr>
                <w:rFonts w:ascii="Helvetica" w:eastAsia="Times New Roman" w:hAnsi="Helvetica" w:cs="Helvetica"/>
                <w:color w:val="333333"/>
                <w:sz w:val="20"/>
                <w:szCs w:val="20"/>
              </w:rPr>
            </w:pPr>
            <w:r w:rsidRPr="00ED5F81">
              <w:rPr>
                <w:rFonts w:ascii="Helvetica" w:eastAsia="Times New Roman" w:hAnsi="Helvetica" w:cs="Helvetica"/>
                <w:b/>
                <w:bCs/>
                <w:color w:val="333333"/>
                <w:sz w:val="20"/>
                <w:szCs w:val="20"/>
              </w:rPr>
              <w:t>They are initiated by heat; that is, the Diels—Alder reaction is a </w:t>
            </w:r>
            <w:r w:rsidRPr="00ED5F81">
              <w:rPr>
                <w:rFonts w:ascii="Helvetica" w:eastAsia="Times New Roman" w:hAnsi="Helvetica" w:cs="Helvetica"/>
                <w:b/>
                <w:bCs/>
                <w:i/>
                <w:iCs/>
                <w:color w:val="333333"/>
                <w:sz w:val="20"/>
                <w:szCs w:val="20"/>
              </w:rPr>
              <w:t>thermal</w:t>
            </w:r>
            <w:r w:rsidRPr="00ED5F81">
              <w:rPr>
                <w:rFonts w:ascii="Helvetica" w:eastAsia="Times New Roman" w:hAnsi="Helvetica" w:cs="Helvetica"/>
                <w:b/>
                <w:bCs/>
                <w:color w:val="333333"/>
                <w:sz w:val="20"/>
                <w:szCs w:val="20"/>
              </w:rPr>
              <w:t> reaction.</w:t>
            </w:r>
          </w:p>
        </w:tc>
      </w:tr>
      <w:tr w:rsidR="00ED5F81" w:rsidRPr="00ED5F81" w14:paraId="753831CE" w14:textId="77777777" w:rsidTr="00ED5F81">
        <w:trPr>
          <w:tblCellSpacing w:w="15" w:type="dxa"/>
        </w:trPr>
        <w:tc>
          <w:tcPr>
            <w:tcW w:w="0" w:type="auto"/>
            <w:hideMark/>
          </w:tcPr>
          <w:p w14:paraId="782582E2" w14:textId="77777777" w:rsidR="00ED5F81" w:rsidRPr="00ED5F81" w:rsidRDefault="00ED5F81" w:rsidP="00ED5F81">
            <w:pPr>
              <w:spacing w:before="30" w:after="150" w:line="255" w:lineRule="atLeast"/>
              <w:rPr>
                <w:rFonts w:ascii="Helvetica" w:eastAsia="Times New Roman" w:hAnsi="Helvetica" w:cs="Helvetica"/>
                <w:color w:val="333333"/>
                <w:sz w:val="20"/>
                <w:szCs w:val="20"/>
              </w:rPr>
            </w:pPr>
            <w:r w:rsidRPr="00ED5F81">
              <w:rPr>
                <w:rFonts w:ascii="Helvetica" w:eastAsia="Times New Roman" w:hAnsi="Helvetica" w:cs="Helvetica"/>
                <w:b/>
                <w:bCs/>
                <w:color w:val="333333"/>
                <w:sz w:val="20"/>
                <w:szCs w:val="20"/>
              </w:rPr>
              <w:t>[2]</w:t>
            </w:r>
          </w:p>
        </w:tc>
        <w:tc>
          <w:tcPr>
            <w:tcW w:w="0" w:type="auto"/>
            <w:gridSpan w:val="2"/>
            <w:hideMark/>
          </w:tcPr>
          <w:p w14:paraId="521B1D19" w14:textId="77777777" w:rsidR="00ED5F81" w:rsidRPr="00ED5F81" w:rsidRDefault="00ED5F81" w:rsidP="00ED5F81">
            <w:pPr>
              <w:spacing w:before="30" w:after="150" w:line="255" w:lineRule="atLeast"/>
              <w:rPr>
                <w:rFonts w:ascii="Helvetica" w:eastAsia="Times New Roman" w:hAnsi="Helvetica" w:cs="Helvetica"/>
                <w:color w:val="333333"/>
                <w:sz w:val="20"/>
                <w:szCs w:val="20"/>
              </w:rPr>
            </w:pPr>
            <w:r w:rsidRPr="00ED5F81">
              <w:rPr>
                <w:rFonts w:ascii="Helvetica" w:eastAsia="Times New Roman" w:hAnsi="Helvetica" w:cs="Helvetica"/>
                <w:b/>
                <w:bCs/>
                <w:color w:val="333333"/>
                <w:sz w:val="20"/>
                <w:szCs w:val="20"/>
              </w:rPr>
              <w:t>They form new six-membered rings.</w:t>
            </w:r>
          </w:p>
        </w:tc>
      </w:tr>
      <w:tr w:rsidR="00ED5F81" w:rsidRPr="00ED5F81" w14:paraId="3B826FF0" w14:textId="77777777" w:rsidTr="00ED5F81">
        <w:trPr>
          <w:tblCellSpacing w:w="15" w:type="dxa"/>
        </w:trPr>
        <w:tc>
          <w:tcPr>
            <w:tcW w:w="0" w:type="auto"/>
            <w:hideMark/>
          </w:tcPr>
          <w:p w14:paraId="07DB90FE" w14:textId="77777777" w:rsidR="00ED5F81" w:rsidRPr="00ED5F81" w:rsidRDefault="00ED5F81" w:rsidP="00ED5F81">
            <w:pPr>
              <w:spacing w:before="30" w:after="150" w:line="255" w:lineRule="atLeast"/>
              <w:rPr>
                <w:rFonts w:ascii="Helvetica" w:eastAsia="Times New Roman" w:hAnsi="Helvetica" w:cs="Helvetica"/>
                <w:color w:val="333333"/>
                <w:sz w:val="20"/>
                <w:szCs w:val="20"/>
              </w:rPr>
            </w:pPr>
            <w:r w:rsidRPr="00ED5F81">
              <w:rPr>
                <w:rFonts w:ascii="Helvetica" w:eastAsia="Times New Roman" w:hAnsi="Helvetica" w:cs="Helvetica"/>
                <w:b/>
                <w:bCs/>
                <w:color w:val="333333"/>
                <w:sz w:val="20"/>
                <w:szCs w:val="20"/>
              </w:rPr>
              <w:t>[3]</w:t>
            </w:r>
          </w:p>
        </w:tc>
        <w:tc>
          <w:tcPr>
            <w:tcW w:w="0" w:type="auto"/>
            <w:gridSpan w:val="2"/>
            <w:hideMark/>
          </w:tcPr>
          <w:p w14:paraId="0D561C25" w14:textId="1F9BE947" w:rsidR="00ED5F81" w:rsidRPr="00ED5F81" w:rsidRDefault="00ED5F81" w:rsidP="00ED5F81">
            <w:pPr>
              <w:spacing w:before="30" w:after="150" w:line="255" w:lineRule="atLeast"/>
              <w:rPr>
                <w:rFonts w:ascii="Helvetica" w:eastAsia="Times New Roman" w:hAnsi="Helvetica" w:cs="Helvetica"/>
                <w:color w:val="333333"/>
                <w:sz w:val="20"/>
                <w:szCs w:val="20"/>
              </w:rPr>
            </w:pPr>
            <w:r w:rsidRPr="00ED5F81">
              <w:rPr>
                <w:rFonts w:ascii="Helvetica" w:eastAsia="Times New Roman" w:hAnsi="Helvetica" w:cs="Helvetica"/>
                <w:b/>
                <w:bCs/>
                <w:color w:val="333333"/>
                <w:sz w:val="20"/>
                <w:szCs w:val="20"/>
              </w:rPr>
              <w:t>Three π bonds break, and two new C </w:t>
            </w:r>
            <w:r w:rsidRPr="00ED5F81">
              <w:rPr>
                <w:rFonts w:ascii="Helvetica" w:eastAsia="Times New Roman" w:hAnsi="Helvetica" w:cs="Helvetica"/>
                <w:b/>
                <w:bCs/>
                <w:noProof/>
                <w:color w:val="333333"/>
                <w:sz w:val="20"/>
                <w:szCs w:val="20"/>
              </w:rPr>
              <w:drawing>
                <wp:inline distT="0" distB="0" distL="0" distR="0" wp14:anchorId="213DD591" wp14:editId="394177C1">
                  <wp:extent cx="67945" cy="59055"/>
                  <wp:effectExtent l="0" t="0" r="8255" b="0"/>
                  <wp:docPr id="121" name="Picture 121"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312"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sidRPr="00ED5F81">
              <w:rPr>
                <w:rFonts w:ascii="Helvetica" w:eastAsia="Times New Roman" w:hAnsi="Helvetica" w:cs="Helvetica"/>
                <w:b/>
                <w:bCs/>
                <w:color w:val="333333"/>
                <w:sz w:val="20"/>
                <w:szCs w:val="20"/>
              </w:rPr>
              <w:t> C σ bonds and one new C </w:t>
            </w:r>
            <w:r w:rsidRPr="00ED5F81">
              <w:rPr>
                <w:rFonts w:ascii="Helvetica" w:eastAsia="Times New Roman" w:hAnsi="Helvetica" w:cs="Helvetica"/>
                <w:b/>
                <w:bCs/>
                <w:noProof/>
                <w:color w:val="333333"/>
                <w:sz w:val="20"/>
                <w:szCs w:val="20"/>
              </w:rPr>
              <w:drawing>
                <wp:inline distT="0" distB="0" distL="0" distR="0" wp14:anchorId="5C36CF3A" wp14:editId="383BB988">
                  <wp:extent cx="67945" cy="59055"/>
                  <wp:effectExtent l="0" t="0" r="8255" b="0"/>
                  <wp:docPr id="120" name="Picture 120" descr="http://textflow.mheducation.com/figures/1259636429/s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313" descr="http://textflow.mheducation.com/figures/1259636429/sbon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45" cy="59055"/>
                          </a:xfrm>
                          <a:prstGeom prst="rect">
                            <a:avLst/>
                          </a:prstGeom>
                          <a:noFill/>
                          <a:ln>
                            <a:noFill/>
                          </a:ln>
                        </pic:spPr>
                      </pic:pic>
                    </a:graphicData>
                  </a:graphic>
                </wp:inline>
              </w:drawing>
            </w:r>
            <w:r w:rsidRPr="00ED5F81">
              <w:rPr>
                <w:rFonts w:ascii="Helvetica" w:eastAsia="Times New Roman" w:hAnsi="Helvetica" w:cs="Helvetica"/>
                <w:b/>
                <w:bCs/>
                <w:color w:val="333333"/>
                <w:sz w:val="20"/>
                <w:szCs w:val="20"/>
              </w:rPr>
              <w:t> C π bond form.</w:t>
            </w:r>
          </w:p>
        </w:tc>
      </w:tr>
      <w:tr w:rsidR="00ED5F81" w:rsidRPr="00ED5F81" w14:paraId="63EAE7C6" w14:textId="77777777" w:rsidTr="00ED5F81">
        <w:trPr>
          <w:tblCellSpacing w:w="15" w:type="dxa"/>
        </w:trPr>
        <w:tc>
          <w:tcPr>
            <w:tcW w:w="0" w:type="auto"/>
            <w:hideMark/>
          </w:tcPr>
          <w:p w14:paraId="160D2262" w14:textId="77777777" w:rsidR="00ED5F81" w:rsidRPr="00ED5F81" w:rsidRDefault="00ED5F81" w:rsidP="00ED5F81">
            <w:pPr>
              <w:spacing w:before="30" w:after="150" w:line="255" w:lineRule="atLeast"/>
              <w:rPr>
                <w:rFonts w:ascii="Helvetica" w:eastAsia="Times New Roman" w:hAnsi="Helvetica" w:cs="Helvetica"/>
                <w:color w:val="333333"/>
                <w:sz w:val="20"/>
                <w:szCs w:val="20"/>
              </w:rPr>
            </w:pPr>
            <w:r w:rsidRPr="00ED5F81">
              <w:rPr>
                <w:rFonts w:ascii="Helvetica" w:eastAsia="Times New Roman" w:hAnsi="Helvetica" w:cs="Helvetica"/>
                <w:b/>
                <w:bCs/>
                <w:color w:val="333333"/>
                <w:sz w:val="20"/>
                <w:szCs w:val="20"/>
              </w:rPr>
              <w:t>[4]</w:t>
            </w:r>
          </w:p>
        </w:tc>
        <w:tc>
          <w:tcPr>
            <w:tcW w:w="0" w:type="auto"/>
            <w:gridSpan w:val="2"/>
            <w:hideMark/>
          </w:tcPr>
          <w:p w14:paraId="6D197088" w14:textId="77777777" w:rsidR="00ED5F81" w:rsidRDefault="00ED5F81" w:rsidP="00ED5F81">
            <w:pPr>
              <w:spacing w:before="30" w:after="150" w:line="255" w:lineRule="atLeast"/>
              <w:rPr>
                <w:rFonts w:ascii="Helvetica" w:eastAsia="Times New Roman" w:hAnsi="Helvetica" w:cs="Helvetica"/>
                <w:b/>
                <w:bCs/>
                <w:color w:val="333333"/>
                <w:sz w:val="20"/>
                <w:szCs w:val="20"/>
              </w:rPr>
            </w:pPr>
            <w:r w:rsidRPr="00ED5F81">
              <w:rPr>
                <w:rFonts w:ascii="Helvetica" w:eastAsia="Times New Roman" w:hAnsi="Helvetica" w:cs="Helvetica"/>
                <w:b/>
                <w:bCs/>
                <w:color w:val="333333"/>
                <w:sz w:val="20"/>
                <w:szCs w:val="20"/>
              </w:rPr>
              <w:t>They are concerted; that is, all bonds are broken and formed in a single step.</w:t>
            </w:r>
          </w:p>
          <w:p w14:paraId="6AF7638E" w14:textId="77777777" w:rsidR="00ED5F81" w:rsidRDefault="00ED5F81" w:rsidP="00ED5F81">
            <w:pPr>
              <w:spacing w:before="30" w:after="150" w:line="255" w:lineRule="atLeast"/>
              <w:rPr>
                <w:rFonts w:ascii="Helvetica" w:eastAsia="Times New Roman" w:hAnsi="Helvetica" w:cs="Helvetica"/>
                <w:b/>
                <w:bCs/>
                <w:color w:val="333333"/>
                <w:sz w:val="20"/>
                <w:szCs w:val="20"/>
              </w:rPr>
            </w:pPr>
          </w:p>
          <w:p w14:paraId="44010AF8" w14:textId="194DB38B" w:rsidR="00ED5F81" w:rsidRPr="00ED5F81" w:rsidRDefault="00243081" w:rsidP="00ED5F81">
            <w:pPr>
              <w:spacing w:after="0" w:line="240" w:lineRule="auto"/>
              <w:rPr>
                <w:rFonts w:ascii="Times New Roman" w:eastAsia="Times New Roman" w:hAnsi="Times New Roman" w:cs="Times New Roman"/>
                <w:sz w:val="24"/>
                <w:szCs w:val="24"/>
              </w:rPr>
            </w:pPr>
            <w:r>
              <w:rPr>
                <w:rFonts w:ascii="Helvetica" w:eastAsia="Times New Roman" w:hAnsi="Helvetica" w:cs="Helvetica"/>
                <w:noProof/>
                <w:color w:val="333333"/>
                <w:sz w:val="24"/>
                <w:szCs w:val="24"/>
              </w:rPr>
              <w:lastRenderedPageBreak/>
              <mc:AlternateContent>
                <mc:Choice Requires="wps">
                  <w:drawing>
                    <wp:anchor distT="0" distB="0" distL="114300" distR="114300" simplePos="0" relativeHeight="251737088" behindDoc="0" locked="0" layoutInCell="1" allowOverlap="1" wp14:anchorId="1D1366CE" wp14:editId="437E1F35">
                      <wp:simplePos x="0" y="0"/>
                      <wp:positionH relativeFrom="column">
                        <wp:posOffset>-831850</wp:posOffset>
                      </wp:positionH>
                      <wp:positionV relativeFrom="paragraph">
                        <wp:posOffset>-445770</wp:posOffset>
                      </wp:positionV>
                      <wp:extent cx="6858000" cy="4572000"/>
                      <wp:effectExtent l="0" t="0" r="19050" b="19050"/>
                      <wp:wrapNone/>
                      <wp:docPr id="170" name="Rectangle 170"/>
                      <wp:cNvGraphicFramePr/>
                      <a:graphic xmlns:a="http://schemas.openxmlformats.org/drawingml/2006/main">
                        <a:graphicData uri="http://schemas.microsoft.com/office/word/2010/wordprocessingShape">
                          <wps:wsp>
                            <wps:cNvSpPr/>
                            <wps:spPr>
                              <a:xfrm>
                                <a:off x="0" y="0"/>
                                <a:ext cx="6858000" cy="45720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839E82" id="Rectangle 170" o:spid="_x0000_s1026" style="position:absolute;margin-left:-65.5pt;margin-top:-35.1pt;width:540pt;height:5in;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" filled="f" strokecolor="#1f3763 [1604]" strokeweight="1.5pt"/>
                  </w:pict>
                </mc:Fallback>
              </mc:AlternateContent>
            </w:r>
            <w:r w:rsidR="00ED5F81" w:rsidRPr="00ED5F81">
              <w:rPr>
                <w:rFonts w:ascii="Helvetica" w:eastAsia="Times New Roman" w:hAnsi="Helvetica" w:cs="Helvetica"/>
                <w:b/>
                <w:bCs/>
                <w:i/>
                <w:iCs/>
                <w:color w:val="4D6BA5"/>
                <w:sz w:val="23"/>
                <w:szCs w:val="23"/>
                <w:shd w:val="clear" w:color="auto" w:fill="BAC8E3"/>
              </w:rPr>
              <w:t>How To</w:t>
            </w:r>
            <w:r w:rsidR="00ED5F81" w:rsidRPr="00ED5F81">
              <w:rPr>
                <w:rFonts w:ascii="Helvetica" w:eastAsia="Times New Roman" w:hAnsi="Helvetica" w:cs="Helvetica"/>
                <w:color w:val="333333"/>
                <w:sz w:val="23"/>
                <w:szCs w:val="23"/>
                <w:shd w:val="clear" w:color="auto" w:fill="BAC8E3"/>
              </w:rPr>
              <w:t> Draw the Product of a Diels—Alder Reaction</w:t>
            </w:r>
          </w:p>
          <w:p w14:paraId="770E9239" w14:textId="26D37574" w:rsidR="00ED5F81" w:rsidRPr="00ED5F81" w:rsidRDefault="00ED5F81" w:rsidP="00ED5F81">
            <w:pPr>
              <w:spacing w:before="30" w:after="150" w:line="255" w:lineRule="atLeast"/>
              <w:rPr>
                <w:rFonts w:ascii="Times New Roman" w:eastAsia="Times New Roman" w:hAnsi="Times New Roman" w:cs="Times New Roman"/>
                <w:color w:val="333333"/>
                <w:sz w:val="20"/>
                <w:szCs w:val="20"/>
              </w:rPr>
            </w:pPr>
            <w:r w:rsidRPr="00ED5F81">
              <w:rPr>
                <w:rFonts w:ascii="Times New Roman" w:eastAsia="Times New Roman" w:hAnsi="Times New Roman" w:cs="Times New Roman"/>
                <w:b/>
                <w:bCs/>
                <w:color w:val="333333"/>
                <w:sz w:val="20"/>
                <w:szCs w:val="20"/>
              </w:rPr>
              <w:t>Example Draw the product of the following Diels—Alder reaction:</w:t>
            </w:r>
            <w:r w:rsidR="00243081">
              <w:rPr>
                <w:rFonts w:ascii="Helvetica" w:eastAsia="Times New Roman" w:hAnsi="Helvetica" w:cs="Helvetica"/>
                <w:noProof/>
                <w:color w:val="333333"/>
                <w:sz w:val="24"/>
                <w:szCs w:val="24"/>
              </w:rPr>
              <w:t xml:space="preserve"> </w:t>
            </w:r>
          </w:p>
          <w:p w14:paraId="050C9583" w14:textId="2B115F90" w:rsidR="00ED5F81" w:rsidRPr="00ED5F81" w:rsidRDefault="00ED5F81" w:rsidP="00ED5F81">
            <w:pPr>
              <w:spacing w:line="240" w:lineRule="auto"/>
              <w:jc w:val="center"/>
              <w:textAlignment w:val="top"/>
              <w:rPr>
                <w:rFonts w:ascii="Helvetica" w:eastAsia="Times New Roman" w:hAnsi="Helvetica" w:cs="Helvetica"/>
                <w:color w:val="333333"/>
                <w:sz w:val="24"/>
                <w:szCs w:val="24"/>
              </w:rPr>
            </w:pPr>
            <w:r w:rsidRPr="00ED5F81">
              <w:rPr>
                <w:rFonts w:ascii="Helvetica" w:eastAsia="Times New Roman" w:hAnsi="Helvetica" w:cs="Helvetica"/>
                <w:noProof/>
                <w:color w:val="333333"/>
                <w:sz w:val="24"/>
                <w:szCs w:val="24"/>
              </w:rPr>
              <w:drawing>
                <wp:inline distT="0" distB="0" distL="0" distR="0" wp14:anchorId="277B63F2" wp14:editId="0A4C4575">
                  <wp:extent cx="1887855" cy="372745"/>
                  <wp:effectExtent l="0" t="0" r="0" b="8255"/>
                  <wp:docPr id="124" name="Picture 124" descr="http://textflow.mheducation.com/figures/1259636429/030075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328" descr="http://textflow.mheducation.com/figures/1259636429/03007583.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87855" cy="372745"/>
                          </a:xfrm>
                          <a:prstGeom prst="rect">
                            <a:avLst/>
                          </a:prstGeom>
                          <a:noFill/>
                          <a:ln>
                            <a:noFill/>
                          </a:ln>
                        </pic:spPr>
                      </pic:pic>
                    </a:graphicData>
                  </a:graphic>
                </wp:inline>
              </w:drawing>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44"/>
              <w:gridCol w:w="8411"/>
            </w:tblGrid>
            <w:tr w:rsidR="00ED5F81" w:rsidRPr="00ED5F81" w14:paraId="708DDB54" w14:textId="77777777" w:rsidTr="00ED5F81">
              <w:trPr>
                <w:tblCellSpacing w:w="15" w:type="dxa"/>
              </w:trPr>
              <w:tc>
                <w:tcPr>
                  <w:tcW w:w="0" w:type="auto"/>
                  <w:hideMark/>
                </w:tcPr>
                <w:p w14:paraId="4ED07F5B" w14:textId="77777777" w:rsidR="00ED5F81" w:rsidRPr="00ED5F81" w:rsidRDefault="00ED5F81" w:rsidP="00ED5F81">
                  <w:pPr>
                    <w:spacing w:before="30" w:after="150" w:line="255" w:lineRule="atLeast"/>
                    <w:rPr>
                      <w:rFonts w:ascii="Helvetica" w:eastAsia="Times New Roman" w:hAnsi="Helvetica" w:cs="Helvetica"/>
                      <w:b/>
                      <w:bCs/>
                      <w:color w:val="333333"/>
                      <w:sz w:val="20"/>
                      <w:szCs w:val="20"/>
                    </w:rPr>
                  </w:pPr>
                  <w:r w:rsidRPr="00ED5F81">
                    <w:rPr>
                      <w:rFonts w:ascii="Helvetica" w:eastAsia="Times New Roman" w:hAnsi="Helvetica" w:cs="Helvetica"/>
                      <w:b/>
                      <w:bCs/>
                      <w:color w:val="333333"/>
                      <w:sz w:val="20"/>
                      <w:szCs w:val="20"/>
                    </w:rPr>
                    <w:t>Step [1]</w:t>
                  </w:r>
                </w:p>
              </w:tc>
              <w:tc>
                <w:tcPr>
                  <w:tcW w:w="0" w:type="auto"/>
                  <w:hideMark/>
                </w:tcPr>
                <w:p w14:paraId="2FB2ABD0" w14:textId="77777777" w:rsidR="00ED5F81" w:rsidRPr="00ED5F81" w:rsidRDefault="00ED5F81" w:rsidP="00ED5F81">
                  <w:pPr>
                    <w:spacing w:before="30" w:after="150" w:line="255" w:lineRule="atLeast"/>
                    <w:rPr>
                      <w:rFonts w:ascii="Helvetica" w:eastAsia="Times New Roman" w:hAnsi="Helvetica" w:cs="Helvetica"/>
                      <w:b/>
                      <w:bCs/>
                      <w:color w:val="333333"/>
                      <w:sz w:val="20"/>
                      <w:szCs w:val="20"/>
                    </w:rPr>
                  </w:pPr>
                  <w:r w:rsidRPr="00ED5F81">
                    <w:rPr>
                      <w:rFonts w:ascii="Helvetica" w:eastAsia="Times New Roman" w:hAnsi="Helvetica" w:cs="Helvetica"/>
                      <w:b/>
                      <w:bCs/>
                      <w:color w:val="333333"/>
                      <w:sz w:val="20"/>
                      <w:szCs w:val="20"/>
                    </w:rPr>
                    <w:t>Arrange the 1,3-diene and the dienophile next to each other, with the diene drawn in the </w:t>
                  </w:r>
                  <w:r w:rsidRPr="00ED5F81">
                    <w:rPr>
                      <w:rFonts w:ascii="Helvetica" w:eastAsia="Times New Roman" w:hAnsi="Helvetica" w:cs="Helvetica"/>
                      <w:b/>
                      <w:bCs/>
                      <w:i/>
                      <w:iCs/>
                      <w:color w:val="333333"/>
                      <w:sz w:val="20"/>
                      <w:szCs w:val="20"/>
                    </w:rPr>
                    <w:t>s</w:t>
                  </w:r>
                  <w:r w:rsidRPr="00ED5F81">
                    <w:rPr>
                      <w:rFonts w:ascii="Helvetica" w:eastAsia="Times New Roman" w:hAnsi="Helvetica" w:cs="Helvetica"/>
                      <w:b/>
                      <w:bCs/>
                      <w:color w:val="333333"/>
                      <w:sz w:val="20"/>
                      <w:szCs w:val="20"/>
                    </w:rPr>
                    <w:t>-cis conformation.</w:t>
                  </w:r>
                </w:p>
                <w:p w14:paraId="747617A9" w14:textId="77777777" w:rsidR="00ED5F81" w:rsidRPr="00ED5F81" w:rsidRDefault="00ED5F81" w:rsidP="00ED5F81">
                  <w:pPr>
                    <w:numPr>
                      <w:ilvl w:val="0"/>
                      <w:numId w:val="18"/>
                    </w:numPr>
                    <w:spacing w:before="30" w:after="150" w:line="255" w:lineRule="atLeast"/>
                    <w:ind w:left="450"/>
                    <w:rPr>
                      <w:rFonts w:ascii="Helvetica" w:eastAsia="Times New Roman" w:hAnsi="Helvetica" w:cs="Helvetica"/>
                      <w:color w:val="333333"/>
                      <w:sz w:val="20"/>
                      <w:szCs w:val="20"/>
                    </w:rPr>
                  </w:pPr>
                  <w:r w:rsidRPr="00ED5F81">
                    <w:rPr>
                      <w:rFonts w:ascii="Helvetica" w:eastAsia="Times New Roman" w:hAnsi="Helvetica" w:cs="Helvetica"/>
                      <w:color w:val="333333"/>
                      <w:sz w:val="20"/>
                      <w:szCs w:val="20"/>
                    </w:rPr>
                    <w:t>This step is key: </w:t>
                  </w:r>
                  <w:r w:rsidRPr="00ED5F81">
                    <w:rPr>
                      <w:rFonts w:ascii="Helvetica" w:eastAsia="Times New Roman" w:hAnsi="Helvetica" w:cs="Helvetica"/>
                      <w:b/>
                      <w:bCs/>
                      <w:color w:val="333333"/>
                      <w:sz w:val="20"/>
                      <w:szCs w:val="20"/>
                    </w:rPr>
                    <w:t>Rotate the diene</w:t>
                  </w:r>
                  <w:r w:rsidRPr="00ED5F81">
                    <w:rPr>
                      <w:rFonts w:ascii="Helvetica" w:eastAsia="Times New Roman" w:hAnsi="Helvetica" w:cs="Helvetica"/>
                      <w:color w:val="333333"/>
                      <w:sz w:val="20"/>
                      <w:szCs w:val="20"/>
                    </w:rPr>
                    <w:t> so that it is drawn in the </w:t>
                  </w:r>
                  <w:r w:rsidRPr="00ED5F81">
                    <w:rPr>
                      <w:rFonts w:ascii="Helvetica" w:eastAsia="Times New Roman" w:hAnsi="Helvetica" w:cs="Helvetica"/>
                      <w:b/>
                      <w:bCs/>
                      <w:i/>
                      <w:iCs/>
                      <w:color w:val="333333"/>
                      <w:sz w:val="20"/>
                      <w:szCs w:val="20"/>
                    </w:rPr>
                    <w:t>s</w:t>
                  </w:r>
                  <w:r w:rsidRPr="00ED5F81">
                    <w:rPr>
                      <w:rFonts w:ascii="Helvetica" w:eastAsia="Times New Roman" w:hAnsi="Helvetica" w:cs="Helvetica"/>
                      <w:color w:val="333333"/>
                      <w:sz w:val="20"/>
                      <w:szCs w:val="20"/>
                    </w:rPr>
                    <w:t> -</w:t>
                  </w:r>
                  <w:r w:rsidRPr="00ED5F81">
                    <w:rPr>
                      <w:rFonts w:ascii="Helvetica" w:eastAsia="Times New Roman" w:hAnsi="Helvetica" w:cs="Helvetica"/>
                      <w:b/>
                      <w:bCs/>
                      <w:color w:val="333333"/>
                      <w:sz w:val="20"/>
                      <w:szCs w:val="20"/>
                    </w:rPr>
                    <w:t>cis</w:t>
                  </w:r>
                  <w:r w:rsidRPr="00ED5F81">
                    <w:rPr>
                      <w:rFonts w:ascii="Helvetica" w:eastAsia="Times New Roman" w:hAnsi="Helvetica" w:cs="Helvetica"/>
                      <w:color w:val="333333"/>
                      <w:sz w:val="20"/>
                      <w:szCs w:val="20"/>
                    </w:rPr>
                    <w:t> conformation, and place the end C's of the diene close to the double bond of the dienophile.</w:t>
                  </w:r>
                </w:p>
                <w:p w14:paraId="7176AB13" w14:textId="5D8B9B43" w:rsidR="00ED5F81" w:rsidRPr="00ED5F81" w:rsidRDefault="00ED5F81" w:rsidP="00ED5F81">
                  <w:pPr>
                    <w:spacing w:line="240" w:lineRule="auto"/>
                    <w:jc w:val="center"/>
                    <w:textAlignment w:val="top"/>
                    <w:rPr>
                      <w:rFonts w:ascii="Helvetica" w:eastAsia="Times New Roman" w:hAnsi="Helvetica" w:cs="Helvetica"/>
                      <w:color w:val="333333"/>
                      <w:sz w:val="24"/>
                      <w:szCs w:val="24"/>
                    </w:rPr>
                  </w:pPr>
                  <w:r w:rsidRPr="00ED5F81">
                    <w:rPr>
                      <w:rFonts w:ascii="Helvetica" w:eastAsia="Times New Roman" w:hAnsi="Helvetica" w:cs="Helvetica"/>
                      <w:noProof/>
                      <w:color w:val="333333"/>
                      <w:sz w:val="24"/>
                      <w:szCs w:val="24"/>
                    </w:rPr>
                    <w:drawing>
                      <wp:inline distT="0" distB="0" distL="0" distR="0" wp14:anchorId="43B60B76" wp14:editId="2209659A">
                        <wp:extent cx="2345055" cy="812800"/>
                        <wp:effectExtent l="0" t="0" r="0" b="6350"/>
                        <wp:docPr id="123" name="Picture 123" descr="http://textflow.mheducation.com/figures/1259636429/030075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339" descr="http://textflow.mheducation.com/figures/1259636429/03007591.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345055" cy="812800"/>
                                </a:xfrm>
                                <a:prstGeom prst="rect">
                                  <a:avLst/>
                                </a:prstGeom>
                                <a:noFill/>
                                <a:ln>
                                  <a:noFill/>
                                </a:ln>
                              </pic:spPr>
                            </pic:pic>
                          </a:graphicData>
                        </a:graphic>
                      </wp:inline>
                    </w:drawing>
                  </w:r>
                </w:p>
              </w:tc>
            </w:tr>
            <w:tr w:rsidR="00ED5F81" w:rsidRPr="00ED5F81" w14:paraId="3C3E6624" w14:textId="77777777" w:rsidTr="00ED5F81">
              <w:trPr>
                <w:tblCellSpacing w:w="15" w:type="dxa"/>
              </w:trPr>
              <w:tc>
                <w:tcPr>
                  <w:tcW w:w="0" w:type="auto"/>
                  <w:hideMark/>
                </w:tcPr>
                <w:p w14:paraId="0D242738" w14:textId="77777777" w:rsidR="00ED5F81" w:rsidRPr="00ED5F81" w:rsidRDefault="00ED5F81" w:rsidP="00ED5F81">
                  <w:pPr>
                    <w:spacing w:before="30" w:after="150" w:line="255" w:lineRule="atLeast"/>
                    <w:rPr>
                      <w:rFonts w:ascii="Helvetica" w:eastAsia="Times New Roman" w:hAnsi="Helvetica" w:cs="Helvetica"/>
                      <w:b/>
                      <w:bCs/>
                      <w:color w:val="333333"/>
                      <w:sz w:val="20"/>
                      <w:szCs w:val="20"/>
                    </w:rPr>
                  </w:pPr>
                  <w:r w:rsidRPr="00ED5F81">
                    <w:rPr>
                      <w:rFonts w:ascii="Helvetica" w:eastAsia="Times New Roman" w:hAnsi="Helvetica" w:cs="Helvetica"/>
                      <w:b/>
                      <w:bCs/>
                      <w:color w:val="333333"/>
                      <w:sz w:val="20"/>
                      <w:szCs w:val="20"/>
                    </w:rPr>
                    <w:t>Step [2]</w:t>
                  </w:r>
                </w:p>
              </w:tc>
              <w:tc>
                <w:tcPr>
                  <w:tcW w:w="0" w:type="auto"/>
                  <w:hideMark/>
                </w:tcPr>
                <w:p w14:paraId="3F015301" w14:textId="77777777" w:rsidR="00ED5F81" w:rsidRPr="00ED5F81" w:rsidRDefault="00ED5F81" w:rsidP="00ED5F81">
                  <w:pPr>
                    <w:spacing w:before="30" w:after="150" w:line="255" w:lineRule="atLeast"/>
                    <w:rPr>
                      <w:rFonts w:ascii="Helvetica" w:eastAsia="Times New Roman" w:hAnsi="Helvetica" w:cs="Helvetica"/>
                      <w:b/>
                      <w:bCs/>
                      <w:color w:val="333333"/>
                      <w:sz w:val="20"/>
                      <w:szCs w:val="20"/>
                    </w:rPr>
                  </w:pPr>
                  <w:r w:rsidRPr="00ED5F81">
                    <w:rPr>
                      <w:rFonts w:ascii="Helvetica" w:eastAsia="Times New Roman" w:hAnsi="Helvetica" w:cs="Helvetica"/>
                      <w:b/>
                      <w:bCs/>
                      <w:color w:val="333333"/>
                      <w:sz w:val="20"/>
                      <w:szCs w:val="20"/>
                    </w:rPr>
                    <w:t>Cleave the three π bonds and use arrows to show where the new bonds will be formed.</w:t>
                  </w:r>
                </w:p>
                <w:p w14:paraId="30DA2807" w14:textId="48E35E19" w:rsidR="00ED5F81" w:rsidRPr="00ED5F81" w:rsidRDefault="00ED5F81" w:rsidP="00ED5F81">
                  <w:pPr>
                    <w:spacing w:line="240" w:lineRule="auto"/>
                    <w:jc w:val="center"/>
                    <w:textAlignment w:val="top"/>
                    <w:rPr>
                      <w:rFonts w:ascii="Helvetica" w:eastAsia="Times New Roman" w:hAnsi="Helvetica" w:cs="Helvetica"/>
                      <w:color w:val="333333"/>
                      <w:sz w:val="24"/>
                      <w:szCs w:val="24"/>
                    </w:rPr>
                  </w:pPr>
                  <w:r w:rsidRPr="00ED5F81">
                    <w:rPr>
                      <w:rFonts w:ascii="Helvetica" w:eastAsia="Times New Roman" w:hAnsi="Helvetica" w:cs="Helvetica"/>
                      <w:noProof/>
                      <w:color w:val="333333"/>
                      <w:sz w:val="24"/>
                      <w:szCs w:val="24"/>
                    </w:rPr>
                    <w:drawing>
                      <wp:inline distT="0" distB="0" distL="0" distR="0" wp14:anchorId="39E291D2" wp14:editId="41D9501E">
                        <wp:extent cx="2353945" cy="762000"/>
                        <wp:effectExtent l="0" t="0" r="8255" b="0"/>
                        <wp:docPr id="122" name="Picture 122" descr="http://textflow.mheducation.com/figures/1259636429/030075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344" descr="http://textflow.mheducation.com/figures/1259636429/03007594.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353945" cy="762000"/>
                                </a:xfrm>
                                <a:prstGeom prst="rect">
                                  <a:avLst/>
                                </a:prstGeom>
                                <a:noFill/>
                                <a:ln>
                                  <a:noFill/>
                                </a:ln>
                              </pic:spPr>
                            </pic:pic>
                          </a:graphicData>
                        </a:graphic>
                      </wp:inline>
                    </w:drawing>
                  </w:r>
                </w:p>
              </w:tc>
            </w:tr>
          </w:tbl>
          <w:p w14:paraId="5F219424" w14:textId="04D8D436" w:rsidR="00ED5F81" w:rsidRDefault="00243081" w:rsidP="00ED5F81">
            <w:pPr>
              <w:spacing w:before="30" w:after="150" w:line="255" w:lineRule="atLeast"/>
              <w:rPr>
                <w:rFonts w:ascii="Helvetica" w:hAnsi="Helvetica" w:cs="Helvetica"/>
                <w:b/>
                <w:bCs/>
                <w:color w:val="4D6BA5"/>
                <w:sz w:val="27"/>
                <w:szCs w:val="27"/>
              </w:rPr>
            </w:pPr>
            <w:r>
              <w:rPr>
                <w:rFonts w:ascii="Helvetica" w:eastAsia="Times New Roman" w:hAnsi="Helvetica" w:cs="Helvetica"/>
                <w:noProof/>
                <w:color w:val="333333"/>
                <w:sz w:val="24"/>
                <w:szCs w:val="24"/>
              </w:rPr>
              <mc:AlternateContent>
                <mc:Choice Requires="wps">
                  <w:drawing>
                    <wp:anchor distT="0" distB="0" distL="114300" distR="114300" simplePos="0" relativeHeight="251739136" behindDoc="0" locked="0" layoutInCell="1" allowOverlap="1" wp14:anchorId="41E354D3" wp14:editId="545A869F">
                      <wp:simplePos x="0" y="0"/>
                      <wp:positionH relativeFrom="column">
                        <wp:posOffset>-557530</wp:posOffset>
                      </wp:positionH>
                      <wp:positionV relativeFrom="paragraph">
                        <wp:posOffset>207645</wp:posOffset>
                      </wp:positionV>
                      <wp:extent cx="6858000" cy="3794760"/>
                      <wp:effectExtent l="0" t="0" r="19050" b="15240"/>
                      <wp:wrapNone/>
                      <wp:docPr id="171" name="Rectangle 171"/>
                      <wp:cNvGraphicFramePr/>
                      <a:graphic xmlns:a="http://schemas.openxmlformats.org/drawingml/2006/main">
                        <a:graphicData uri="http://schemas.microsoft.com/office/word/2010/wordprocessingShape">
                          <wps:wsp>
                            <wps:cNvSpPr/>
                            <wps:spPr>
                              <a:xfrm>
                                <a:off x="0" y="0"/>
                                <a:ext cx="6858000" cy="379476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8598498" id="Rectangle 171" o:spid="_x0000_s1026" style="position:absolute;margin-left:-43.9pt;margin-top:16.35pt;width:540pt;height:298.8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" filled="f" strokecolor="#1f3763 [1604]" strokeweight="1.5pt"/>
                  </w:pict>
                </mc:Fallback>
              </mc:AlternateContent>
            </w:r>
          </w:p>
          <w:p w14:paraId="0E945850" w14:textId="311A8CA4" w:rsidR="00ED5F81" w:rsidRDefault="00ED5F81" w:rsidP="00ED5F81">
            <w:pPr>
              <w:spacing w:before="30" w:after="150" w:line="255" w:lineRule="atLeast"/>
              <w:rPr>
                <w:rFonts w:ascii="Helvetica" w:hAnsi="Helvetica" w:cs="Helvetica"/>
                <w:b/>
                <w:bCs/>
                <w:color w:val="4D6BA5"/>
                <w:sz w:val="27"/>
                <w:szCs w:val="27"/>
              </w:rPr>
            </w:pPr>
            <w:r>
              <w:rPr>
                <w:rFonts w:ascii="Helvetica" w:hAnsi="Helvetica" w:cs="Helvetica"/>
                <w:b/>
                <w:bCs/>
                <w:color w:val="4D6BA5"/>
                <w:sz w:val="27"/>
                <w:szCs w:val="27"/>
              </w:rPr>
              <w:t>Specific Rules Governing the Diels—Alder Reaction</w:t>
            </w:r>
          </w:p>
          <w:tbl>
            <w:tblPr>
              <w:tblW w:w="6750" w:type="dxa"/>
              <w:tblCellSpacing w:w="15" w:type="dxa"/>
              <w:tblCellMar>
                <w:top w:w="15" w:type="dxa"/>
                <w:left w:w="15" w:type="dxa"/>
                <w:bottom w:w="15" w:type="dxa"/>
                <w:right w:w="15" w:type="dxa"/>
              </w:tblCellMar>
              <w:tblLook w:val="04A0" w:firstRow="1" w:lastRow="0" w:firstColumn="1" w:lastColumn="0" w:noHBand="0" w:noVBand="1"/>
            </w:tblPr>
            <w:tblGrid>
              <w:gridCol w:w="6750"/>
            </w:tblGrid>
            <w:tr w:rsidR="00ED5F81" w:rsidRPr="00ED5F81" w14:paraId="6DA21A8C" w14:textId="77777777" w:rsidTr="00ED5F81">
              <w:trPr>
                <w:tblCellSpacing w:w="15" w:type="dxa"/>
              </w:trPr>
              <w:tc>
                <w:tcPr>
                  <w:tcW w:w="0" w:type="auto"/>
                  <w:hideMark/>
                </w:tcPr>
                <w:p w14:paraId="0FDEB3BD" w14:textId="77777777" w:rsidR="00ED5F81" w:rsidRPr="00ED5F81" w:rsidRDefault="00ED5F81" w:rsidP="00ED5F81">
                  <w:pPr>
                    <w:spacing w:after="0" w:line="240" w:lineRule="auto"/>
                    <w:rPr>
                      <w:rFonts w:ascii="Times New Roman" w:eastAsia="Times New Roman" w:hAnsi="Times New Roman" w:cs="Times New Roman"/>
                      <w:color w:val="4D6BA5"/>
                      <w:sz w:val="24"/>
                      <w:szCs w:val="24"/>
                    </w:rPr>
                  </w:pPr>
                  <w:r w:rsidRPr="00ED5F81">
                    <w:rPr>
                      <w:rFonts w:ascii="Times New Roman" w:eastAsia="Times New Roman" w:hAnsi="Times New Roman" w:cs="Times New Roman"/>
                      <w:b/>
                      <w:bCs/>
                      <w:color w:val="4D6BA5"/>
                      <w:sz w:val="24"/>
                      <w:szCs w:val="24"/>
                    </w:rPr>
                    <w:br/>
                    <w:t>Diene Reactivity</w:t>
                  </w:r>
                </w:p>
              </w:tc>
            </w:tr>
          </w:tbl>
          <w:p w14:paraId="7EE1523C" w14:textId="77777777" w:rsidR="00ED5F81" w:rsidRPr="00ED5F81" w:rsidRDefault="00ED5F81" w:rsidP="00ED5F81">
            <w:pPr>
              <w:shd w:val="clear" w:color="auto" w:fill="E5EDF0"/>
              <w:spacing w:after="0" w:line="240" w:lineRule="auto"/>
              <w:rPr>
                <w:rFonts w:ascii="Helvetica" w:eastAsia="Times New Roman" w:hAnsi="Helvetica" w:cs="Helvetica"/>
                <w:vanish/>
                <w:color w:val="333333"/>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59"/>
              <w:gridCol w:w="5448"/>
            </w:tblGrid>
            <w:tr w:rsidR="00ED5F81" w:rsidRPr="00ED5F81" w14:paraId="6389FE15" w14:textId="77777777" w:rsidTr="00ED5F81">
              <w:trPr>
                <w:tblCellSpacing w:w="15" w:type="dxa"/>
              </w:trPr>
              <w:tc>
                <w:tcPr>
                  <w:tcW w:w="0" w:type="auto"/>
                  <w:hideMark/>
                </w:tcPr>
                <w:p w14:paraId="251CBEDC" w14:textId="77777777" w:rsidR="00ED5F81" w:rsidRPr="00ED5F81" w:rsidRDefault="00ED5F81" w:rsidP="00ED5F81">
                  <w:pPr>
                    <w:spacing w:before="30" w:after="150" w:line="255" w:lineRule="atLeast"/>
                    <w:rPr>
                      <w:rFonts w:ascii="Times New Roman" w:eastAsia="Times New Roman" w:hAnsi="Times New Roman" w:cs="Times New Roman"/>
                      <w:b/>
                      <w:bCs/>
                      <w:color w:val="519CBA"/>
                      <w:sz w:val="20"/>
                      <w:szCs w:val="20"/>
                    </w:rPr>
                  </w:pPr>
                  <w:r w:rsidRPr="00ED5F81">
                    <w:rPr>
                      <w:rFonts w:ascii="Times New Roman" w:eastAsia="Times New Roman" w:hAnsi="Times New Roman" w:cs="Times New Roman"/>
                      <w:b/>
                      <w:bCs/>
                      <w:color w:val="519CBA"/>
                      <w:sz w:val="20"/>
                      <w:szCs w:val="20"/>
                    </w:rPr>
                    <w:t>Rule [1]</w:t>
                  </w:r>
                </w:p>
              </w:tc>
              <w:tc>
                <w:tcPr>
                  <w:tcW w:w="0" w:type="auto"/>
                  <w:hideMark/>
                </w:tcPr>
                <w:p w14:paraId="5AD2C986" w14:textId="77777777" w:rsidR="00ED5F81" w:rsidRPr="00ED5F81" w:rsidRDefault="00ED5F81" w:rsidP="00ED5F81">
                  <w:pPr>
                    <w:spacing w:before="30" w:after="150" w:line="255" w:lineRule="atLeast"/>
                    <w:rPr>
                      <w:rFonts w:ascii="Times New Roman" w:eastAsia="Times New Roman" w:hAnsi="Times New Roman" w:cs="Times New Roman"/>
                      <w:b/>
                      <w:bCs/>
                      <w:sz w:val="20"/>
                      <w:szCs w:val="20"/>
                    </w:rPr>
                  </w:pPr>
                  <w:r w:rsidRPr="00ED5F81">
                    <w:rPr>
                      <w:rFonts w:ascii="Times New Roman" w:eastAsia="Times New Roman" w:hAnsi="Times New Roman" w:cs="Times New Roman"/>
                      <w:b/>
                      <w:bCs/>
                      <w:sz w:val="20"/>
                      <w:szCs w:val="20"/>
                    </w:rPr>
                    <w:t>The diene can react only when it adopts the </w:t>
                  </w:r>
                  <w:r w:rsidRPr="00ED5F81">
                    <w:rPr>
                      <w:rFonts w:ascii="Times New Roman" w:eastAsia="Times New Roman" w:hAnsi="Times New Roman" w:cs="Times New Roman"/>
                      <w:b/>
                      <w:bCs/>
                      <w:i/>
                      <w:iCs/>
                      <w:sz w:val="20"/>
                      <w:szCs w:val="20"/>
                    </w:rPr>
                    <w:t>s</w:t>
                  </w:r>
                  <w:r w:rsidRPr="00ED5F81">
                    <w:rPr>
                      <w:rFonts w:ascii="Times New Roman" w:eastAsia="Times New Roman" w:hAnsi="Times New Roman" w:cs="Times New Roman"/>
                      <w:b/>
                      <w:bCs/>
                      <w:sz w:val="20"/>
                      <w:szCs w:val="20"/>
                    </w:rPr>
                    <w:t>-cis conformation.</w:t>
                  </w:r>
                </w:p>
              </w:tc>
            </w:tr>
          </w:tbl>
          <w:p w14:paraId="3DCB2863" w14:textId="62201BD6" w:rsidR="00ED5F81" w:rsidRDefault="00ED5F81" w:rsidP="00ED5F81">
            <w:pPr>
              <w:spacing w:before="30" w:after="150" w:line="255" w:lineRule="atLeast"/>
              <w:rPr>
                <w:rFonts w:ascii="Helvetica" w:eastAsia="Times New Roman" w:hAnsi="Helvetica" w:cs="Helvetica"/>
                <w:b/>
                <w:bCs/>
                <w:color w:val="333333"/>
                <w:sz w:val="20"/>
                <w:szCs w:val="20"/>
              </w:rPr>
            </w:pPr>
            <w:r>
              <w:rPr>
                <w:noProof/>
              </w:rPr>
              <w:drawing>
                <wp:inline distT="0" distB="0" distL="0" distR="0" wp14:anchorId="7D89709F" wp14:editId="561774B1">
                  <wp:extent cx="3945255" cy="643255"/>
                  <wp:effectExtent l="0" t="0" r="0" b="4445"/>
                  <wp:docPr id="125" name="Picture 125" descr="http://textflow.mheducation.com/figures/1259636429/03007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http://textflow.mheducation.com/figures/1259636429/03007619.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945255" cy="643255"/>
                          </a:xfrm>
                          <a:prstGeom prst="rect">
                            <a:avLst/>
                          </a:prstGeom>
                          <a:noFill/>
                          <a:ln>
                            <a:noFill/>
                          </a:ln>
                        </pic:spPr>
                      </pic:pic>
                    </a:graphicData>
                  </a:graphic>
                </wp:inline>
              </w:drawing>
            </w:r>
          </w:p>
          <w:p w14:paraId="6C95FB4F" w14:textId="77777777" w:rsidR="00ED5F81" w:rsidRPr="00ED5F81" w:rsidRDefault="00ED5F81" w:rsidP="00ED5F81">
            <w:pPr>
              <w:spacing w:before="30" w:after="150" w:line="255" w:lineRule="atLeast"/>
              <w:rPr>
                <w:rFonts w:ascii="Times New Roman" w:eastAsia="Times New Roman" w:hAnsi="Times New Roman" w:cs="Times New Roman"/>
                <w:color w:val="333333"/>
                <w:sz w:val="20"/>
                <w:szCs w:val="20"/>
              </w:rPr>
            </w:pPr>
            <w:r w:rsidRPr="00ED5F81">
              <w:rPr>
                <w:rFonts w:ascii="Times New Roman" w:eastAsia="Times New Roman" w:hAnsi="Times New Roman" w:cs="Times New Roman"/>
                <w:color w:val="333333"/>
                <w:sz w:val="20"/>
                <w:szCs w:val="20"/>
              </w:rPr>
              <w:t>This rotation is prevented in cyclic dienes. As a result:</w:t>
            </w:r>
          </w:p>
          <w:p w14:paraId="50D6EAED" w14:textId="77777777" w:rsidR="00ED5F81" w:rsidRPr="00ED5F81" w:rsidRDefault="00ED5F81" w:rsidP="00ED5F81">
            <w:pPr>
              <w:numPr>
                <w:ilvl w:val="0"/>
                <w:numId w:val="19"/>
              </w:numPr>
              <w:shd w:val="clear" w:color="auto" w:fill="E1EAEE"/>
              <w:spacing w:before="30" w:after="150" w:line="255" w:lineRule="atLeast"/>
              <w:ind w:left="450"/>
              <w:rPr>
                <w:rFonts w:ascii="Helvetica" w:eastAsia="Times New Roman" w:hAnsi="Helvetica" w:cs="Helvetica"/>
                <w:b/>
                <w:bCs/>
                <w:color w:val="333333"/>
                <w:sz w:val="20"/>
                <w:szCs w:val="20"/>
              </w:rPr>
            </w:pPr>
            <w:r w:rsidRPr="00ED5F81">
              <w:rPr>
                <w:rFonts w:ascii="Helvetica" w:eastAsia="Times New Roman" w:hAnsi="Helvetica" w:cs="Helvetica"/>
                <w:b/>
                <w:bCs/>
                <w:color w:val="333333"/>
                <w:sz w:val="20"/>
                <w:szCs w:val="20"/>
              </w:rPr>
              <w:t>When the two double bonds are constrained in the </w:t>
            </w:r>
            <w:r w:rsidRPr="00ED5F81">
              <w:rPr>
                <w:rFonts w:ascii="Helvetica" w:eastAsia="Times New Roman" w:hAnsi="Helvetica" w:cs="Helvetica"/>
                <w:b/>
                <w:bCs/>
                <w:i/>
                <w:iCs/>
                <w:color w:val="333333"/>
                <w:sz w:val="20"/>
                <w:szCs w:val="20"/>
              </w:rPr>
              <w:t>s</w:t>
            </w:r>
            <w:r w:rsidRPr="00ED5F81">
              <w:rPr>
                <w:rFonts w:ascii="Helvetica" w:eastAsia="Times New Roman" w:hAnsi="Helvetica" w:cs="Helvetica"/>
                <w:b/>
                <w:bCs/>
                <w:color w:val="333333"/>
                <w:sz w:val="20"/>
                <w:szCs w:val="20"/>
              </w:rPr>
              <w:t>-cis conformation, the diene is unusually </w:t>
            </w:r>
            <w:r w:rsidRPr="00ED5F81">
              <w:rPr>
                <w:rFonts w:ascii="Helvetica" w:eastAsia="Times New Roman" w:hAnsi="Helvetica" w:cs="Helvetica"/>
                <w:b/>
                <w:bCs/>
                <w:i/>
                <w:iCs/>
                <w:color w:val="333333"/>
                <w:sz w:val="20"/>
                <w:szCs w:val="20"/>
              </w:rPr>
              <w:t>reactive.</w:t>
            </w:r>
          </w:p>
          <w:p w14:paraId="5FFF6F38" w14:textId="77777777" w:rsidR="00ED5F81" w:rsidRPr="00ED5F81" w:rsidRDefault="00ED5F81" w:rsidP="00ED5F81">
            <w:pPr>
              <w:numPr>
                <w:ilvl w:val="0"/>
                <w:numId w:val="19"/>
              </w:numPr>
              <w:shd w:val="clear" w:color="auto" w:fill="E1EAEE"/>
              <w:spacing w:before="30" w:after="150" w:line="255" w:lineRule="atLeast"/>
              <w:ind w:left="450"/>
              <w:rPr>
                <w:rFonts w:ascii="Helvetica" w:eastAsia="Times New Roman" w:hAnsi="Helvetica" w:cs="Helvetica"/>
                <w:b/>
                <w:bCs/>
                <w:color w:val="333333"/>
                <w:sz w:val="20"/>
                <w:szCs w:val="20"/>
              </w:rPr>
            </w:pPr>
            <w:r w:rsidRPr="00ED5F81">
              <w:rPr>
                <w:rFonts w:ascii="Helvetica" w:eastAsia="Times New Roman" w:hAnsi="Helvetica" w:cs="Helvetica"/>
                <w:b/>
                <w:bCs/>
                <w:color w:val="333333"/>
                <w:sz w:val="20"/>
                <w:szCs w:val="20"/>
              </w:rPr>
              <w:t>When the two double bonds are constrained in the </w:t>
            </w:r>
            <w:r w:rsidRPr="00ED5F81">
              <w:rPr>
                <w:rFonts w:ascii="Helvetica" w:eastAsia="Times New Roman" w:hAnsi="Helvetica" w:cs="Helvetica"/>
                <w:b/>
                <w:bCs/>
                <w:i/>
                <w:iCs/>
                <w:color w:val="333333"/>
                <w:sz w:val="20"/>
                <w:szCs w:val="20"/>
              </w:rPr>
              <w:t>s</w:t>
            </w:r>
            <w:r w:rsidRPr="00ED5F81">
              <w:rPr>
                <w:rFonts w:ascii="Helvetica" w:eastAsia="Times New Roman" w:hAnsi="Helvetica" w:cs="Helvetica"/>
                <w:b/>
                <w:bCs/>
                <w:color w:val="333333"/>
                <w:sz w:val="20"/>
                <w:szCs w:val="20"/>
              </w:rPr>
              <w:t>-trans conformation, the diene is </w:t>
            </w:r>
            <w:r w:rsidRPr="00ED5F81">
              <w:rPr>
                <w:rFonts w:ascii="Helvetica" w:eastAsia="Times New Roman" w:hAnsi="Helvetica" w:cs="Helvetica"/>
                <w:b/>
                <w:bCs/>
                <w:i/>
                <w:iCs/>
                <w:color w:val="333333"/>
                <w:sz w:val="20"/>
                <w:szCs w:val="20"/>
              </w:rPr>
              <w:t>unreactive</w:t>
            </w:r>
            <w:r w:rsidRPr="00ED5F81">
              <w:rPr>
                <w:rFonts w:ascii="Helvetica" w:eastAsia="Times New Roman" w:hAnsi="Helvetica" w:cs="Helvetica"/>
                <w:b/>
                <w:bCs/>
                <w:color w:val="333333"/>
                <w:sz w:val="20"/>
                <w:szCs w:val="20"/>
              </w:rPr>
              <w:t>.</w:t>
            </w:r>
          </w:p>
          <w:p w14:paraId="10ECB510" w14:textId="60F60AEB" w:rsidR="00ED5F81" w:rsidRPr="00ED5F81" w:rsidRDefault="00ED5F81" w:rsidP="00ED5F81">
            <w:pPr>
              <w:spacing w:before="30" w:after="150" w:line="255" w:lineRule="atLeast"/>
              <w:jc w:val="center"/>
              <w:rPr>
                <w:rFonts w:ascii="Helvetica" w:eastAsia="Times New Roman" w:hAnsi="Helvetica" w:cs="Helvetica"/>
                <w:b/>
                <w:bCs/>
                <w:color w:val="333333"/>
                <w:sz w:val="20"/>
                <w:szCs w:val="20"/>
              </w:rPr>
            </w:pPr>
            <w:r>
              <w:rPr>
                <w:noProof/>
              </w:rPr>
              <w:drawing>
                <wp:inline distT="0" distB="0" distL="0" distR="0" wp14:anchorId="4101A826" wp14:editId="31248459">
                  <wp:extent cx="2049145" cy="677545"/>
                  <wp:effectExtent l="0" t="0" r="8255" b="8255"/>
                  <wp:docPr id="126" name="Picture 126" descr="http://textflow.mheducation.com/figures/1259636429/030076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http://textflow.mheducation.com/figures/1259636429/03007628.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049145" cy="677545"/>
                          </a:xfrm>
                          <a:prstGeom prst="rect">
                            <a:avLst/>
                          </a:prstGeom>
                          <a:noFill/>
                          <a:ln>
                            <a:noFill/>
                          </a:ln>
                        </pic:spPr>
                      </pic:pic>
                    </a:graphicData>
                  </a:graphic>
                </wp:inline>
              </w:drawing>
            </w:r>
          </w:p>
        </w:tc>
      </w:tr>
      <w:tr w:rsidR="00ED5F81" w:rsidRPr="00ED5F81" w14:paraId="2E276A42" w14:textId="77777777" w:rsidTr="00ED5F81">
        <w:trPr>
          <w:gridAfter w:val="1"/>
          <w:tblCellSpacing w:w="15" w:type="dxa"/>
        </w:trPr>
        <w:tc>
          <w:tcPr>
            <w:tcW w:w="0" w:type="auto"/>
            <w:gridSpan w:val="2"/>
            <w:hideMark/>
          </w:tcPr>
          <w:p w14:paraId="3F8A0D27" w14:textId="61BA84AD" w:rsidR="00ED5F81" w:rsidRPr="00ED5F81" w:rsidRDefault="00243081" w:rsidP="00ED5F81">
            <w:pPr>
              <w:spacing w:after="0" w:line="240" w:lineRule="auto"/>
              <w:rPr>
                <w:rFonts w:ascii="Times New Roman" w:eastAsia="Times New Roman" w:hAnsi="Times New Roman" w:cs="Times New Roman"/>
                <w:color w:val="4D6BA5"/>
                <w:sz w:val="24"/>
                <w:szCs w:val="24"/>
              </w:rPr>
            </w:pPr>
            <w:r>
              <w:rPr>
                <w:rFonts w:ascii="Helvetica" w:eastAsia="Times New Roman" w:hAnsi="Helvetica" w:cs="Helvetica"/>
                <w:noProof/>
                <w:color w:val="333333"/>
                <w:sz w:val="24"/>
                <w:szCs w:val="24"/>
              </w:rPr>
              <w:lastRenderedPageBreak/>
              <mc:AlternateContent>
                <mc:Choice Requires="wps">
                  <w:drawing>
                    <wp:anchor distT="0" distB="0" distL="114300" distR="114300" simplePos="0" relativeHeight="251741184" behindDoc="0" locked="0" layoutInCell="1" allowOverlap="1" wp14:anchorId="76257216" wp14:editId="6870E86D">
                      <wp:simplePos x="0" y="0"/>
                      <wp:positionH relativeFrom="column">
                        <wp:posOffset>-569595</wp:posOffset>
                      </wp:positionH>
                      <wp:positionV relativeFrom="paragraph">
                        <wp:posOffset>-19050</wp:posOffset>
                      </wp:positionV>
                      <wp:extent cx="6858000" cy="4808220"/>
                      <wp:effectExtent l="0" t="0" r="19050" b="11430"/>
                      <wp:wrapNone/>
                      <wp:docPr id="172" name="Rectangle 172"/>
                      <wp:cNvGraphicFramePr/>
                      <a:graphic xmlns:a="http://schemas.openxmlformats.org/drawingml/2006/main">
                        <a:graphicData uri="http://schemas.microsoft.com/office/word/2010/wordprocessingShape">
                          <wps:wsp>
                            <wps:cNvSpPr/>
                            <wps:spPr>
                              <a:xfrm>
                                <a:off x="0" y="0"/>
                                <a:ext cx="6858000" cy="480822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28863F" id="Rectangle 172" o:spid="_x0000_s1026" style="position:absolute;margin-left:-44.85pt;margin-top:-1.5pt;width:540pt;height:378.6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" filled="f" strokecolor="#1f3763 [1604]" strokeweight="1.5pt"/>
                  </w:pict>
                </mc:Fallback>
              </mc:AlternateContent>
            </w:r>
            <w:r w:rsidR="00ED5F81" w:rsidRPr="00ED5F81">
              <w:rPr>
                <w:rFonts w:ascii="Times New Roman" w:eastAsia="Times New Roman" w:hAnsi="Times New Roman" w:cs="Times New Roman"/>
                <w:b/>
                <w:bCs/>
                <w:color w:val="4D6BA5"/>
                <w:sz w:val="24"/>
                <w:szCs w:val="24"/>
              </w:rPr>
              <w:br/>
            </w:r>
            <w:r w:rsidR="00ED5F81" w:rsidRPr="00ED5F81">
              <w:rPr>
                <w:rFonts w:ascii="Times New Roman" w:eastAsia="Times New Roman" w:hAnsi="Times New Roman" w:cs="Times New Roman"/>
                <w:b/>
                <w:bCs/>
                <w:color w:val="4D6BA5"/>
                <w:sz w:val="24"/>
                <w:szCs w:val="24"/>
              </w:rPr>
              <w:lastRenderedPageBreak/>
              <w:t>Dienophile Reactivity</w:t>
            </w:r>
          </w:p>
        </w:tc>
      </w:tr>
    </w:tbl>
    <w:p w14:paraId="39243EB1" w14:textId="77777777" w:rsidR="00ED5F81" w:rsidRPr="00ED5F81" w:rsidRDefault="00ED5F81" w:rsidP="00ED5F81">
      <w:pPr>
        <w:shd w:val="clear" w:color="auto" w:fill="E5EDF0"/>
        <w:spacing w:after="0" w:line="240" w:lineRule="auto"/>
        <w:rPr>
          <w:rFonts w:ascii="Helvetica" w:eastAsia="Times New Roman" w:hAnsi="Helvetica" w:cs="Helvetica"/>
          <w:vanish/>
          <w:color w:val="333333"/>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59"/>
        <w:gridCol w:w="6770"/>
      </w:tblGrid>
      <w:tr w:rsidR="00ED5F81" w:rsidRPr="00ED5F81" w14:paraId="79880FA3" w14:textId="77777777" w:rsidTr="00ED5F81">
        <w:trPr>
          <w:tblCellSpacing w:w="15" w:type="dxa"/>
        </w:trPr>
        <w:tc>
          <w:tcPr>
            <w:tcW w:w="0" w:type="auto"/>
            <w:hideMark/>
          </w:tcPr>
          <w:p w14:paraId="3E85E88A" w14:textId="77777777" w:rsidR="00ED5F81" w:rsidRPr="00ED5F81" w:rsidRDefault="00ED5F81" w:rsidP="00ED5F81">
            <w:pPr>
              <w:spacing w:before="30" w:after="150" w:line="255" w:lineRule="atLeast"/>
              <w:rPr>
                <w:rFonts w:ascii="Times New Roman" w:eastAsia="Times New Roman" w:hAnsi="Times New Roman" w:cs="Times New Roman"/>
                <w:b/>
                <w:bCs/>
                <w:color w:val="519CBA"/>
                <w:sz w:val="20"/>
                <w:szCs w:val="20"/>
              </w:rPr>
            </w:pPr>
            <w:r w:rsidRPr="00ED5F81">
              <w:rPr>
                <w:rFonts w:ascii="Times New Roman" w:eastAsia="Times New Roman" w:hAnsi="Times New Roman" w:cs="Times New Roman"/>
                <w:b/>
                <w:bCs/>
                <w:color w:val="519CBA"/>
                <w:sz w:val="20"/>
                <w:szCs w:val="20"/>
              </w:rPr>
              <w:t>Rule [2]</w:t>
            </w:r>
          </w:p>
        </w:tc>
        <w:tc>
          <w:tcPr>
            <w:tcW w:w="0" w:type="auto"/>
            <w:hideMark/>
          </w:tcPr>
          <w:p w14:paraId="3236C09D" w14:textId="77777777" w:rsidR="00ED5F81" w:rsidRPr="00ED5F81" w:rsidRDefault="00ED5F81" w:rsidP="00ED5F81">
            <w:pPr>
              <w:spacing w:before="30" w:after="150" w:line="255" w:lineRule="atLeast"/>
              <w:rPr>
                <w:rFonts w:ascii="Times New Roman" w:eastAsia="Times New Roman" w:hAnsi="Times New Roman" w:cs="Times New Roman"/>
                <w:b/>
                <w:bCs/>
                <w:sz w:val="20"/>
                <w:szCs w:val="20"/>
              </w:rPr>
            </w:pPr>
            <w:r w:rsidRPr="00ED5F81">
              <w:rPr>
                <w:rFonts w:ascii="Times New Roman" w:eastAsia="Times New Roman" w:hAnsi="Times New Roman" w:cs="Times New Roman"/>
                <w:b/>
                <w:bCs/>
                <w:sz w:val="20"/>
                <w:szCs w:val="20"/>
              </w:rPr>
              <w:t>Electron-withdrawing substituents in the dienophile increase the reaction rate.</w:t>
            </w:r>
          </w:p>
        </w:tc>
      </w:tr>
    </w:tbl>
    <w:p w14:paraId="7F9BD3FE" w14:textId="376967A9" w:rsidR="00145693" w:rsidRDefault="00ED5F81" w:rsidP="00145693">
      <w:pPr>
        <w:spacing w:before="30" w:after="150" w:line="255" w:lineRule="atLeast"/>
        <w:rPr>
          <w:rFonts w:ascii="Times New Roman" w:eastAsia="Times New Roman" w:hAnsi="Times New Roman" w:cs="Times New Roman"/>
          <w:b/>
          <w:color w:val="4D6BA5"/>
          <w:sz w:val="28"/>
          <w:szCs w:val="28"/>
        </w:rPr>
      </w:pPr>
      <w:r>
        <w:rPr>
          <w:noProof/>
        </w:rPr>
        <w:drawing>
          <wp:inline distT="0" distB="0" distL="0" distR="0" wp14:anchorId="3ACB7AD6" wp14:editId="434E26E1">
            <wp:extent cx="2235200" cy="499745"/>
            <wp:effectExtent l="0" t="0" r="0" b="0"/>
            <wp:docPr id="127" name="Picture 127" descr="http://textflow.mheducation.com/figures/1259636429/03007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http://textflow.mheducation.com/figures/1259636429/03007648.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235200" cy="499745"/>
                    </a:xfrm>
                    <a:prstGeom prst="rect">
                      <a:avLst/>
                    </a:prstGeom>
                    <a:noFill/>
                    <a:ln>
                      <a:noFill/>
                    </a:ln>
                  </pic:spPr>
                </pic:pic>
              </a:graphicData>
            </a:graphic>
          </wp:inline>
        </w:drawing>
      </w:r>
    </w:p>
    <w:p w14:paraId="2038B69A" w14:textId="6798BDB8" w:rsidR="00ED5F81" w:rsidRPr="00ED5F81" w:rsidRDefault="00ED5F81" w:rsidP="00ED5F81">
      <w:pPr>
        <w:spacing w:line="240" w:lineRule="auto"/>
        <w:jc w:val="center"/>
        <w:textAlignment w:val="top"/>
        <w:rPr>
          <w:rFonts w:ascii="Helvetica" w:eastAsia="Times New Roman" w:hAnsi="Helvetica" w:cs="Helvetica"/>
          <w:color w:val="333333"/>
          <w:sz w:val="24"/>
          <w:szCs w:val="24"/>
        </w:rPr>
      </w:pPr>
      <w:r w:rsidRPr="00ED5F81">
        <w:rPr>
          <w:rFonts w:ascii="Helvetica" w:eastAsia="Times New Roman" w:hAnsi="Helvetica" w:cs="Helvetica"/>
          <w:noProof/>
          <w:color w:val="333333"/>
          <w:sz w:val="24"/>
          <w:szCs w:val="24"/>
        </w:rPr>
        <w:drawing>
          <wp:inline distT="0" distB="0" distL="0" distR="0" wp14:anchorId="65331C62" wp14:editId="3CECE84E">
            <wp:extent cx="804545" cy="744855"/>
            <wp:effectExtent l="0" t="0" r="0" b="0"/>
            <wp:docPr id="129" name="Picture 129" descr="http://textflow.mheducation.com/figures/1259636429/03007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413" descr="http://textflow.mheducation.com/figures/1259636429/03007651.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804545" cy="744855"/>
                    </a:xfrm>
                    <a:prstGeom prst="rect">
                      <a:avLst/>
                    </a:prstGeom>
                    <a:noFill/>
                    <a:ln>
                      <a:noFill/>
                    </a:ln>
                  </pic:spPr>
                </pic:pic>
              </a:graphicData>
            </a:graphic>
          </wp:inline>
        </w:drawing>
      </w:r>
    </w:p>
    <w:p w14:paraId="31983AAF" w14:textId="77777777" w:rsidR="00ED5F81" w:rsidRDefault="00ED5F81" w:rsidP="00ED5F81">
      <w:pPr>
        <w:spacing w:before="30" w:after="150" w:line="255" w:lineRule="atLeast"/>
        <w:rPr>
          <w:rFonts w:ascii="Helvetica" w:eastAsia="Times New Roman" w:hAnsi="Helvetica" w:cs="Helvetica"/>
          <w:color w:val="333333"/>
          <w:sz w:val="20"/>
          <w:szCs w:val="20"/>
        </w:rPr>
      </w:pPr>
    </w:p>
    <w:p w14:paraId="5A78D338" w14:textId="77777777" w:rsidR="00ED5F81" w:rsidRDefault="00ED5F81" w:rsidP="00ED5F81">
      <w:pPr>
        <w:spacing w:before="30" w:after="150" w:line="255" w:lineRule="atLeast"/>
        <w:rPr>
          <w:rFonts w:ascii="Helvetica" w:eastAsia="Times New Roman" w:hAnsi="Helvetica" w:cs="Helvetica"/>
          <w:color w:val="333333"/>
          <w:sz w:val="20"/>
          <w:szCs w:val="20"/>
        </w:rPr>
      </w:pPr>
    </w:p>
    <w:p w14:paraId="43F73E7C" w14:textId="77777777" w:rsidR="00ED5F81" w:rsidRDefault="00ED5F81" w:rsidP="00ED5F81">
      <w:pPr>
        <w:spacing w:before="30" w:after="150" w:line="255" w:lineRule="atLeast"/>
        <w:rPr>
          <w:rFonts w:ascii="Helvetica" w:eastAsia="Times New Roman" w:hAnsi="Helvetica" w:cs="Helvetica"/>
          <w:color w:val="333333"/>
          <w:sz w:val="20"/>
          <w:szCs w:val="20"/>
        </w:rPr>
      </w:pPr>
    </w:p>
    <w:p w14:paraId="499F6572" w14:textId="77777777" w:rsidR="00ED5F81" w:rsidRDefault="00ED5F81" w:rsidP="00ED5F81">
      <w:pPr>
        <w:spacing w:before="30" w:after="150" w:line="255" w:lineRule="atLeast"/>
        <w:rPr>
          <w:rFonts w:ascii="Helvetica" w:eastAsia="Times New Roman" w:hAnsi="Helvetica" w:cs="Helvetica"/>
          <w:color w:val="333333"/>
          <w:sz w:val="20"/>
          <w:szCs w:val="20"/>
        </w:rPr>
      </w:pPr>
    </w:p>
    <w:p w14:paraId="4FA540AF" w14:textId="7F2500DF" w:rsidR="00ED5F81" w:rsidRPr="00ED5F81" w:rsidRDefault="00ED5F81" w:rsidP="00ED5F81">
      <w:pPr>
        <w:spacing w:before="30" w:after="150" w:line="255" w:lineRule="atLeast"/>
        <w:jc w:val="center"/>
        <w:rPr>
          <w:rFonts w:ascii="Helvetica" w:eastAsia="Times New Roman" w:hAnsi="Helvetica" w:cs="Helvetica"/>
          <w:b/>
          <w:i/>
          <w:color w:val="333333"/>
          <w:sz w:val="20"/>
          <w:szCs w:val="20"/>
        </w:rPr>
      </w:pPr>
      <w:r w:rsidRPr="00ED5F81">
        <w:rPr>
          <w:rFonts w:ascii="Helvetica" w:eastAsia="Times New Roman" w:hAnsi="Helvetica" w:cs="Helvetica"/>
          <w:b/>
          <w:i/>
          <w:color w:val="333333"/>
          <w:sz w:val="20"/>
          <w:szCs w:val="20"/>
        </w:rPr>
        <w:t>Common dienophiles in the Diels—Alder reaction</w:t>
      </w:r>
    </w:p>
    <w:p w14:paraId="11AF6493" w14:textId="030398C4" w:rsidR="00ED5F81" w:rsidRDefault="00ED5F81" w:rsidP="00ED5F81">
      <w:pPr>
        <w:spacing w:after="0" w:line="240" w:lineRule="auto"/>
        <w:jc w:val="center"/>
        <w:rPr>
          <w:rFonts w:ascii="Helvetica" w:eastAsia="Times New Roman" w:hAnsi="Helvetica" w:cs="Helvetica"/>
          <w:color w:val="333333"/>
          <w:sz w:val="24"/>
          <w:szCs w:val="24"/>
        </w:rPr>
      </w:pPr>
      <w:r w:rsidRPr="00ED5F81">
        <w:rPr>
          <w:rFonts w:ascii="Helvetica" w:eastAsia="Times New Roman" w:hAnsi="Helvetica" w:cs="Helvetica"/>
          <w:noProof/>
          <w:color w:val="333333"/>
          <w:sz w:val="24"/>
          <w:szCs w:val="24"/>
        </w:rPr>
        <w:drawing>
          <wp:inline distT="0" distB="0" distL="0" distR="0" wp14:anchorId="74D4BBE2" wp14:editId="1B27B5BD">
            <wp:extent cx="5020945" cy="1219200"/>
            <wp:effectExtent l="0" t="0" r="8255" b="0"/>
            <wp:docPr id="128" name="Picture 128" descr="http://textflow.mheducation.com/figures/1259636429/030076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417" descr="http://textflow.mheducation.com/figures/1259636429/03007659.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020945" cy="1219200"/>
                    </a:xfrm>
                    <a:prstGeom prst="rect">
                      <a:avLst/>
                    </a:prstGeom>
                    <a:noFill/>
                    <a:ln>
                      <a:noFill/>
                    </a:ln>
                  </pic:spPr>
                </pic:pic>
              </a:graphicData>
            </a:graphic>
          </wp:inline>
        </w:drawing>
      </w:r>
    </w:p>
    <w:p w14:paraId="3C083C38" w14:textId="3513E6F9" w:rsidR="00ED5F81" w:rsidRDefault="00ED5F81" w:rsidP="00ED5F81">
      <w:pPr>
        <w:spacing w:after="0" w:line="240" w:lineRule="auto"/>
        <w:jc w:val="center"/>
        <w:rPr>
          <w:rFonts w:ascii="Helvetica" w:eastAsia="Times New Roman" w:hAnsi="Helvetica" w:cs="Helvetica"/>
          <w:color w:val="333333"/>
          <w:sz w:val="24"/>
          <w:szCs w:val="24"/>
        </w:rPr>
      </w:pPr>
    </w:p>
    <w:tbl>
      <w:tblPr>
        <w:tblW w:w="6750" w:type="dxa"/>
        <w:tblCellSpacing w:w="15" w:type="dxa"/>
        <w:tblCellMar>
          <w:top w:w="15" w:type="dxa"/>
          <w:left w:w="15" w:type="dxa"/>
          <w:bottom w:w="15" w:type="dxa"/>
          <w:right w:w="15" w:type="dxa"/>
        </w:tblCellMar>
        <w:tblLook w:val="04A0" w:firstRow="1" w:lastRow="0" w:firstColumn="1" w:lastColumn="0" w:noHBand="0" w:noVBand="1"/>
      </w:tblPr>
      <w:tblGrid>
        <w:gridCol w:w="6750"/>
      </w:tblGrid>
      <w:tr w:rsidR="00630DCF" w:rsidRPr="00630DCF" w14:paraId="39ED0A91" w14:textId="77777777" w:rsidTr="00630DCF">
        <w:trPr>
          <w:tblCellSpacing w:w="15" w:type="dxa"/>
        </w:trPr>
        <w:tc>
          <w:tcPr>
            <w:tcW w:w="0" w:type="auto"/>
            <w:hideMark/>
          </w:tcPr>
          <w:p w14:paraId="02ACCACF" w14:textId="77777777" w:rsidR="00630DCF" w:rsidRPr="00630DCF" w:rsidRDefault="00630DCF" w:rsidP="00630DCF">
            <w:pPr>
              <w:spacing w:after="0" w:line="240" w:lineRule="auto"/>
              <w:rPr>
                <w:rFonts w:ascii="Times New Roman" w:eastAsia="Times New Roman" w:hAnsi="Times New Roman" w:cs="Times New Roman"/>
                <w:color w:val="4D6BA5"/>
                <w:sz w:val="24"/>
                <w:szCs w:val="24"/>
              </w:rPr>
            </w:pPr>
            <w:r w:rsidRPr="00630DCF">
              <w:rPr>
                <w:rFonts w:ascii="Times New Roman" w:eastAsia="Times New Roman" w:hAnsi="Times New Roman" w:cs="Times New Roman"/>
                <w:b/>
                <w:bCs/>
                <w:color w:val="4D6BA5"/>
                <w:sz w:val="24"/>
                <w:szCs w:val="24"/>
              </w:rPr>
              <w:t>Stereospecificity</w:t>
            </w:r>
          </w:p>
        </w:tc>
      </w:tr>
    </w:tbl>
    <w:p w14:paraId="55BB2C53" w14:textId="77777777" w:rsidR="00630DCF" w:rsidRPr="00630DCF" w:rsidRDefault="00630DCF" w:rsidP="00630DCF">
      <w:pPr>
        <w:shd w:val="clear" w:color="auto" w:fill="E5EDF0"/>
        <w:spacing w:after="0" w:line="240" w:lineRule="auto"/>
        <w:rPr>
          <w:rFonts w:ascii="Helvetica" w:eastAsia="Times New Roman" w:hAnsi="Helvetica" w:cs="Helvetica"/>
          <w:vanish/>
          <w:color w:val="333333"/>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59"/>
        <w:gridCol w:w="5542"/>
      </w:tblGrid>
      <w:tr w:rsidR="00630DCF" w:rsidRPr="00630DCF" w14:paraId="621ECD09" w14:textId="77777777" w:rsidTr="00630DCF">
        <w:trPr>
          <w:tblCellSpacing w:w="15" w:type="dxa"/>
        </w:trPr>
        <w:tc>
          <w:tcPr>
            <w:tcW w:w="0" w:type="auto"/>
            <w:hideMark/>
          </w:tcPr>
          <w:p w14:paraId="08A06038" w14:textId="77777777" w:rsidR="00630DCF" w:rsidRPr="00630DCF" w:rsidRDefault="00630DCF" w:rsidP="00630DCF">
            <w:pPr>
              <w:spacing w:before="30" w:after="150" w:line="255" w:lineRule="atLeast"/>
              <w:rPr>
                <w:rFonts w:ascii="Times New Roman" w:eastAsia="Times New Roman" w:hAnsi="Times New Roman" w:cs="Times New Roman"/>
                <w:b/>
                <w:bCs/>
                <w:color w:val="519CBA"/>
                <w:sz w:val="20"/>
                <w:szCs w:val="20"/>
              </w:rPr>
            </w:pPr>
            <w:r w:rsidRPr="00630DCF">
              <w:rPr>
                <w:rFonts w:ascii="Times New Roman" w:eastAsia="Times New Roman" w:hAnsi="Times New Roman" w:cs="Times New Roman"/>
                <w:b/>
                <w:bCs/>
                <w:color w:val="519CBA"/>
                <w:sz w:val="20"/>
                <w:szCs w:val="20"/>
              </w:rPr>
              <w:t>Rule [3]</w:t>
            </w:r>
          </w:p>
        </w:tc>
        <w:tc>
          <w:tcPr>
            <w:tcW w:w="0" w:type="auto"/>
            <w:hideMark/>
          </w:tcPr>
          <w:p w14:paraId="0B9805AF" w14:textId="77777777" w:rsidR="00630DCF" w:rsidRPr="00630DCF" w:rsidRDefault="00630DCF" w:rsidP="00630DCF">
            <w:pPr>
              <w:spacing w:before="30" w:after="150" w:line="255" w:lineRule="atLeast"/>
              <w:rPr>
                <w:rFonts w:ascii="Times New Roman" w:eastAsia="Times New Roman" w:hAnsi="Times New Roman" w:cs="Times New Roman"/>
                <w:b/>
                <w:bCs/>
                <w:sz w:val="20"/>
                <w:szCs w:val="20"/>
              </w:rPr>
            </w:pPr>
            <w:r w:rsidRPr="00630DCF">
              <w:rPr>
                <w:rFonts w:ascii="Times New Roman" w:eastAsia="Times New Roman" w:hAnsi="Times New Roman" w:cs="Times New Roman"/>
                <w:b/>
                <w:bCs/>
                <w:sz w:val="20"/>
                <w:szCs w:val="20"/>
              </w:rPr>
              <w:t>The stereochemistry of the dienophile is retained in the product.</w:t>
            </w:r>
          </w:p>
        </w:tc>
      </w:tr>
    </w:tbl>
    <w:p w14:paraId="6A49F9C2" w14:textId="77777777" w:rsidR="00630DCF" w:rsidRPr="00630DCF" w:rsidRDefault="00630DCF" w:rsidP="00630DCF">
      <w:pPr>
        <w:numPr>
          <w:ilvl w:val="0"/>
          <w:numId w:val="20"/>
        </w:numPr>
        <w:spacing w:before="30" w:after="150" w:line="255" w:lineRule="atLeast"/>
        <w:ind w:left="450"/>
        <w:rPr>
          <w:rFonts w:ascii="Helvetica" w:eastAsia="Times New Roman" w:hAnsi="Helvetica" w:cs="Helvetica"/>
          <w:color w:val="333333"/>
          <w:sz w:val="20"/>
          <w:szCs w:val="20"/>
        </w:rPr>
      </w:pPr>
      <w:r w:rsidRPr="00630DCF">
        <w:rPr>
          <w:rFonts w:ascii="Helvetica" w:eastAsia="Times New Roman" w:hAnsi="Helvetica" w:cs="Helvetica"/>
          <w:b/>
          <w:bCs/>
          <w:color w:val="333333"/>
          <w:sz w:val="20"/>
          <w:szCs w:val="20"/>
        </w:rPr>
        <w:t>A cis dienophile forms a cis-substituted cyclohexene.</w:t>
      </w:r>
    </w:p>
    <w:p w14:paraId="32FF64FD" w14:textId="77777777" w:rsidR="00630DCF" w:rsidRPr="00630DCF" w:rsidRDefault="00630DCF" w:rsidP="00630DCF">
      <w:pPr>
        <w:numPr>
          <w:ilvl w:val="0"/>
          <w:numId w:val="20"/>
        </w:numPr>
        <w:spacing w:before="30" w:after="150" w:line="255" w:lineRule="atLeast"/>
        <w:ind w:left="450"/>
        <w:rPr>
          <w:rFonts w:ascii="Helvetica" w:eastAsia="Times New Roman" w:hAnsi="Helvetica" w:cs="Helvetica"/>
          <w:color w:val="333333"/>
          <w:sz w:val="20"/>
          <w:szCs w:val="20"/>
        </w:rPr>
      </w:pPr>
      <w:r w:rsidRPr="00630DCF">
        <w:rPr>
          <w:rFonts w:ascii="Helvetica" w:eastAsia="Times New Roman" w:hAnsi="Helvetica" w:cs="Helvetica"/>
          <w:b/>
          <w:bCs/>
          <w:color w:val="333333"/>
          <w:sz w:val="20"/>
          <w:szCs w:val="20"/>
        </w:rPr>
        <w:t>A trans dienophile forms a trans-substituted cyclohexene.</w:t>
      </w:r>
    </w:p>
    <w:p w14:paraId="57909D65" w14:textId="421E68DB" w:rsidR="00ED5F81" w:rsidRDefault="00630DCF" w:rsidP="00ED5F81">
      <w:pPr>
        <w:spacing w:after="0" w:line="240" w:lineRule="auto"/>
        <w:jc w:val="center"/>
        <w:rPr>
          <w:rFonts w:ascii="Helvetica" w:eastAsia="Times New Roman" w:hAnsi="Helvetica" w:cs="Helvetica"/>
          <w:color w:val="333333"/>
          <w:sz w:val="24"/>
          <w:szCs w:val="24"/>
        </w:rPr>
      </w:pPr>
      <w:r>
        <w:rPr>
          <w:noProof/>
        </w:rPr>
        <w:drawing>
          <wp:inline distT="0" distB="0" distL="0" distR="0" wp14:anchorId="576B4148" wp14:editId="7F24AF56">
            <wp:extent cx="4589145" cy="1998345"/>
            <wp:effectExtent l="0" t="0" r="1905" b="1905"/>
            <wp:docPr id="130" name="Picture 130" descr="http://textflow.mheducation.com/figures/1259636429/030076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http://textflow.mheducation.com/figures/1259636429/03007680.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589145" cy="1998345"/>
                    </a:xfrm>
                    <a:prstGeom prst="rect">
                      <a:avLst/>
                    </a:prstGeom>
                    <a:noFill/>
                    <a:ln>
                      <a:noFill/>
                    </a:ln>
                  </pic:spPr>
                </pic:pic>
              </a:graphicData>
            </a:graphic>
          </wp:inline>
        </w:drawing>
      </w:r>
    </w:p>
    <w:p w14:paraId="23A96C6E" w14:textId="35B18DC1" w:rsidR="00630DCF" w:rsidRDefault="00630DCF" w:rsidP="00ED5F81">
      <w:pPr>
        <w:spacing w:after="0" w:line="240" w:lineRule="auto"/>
        <w:jc w:val="center"/>
        <w:rPr>
          <w:rFonts w:ascii="Helvetica" w:eastAsia="Times New Roman" w:hAnsi="Helvetica" w:cs="Helvetica"/>
          <w:color w:val="333333"/>
          <w:sz w:val="24"/>
          <w:szCs w:val="24"/>
        </w:rPr>
      </w:pPr>
    </w:p>
    <w:p w14:paraId="7797FE20" w14:textId="3B75D365" w:rsidR="00630DCF" w:rsidRDefault="00630DCF" w:rsidP="00ED5F81">
      <w:pPr>
        <w:spacing w:after="0" w:line="240" w:lineRule="auto"/>
        <w:jc w:val="center"/>
        <w:rPr>
          <w:rFonts w:ascii="Helvetica" w:eastAsia="Times New Roman" w:hAnsi="Helvetica" w:cs="Helvetica"/>
          <w:color w:val="333333"/>
          <w:sz w:val="24"/>
          <w:szCs w:val="24"/>
        </w:rPr>
      </w:pPr>
    </w:p>
    <w:p w14:paraId="0F21FB73" w14:textId="77777777" w:rsidR="00630DCF" w:rsidRPr="00630DCF" w:rsidRDefault="00630DCF" w:rsidP="00630DCF">
      <w:pPr>
        <w:pStyle w:val="ListParagraph"/>
        <w:numPr>
          <w:ilvl w:val="0"/>
          <w:numId w:val="21"/>
        </w:numPr>
        <w:spacing w:before="30" w:after="150" w:line="255" w:lineRule="atLeast"/>
        <w:rPr>
          <w:rFonts w:ascii="Times New Roman" w:eastAsia="Times New Roman" w:hAnsi="Times New Roman" w:cs="Times New Roman"/>
          <w:color w:val="333333"/>
          <w:sz w:val="20"/>
          <w:szCs w:val="20"/>
        </w:rPr>
      </w:pPr>
      <w:r w:rsidRPr="00630DCF">
        <w:rPr>
          <w:rFonts w:ascii="Times New Roman" w:eastAsia="Times New Roman" w:hAnsi="Times New Roman" w:cs="Times New Roman"/>
          <w:color w:val="333333"/>
          <w:sz w:val="20"/>
          <w:szCs w:val="20"/>
        </w:rPr>
        <w:lastRenderedPageBreak/>
        <w:t>A </w:t>
      </w:r>
      <w:r w:rsidRPr="00630DCF">
        <w:rPr>
          <w:rFonts w:ascii="Times New Roman" w:eastAsia="Times New Roman" w:hAnsi="Times New Roman" w:cs="Times New Roman"/>
          <w:b/>
          <w:bCs/>
          <w:color w:val="333333"/>
          <w:sz w:val="20"/>
          <w:szCs w:val="20"/>
        </w:rPr>
        <w:t>cyclic dienophile</w:t>
      </w:r>
      <w:r w:rsidRPr="00630DCF">
        <w:rPr>
          <w:rFonts w:ascii="Times New Roman" w:eastAsia="Times New Roman" w:hAnsi="Times New Roman" w:cs="Times New Roman"/>
          <w:color w:val="333333"/>
          <w:sz w:val="20"/>
          <w:szCs w:val="20"/>
        </w:rPr>
        <w:t> forms a </w:t>
      </w:r>
      <w:r w:rsidRPr="00630DCF">
        <w:rPr>
          <w:rFonts w:ascii="Times New Roman" w:eastAsia="Times New Roman" w:hAnsi="Times New Roman" w:cs="Times New Roman"/>
          <w:b/>
          <w:bCs/>
          <w:color w:val="333333"/>
          <w:sz w:val="20"/>
          <w:szCs w:val="20"/>
        </w:rPr>
        <w:t>bicyclic product</w:t>
      </w:r>
      <w:r w:rsidRPr="00630DCF">
        <w:rPr>
          <w:rFonts w:ascii="Times New Roman" w:eastAsia="Times New Roman" w:hAnsi="Times New Roman" w:cs="Times New Roman"/>
          <w:color w:val="333333"/>
          <w:sz w:val="20"/>
          <w:szCs w:val="20"/>
        </w:rPr>
        <w:t>. A bicyclic system in which the two rings share a common C – C bond is called a </w:t>
      </w:r>
      <w:r w:rsidRPr="00630DCF">
        <w:rPr>
          <w:rFonts w:ascii="Times New Roman" w:eastAsia="Times New Roman" w:hAnsi="Times New Roman" w:cs="Times New Roman"/>
          <w:b/>
          <w:bCs/>
          <w:color w:val="333333"/>
          <w:sz w:val="20"/>
          <w:szCs w:val="20"/>
        </w:rPr>
        <w:t>fused ring system</w:t>
      </w:r>
      <w:r w:rsidRPr="00630DCF">
        <w:rPr>
          <w:rFonts w:ascii="Times New Roman" w:eastAsia="Times New Roman" w:hAnsi="Times New Roman" w:cs="Times New Roman"/>
          <w:color w:val="333333"/>
          <w:sz w:val="20"/>
          <w:szCs w:val="20"/>
        </w:rPr>
        <w:t>. The two H atoms at the ring fusion must be cis, because they were cis in the starting dienophile. A bicyclic system of this sort is said to be </w:t>
      </w:r>
      <w:r w:rsidRPr="00630DCF">
        <w:rPr>
          <w:rFonts w:ascii="Times New Roman" w:eastAsia="Times New Roman" w:hAnsi="Times New Roman" w:cs="Times New Roman"/>
          <w:b/>
          <w:bCs/>
          <w:color w:val="333333"/>
          <w:sz w:val="20"/>
          <w:szCs w:val="20"/>
        </w:rPr>
        <w:t>cis-fused</w:t>
      </w:r>
      <w:r w:rsidRPr="00630DCF">
        <w:rPr>
          <w:rFonts w:ascii="Times New Roman" w:eastAsia="Times New Roman" w:hAnsi="Times New Roman" w:cs="Times New Roman"/>
          <w:color w:val="333333"/>
          <w:sz w:val="20"/>
          <w:szCs w:val="20"/>
        </w:rPr>
        <w:t>.</w:t>
      </w:r>
    </w:p>
    <w:p w14:paraId="25B81749" w14:textId="430F64E2" w:rsidR="00630DCF" w:rsidRPr="00630DCF" w:rsidRDefault="00630DCF" w:rsidP="00630DCF">
      <w:pPr>
        <w:spacing w:line="240" w:lineRule="auto"/>
        <w:jc w:val="center"/>
        <w:textAlignment w:val="top"/>
        <w:rPr>
          <w:rFonts w:ascii="Helvetica" w:eastAsia="Times New Roman" w:hAnsi="Helvetica" w:cs="Helvetica"/>
          <w:color w:val="333333"/>
          <w:sz w:val="24"/>
          <w:szCs w:val="24"/>
        </w:rPr>
      </w:pPr>
      <w:r w:rsidRPr="00630DCF">
        <w:rPr>
          <w:rFonts w:ascii="Helvetica" w:eastAsia="Times New Roman" w:hAnsi="Helvetica" w:cs="Helvetica"/>
          <w:noProof/>
          <w:color w:val="333333"/>
          <w:sz w:val="24"/>
          <w:szCs w:val="24"/>
        </w:rPr>
        <w:drawing>
          <wp:inline distT="0" distB="0" distL="0" distR="0" wp14:anchorId="53160746" wp14:editId="1802EB73">
            <wp:extent cx="2717800" cy="1092200"/>
            <wp:effectExtent l="0" t="0" r="6350" b="0"/>
            <wp:docPr id="133" name="Picture 133" descr="http://textflow.mheducation.com/figures/1259636429/030076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460" descr="http://textflow.mheducation.com/figures/1259636429/03007692.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717800" cy="1092200"/>
                    </a:xfrm>
                    <a:prstGeom prst="rect">
                      <a:avLst/>
                    </a:prstGeom>
                    <a:noFill/>
                    <a:ln>
                      <a:noFill/>
                    </a:ln>
                  </pic:spPr>
                </pic:pic>
              </a:graphicData>
            </a:graphic>
          </wp:inline>
        </w:drawing>
      </w:r>
    </w:p>
    <w:p w14:paraId="323B960B" w14:textId="115D165B" w:rsidR="00630DCF" w:rsidRDefault="00630DCF" w:rsidP="00ED5F81">
      <w:pPr>
        <w:spacing w:after="0" w:line="240" w:lineRule="auto"/>
        <w:jc w:val="center"/>
        <w:rPr>
          <w:rFonts w:ascii="Helvetica" w:eastAsia="Times New Roman" w:hAnsi="Helvetica" w:cs="Helvetica"/>
          <w:color w:val="333333"/>
          <w:sz w:val="24"/>
          <w:szCs w:val="24"/>
        </w:rPr>
      </w:pPr>
    </w:p>
    <w:tbl>
      <w:tblPr>
        <w:tblW w:w="6750" w:type="dxa"/>
        <w:tblCellSpacing w:w="15" w:type="dxa"/>
        <w:tblCellMar>
          <w:top w:w="15" w:type="dxa"/>
          <w:left w:w="15" w:type="dxa"/>
          <w:bottom w:w="15" w:type="dxa"/>
          <w:right w:w="15" w:type="dxa"/>
        </w:tblCellMar>
        <w:tblLook w:val="04A0" w:firstRow="1" w:lastRow="0" w:firstColumn="1" w:lastColumn="0" w:noHBand="0" w:noVBand="1"/>
      </w:tblPr>
      <w:tblGrid>
        <w:gridCol w:w="6750"/>
      </w:tblGrid>
      <w:tr w:rsidR="00724544" w:rsidRPr="00724544" w14:paraId="551C0CF6" w14:textId="77777777" w:rsidTr="00724544">
        <w:trPr>
          <w:tblCellSpacing w:w="15" w:type="dxa"/>
        </w:trPr>
        <w:tc>
          <w:tcPr>
            <w:tcW w:w="0" w:type="auto"/>
            <w:hideMark/>
          </w:tcPr>
          <w:p w14:paraId="694D573F" w14:textId="77777777" w:rsidR="00724544" w:rsidRDefault="00724544" w:rsidP="00724544">
            <w:pPr>
              <w:spacing w:after="0" w:line="240" w:lineRule="auto"/>
              <w:rPr>
                <w:rFonts w:ascii="Times New Roman" w:eastAsia="Times New Roman" w:hAnsi="Times New Roman" w:cs="Times New Roman"/>
                <w:b/>
                <w:bCs/>
                <w:color w:val="4D6BA5"/>
                <w:sz w:val="24"/>
                <w:szCs w:val="24"/>
              </w:rPr>
            </w:pPr>
          </w:p>
          <w:p w14:paraId="73F2228E" w14:textId="77777777" w:rsidR="00724544" w:rsidRDefault="00724544" w:rsidP="00724544">
            <w:pPr>
              <w:spacing w:after="0" w:line="240" w:lineRule="auto"/>
              <w:rPr>
                <w:rFonts w:ascii="Times New Roman" w:eastAsia="Times New Roman" w:hAnsi="Times New Roman" w:cs="Times New Roman"/>
                <w:b/>
                <w:bCs/>
                <w:color w:val="4D6BA5"/>
                <w:sz w:val="24"/>
                <w:szCs w:val="24"/>
              </w:rPr>
            </w:pPr>
          </w:p>
          <w:p w14:paraId="3579CA10" w14:textId="77777777" w:rsidR="00724544" w:rsidRDefault="00724544" w:rsidP="00724544">
            <w:pPr>
              <w:spacing w:after="0" w:line="240" w:lineRule="auto"/>
              <w:rPr>
                <w:rFonts w:ascii="Times New Roman" w:eastAsia="Times New Roman" w:hAnsi="Times New Roman" w:cs="Times New Roman"/>
                <w:b/>
                <w:bCs/>
                <w:color w:val="4D6BA5"/>
                <w:sz w:val="24"/>
                <w:szCs w:val="24"/>
              </w:rPr>
            </w:pPr>
          </w:p>
          <w:p w14:paraId="4CF4160F" w14:textId="77777777" w:rsidR="00724544" w:rsidRDefault="00724544" w:rsidP="00724544">
            <w:pPr>
              <w:spacing w:after="0" w:line="240" w:lineRule="auto"/>
              <w:rPr>
                <w:rFonts w:ascii="Times New Roman" w:eastAsia="Times New Roman" w:hAnsi="Times New Roman" w:cs="Times New Roman"/>
                <w:b/>
                <w:bCs/>
                <w:color w:val="4D6BA5"/>
                <w:sz w:val="24"/>
                <w:szCs w:val="24"/>
              </w:rPr>
            </w:pPr>
          </w:p>
          <w:p w14:paraId="38219890" w14:textId="77777777" w:rsidR="00724544" w:rsidRDefault="00724544" w:rsidP="00724544">
            <w:pPr>
              <w:spacing w:after="0" w:line="240" w:lineRule="auto"/>
              <w:rPr>
                <w:rFonts w:ascii="Times New Roman" w:eastAsia="Times New Roman" w:hAnsi="Times New Roman" w:cs="Times New Roman"/>
                <w:b/>
                <w:bCs/>
                <w:color w:val="4D6BA5"/>
                <w:sz w:val="24"/>
                <w:szCs w:val="24"/>
              </w:rPr>
            </w:pPr>
          </w:p>
          <w:p w14:paraId="59AF2148" w14:textId="77777777" w:rsidR="00724544" w:rsidRDefault="00724544" w:rsidP="00724544">
            <w:pPr>
              <w:spacing w:after="0" w:line="240" w:lineRule="auto"/>
              <w:rPr>
                <w:rFonts w:ascii="Times New Roman" w:eastAsia="Times New Roman" w:hAnsi="Times New Roman" w:cs="Times New Roman"/>
                <w:b/>
                <w:bCs/>
                <w:color w:val="4D6BA5"/>
                <w:sz w:val="24"/>
                <w:szCs w:val="24"/>
              </w:rPr>
            </w:pPr>
          </w:p>
          <w:p w14:paraId="04809D37" w14:textId="7BE6A0AE" w:rsidR="00724544" w:rsidRPr="00724544" w:rsidRDefault="00724544" w:rsidP="00724544">
            <w:pPr>
              <w:spacing w:after="0" w:line="240" w:lineRule="auto"/>
              <w:rPr>
                <w:rFonts w:ascii="Times New Roman" w:eastAsia="Times New Roman" w:hAnsi="Times New Roman" w:cs="Times New Roman"/>
                <w:color w:val="4D6BA5"/>
                <w:sz w:val="24"/>
                <w:szCs w:val="24"/>
              </w:rPr>
            </w:pPr>
            <w:r w:rsidRPr="00724544">
              <w:rPr>
                <w:rFonts w:ascii="Times New Roman" w:eastAsia="Times New Roman" w:hAnsi="Times New Roman" w:cs="Times New Roman"/>
                <w:b/>
                <w:bCs/>
                <w:color w:val="4D6BA5"/>
                <w:sz w:val="24"/>
                <w:szCs w:val="24"/>
              </w:rPr>
              <w:t>The Rule of Endo Addition</w:t>
            </w:r>
          </w:p>
        </w:tc>
      </w:tr>
    </w:tbl>
    <w:p w14:paraId="302A2C3C" w14:textId="77777777" w:rsidR="00724544" w:rsidRPr="00724544" w:rsidRDefault="00724544" w:rsidP="00724544">
      <w:pPr>
        <w:shd w:val="clear" w:color="auto" w:fill="E5EDF0"/>
        <w:spacing w:after="0" w:line="240" w:lineRule="auto"/>
        <w:rPr>
          <w:rFonts w:ascii="Helvetica" w:eastAsia="Times New Roman" w:hAnsi="Helvetica" w:cs="Helvetica"/>
          <w:vanish/>
          <w:color w:val="333333"/>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46"/>
        <w:gridCol w:w="8904"/>
      </w:tblGrid>
      <w:tr w:rsidR="00724544" w:rsidRPr="00724544" w14:paraId="4440A75C" w14:textId="77777777" w:rsidTr="00724544">
        <w:trPr>
          <w:tblCellSpacing w:w="15" w:type="dxa"/>
        </w:trPr>
        <w:tc>
          <w:tcPr>
            <w:tcW w:w="0" w:type="auto"/>
            <w:hideMark/>
          </w:tcPr>
          <w:p w14:paraId="5CEFBEBB" w14:textId="77777777" w:rsidR="00724544" w:rsidRPr="00724544" w:rsidRDefault="00724544" w:rsidP="00724544">
            <w:pPr>
              <w:spacing w:before="30" w:after="150" w:line="255" w:lineRule="atLeast"/>
              <w:rPr>
                <w:rFonts w:ascii="Times New Roman" w:eastAsia="Times New Roman" w:hAnsi="Times New Roman" w:cs="Times New Roman"/>
                <w:b/>
                <w:bCs/>
                <w:color w:val="519CBA"/>
                <w:sz w:val="20"/>
                <w:szCs w:val="20"/>
              </w:rPr>
            </w:pPr>
            <w:r w:rsidRPr="00724544">
              <w:rPr>
                <w:rFonts w:ascii="Times New Roman" w:eastAsia="Times New Roman" w:hAnsi="Times New Roman" w:cs="Times New Roman"/>
                <w:b/>
                <w:bCs/>
                <w:color w:val="519CBA"/>
                <w:sz w:val="20"/>
                <w:szCs w:val="20"/>
              </w:rPr>
              <w:t>Rule [4]</w:t>
            </w:r>
          </w:p>
        </w:tc>
        <w:tc>
          <w:tcPr>
            <w:tcW w:w="0" w:type="auto"/>
            <w:hideMark/>
          </w:tcPr>
          <w:p w14:paraId="7474E9F7" w14:textId="38C60732" w:rsidR="00724544" w:rsidRPr="00724544" w:rsidRDefault="00724544" w:rsidP="00724544">
            <w:pPr>
              <w:spacing w:before="30" w:after="150" w:line="255" w:lineRule="atLeast"/>
              <w:rPr>
                <w:rFonts w:ascii="Times New Roman" w:eastAsia="Times New Roman" w:hAnsi="Times New Roman" w:cs="Times New Roman"/>
                <w:b/>
                <w:bCs/>
                <w:sz w:val="20"/>
                <w:szCs w:val="20"/>
              </w:rPr>
            </w:pPr>
            <w:r w:rsidRPr="00724544">
              <w:rPr>
                <w:rFonts w:ascii="Times New Roman" w:eastAsia="Times New Roman" w:hAnsi="Times New Roman" w:cs="Times New Roman"/>
                <w:b/>
                <w:bCs/>
                <w:sz w:val="20"/>
                <w:szCs w:val="20"/>
              </w:rPr>
              <w:t>When endo and exo products are possible, the endo product is preferred.</w:t>
            </w:r>
          </w:p>
        </w:tc>
      </w:tr>
      <w:tr w:rsidR="00724544" w:rsidRPr="00724544" w14:paraId="0051FE27" w14:textId="77777777" w:rsidTr="00724544">
        <w:trPr>
          <w:tblCellSpacing w:w="15" w:type="dxa"/>
        </w:trPr>
        <w:tc>
          <w:tcPr>
            <w:tcW w:w="0" w:type="auto"/>
          </w:tcPr>
          <w:p w14:paraId="157C4F14" w14:textId="1C70DD91" w:rsidR="00724544" w:rsidRDefault="00724544" w:rsidP="00724544">
            <w:pPr>
              <w:spacing w:before="30" w:after="150" w:line="255" w:lineRule="atLeast"/>
              <w:rPr>
                <w:rFonts w:ascii="Times New Roman" w:eastAsia="Times New Roman" w:hAnsi="Times New Roman" w:cs="Times New Roman"/>
                <w:b/>
                <w:bCs/>
                <w:color w:val="519CBA"/>
                <w:sz w:val="20"/>
                <w:szCs w:val="20"/>
              </w:rPr>
            </w:pPr>
          </w:p>
          <w:p w14:paraId="1F44A57E" w14:textId="22F7BF8D" w:rsidR="00724544" w:rsidRPr="00724544" w:rsidRDefault="00724544" w:rsidP="00724544">
            <w:pPr>
              <w:spacing w:before="30" w:after="150" w:line="255" w:lineRule="atLeast"/>
              <w:rPr>
                <w:rFonts w:ascii="Times New Roman" w:eastAsia="Times New Roman" w:hAnsi="Times New Roman" w:cs="Times New Roman"/>
                <w:b/>
                <w:bCs/>
                <w:color w:val="519CBA"/>
                <w:sz w:val="20"/>
                <w:szCs w:val="20"/>
              </w:rPr>
            </w:pPr>
          </w:p>
        </w:tc>
        <w:tc>
          <w:tcPr>
            <w:tcW w:w="0" w:type="auto"/>
          </w:tcPr>
          <w:p w14:paraId="278DA725" w14:textId="30F0B6B4" w:rsidR="00724544" w:rsidRPr="00724544" w:rsidRDefault="00724544" w:rsidP="00724544">
            <w:pPr>
              <w:spacing w:before="30" w:after="150" w:line="255" w:lineRule="atLeast"/>
              <w:rPr>
                <w:rFonts w:ascii="Times New Roman" w:eastAsia="Times New Roman" w:hAnsi="Times New Roman" w:cs="Times New Roman"/>
                <w:b/>
                <w:bCs/>
                <w:sz w:val="20"/>
                <w:szCs w:val="20"/>
              </w:rPr>
            </w:pPr>
            <w:r>
              <w:rPr>
                <w:noProof/>
              </w:rPr>
              <w:drawing>
                <wp:anchor distT="0" distB="0" distL="114300" distR="114300" simplePos="0" relativeHeight="251716608" behindDoc="0" locked="0" layoutInCell="1" allowOverlap="1" wp14:anchorId="555B420F" wp14:editId="640CE1E2">
                  <wp:simplePos x="0" y="0"/>
                  <wp:positionH relativeFrom="column">
                    <wp:posOffset>-9102</wp:posOffset>
                  </wp:positionH>
                  <wp:positionV relativeFrom="paragraph">
                    <wp:posOffset>59690</wp:posOffset>
                  </wp:positionV>
                  <wp:extent cx="4182745" cy="1033145"/>
                  <wp:effectExtent l="0" t="0" r="8255" b="0"/>
                  <wp:wrapSquare wrapText="bothSides"/>
                  <wp:docPr id="138" name="Picture 138" descr="http://textflow.mheducation.com/figures/1259636429/0300771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http://textflow.mheducation.com/figures/1259636429/03007712a.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182745" cy="1033145"/>
                          </a:xfrm>
                          <a:prstGeom prst="rect">
                            <a:avLst/>
                          </a:prstGeom>
                          <a:noFill/>
                          <a:ln>
                            <a:noFill/>
                          </a:ln>
                        </pic:spPr>
                      </pic:pic>
                    </a:graphicData>
                  </a:graphic>
                </wp:anchor>
              </w:drawing>
            </w:r>
          </w:p>
        </w:tc>
      </w:tr>
      <w:tr w:rsidR="00724544" w:rsidRPr="00724544" w14:paraId="0424E3C1" w14:textId="77777777" w:rsidTr="00724544">
        <w:trPr>
          <w:tblCellSpacing w:w="15" w:type="dxa"/>
        </w:trPr>
        <w:tc>
          <w:tcPr>
            <w:tcW w:w="0" w:type="auto"/>
          </w:tcPr>
          <w:p w14:paraId="37B27FF1" w14:textId="77777777" w:rsidR="00724544" w:rsidRPr="00724544" w:rsidRDefault="00724544" w:rsidP="00724544">
            <w:pPr>
              <w:spacing w:before="30" w:after="150" w:line="255" w:lineRule="atLeast"/>
              <w:rPr>
                <w:rFonts w:ascii="Times New Roman" w:eastAsia="Times New Roman" w:hAnsi="Times New Roman" w:cs="Times New Roman"/>
                <w:b/>
                <w:bCs/>
                <w:color w:val="519CBA"/>
                <w:sz w:val="20"/>
                <w:szCs w:val="20"/>
              </w:rPr>
            </w:pPr>
          </w:p>
        </w:tc>
        <w:tc>
          <w:tcPr>
            <w:tcW w:w="0" w:type="auto"/>
          </w:tcPr>
          <w:p w14:paraId="222C58CC" w14:textId="77777777" w:rsidR="00724544" w:rsidRDefault="00724544" w:rsidP="00724544">
            <w:pPr>
              <w:spacing w:before="30" w:after="150" w:line="255" w:lineRule="atLeast"/>
              <w:rPr>
                <w:rFonts w:ascii="Arial" w:hAnsi="Arial" w:cs="Arial"/>
                <w:b/>
                <w:bCs/>
                <w:color w:val="333333"/>
                <w:sz w:val="20"/>
                <w:szCs w:val="20"/>
                <w:shd w:val="clear" w:color="auto" w:fill="E1EAEE"/>
              </w:rPr>
            </w:pPr>
            <w:r>
              <w:rPr>
                <w:rFonts w:ascii="Arial" w:hAnsi="Arial" w:cs="Arial"/>
                <w:b/>
                <w:bCs/>
                <w:color w:val="333333"/>
                <w:sz w:val="20"/>
                <w:szCs w:val="20"/>
                <w:shd w:val="clear" w:color="auto" w:fill="E1EAEE"/>
              </w:rPr>
              <w:t>A bicyclic ring system in which the two rings share non-adjacent carbon atoms is called a </w:t>
            </w:r>
            <w:r>
              <w:rPr>
                <w:rStyle w:val="Emphasis"/>
                <w:rFonts w:ascii="Arial" w:hAnsi="Arial" w:cs="Arial"/>
                <w:b/>
                <w:bCs/>
                <w:color w:val="333333"/>
                <w:sz w:val="20"/>
                <w:szCs w:val="20"/>
                <w:shd w:val="clear" w:color="auto" w:fill="E1EAEE"/>
              </w:rPr>
              <w:t>bridged</w:t>
            </w:r>
            <w:r>
              <w:rPr>
                <w:rFonts w:ascii="Arial" w:hAnsi="Arial" w:cs="Arial"/>
                <w:b/>
                <w:bCs/>
                <w:color w:val="333333"/>
                <w:sz w:val="20"/>
                <w:szCs w:val="20"/>
                <w:shd w:val="clear" w:color="auto" w:fill="E1EAEE"/>
              </w:rPr>
              <w:t> ring system.</w:t>
            </w:r>
          </w:p>
          <w:p w14:paraId="2405933A" w14:textId="77777777" w:rsidR="00724544" w:rsidRDefault="00724544" w:rsidP="00724544">
            <w:pPr>
              <w:spacing w:before="30" w:after="150" w:line="255" w:lineRule="atLeast"/>
              <w:rPr>
                <w:rFonts w:ascii="Times New Roman" w:eastAsia="Times New Roman" w:hAnsi="Times New Roman" w:cs="Times New Roman"/>
                <w:color w:val="333333"/>
                <w:sz w:val="20"/>
                <w:szCs w:val="20"/>
              </w:rPr>
            </w:pPr>
          </w:p>
          <w:p w14:paraId="68445989" w14:textId="2362E55B" w:rsidR="00724544" w:rsidRPr="00724544" w:rsidRDefault="00724544" w:rsidP="00724544">
            <w:pPr>
              <w:spacing w:before="30" w:after="150" w:line="255" w:lineRule="atLeast"/>
              <w:jc w:val="center"/>
              <w:rPr>
                <w:rFonts w:ascii="Times New Roman" w:eastAsia="Times New Roman" w:hAnsi="Times New Roman" w:cs="Times New Roman"/>
                <w:b/>
                <w:color w:val="333333"/>
                <w:sz w:val="20"/>
                <w:szCs w:val="20"/>
              </w:rPr>
            </w:pPr>
            <w:r w:rsidRPr="00724544">
              <w:rPr>
                <w:rFonts w:ascii="Times New Roman" w:eastAsia="Times New Roman" w:hAnsi="Times New Roman" w:cs="Times New Roman"/>
                <w:b/>
                <w:color w:val="333333"/>
                <w:sz w:val="20"/>
                <w:szCs w:val="20"/>
              </w:rPr>
              <w:t>Fused and bridged bicyclic ring systems compared</w:t>
            </w:r>
          </w:p>
          <w:p w14:paraId="212BD99A" w14:textId="7982A0E2" w:rsidR="00724544" w:rsidRPr="00724544" w:rsidRDefault="00724544" w:rsidP="00724544">
            <w:pPr>
              <w:spacing w:after="0" w:line="240" w:lineRule="auto"/>
              <w:jc w:val="center"/>
              <w:rPr>
                <w:rFonts w:ascii="Helvetica" w:eastAsia="Times New Roman" w:hAnsi="Helvetica" w:cs="Helvetica"/>
                <w:color w:val="333333"/>
                <w:sz w:val="24"/>
                <w:szCs w:val="24"/>
              </w:rPr>
            </w:pPr>
            <w:r w:rsidRPr="00724544">
              <w:rPr>
                <w:rFonts w:ascii="Helvetica" w:eastAsia="Times New Roman" w:hAnsi="Helvetica" w:cs="Helvetica"/>
                <w:noProof/>
                <w:color w:val="333333"/>
                <w:sz w:val="24"/>
                <w:szCs w:val="24"/>
              </w:rPr>
              <w:drawing>
                <wp:inline distT="0" distB="0" distL="0" distR="0" wp14:anchorId="5F29F90D" wp14:editId="24660961">
                  <wp:extent cx="4944745" cy="1143000"/>
                  <wp:effectExtent l="0" t="0" r="8255" b="0"/>
                  <wp:docPr id="140" name="Picture 140" descr="http://textflow.mheducation.com/figures/1259636429/03007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493" descr="http://textflow.mheducation.com/figures/1259636429/03007720.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944745" cy="1143000"/>
                          </a:xfrm>
                          <a:prstGeom prst="rect">
                            <a:avLst/>
                          </a:prstGeom>
                          <a:noFill/>
                          <a:ln>
                            <a:noFill/>
                          </a:ln>
                        </pic:spPr>
                      </pic:pic>
                    </a:graphicData>
                  </a:graphic>
                </wp:inline>
              </w:drawing>
            </w:r>
          </w:p>
          <w:p w14:paraId="325BA363" w14:textId="77777777" w:rsidR="00724544" w:rsidRDefault="00724544" w:rsidP="00724544">
            <w:pPr>
              <w:spacing w:before="30" w:after="150" w:line="255" w:lineRule="atLeast"/>
              <w:rPr>
                <w:rFonts w:ascii="Times New Roman" w:eastAsia="Times New Roman" w:hAnsi="Times New Roman" w:cs="Times New Roman"/>
                <w:b/>
                <w:bCs/>
                <w:sz w:val="20"/>
                <w:szCs w:val="20"/>
              </w:rPr>
            </w:pPr>
          </w:p>
          <w:p w14:paraId="0813B8E9" w14:textId="343963A8" w:rsidR="00724544" w:rsidRPr="00724544" w:rsidRDefault="00724544" w:rsidP="00724544">
            <w:pPr>
              <w:spacing w:line="240" w:lineRule="auto"/>
              <w:jc w:val="center"/>
              <w:textAlignment w:val="top"/>
              <w:rPr>
                <w:rFonts w:ascii="Helvetica" w:eastAsia="Times New Roman" w:hAnsi="Helvetica" w:cs="Helvetica"/>
                <w:color w:val="333333"/>
                <w:sz w:val="24"/>
                <w:szCs w:val="24"/>
              </w:rPr>
            </w:pPr>
            <w:r w:rsidRPr="00724544">
              <w:rPr>
                <w:rFonts w:ascii="Helvetica" w:eastAsia="Times New Roman" w:hAnsi="Helvetica" w:cs="Helvetica"/>
                <w:noProof/>
                <w:color w:val="333333"/>
                <w:sz w:val="24"/>
                <w:szCs w:val="24"/>
              </w:rPr>
              <w:lastRenderedPageBreak/>
              <w:drawing>
                <wp:inline distT="0" distB="0" distL="0" distR="0" wp14:anchorId="52D67357" wp14:editId="26B2CB99">
                  <wp:extent cx="4961255" cy="1464945"/>
                  <wp:effectExtent l="0" t="0" r="0" b="1905"/>
                  <wp:docPr id="141" name="Picture 141" descr="http://textflow.mheducation.com/figures/1259636429/03007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03" descr="http://textflow.mheducation.com/figures/1259636429/03007729.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961255" cy="1464945"/>
                          </a:xfrm>
                          <a:prstGeom prst="rect">
                            <a:avLst/>
                          </a:prstGeom>
                          <a:noFill/>
                          <a:ln>
                            <a:noFill/>
                          </a:ln>
                        </pic:spPr>
                      </pic:pic>
                    </a:graphicData>
                  </a:graphic>
                </wp:inline>
              </w:drawing>
            </w:r>
          </w:p>
          <w:p w14:paraId="77A9701F" w14:textId="77777777" w:rsidR="00724544" w:rsidRPr="00724544" w:rsidRDefault="00724544" w:rsidP="00724544">
            <w:pPr>
              <w:numPr>
                <w:ilvl w:val="0"/>
                <w:numId w:val="22"/>
              </w:numPr>
              <w:shd w:val="clear" w:color="auto" w:fill="E1EAEE"/>
              <w:spacing w:before="30" w:after="150" w:line="255" w:lineRule="atLeast"/>
              <w:ind w:left="450"/>
              <w:rPr>
                <w:rFonts w:ascii="Helvetica" w:eastAsia="Times New Roman" w:hAnsi="Helvetica" w:cs="Helvetica"/>
                <w:b/>
                <w:bCs/>
                <w:color w:val="333333"/>
                <w:sz w:val="20"/>
                <w:szCs w:val="20"/>
              </w:rPr>
            </w:pPr>
            <w:r w:rsidRPr="00724544">
              <w:rPr>
                <w:rFonts w:ascii="Helvetica" w:eastAsia="Times New Roman" w:hAnsi="Helvetica" w:cs="Helvetica"/>
                <w:b/>
                <w:bCs/>
                <w:color w:val="333333"/>
                <w:sz w:val="20"/>
                <w:szCs w:val="20"/>
              </w:rPr>
              <w:t>A substituent on one bridge is </w:t>
            </w:r>
            <w:r w:rsidRPr="00724544">
              <w:rPr>
                <w:rFonts w:ascii="Helvetica" w:eastAsia="Times New Roman" w:hAnsi="Helvetica" w:cs="Helvetica"/>
                <w:b/>
                <w:bCs/>
                <w:i/>
                <w:iCs/>
                <w:color w:val="333333"/>
                <w:sz w:val="20"/>
                <w:szCs w:val="20"/>
              </w:rPr>
              <w:t>endo</w:t>
            </w:r>
            <w:r w:rsidRPr="00724544">
              <w:rPr>
                <w:rFonts w:ascii="Helvetica" w:eastAsia="Times New Roman" w:hAnsi="Helvetica" w:cs="Helvetica"/>
                <w:b/>
                <w:bCs/>
                <w:color w:val="333333"/>
                <w:sz w:val="20"/>
                <w:szCs w:val="20"/>
              </w:rPr>
              <w:t> if it is closer to the </w:t>
            </w:r>
            <w:r w:rsidRPr="00724544">
              <w:rPr>
                <w:rFonts w:ascii="Helvetica" w:eastAsia="Times New Roman" w:hAnsi="Helvetica" w:cs="Helvetica"/>
                <w:b/>
                <w:bCs/>
                <w:i/>
                <w:iCs/>
                <w:color w:val="333333"/>
                <w:sz w:val="20"/>
                <w:szCs w:val="20"/>
              </w:rPr>
              <w:t>longer</w:t>
            </w:r>
            <w:r w:rsidRPr="00724544">
              <w:rPr>
                <w:rFonts w:ascii="Helvetica" w:eastAsia="Times New Roman" w:hAnsi="Helvetica" w:cs="Helvetica"/>
                <w:b/>
                <w:bCs/>
                <w:color w:val="333333"/>
                <w:sz w:val="20"/>
                <w:szCs w:val="20"/>
              </w:rPr>
              <w:t> bridge that joins the two carbons common to both rings.</w:t>
            </w:r>
          </w:p>
          <w:p w14:paraId="3A3F5F48" w14:textId="77777777" w:rsidR="00724544" w:rsidRPr="00724544" w:rsidRDefault="00724544" w:rsidP="00724544">
            <w:pPr>
              <w:numPr>
                <w:ilvl w:val="0"/>
                <w:numId w:val="22"/>
              </w:numPr>
              <w:shd w:val="clear" w:color="auto" w:fill="E1EAEE"/>
              <w:spacing w:before="30" w:after="150" w:line="255" w:lineRule="atLeast"/>
              <w:ind w:left="450"/>
              <w:rPr>
                <w:rFonts w:ascii="Helvetica" w:eastAsia="Times New Roman" w:hAnsi="Helvetica" w:cs="Helvetica"/>
                <w:b/>
                <w:bCs/>
                <w:color w:val="333333"/>
                <w:sz w:val="20"/>
                <w:szCs w:val="20"/>
              </w:rPr>
            </w:pPr>
            <w:r w:rsidRPr="00724544">
              <w:rPr>
                <w:rFonts w:ascii="Helvetica" w:eastAsia="Times New Roman" w:hAnsi="Helvetica" w:cs="Helvetica"/>
                <w:b/>
                <w:bCs/>
                <w:color w:val="333333"/>
                <w:sz w:val="20"/>
                <w:szCs w:val="20"/>
              </w:rPr>
              <w:t>A substituent is </w:t>
            </w:r>
            <w:r w:rsidRPr="00724544">
              <w:rPr>
                <w:rFonts w:ascii="Helvetica" w:eastAsia="Times New Roman" w:hAnsi="Helvetica" w:cs="Helvetica"/>
                <w:b/>
                <w:bCs/>
                <w:i/>
                <w:iCs/>
                <w:color w:val="333333"/>
                <w:sz w:val="20"/>
                <w:szCs w:val="20"/>
              </w:rPr>
              <w:t>exo</w:t>
            </w:r>
            <w:r w:rsidRPr="00724544">
              <w:rPr>
                <w:rFonts w:ascii="Helvetica" w:eastAsia="Times New Roman" w:hAnsi="Helvetica" w:cs="Helvetica"/>
                <w:b/>
                <w:bCs/>
                <w:color w:val="333333"/>
                <w:sz w:val="20"/>
                <w:szCs w:val="20"/>
              </w:rPr>
              <w:t> if it is closer to the </w:t>
            </w:r>
            <w:r w:rsidRPr="00724544">
              <w:rPr>
                <w:rFonts w:ascii="Helvetica" w:eastAsia="Times New Roman" w:hAnsi="Helvetica" w:cs="Helvetica"/>
                <w:b/>
                <w:bCs/>
                <w:i/>
                <w:iCs/>
                <w:color w:val="333333"/>
                <w:sz w:val="20"/>
                <w:szCs w:val="20"/>
              </w:rPr>
              <w:t>shorter</w:t>
            </w:r>
            <w:r w:rsidRPr="00724544">
              <w:rPr>
                <w:rFonts w:ascii="Helvetica" w:eastAsia="Times New Roman" w:hAnsi="Helvetica" w:cs="Helvetica"/>
                <w:b/>
                <w:bCs/>
                <w:color w:val="333333"/>
                <w:sz w:val="20"/>
                <w:szCs w:val="20"/>
              </w:rPr>
              <w:t> bridge that joins the carbons together.</w:t>
            </w:r>
          </w:p>
          <w:p w14:paraId="0CC8D2C1" w14:textId="77777777" w:rsidR="00724544" w:rsidRDefault="00724544" w:rsidP="00724544">
            <w:pPr>
              <w:spacing w:before="30" w:after="150" w:line="255" w:lineRule="atLeast"/>
              <w:rPr>
                <w:rFonts w:ascii="Times New Roman" w:eastAsia="Times New Roman" w:hAnsi="Times New Roman" w:cs="Times New Roman"/>
                <w:color w:val="333333"/>
                <w:sz w:val="20"/>
                <w:szCs w:val="20"/>
              </w:rPr>
            </w:pPr>
          </w:p>
          <w:p w14:paraId="2472F66C" w14:textId="77777777" w:rsidR="00724544" w:rsidRDefault="00724544" w:rsidP="00724544">
            <w:pPr>
              <w:spacing w:before="30" w:after="150" w:line="255" w:lineRule="atLeast"/>
              <w:rPr>
                <w:rFonts w:ascii="Times New Roman" w:eastAsia="Times New Roman" w:hAnsi="Times New Roman" w:cs="Times New Roman"/>
                <w:color w:val="333333"/>
                <w:sz w:val="20"/>
                <w:szCs w:val="20"/>
              </w:rPr>
            </w:pPr>
          </w:p>
          <w:p w14:paraId="48E1F775" w14:textId="77777777" w:rsidR="00724544" w:rsidRDefault="00724544" w:rsidP="00724544">
            <w:pPr>
              <w:spacing w:before="30" w:after="150" w:line="255" w:lineRule="atLeast"/>
              <w:rPr>
                <w:rFonts w:ascii="Times New Roman" w:eastAsia="Times New Roman" w:hAnsi="Times New Roman" w:cs="Times New Roman"/>
                <w:color w:val="333333"/>
                <w:sz w:val="20"/>
                <w:szCs w:val="20"/>
              </w:rPr>
            </w:pPr>
          </w:p>
          <w:p w14:paraId="4E3901D9" w14:textId="77777777" w:rsidR="00724544" w:rsidRDefault="00724544" w:rsidP="00724544">
            <w:pPr>
              <w:spacing w:before="30" w:after="150" w:line="255" w:lineRule="atLeast"/>
              <w:rPr>
                <w:rFonts w:ascii="Times New Roman" w:eastAsia="Times New Roman" w:hAnsi="Times New Roman" w:cs="Times New Roman"/>
                <w:color w:val="333333"/>
                <w:sz w:val="20"/>
                <w:szCs w:val="20"/>
              </w:rPr>
            </w:pPr>
          </w:p>
          <w:p w14:paraId="7442DC1B" w14:textId="77777777" w:rsidR="00724544" w:rsidRDefault="00724544" w:rsidP="00724544">
            <w:pPr>
              <w:spacing w:before="30" w:after="150" w:line="255" w:lineRule="atLeast"/>
              <w:rPr>
                <w:rFonts w:ascii="Times New Roman" w:eastAsia="Times New Roman" w:hAnsi="Times New Roman" w:cs="Times New Roman"/>
                <w:color w:val="333333"/>
                <w:sz w:val="20"/>
                <w:szCs w:val="20"/>
              </w:rPr>
            </w:pPr>
          </w:p>
          <w:p w14:paraId="3D708530" w14:textId="77777777" w:rsidR="00724544" w:rsidRDefault="00724544" w:rsidP="00724544">
            <w:pPr>
              <w:spacing w:before="30" w:after="150" w:line="255" w:lineRule="atLeast"/>
              <w:rPr>
                <w:rFonts w:ascii="Times New Roman" w:eastAsia="Times New Roman" w:hAnsi="Times New Roman" w:cs="Times New Roman"/>
                <w:color w:val="333333"/>
                <w:sz w:val="20"/>
                <w:szCs w:val="20"/>
              </w:rPr>
            </w:pPr>
          </w:p>
          <w:p w14:paraId="6EA5D2B9" w14:textId="4402E0A2" w:rsidR="00724544" w:rsidRPr="00724544" w:rsidRDefault="00724544" w:rsidP="00724544">
            <w:pPr>
              <w:spacing w:before="30" w:after="150" w:line="255" w:lineRule="atLeast"/>
              <w:rPr>
                <w:rFonts w:ascii="Times New Roman" w:eastAsia="Times New Roman" w:hAnsi="Times New Roman" w:cs="Times New Roman"/>
                <w:b/>
                <w:color w:val="333333"/>
                <w:sz w:val="20"/>
                <w:szCs w:val="20"/>
              </w:rPr>
            </w:pPr>
            <w:r w:rsidRPr="00724544">
              <w:rPr>
                <w:rFonts w:ascii="Times New Roman" w:eastAsia="Times New Roman" w:hAnsi="Times New Roman" w:cs="Times New Roman"/>
                <w:b/>
                <w:color w:val="333333"/>
                <w:sz w:val="20"/>
                <w:szCs w:val="20"/>
              </w:rPr>
              <w:t>In a Diels—Alder reaction, the </w:t>
            </w:r>
            <w:r w:rsidRPr="00724544">
              <w:rPr>
                <w:rFonts w:ascii="Times New Roman" w:eastAsia="Times New Roman" w:hAnsi="Times New Roman" w:cs="Times New Roman"/>
                <w:b/>
                <w:bCs/>
                <w:color w:val="333333"/>
                <w:sz w:val="20"/>
                <w:szCs w:val="20"/>
              </w:rPr>
              <w:t>endo</w:t>
            </w:r>
            <w:r w:rsidRPr="00724544">
              <w:rPr>
                <w:rFonts w:ascii="Times New Roman" w:eastAsia="Times New Roman" w:hAnsi="Times New Roman" w:cs="Times New Roman"/>
                <w:b/>
                <w:color w:val="333333"/>
                <w:sz w:val="20"/>
                <w:szCs w:val="20"/>
              </w:rPr>
              <w:t> product is preferred, as shown in two examples.</w:t>
            </w:r>
          </w:p>
          <w:p w14:paraId="6A91F4CC" w14:textId="7210163C" w:rsidR="00724544" w:rsidRPr="00724544" w:rsidRDefault="00724544" w:rsidP="00724544">
            <w:pPr>
              <w:spacing w:line="240" w:lineRule="auto"/>
              <w:jc w:val="center"/>
              <w:textAlignment w:val="top"/>
              <w:rPr>
                <w:rFonts w:ascii="Helvetica" w:eastAsia="Times New Roman" w:hAnsi="Helvetica" w:cs="Helvetica"/>
                <w:color w:val="333333"/>
                <w:sz w:val="24"/>
                <w:szCs w:val="24"/>
              </w:rPr>
            </w:pPr>
            <w:r w:rsidRPr="00724544">
              <w:rPr>
                <w:rFonts w:ascii="Helvetica" w:eastAsia="Times New Roman" w:hAnsi="Helvetica" w:cs="Helvetica"/>
                <w:noProof/>
                <w:color w:val="333333"/>
                <w:sz w:val="24"/>
                <w:szCs w:val="24"/>
              </w:rPr>
              <w:drawing>
                <wp:inline distT="0" distB="0" distL="0" distR="0" wp14:anchorId="18AE37F8" wp14:editId="4E0A0935">
                  <wp:extent cx="2878455" cy="2141855"/>
                  <wp:effectExtent l="0" t="0" r="0" b="0"/>
                  <wp:docPr id="142" name="Picture 142" descr="http://textflow.mheducation.com/figures/1259636429/030077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19" descr="http://textflow.mheducation.com/figures/1259636429/03007746.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878455" cy="2141855"/>
                          </a:xfrm>
                          <a:prstGeom prst="rect">
                            <a:avLst/>
                          </a:prstGeom>
                          <a:noFill/>
                          <a:ln>
                            <a:noFill/>
                          </a:ln>
                        </pic:spPr>
                      </pic:pic>
                    </a:graphicData>
                  </a:graphic>
                </wp:inline>
              </w:drawing>
            </w:r>
          </w:p>
          <w:p w14:paraId="55E31837" w14:textId="18B0EAEB" w:rsidR="00724544" w:rsidRPr="00724544" w:rsidRDefault="00724544" w:rsidP="00724544">
            <w:pPr>
              <w:spacing w:before="30" w:after="150" w:line="255" w:lineRule="atLeast"/>
              <w:rPr>
                <w:rFonts w:ascii="Times New Roman" w:eastAsia="Times New Roman" w:hAnsi="Times New Roman" w:cs="Times New Roman"/>
                <w:b/>
                <w:bCs/>
                <w:sz w:val="20"/>
                <w:szCs w:val="20"/>
              </w:rPr>
            </w:pPr>
          </w:p>
        </w:tc>
      </w:tr>
    </w:tbl>
    <w:p w14:paraId="57552FA0" w14:textId="77777777" w:rsidR="00724544" w:rsidRPr="00724544" w:rsidRDefault="00724544" w:rsidP="00724544">
      <w:pPr>
        <w:spacing w:before="30" w:after="150" w:line="255" w:lineRule="atLeast"/>
        <w:jc w:val="center"/>
        <w:rPr>
          <w:rFonts w:ascii="Times New Roman" w:eastAsia="Times New Roman" w:hAnsi="Times New Roman" w:cs="Times New Roman"/>
          <w:b/>
          <w:color w:val="333333"/>
          <w:sz w:val="20"/>
          <w:szCs w:val="20"/>
        </w:rPr>
      </w:pPr>
      <w:r w:rsidRPr="00724544">
        <w:rPr>
          <w:rFonts w:ascii="Times New Roman" w:eastAsia="Times New Roman" w:hAnsi="Times New Roman" w:cs="Times New Roman"/>
          <w:b/>
          <w:color w:val="333333"/>
          <w:sz w:val="20"/>
          <w:szCs w:val="20"/>
        </w:rPr>
        <w:lastRenderedPageBreak/>
        <w:t>How endo and exo products are formed in the Diels—Alder reaction</w:t>
      </w:r>
    </w:p>
    <w:p w14:paraId="7A10F2CD" w14:textId="18E4E0C9" w:rsidR="00724544" w:rsidRPr="00724544" w:rsidRDefault="00724544" w:rsidP="00724544">
      <w:pPr>
        <w:spacing w:after="0" w:line="240" w:lineRule="auto"/>
        <w:jc w:val="center"/>
        <w:rPr>
          <w:rFonts w:ascii="Helvetica" w:eastAsia="Times New Roman" w:hAnsi="Helvetica" w:cs="Helvetica"/>
          <w:color w:val="333333"/>
          <w:sz w:val="24"/>
          <w:szCs w:val="24"/>
        </w:rPr>
      </w:pPr>
      <w:r w:rsidRPr="00724544">
        <w:rPr>
          <w:rFonts w:ascii="Helvetica" w:eastAsia="Times New Roman" w:hAnsi="Helvetica" w:cs="Helvetica"/>
          <w:noProof/>
          <w:color w:val="333333"/>
          <w:sz w:val="24"/>
          <w:szCs w:val="24"/>
        </w:rPr>
        <w:lastRenderedPageBreak/>
        <w:drawing>
          <wp:inline distT="0" distB="0" distL="0" distR="0" wp14:anchorId="60AFE79C" wp14:editId="2EB60B86">
            <wp:extent cx="5613400" cy="3505200"/>
            <wp:effectExtent l="0" t="0" r="6350" b="0"/>
            <wp:docPr id="143" name="Picture 143" descr="http://textflow.mheducation.com/figures/1259636429/030077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28" descr="http://textflow.mheducation.com/figures/1259636429/03007756.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613400" cy="3505200"/>
                    </a:xfrm>
                    <a:prstGeom prst="rect">
                      <a:avLst/>
                    </a:prstGeom>
                    <a:noFill/>
                    <a:ln>
                      <a:noFill/>
                    </a:ln>
                  </pic:spPr>
                </pic:pic>
              </a:graphicData>
            </a:graphic>
          </wp:inline>
        </w:drawing>
      </w:r>
    </w:p>
    <w:p w14:paraId="3B2F5390" w14:textId="6705E272" w:rsidR="00630DCF" w:rsidRPr="00ED5F81" w:rsidRDefault="00630DCF" w:rsidP="00724544">
      <w:pPr>
        <w:spacing w:after="0" w:line="240" w:lineRule="auto"/>
        <w:rPr>
          <w:rFonts w:ascii="Helvetica" w:eastAsia="Times New Roman" w:hAnsi="Helvetica" w:cs="Helvetica"/>
          <w:color w:val="333333"/>
          <w:sz w:val="24"/>
          <w:szCs w:val="24"/>
        </w:rPr>
      </w:pPr>
    </w:p>
    <w:p w14:paraId="1ABBE5DA" w14:textId="6C671813" w:rsidR="0026131B" w:rsidRDefault="0026131B" w:rsidP="0026131B">
      <w:pPr>
        <w:spacing w:before="30" w:after="150" w:line="255" w:lineRule="atLeast"/>
        <w:jc w:val="center"/>
        <w:rPr>
          <w:rFonts w:ascii="Times New Roman" w:eastAsia="Times New Roman" w:hAnsi="Times New Roman" w:cs="Times New Roman"/>
          <w:b/>
          <w:color w:val="4D6BA5"/>
          <w:sz w:val="28"/>
          <w:szCs w:val="28"/>
        </w:rPr>
      </w:pPr>
      <w:r w:rsidRPr="0026131B">
        <w:rPr>
          <w:rFonts w:ascii="Times New Roman" w:eastAsia="Times New Roman" w:hAnsi="Times New Roman" w:cs="Times New Roman"/>
          <w:b/>
          <w:color w:val="4D6BA5"/>
          <w:sz w:val="28"/>
          <w:szCs w:val="28"/>
        </w:rPr>
        <w:t>Other Facts About the Diels—Alder Reaction</w:t>
      </w:r>
    </w:p>
    <w:p w14:paraId="29952056" w14:textId="69970ABF" w:rsidR="0026131B" w:rsidRPr="0026131B" w:rsidRDefault="0026131B" w:rsidP="0026131B">
      <w:pPr>
        <w:numPr>
          <w:ilvl w:val="0"/>
          <w:numId w:val="23"/>
        </w:numPr>
        <w:spacing w:before="30" w:after="150" w:line="255" w:lineRule="atLeast"/>
        <w:ind w:left="450"/>
        <w:rPr>
          <w:rFonts w:ascii="Helvetica" w:eastAsia="Times New Roman" w:hAnsi="Helvetica" w:cs="Helvetica"/>
          <w:b/>
          <w:bCs/>
          <w:color w:val="333333"/>
          <w:sz w:val="20"/>
          <w:szCs w:val="20"/>
        </w:rPr>
      </w:pPr>
      <w:r w:rsidRPr="0026131B">
        <w:rPr>
          <w:rFonts w:ascii="Helvetica" w:eastAsia="Times New Roman" w:hAnsi="Helvetica" w:cs="Helvetica"/>
          <w:b/>
          <w:bCs/>
          <w:color w:val="333333"/>
          <w:sz w:val="20"/>
          <w:szCs w:val="20"/>
        </w:rPr>
        <w:t>Locate the six-membered ring that contains the C </w:t>
      </w:r>
      <w:r w:rsidRPr="0026131B">
        <w:rPr>
          <w:rFonts w:ascii="Helvetica" w:eastAsia="Times New Roman" w:hAnsi="Helvetica" w:cs="Helvetica"/>
          <w:b/>
          <w:bCs/>
          <w:noProof/>
          <w:color w:val="333333"/>
          <w:sz w:val="20"/>
          <w:szCs w:val="20"/>
        </w:rPr>
        <w:drawing>
          <wp:inline distT="0" distB="0" distL="0" distR="0" wp14:anchorId="728F6054" wp14:editId="5F876E15">
            <wp:extent cx="76200" cy="50800"/>
            <wp:effectExtent l="0" t="0" r="0" b="6350"/>
            <wp:docPr id="145" name="Picture 145" descr="http://textflow.mheducation.com/figures/1259636429/d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50" descr="http://textflow.mheducation.com/figures/1259636429/dbon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6200" cy="50800"/>
                    </a:xfrm>
                    <a:prstGeom prst="rect">
                      <a:avLst/>
                    </a:prstGeom>
                    <a:noFill/>
                    <a:ln>
                      <a:noFill/>
                    </a:ln>
                  </pic:spPr>
                </pic:pic>
              </a:graphicData>
            </a:graphic>
          </wp:inline>
        </w:drawing>
      </w:r>
      <w:r w:rsidRPr="0026131B">
        <w:rPr>
          <w:rFonts w:ascii="Helvetica" w:eastAsia="Times New Roman" w:hAnsi="Helvetica" w:cs="Helvetica"/>
          <w:b/>
          <w:bCs/>
          <w:color w:val="333333"/>
          <w:sz w:val="20"/>
          <w:szCs w:val="20"/>
        </w:rPr>
        <w:t> C.</w:t>
      </w:r>
    </w:p>
    <w:p w14:paraId="5906585C" w14:textId="77777777" w:rsidR="0026131B" w:rsidRPr="0026131B" w:rsidRDefault="0026131B" w:rsidP="0026131B">
      <w:pPr>
        <w:numPr>
          <w:ilvl w:val="0"/>
          <w:numId w:val="23"/>
        </w:numPr>
        <w:spacing w:before="30" w:after="150" w:line="255" w:lineRule="atLeast"/>
        <w:ind w:left="450"/>
        <w:rPr>
          <w:rFonts w:ascii="Helvetica" w:eastAsia="Times New Roman" w:hAnsi="Helvetica" w:cs="Helvetica"/>
          <w:b/>
          <w:bCs/>
          <w:color w:val="333333"/>
          <w:sz w:val="20"/>
          <w:szCs w:val="20"/>
        </w:rPr>
      </w:pPr>
      <w:r w:rsidRPr="0026131B">
        <w:rPr>
          <w:rFonts w:ascii="Helvetica" w:eastAsia="Times New Roman" w:hAnsi="Helvetica" w:cs="Helvetica"/>
          <w:b/>
          <w:bCs/>
          <w:color w:val="333333"/>
          <w:sz w:val="20"/>
          <w:szCs w:val="20"/>
        </w:rPr>
        <w:t>Draw three arrows around the cyclohexene ring, beginning with the π bond. Each arrow moves two electrons to the adjacent bond, cleaving one π bond and two σ bonds, and forming three π bonds.</w:t>
      </w:r>
    </w:p>
    <w:p w14:paraId="6378B3F3" w14:textId="43826F64" w:rsidR="0026131B" w:rsidRPr="0026131B" w:rsidRDefault="0026131B" w:rsidP="0026131B">
      <w:pPr>
        <w:numPr>
          <w:ilvl w:val="0"/>
          <w:numId w:val="23"/>
        </w:numPr>
        <w:spacing w:before="30" w:after="150" w:line="255" w:lineRule="atLeast"/>
        <w:ind w:left="450"/>
        <w:rPr>
          <w:rFonts w:ascii="Helvetica" w:eastAsia="Times New Roman" w:hAnsi="Helvetica" w:cs="Helvetica"/>
          <w:b/>
          <w:bCs/>
          <w:color w:val="333333"/>
          <w:sz w:val="20"/>
          <w:szCs w:val="20"/>
        </w:rPr>
      </w:pPr>
      <w:r w:rsidRPr="0026131B">
        <w:rPr>
          <w:rFonts w:ascii="Helvetica" w:eastAsia="Times New Roman" w:hAnsi="Helvetica" w:cs="Helvetica"/>
          <w:b/>
          <w:bCs/>
          <w:color w:val="333333"/>
          <w:sz w:val="20"/>
          <w:szCs w:val="20"/>
        </w:rPr>
        <w:t>Retain the stereochemistry of substituents on the C </w:t>
      </w:r>
      <w:r w:rsidRPr="0026131B">
        <w:rPr>
          <w:rFonts w:ascii="Helvetica" w:eastAsia="Times New Roman" w:hAnsi="Helvetica" w:cs="Helvetica"/>
          <w:b/>
          <w:bCs/>
          <w:noProof/>
          <w:color w:val="333333"/>
          <w:sz w:val="20"/>
          <w:szCs w:val="20"/>
        </w:rPr>
        <w:drawing>
          <wp:inline distT="0" distB="0" distL="0" distR="0" wp14:anchorId="016F657D" wp14:editId="77CE6194">
            <wp:extent cx="76200" cy="50800"/>
            <wp:effectExtent l="0" t="0" r="0" b="6350"/>
            <wp:docPr id="144" name="Picture 144" descr="http://textflow.mheducation.com/figures/1259636429/db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55" descr="http://textflow.mheducation.com/figures/1259636429/dbon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6200" cy="50800"/>
                    </a:xfrm>
                    <a:prstGeom prst="rect">
                      <a:avLst/>
                    </a:prstGeom>
                    <a:noFill/>
                    <a:ln>
                      <a:noFill/>
                    </a:ln>
                  </pic:spPr>
                </pic:pic>
              </a:graphicData>
            </a:graphic>
          </wp:inline>
        </w:drawing>
      </w:r>
      <w:r w:rsidRPr="0026131B">
        <w:rPr>
          <w:rFonts w:ascii="Helvetica" w:eastAsia="Times New Roman" w:hAnsi="Helvetica" w:cs="Helvetica"/>
          <w:b/>
          <w:bCs/>
          <w:color w:val="333333"/>
          <w:sz w:val="20"/>
          <w:szCs w:val="20"/>
        </w:rPr>
        <w:t> C of the dienophile. Cis substituents on the six-membered ring give a cis dienophile.</w:t>
      </w:r>
    </w:p>
    <w:p w14:paraId="4A138F3B" w14:textId="2AEA5C99" w:rsidR="0026131B" w:rsidRDefault="0026131B" w:rsidP="0026131B">
      <w:pPr>
        <w:spacing w:before="30" w:after="150" w:line="255" w:lineRule="atLeast"/>
        <w:rPr>
          <w:rFonts w:ascii="Times New Roman" w:eastAsia="Times New Roman" w:hAnsi="Times New Roman" w:cs="Times New Roman"/>
          <w:b/>
          <w:color w:val="4D6BA5"/>
          <w:sz w:val="28"/>
          <w:szCs w:val="28"/>
        </w:rPr>
      </w:pPr>
    </w:p>
    <w:p w14:paraId="76EF29E7" w14:textId="77777777" w:rsidR="0026131B" w:rsidRPr="0026131B" w:rsidRDefault="0026131B" w:rsidP="0026131B">
      <w:pPr>
        <w:spacing w:before="30" w:after="150" w:line="255" w:lineRule="atLeast"/>
        <w:jc w:val="center"/>
        <w:rPr>
          <w:rFonts w:ascii="Times New Roman" w:eastAsia="Times New Roman" w:hAnsi="Times New Roman" w:cs="Times New Roman"/>
          <w:b/>
          <w:color w:val="333333"/>
          <w:sz w:val="20"/>
          <w:szCs w:val="20"/>
        </w:rPr>
      </w:pPr>
      <w:r w:rsidRPr="0026131B">
        <w:rPr>
          <w:rFonts w:ascii="Times New Roman" w:eastAsia="Times New Roman" w:hAnsi="Times New Roman" w:cs="Times New Roman"/>
          <w:b/>
          <w:color w:val="333333"/>
          <w:sz w:val="20"/>
          <w:szCs w:val="20"/>
        </w:rPr>
        <w:t>Finding the diene and dienophile needed for a Diels—Alder reaction</w:t>
      </w:r>
    </w:p>
    <w:p w14:paraId="502775C8" w14:textId="43D36EE0" w:rsidR="0026131B" w:rsidRPr="0026131B" w:rsidRDefault="0026131B" w:rsidP="0026131B">
      <w:pPr>
        <w:spacing w:after="0" w:line="240" w:lineRule="auto"/>
        <w:jc w:val="center"/>
        <w:rPr>
          <w:rFonts w:ascii="Helvetica" w:eastAsia="Times New Roman" w:hAnsi="Helvetica" w:cs="Helvetica"/>
          <w:color w:val="333333"/>
          <w:sz w:val="24"/>
          <w:szCs w:val="24"/>
        </w:rPr>
      </w:pPr>
      <w:r w:rsidRPr="0026131B">
        <w:rPr>
          <w:rFonts w:ascii="Helvetica" w:eastAsia="Times New Roman" w:hAnsi="Helvetica" w:cs="Helvetica"/>
          <w:noProof/>
          <w:color w:val="333333"/>
          <w:sz w:val="24"/>
          <w:szCs w:val="24"/>
        </w:rPr>
        <w:drawing>
          <wp:inline distT="0" distB="0" distL="0" distR="0" wp14:anchorId="36585CDC" wp14:editId="392E6487">
            <wp:extent cx="4961255" cy="2353945"/>
            <wp:effectExtent l="0" t="0" r="0" b="8255"/>
            <wp:docPr id="148" name="Picture 148" descr="http://textflow.mheducation.com/figures/1259636429/03007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60" descr="http://textflow.mheducation.com/figures/1259636429/03007786.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961255" cy="2353945"/>
                    </a:xfrm>
                    <a:prstGeom prst="rect">
                      <a:avLst/>
                    </a:prstGeom>
                    <a:noFill/>
                    <a:ln>
                      <a:noFill/>
                    </a:ln>
                  </pic:spPr>
                </pic:pic>
              </a:graphicData>
            </a:graphic>
          </wp:inline>
        </w:drawing>
      </w:r>
    </w:p>
    <w:p w14:paraId="68183A62" w14:textId="77777777" w:rsidR="0026131B" w:rsidRDefault="0026131B" w:rsidP="0026131B">
      <w:pPr>
        <w:spacing w:before="30" w:after="150" w:line="255" w:lineRule="atLeast"/>
        <w:jc w:val="center"/>
        <w:rPr>
          <w:rFonts w:ascii="Helvetica" w:hAnsi="Helvetica" w:cs="Helvetica"/>
          <w:b/>
          <w:color w:val="4D6BA5"/>
          <w:sz w:val="28"/>
          <w:szCs w:val="28"/>
        </w:rPr>
      </w:pPr>
    </w:p>
    <w:p w14:paraId="7BEF1898" w14:textId="3F8B8FCB" w:rsidR="0026131B" w:rsidRPr="0026131B" w:rsidRDefault="0026131B" w:rsidP="0026131B">
      <w:pPr>
        <w:spacing w:before="30" w:after="150" w:line="255" w:lineRule="atLeast"/>
        <w:jc w:val="center"/>
        <w:rPr>
          <w:rFonts w:ascii="Times New Roman" w:eastAsia="Times New Roman" w:hAnsi="Times New Roman" w:cs="Times New Roman"/>
          <w:b/>
          <w:color w:val="4D6BA5"/>
          <w:sz w:val="28"/>
          <w:szCs w:val="28"/>
        </w:rPr>
      </w:pPr>
      <w:r w:rsidRPr="0026131B">
        <w:rPr>
          <w:rFonts w:ascii="Helvetica" w:hAnsi="Helvetica" w:cs="Helvetica"/>
          <w:b/>
          <w:color w:val="4D6BA5"/>
          <w:sz w:val="28"/>
          <w:szCs w:val="28"/>
        </w:rPr>
        <w:t>Retro Diels—Alder Reaction</w:t>
      </w:r>
    </w:p>
    <w:p w14:paraId="60800442" w14:textId="77777777" w:rsidR="0026131B" w:rsidRPr="0026131B" w:rsidRDefault="0026131B" w:rsidP="0026131B">
      <w:pPr>
        <w:pStyle w:val="ListParagraph"/>
        <w:numPr>
          <w:ilvl w:val="0"/>
          <w:numId w:val="21"/>
        </w:numPr>
        <w:spacing w:before="30" w:after="150" w:line="255" w:lineRule="atLeast"/>
        <w:rPr>
          <w:rFonts w:ascii="Times New Roman" w:eastAsia="Times New Roman" w:hAnsi="Times New Roman" w:cs="Times New Roman"/>
          <w:color w:val="333333"/>
          <w:sz w:val="20"/>
          <w:szCs w:val="20"/>
        </w:rPr>
      </w:pPr>
      <w:r w:rsidRPr="0026131B">
        <w:rPr>
          <w:rFonts w:ascii="Times New Roman" w:eastAsia="Times New Roman" w:hAnsi="Times New Roman" w:cs="Times New Roman"/>
          <w:color w:val="333333"/>
          <w:sz w:val="20"/>
          <w:szCs w:val="20"/>
        </w:rPr>
        <w:t>A reactive diene like cyclopenta-1</w:t>
      </w:r>
      <w:proofErr w:type="gramStart"/>
      <w:r w:rsidRPr="0026131B">
        <w:rPr>
          <w:rFonts w:ascii="Times New Roman" w:eastAsia="Times New Roman" w:hAnsi="Times New Roman" w:cs="Times New Roman"/>
          <w:color w:val="333333"/>
          <w:sz w:val="20"/>
          <w:szCs w:val="20"/>
        </w:rPr>
        <w:t>,3</w:t>
      </w:r>
      <w:proofErr w:type="gramEnd"/>
      <w:r w:rsidRPr="0026131B">
        <w:rPr>
          <w:rFonts w:ascii="Times New Roman" w:eastAsia="Times New Roman" w:hAnsi="Times New Roman" w:cs="Times New Roman"/>
          <w:color w:val="333333"/>
          <w:sz w:val="20"/>
          <w:szCs w:val="20"/>
        </w:rPr>
        <w:t>-diene readily undergoes a Diels—Alder reaction with </w:t>
      </w:r>
      <w:r w:rsidRPr="0026131B">
        <w:rPr>
          <w:rFonts w:ascii="Times New Roman" w:eastAsia="Times New Roman" w:hAnsi="Times New Roman" w:cs="Times New Roman"/>
          <w:i/>
          <w:iCs/>
          <w:color w:val="333333"/>
          <w:sz w:val="20"/>
          <w:szCs w:val="20"/>
        </w:rPr>
        <w:t>itself;</w:t>
      </w:r>
      <w:r w:rsidRPr="0026131B">
        <w:rPr>
          <w:rFonts w:ascii="Times New Roman" w:eastAsia="Times New Roman" w:hAnsi="Times New Roman" w:cs="Times New Roman"/>
          <w:color w:val="333333"/>
          <w:sz w:val="20"/>
          <w:szCs w:val="20"/>
        </w:rPr>
        <w:t> that is, </w:t>
      </w:r>
      <w:r w:rsidRPr="0026131B">
        <w:rPr>
          <w:rFonts w:ascii="Times New Roman" w:eastAsia="Times New Roman" w:hAnsi="Times New Roman" w:cs="Times New Roman"/>
          <w:b/>
          <w:bCs/>
          <w:color w:val="333333"/>
          <w:sz w:val="20"/>
          <w:szCs w:val="20"/>
        </w:rPr>
        <w:t>cyclopenta-1,3-diene dimerizes because one molecule acts as the diene and another acts as the dienophile</w:t>
      </w:r>
      <w:r w:rsidRPr="0026131B">
        <w:rPr>
          <w:rFonts w:ascii="Times New Roman" w:eastAsia="Times New Roman" w:hAnsi="Times New Roman" w:cs="Times New Roman"/>
          <w:color w:val="333333"/>
          <w:sz w:val="20"/>
          <w:szCs w:val="20"/>
        </w:rPr>
        <w:t>.</w:t>
      </w:r>
    </w:p>
    <w:p w14:paraId="2A303F14" w14:textId="4C51D1EF" w:rsidR="0026131B" w:rsidRPr="0026131B" w:rsidRDefault="0026131B" w:rsidP="0026131B">
      <w:pPr>
        <w:spacing w:line="240" w:lineRule="auto"/>
        <w:jc w:val="center"/>
        <w:textAlignment w:val="top"/>
        <w:rPr>
          <w:rFonts w:ascii="Helvetica" w:eastAsia="Times New Roman" w:hAnsi="Helvetica" w:cs="Helvetica"/>
          <w:color w:val="333333"/>
          <w:sz w:val="24"/>
          <w:szCs w:val="24"/>
        </w:rPr>
      </w:pPr>
      <w:r w:rsidRPr="0026131B">
        <w:rPr>
          <w:rFonts w:ascii="Helvetica" w:eastAsia="Times New Roman" w:hAnsi="Helvetica" w:cs="Helvetica"/>
          <w:noProof/>
          <w:color w:val="333333"/>
          <w:sz w:val="24"/>
          <w:szCs w:val="24"/>
        </w:rPr>
        <w:drawing>
          <wp:inline distT="0" distB="0" distL="0" distR="0" wp14:anchorId="24BC2263" wp14:editId="458CF9A4">
            <wp:extent cx="3175000" cy="812800"/>
            <wp:effectExtent l="0" t="0" r="6350" b="6350"/>
            <wp:docPr id="149" name="Picture 149" descr="http://textflow.mheducation.com/figures/1259636429/030078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80" descr="http://textflow.mheducation.com/figures/1259636429/03007806.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175000" cy="812800"/>
                    </a:xfrm>
                    <a:prstGeom prst="rect">
                      <a:avLst/>
                    </a:prstGeom>
                    <a:noFill/>
                    <a:ln>
                      <a:noFill/>
                    </a:ln>
                  </pic:spPr>
                </pic:pic>
              </a:graphicData>
            </a:graphic>
          </wp:inline>
        </w:drawing>
      </w:r>
    </w:p>
    <w:p w14:paraId="5B01B687" w14:textId="77777777" w:rsidR="0026131B" w:rsidRPr="0026131B" w:rsidRDefault="0026131B" w:rsidP="0026131B">
      <w:pPr>
        <w:spacing w:before="30" w:after="150" w:line="255" w:lineRule="atLeast"/>
        <w:rPr>
          <w:rFonts w:ascii="Times New Roman" w:eastAsia="Times New Roman" w:hAnsi="Times New Roman" w:cs="Times New Roman"/>
          <w:color w:val="333333"/>
          <w:sz w:val="20"/>
          <w:szCs w:val="20"/>
        </w:rPr>
      </w:pPr>
      <w:r w:rsidRPr="0026131B">
        <w:rPr>
          <w:rFonts w:ascii="Times New Roman" w:eastAsia="Times New Roman" w:hAnsi="Times New Roman" w:cs="Times New Roman"/>
          <w:color w:val="333333"/>
          <w:sz w:val="20"/>
          <w:szCs w:val="20"/>
        </w:rPr>
        <w:t>When heated, dicyclopentadiene undergoes a </w:t>
      </w:r>
      <w:r w:rsidRPr="0026131B">
        <w:rPr>
          <w:rFonts w:ascii="Times New Roman" w:eastAsia="Times New Roman" w:hAnsi="Times New Roman" w:cs="Times New Roman"/>
          <w:b/>
          <w:bCs/>
          <w:color w:val="333333"/>
          <w:sz w:val="20"/>
          <w:szCs w:val="20"/>
        </w:rPr>
        <w:t>retro Diels—Alder reaction</w:t>
      </w:r>
      <w:r w:rsidRPr="0026131B">
        <w:rPr>
          <w:rFonts w:ascii="Times New Roman" w:eastAsia="Times New Roman" w:hAnsi="Times New Roman" w:cs="Times New Roman"/>
          <w:color w:val="333333"/>
          <w:sz w:val="20"/>
          <w:szCs w:val="20"/>
        </w:rPr>
        <w:t>, and two molecules of cyclopentadiene are re-formed. If cyclopentadiene is immediately treated with a different dienophile, it reacts to form a new Diels—Alder adduct with this dienophile.</w:t>
      </w:r>
    </w:p>
    <w:p w14:paraId="6BC44982" w14:textId="179BF5FB" w:rsidR="0026131B" w:rsidRPr="0026131B" w:rsidRDefault="0026131B" w:rsidP="0026131B">
      <w:pPr>
        <w:spacing w:line="240" w:lineRule="auto"/>
        <w:jc w:val="center"/>
        <w:textAlignment w:val="top"/>
        <w:rPr>
          <w:rFonts w:ascii="Helvetica" w:eastAsia="Times New Roman" w:hAnsi="Helvetica" w:cs="Helvetica"/>
          <w:color w:val="333333"/>
          <w:sz w:val="24"/>
          <w:szCs w:val="24"/>
        </w:rPr>
      </w:pPr>
      <w:r w:rsidRPr="0026131B">
        <w:rPr>
          <w:rFonts w:ascii="Helvetica" w:eastAsia="Times New Roman" w:hAnsi="Helvetica" w:cs="Helvetica"/>
          <w:noProof/>
          <w:color w:val="333333"/>
          <w:sz w:val="24"/>
          <w:szCs w:val="24"/>
        </w:rPr>
        <w:drawing>
          <wp:inline distT="0" distB="0" distL="0" distR="0" wp14:anchorId="6FB7032D" wp14:editId="5AF8D8A4">
            <wp:extent cx="3691255" cy="1109345"/>
            <wp:effectExtent l="0" t="0" r="4445" b="0"/>
            <wp:docPr id="150" name="Picture 150" descr="http://textflow.mheducation.com/figures/1259636429/03007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587" descr="http://textflow.mheducation.com/figures/1259636429/03007812.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691255" cy="1109345"/>
                    </a:xfrm>
                    <a:prstGeom prst="rect">
                      <a:avLst/>
                    </a:prstGeom>
                    <a:noFill/>
                    <a:ln>
                      <a:noFill/>
                    </a:ln>
                  </pic:spPr>
                </pic:pic>
              </a:graphicData>
            </a:graphic>
          </wp:inline>
        </w:drawing>
      </w:r>
    </w:p>
    <w:p w14:paraId="6D8AD447" w14:textId="55384EF6" w:rsidR="00961CAC" w:rsidRDefault="00961CAC" w:rsidP="00961CAC">
      <w:pPr>
        <w:spacing w:before="30" w:after="150" w:line="255" w:lineRule="atLeast"/>
        <w:jc w:val="center"/>
        <w:rPr>
          <w:rFonts w:ascii="Helvetica" w:eastAsia="Times New Roman" w:hAnsi="Helvetica" w:cs="Helvetica"/>
          <w:b/>
          <w:color w:val="333333"/>
          <w:sz w:val="28"/>
          <w:szCs w:val="28"/>
        </w:rPr>
      </w:pPr>
    </w:p>
    <w:p w14:paraId="6196E1F2" w14:textId="77777777" w:rsidR="0026131B" w:rsidRDefault="0026131B" w:rsidP="00961CAC">
      <w:pPr>
        <w:spacing w:before="30" w:after="150" w:line="255" w:lineRule="atLeast"/>
        <w:jc w:val="center"/>
        <w:rPr>
          <w:rFonts w:ascii="Helvetica" w:hAnsi="Helvetica" w:cs="Helvetica"/>
          <w:b/>
          <w:bCs/>
          <w:color w:val="4D6BA5"/>
          <w:sz w:val="28"/>
          <w:szCs w:val="28"/>
        </w:rPr>
      </w:pPr>
    </w:p>
    <w:p w14:paraId="75D11FA1" w14:textId="77777777" w:rsidR="0026131B" w:rsidRDefault="0026131B" w:rsidP="00961CAC">
      <w:pPr>
        <w:spacing w:before="30" w:after="150" w:line="255" w:lineRule="atLeast"/>
        <w:jc w:val="center"/>
        <w:rPr>
          <w:rFonts w:ascii="Helvetica" w:hAnsi="Helvetica" w:cs="Helvetica"/>
          <w:b/>
          <w:bCs/>
          <w:color w:val="4D6BA5"/>
          <w:sz w:val="28"/>
          <w:szCs w:val="28"/>
        </w:rPr>
      </w:pPr>
    </w:p>
    <w:p w14:paraId="6C3A16B8" w14:textId="01A0184E" w:rsidR="0026131B" w:rsidRDefault="0026131B" w:rsidP="00961CAC">
      <w:pPr>
        <w:spacing w:before="30" w:after="150" w:line="255" w:lineRule="atLeast"/>
        <w:jc w:val="center"/>
        <w:rPr>
          <w:rFonts w:ascii="Helvetica" w:hAnsi="Helvetica" w:cs="Helvetica"/>
          <w:b/>
          <w:bCs/>
          <w:color w:val="4D6BA5"/>
          <w:sz w:val="28"/>
          <w:szCs w:val="28"/>
        </w:rPr>
      </w:pPr>
      <w:r w:rsidRPr="0026131B">
        <w:rPr>
          <w:rFonts w:ascii="Helvetica" w:hAnsi="Helvetica" w:cs="Helvetica"/>
          <w:b/>
          <w:bCs/>
          <w:color w:val="4D6BA5"/>
          <w:sz w:val="28"/>
          <w:szCs w:val="28"/>
        </w:rPr>
        <w:t>Conjugated Dienes and Ultraviolet Light</w:t>
      </w:r>
    </w:p>
    <w:p w14:paraId="0D498B3D" w14:textId="22C48661" w:rsidR="0026131B" w:rsidRPr="0026131B" w:rsidRDefault="0026131B" w:rsidP="00961CAC">
      <w:pPr>
        <w:spacing w:before="30" w:after="150" w:line="255" w:lineRule="atLeast"/>
        <w:jc w:val="center"/>
        <w:rPr>
          <w:rFonts w:ascii="Helvetica" w:eastAsia="Times New Roman" w:hAnsi="Helvetica" w:cs="Helvetica"/>
          <w:b/>
          <w:color w:val="333333"/>
          <w:sz w:val="28"/>
          <w:szCs w:val="28"/>
        </w:rPr>
      </w:pPr>
      <w:r>
        <w:rPr>
          <w:noProof/>
        </w:rPr>
        <w:drawing>
          <wp:inline distT="0" distB="0" distL="0" distR="0" wp14:anchorId="4E63A665" wp14:editId="0CCCAAE3">
            <wp:extent cx="2531745" cy="1608455"/>
            <wp:effectExtent l="0" t="0" r="1905" b="0"/>
            <wp:docPr id="151" name="Picture 151" descr="http://textflow.mheducation.com/figures/1259636429/03007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descr="http://textflow.mheducation.com/figures/1259636429/03007845.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31745" cy="1608455"/>
                    </a:xfrm>
                    <a:prstGeom prst="rect">
                      <a:avLst/>
                    </a:prstGeom>
                    <a:noFill/>
                    <a:ln>
                      <a:noFill/>
                    </a:ln>
                  </pic:spPr>
                </pic:pic>
              </a:graphicData>
            </a:graphic>
          </wp:inline>
        </w:drawing>
      </w:r>
    </w:p>
    <w:p w14:paraId="20694F6E" w14:textId="1C4D255E" w:rsidR="007C5923" w:rsidRDefault="0026131B" w:rsidP="007C5923">
      <w:pPr>
        <w:rPr>
          <w:sz w:val="24"/>
          <w:szCs w:val="24"/>
        </w:rPr>
      </w:pPr>
      <w:r>
        <w:rPr>
          <w:noProof/>
        </w:rPr>
        <w:drawing>
          <wp:inline distT="0" distB="0" distL="0" distR="0" wp14:anchorId="4EF5E794" wp14:editId="2DD1DCA6">
            <wp:extent cx="3742055" cy="1363345"/>
            <wp:effectExtent l="0" t="0" r="0" b="8255"/>
            <wp:docPr id="152" name="Picture 152" descr="http://textflow.mheducation.com/figures/1259636429/030078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descr="http://textflow.mheducation.com/figures/1259636429/03007855.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742055" cy="1363345"/>
                    </a:xfrm>
                    <a:prstGeom prst="rect">
                      <a:avLst/>
                    </a:prstGeom>
                    <a:noFill/>
                    <a:ln>
                      <a:noFill/>
                    </a:ln>
                  </pic:spPr>
                </pic:pic>
              </a:graphicData>
            </a:graphic>
          </wp:inline>
        </w:drawing>
      </w:r>
    </w:p>
    <w:p w14:paraId="453DDC60" w14:textId="193561BD" w:rsidR="0026131B" w:rsidRPr="0026131B" w:rsidRDefault="0026131B" w:rsidP="0026131B">
      <w:pPr>
        <w:spacing w:line="240" w:lineRule="auto"/>
        <w:jc w:val="center"/>
        <w:textAlignment w:val="top"/>
        <w:rPr>
          <w:rFonts w:ascii="Helvetica" w:eastAsia="Times New Roman" w:hAnsi="Helvetica" w:cs="Helvetica"/>
          <w:color w:val="333333"/>
          <w:sz w:val="24"/>
          <w:szCs w:val="24"/>
        </w:rPr>
      </w:pPr>
      <w:r w:rsidRPr="0026131B">
        <w:rPr>
          <w:rFonts w:ascii="Helvetica" w:eastAsia="Times New Roman" w:hAnsi="Helvetica" w:cs="Helvetica"/>
          <w:noProof/>
          <w:color w:val="333333"/>
          <w:sz w:val="24"/>
          <w:szCs w:val="24"/>
        </w:rPr>
        <w:lastRenderedPageBreak/>
        <w:drawing>
          <wp:inline distT="0" distB="0" distL="0" distR="0" wp14:anchorId="5F150A6D" wp14:editId="6D5962EF">
            <wp:extent cx="1913255" cy="558800"/>
            <wp:effectExtent l="0" t="0" r="0" b="0"/>
            <wp:docPr id="153" name="Picture 153" descr="http://textflow.mheducation.com/figures/1259636429/03007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_1259636429_001_030636" descr="http://textflow.mheducation.com/figures/1259636429/03007858.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913255" cy="558800"/>
                    </a:xfrm>
                    <a:prstGeom prst="rect">
                      <a:avLst/>
                    </a:prstGeom>
                    <a:noFill/>
                    <a:ln>
                      <a:noFill/>
                    </a:ln>
                  </pic:spPr>
                </pic:pic>
              </a:graphicData>
            </a:graphic>
          </wp:inline>
        </w:drawing>
      </w:r>
    </w:p>
    <w:p w14:paraId="713C347A" w14:textId="77777777" w:rsidR="0026131B" w:rsidRPr="0026131B" w:rsidRDefault="0026131B" w:rsidP="0026131B">
      <w:pPr>
        <w:shd w:val="clear" w:color="auto" w:fill="FFFFFF"/>
        <w:spacing w:after="0" w:line="240" w:lineRule="auto"/>
        <w:jc w:val="center"/>
        <w:rPr>
          <w:rFonts w:ascii="Verdana" w:eastAsia="Times New Roman" w:hAnsi="Verdana" w:cs="Helvetica"/>
          <w:color w:val="333333"/>
          <w:sz w:val="14"/>
          <w:szCs w:val="14"/>
        </w:rPr>
      </w:pPr>
      <w:r w:rsidRPr="0026131B">
        <w:rPr>
          <w:rFonts w:ascii="Verdana" w:eastAsia="Times New Roman" w:hAnsi="Verdana" w:cs="Helvetica"/>
          <w:color w:val="333333"/>
          <w:sz w:val="14"/>
          <w:szCs w:val="14"/>
        </w:rPr>
        <w:t>Page 631</w:t>
      </w:r>
    </w:p>
    <w:p w14:paraId="2DB611D9" w14:textId="77777777" w:rsidR="0026131B" w:rsidRPr="0026131B" w:rsidRDefault="0026131B" w:rsidP="0026131B">
      <w:pPr>
        <w:numPr>
          <w:ilvl w:val="0"/>
          <w:numId w:val="24"/>
        </w:numPr>
        <w:shd w:val="clear" w:color="auto" w:fill="E1EAEE"/>
        <w:spacing w:before="30" w:after="150" w:line="255" w:lineRule="atLeast"/>
        <w:ind w:left="450"/>
        <w:rPr>
          <w:rFonts w:ascii="Helvetica" w:eastAsia="Times New Roman" w:hAnsi="Helvetica" w:cs="Helvetica"/>
          <w:b/>
          <w:bCs/>
          <w:color w:val="333333"/>
          <w:sz w:val="20"/>
          <w:szCs w:val="20"/>
        </w:rPr>
      </w:pPr>
      <w:r w:rsidRPr="0026131B">
        <w:rPr>
          <w:rFonts w:ascii="Helvetica" w:eastAsia="Times New Roman" w:hAnsi="Helvetica" w:cs="Helvetica"/>
          <w:b/>
          <w:bCs/>
          <w:color w:val="333333"/>
          <w:sz w:val="20"/>
          <w:szCs w:val="20"/>
        </w:rPr>
        <w:t>Conjugated dienes and polyenes absorb light in the UV region of the electromagnetic spectrum (200–400 nm).</w:t>
      </w:r>
    </w:p>
    <w:p w14:paraId="569F591E" w14:textId="395DF042" w:rsidR="0026131B" w:rsidRDefault="0026131B" w:rsidP="007C5923">
      <w:pPr>
        <w:rPr>
          <w:sz w:val="24"/>
          <w:szCs w:val="24"/>
        </w:rPr>
      </w:pPr>
    </w:p>
    <w:p w14:paraId="63D6E280" w14:textId="6DF98C97" w:rsidR="0026131B" w:rsidRPr="007C5923" w:rsidRDefault="0026131B" w:rsidP="007C5923">
      <w:pPr>
        <w:rPr>
          <w:sz w:val="24"/>
          <w:szCs w:val="24"/>
        </w:rPr>
      </w:pPr>
      <w:r>
        <w:rPr>
          <w:noProof/>
        </w:rPr>
        <w:drawing>
          <wp:inline distT="0" distB="0" distL="0" distR="0" wp14:anchorId="1D028B49" wp14:editId="757393C9">
            <wp:extent cx="4106545" cy="1033145"/>
            <wp:effectExtent l="0" t="0" r="8255" b="0"/>
            <wp:docPr id="155" name="Picture 155" descr="http://textflow.mheducation.com/figures/1259636429/030078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http://textflow.mheducation.com/figures/1259636429/03007869.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106545" cy="1033145"/>
                    </a:xfrm>
                    <a:prstGeom prst="rect">
                      <a:avLst/>
                    </a:prstGeom>
                    <a:noFill/>
                    <a:ln>
                      <a:noFill/>
                    </a:ln>
                  </pic:spPr>
                </pic:pic>
              </a:graphicData>
            </a:graphic>
          </wp:inline>
        </w:drawing>
      </w:r>
    </w:p>
    <w:sectPr w:rsidR="0026131B" w:rsidRPr="007C5923" w:rsidSect="006173F9">
      <w:pgSz w:w="12240" w:h="15840"/>
      <w:pgMar w:top="1440" w:right="1440" w:bottom="1440" w:left="1440" w:header="720" w:footer="720" w:gutter="0"/>
      <w:cols w:space="720"/>
      <w:docGrid w:linePitch="360"/>
      <w:printerSettings r:id="rId7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游ゴシック Light">
    <w:panose1 w:val="00000000000000000000"/>
    <w:charset w:val="80"/>
    <w:family w:val="roman"/>
    <w:notTrueType/>
    <w:pitch w:val="default"/>
  </w:font>
  <w:font w:name="Calibri Light">
    <w:altName w:val="Tahoma"/>
    <w:charset w:val="00"/>
    <w:family w:val="swiss"/>
    <w:pitch w:val="variable"/>
    <w:sig w:usb0="A0002AEF" w:usb1="4000207B" w:usb2="00000000" w:usb3="00000000" w:csb0="000001FF" w:csb1="00000000"/>
  </w:font>
  <w:font w:name="游明朝">
    <w:panose1 w:val="00000000000000000000"/>
    <w:charset w:val="8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62424"/>
    <w:multiLevelType w:val="multilevel"/>
    <w:tmpl w:val="751E8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9647AC"/>
    <w:multiLevelType w:val="multilevel"/>
    <w:tmpl w:val="A23AF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D40B94"/>
    <w:multiLevelType w:val="multilevel"/>
    <w:tmpl w:val="D110C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9D95DA3"/>
    <w:multiLevelType w:val="multilevel"/>
    <w:tmpl w:val="F0B29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B2E4701"/>
    <w:multiLevelType w:val="multilevel"/>
    <w:tmpl w:val="64129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B330965"/>
    <w:multiLevelType w:val="multilevel"/>
    <w:tmpl w:val="12F0E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07C54AB"/>
    <w:multiLevelType w:val="multilevel"/>
    <w:tmpl w:val="F794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ACF5B21"/>
    <w:multiLevelType w:val="multilevel"/>
    <w:tmpl w:val="A7BA1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09D082E"/>
    <w:multiLevelType w:val="hybridMultilevel"/>
    <w:tmpl w:val="F3DCE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AA73F6"/>
    <w:multiLevelType w:val="multilevel"/>
    <w:tmpl w:val="0186C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9B5642B"/>
    <w:multiLevelType w:val="multilevel"/>
    <w:tmpl w:val="0BC87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B716158"/>
    <w:multiLevelType w:val="multilevel"/>
    <w:tmpl w:val="8B9C6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F926561"/>
    <w:multiLevelType w:val="multilevel"/>
    <w:tmpl w:val="F8CEB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16A05E1"/>
    <w:multiLevelType w:val="multilevel"/>
    <w:tmpl w:val="88AC9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1EC57A6"/>
    <w:multiLevelType w:val="multilevel"/>
    <w:tmpl w:val="9956D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89D2B2C"/>
    <w:multiLevelType w:val="multilevel"/>
    <w:tmpl w:val="D2FCC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DCE52CE"/>
    <w:multiLevelType w:val="multilevel"/>
    <w:tmpl w:val="E09C4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2810A86"/>
    <w:multiLevelType w:val="multilevel"/>
    <w:tmpl w:val="D612E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4F40B8C"/>
    <w:multiLevelType w:val="multilevel"/>
    <w:tmpl w:val="415CE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6F56835"/>
    <w:multiLevelType w:val="multilevel"/>
    <w:tmpl w:val="2A16E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7FB3632"/>
    <w:multiLevelType w:val="multilevel"/>
    <w:tmpl w:val="B4F24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95744FF"/>
    <w:multiLevelType w:val="multilevel"/>
    <w:tmpl w:val="34E46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9ED4B53"/>
    <w:multiLevelType w:val="multilevel"/>
    <w:tmpl w:val="E9CCB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BB101BB"/>
    <w:multiLevelType w:val="multilevel"/>
    <w:tmpl w:val="014E5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10"/>
  </w:num>
  <w:num w:numId="3">
    <w:abstractNumId w:val="22"/>
  </w:num>
  <w:num w:numId="4">
    <w:abstractNumId w:val="3"/>
  </w:num>
  <w:num w:numId="5">
    <w:abstractNumId w:val="11"/>
  </w:num>
  <w:num w:numId="6">
    <w:abstractNumId w:val="15"/>
  </w:num>
  <w:num w:numId="7">
    <w:abstractNumId w:val="9"/>
  </w:num>
  <w:num w:numId="8">
    <w:abstractNumId w:val="23"/>
  </w:num>
  <w:num w:numId="9">
    <w:abstractNumId w:val="2"/>
  </w:num>
  <w:num w:numId="10">
    <w:abstractNumId w:val="14"/>
  </w:num>
  <w:num w:numId="11">
    <w:abstractNumId w:val="18"/>
  </w:num>
  <w:num w:numId="12">
    <w:abstractNumId w:val="16"/>
  </w:num>
  <w:num w:numId="13">
    <w:abstractNumId w:val="13"/>
  </w:num>
  <w:num w:numId="14">
    <w:abstractNumId w:val="5"/>
  </w:num>
  <w:num w:numId="15">
    <w:abstractNumId w:val="19"/>
  </w:num>
  <w:num w:numId="16">
    <w:abstractNumId w:val="4"/>
  </w:num>
  <w:num w:numId="17">
    <w:abstractNumId w:val="17"/>
  </w:num>
  <w:num w:numId="18">
    <w:abstractNumId w:val="6"/>
  </w:num>
  <w:num w:numId="19">
    <w:abstractNumId w:val="12"/>
  </w:num>
  <w:num w:numId="20">
    <w:abstractNumId w:val="1"/>
  </w:num>
  <w:num w:numId="21">
    <w:abstractNumId w:val="8"/>
  </w:num>
  <w:num w:numId="22">
    <w:abstractNumId w:val="20"/>
  </w:num>
  <w:num w:numId="23">
    <w:abstractNumId w:val="7"/>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D2C"/>
    <w:rsid w:val="00101D03"/>
    <w:rsid w:val="001136A0"/>
    <w:rsid w:val="00145693"/>
    <w:rsid w:val="001651CB"/>
    <w:rsid w:val="00243081"/>
    <w:rsid w:val="0026131B"/>
    <w:rsid w:val="004F35E0"/>
    <w:rsid w:val="006173F9"/>
    <w:rsid w:val="00630DCF"/>
    <w:rsid w:val="006C2D2C"/>
    <w:rsid w:val="006C48A6"/>
    <w:rsid w:val="00724544"/>
    <w:rsid w:val="007A23C1"/>
    <w:rsid w:val="007C5923"/>
    <w:rsid w:val="00961CAC"/>
    <w:rsid w:val="00B52E44"/>
    <w:rsid w:val="00C154F3"/>
    <w:rsid w:val="00C269F5"/>
    <w:rsid w:val="00D614E7"/>
    <w:rsid w:val="00E62895"/>
    <w:rsid w:val="00E75373"/>
    <w:rsid w:val="00ED5F81"/>
    <w:rsid w:val="00FC66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5964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C2D2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C2D2C"/>
    <w:rPr>
      <w:b/>
      <w:bCs/>
    </w:rPr>
  </w:style>
  <w:style w:type="character" w:styleId="Emphasis">
    <w:name w:val="Emphasis"/>
    <w:basedOn w:val="DefaultParagraphFont"/>
    <w:uiPriority w:val="20"/>
    <w:qFormat/>
    <w:rsid w:val="006C2D2C"/>
    <w:rPr>
      <w:i/>
      <w:iCs/>
    </w:rPr>
  </w:style>
  <w:style w:type="character" w:customStyle="1" w:styleId="fignum">
    <w:name w:val="fignum"/>
    <w:basedOn w:val="DefaultParagraphFont"/>
    <w:rsid w:val="006C2D2C"/>
  </w:style>
  <w:style w:type="character" w:customStyle="1" w:styleId="sectitle">
    <w:name w:val="sectitle"/>
    <w:basedOn w:val="DefaultParagraphFont"/>
    <w:rsid w:val="004F35E0"/>
  </w:style>
  <w:style w:type="paragraph" w:styleId="ListParagraph">
    <w:name w:val="List Paragraph"/>
    <w:basedOn w:val="Normal"/>
    <w:uiPriority w:val="34"/>
    <w:qFormat/>
    <w:rsid w:val="00630DCF"/>
    <w:pPr>
      <w:ind w:left="720"/>
      <w:contextualSpacing/>
    </w:pPr>
  </w:style>
  <w:style w:type="paragraph" w:styleId="BalloonText">
    <w:name w:val="Balloon Text"/>
    <w:basedOn w:val="Normal"/>
    <w:link w:val="BalloonTextChar"/>
    <w:uiPriority w:val="99"/>
    <w:semiHidden/>
    <w:unhideWhenUsed/>
    <w:rsid w:val="006173F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73F9"/>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C2D2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C2D2C"/>
    <w:rPr>
      <w:b/>
      <w:bCs/>
    </w:rPr>
  </w:style>
  <w:style w:type="character" w:styleId="Emphasis">
    <w:name w:val="Emphasis"/>
    <w:basedOn w:val="DefaultParagraphFont"/>
    <w:uiPriority w:val="20"/>
    <w:qFormat/>
    <w:rsid w:val="006C2D2C"/>
    <w:rPr>
      <w:i/>
      <w:iCs/>
    </w:rPr>
  </w:style>
  <w:style w:type="character" w:customStyle="1" w:styleId="fignum">
    <w:name w:val="fignum"/>
    <w:basedOn w:val="DefaultParagraphFont"/>
    <w:rsid w:val="006C2D2C"/>
  </w:style>
  <w:style w:type="character" w:customStyle="1" w:styleId="sectitle">
    <w:name w:val="sectitle"/>
    <w:basedOn w:val="DefaultParagraphFont"/>
    <w:rsid w:val="004F35E0"/>
  </w:style>
  <w:style w:type="paragraph" w:styleId="ListParagraph">
    <w:name w:val="List Paragraph"/>
    <w:basedOn w:val="Normal"/>
    <w:uiPriority w:val="34"/>
    <w:qFormat/>
    <w:rsid w:val="00630DCF"/>
    <w:pPr>
      <w:ind w:left="720"/>
      <w:contextualSpacing/>
    </w:pPr>
  </w:style>
  <w:style w:type="paragraph" w:styleId="BalloonText">
    <w:name w:val="Balloon Text"/>
    <w:basedOn w:val="Normal"/>
    <w:link w:val="BalloonTextChar"/>
    <w:uiPriority w:val="99"/>
    <w:semiHidden/>
    <w:unhideWhenUsed/>
    <w:rsid w:val="006173F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73F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84682">
      <w:bodyDiv w:val="1"/>
      <w:marLeft w:val="0"/>
      <w:marRight w:val="0"/>
      <w:marTop w:val="0"/>
      <w:marBottom w:val="0"/>
      <w:divBdr>
        <w:top w:val="none" w:sz="0" w:space="0" w:color="auto"/>
        <w:left w:val="none" w:sz="0" w:space="0" w:color="auto"/>
        <w:bottom w:val="none" w:sz="0" w:space="0" w:color="auto"/>
        <w:right w:val="none" w:sz="0" w:space="0" w:color="auto"/>
      </w:divBdr>
      <w:divsChild>
        <w:div w:id="276764203">
          <w:marLeft w:val="0"/>
          <w:marRight w:val="0"/>
          <w:marTop w:val="0"/>
          <w:marBottom w:val="0"/>
          <w:divBdr>
            <w:top w:val="none" w:sz="0" w:space="0" w:color="auto"/>
            <w:left w:val="none" w:sz="0" w:space="0" w:color="auto"/>
            <w:bottom w:val="none" w:sz="0" w:space="0" w:color="auto"/>
            <w:right w:val="none" w:sz="0" w:space="0" w:color="auto"/>
          </w:divBdr>
        </w:div>
        <w:div w:id="2046632758">
          <w:marLeft w:val="0"/>
          <w:marRight w:val="0"/>
          <w:marTop w:val="300"/>
          <w:marBottom w:val="300"/>
          <w:divBdr>
            <w:top w:val="none" w:sz="0" w:space="0" w:color="auto"/>
            <w:left w:val="none" w:sz="0" w:space="0" w:color="auto"/>
            <w:bottom w:val="none" w:sz="0" w:space="0" w:color="auto"/>
            <w:right w:val="none" w:sz="0" w:space="0" w:color="auto"/>
          </w:divBdr>
        </w:div>
      </w:divsChild>
    </w:div>
    <w:div w:id="159083782">
      <w:bodyDiv w:val="1"/>
      <w:marLeft w:val="0"/>
      <w:marRight w:val="0"/>
      <w:marTop w:val="0"/>
      <w:marBottom w:val="0"/>
      <w:divBdr>
        <w:top w:val="none" w:sz="0" w:space="0" w:color="auto"/>
        <w:left w:val="none" w:sz="0" w:space="0" w:color="auto"/>
        <w:bottom w:val="none" w:sz="0" w:space="0" w:color="auto"/>
        <w:right w:val="none" w:sz="0" w:space="0" w:color="auto"/>
      </w:divBdr>
      <w:divsChild>
        <w:div w:id="751587446">
          <w:marLeft w:val="0"/>
          <w:marRight w:val="0"/>
          <w:marTop w:val="300"/>
          <w:marBottom w:val="300"/>
          <w:divBdr>
            <w:top w:val="none" w:sz="0" w:space="0" w:color="auto"/>
            <w:left w:val="none" w:sz="0" w:space="0" w:color="auto"/>
            <w:bottom w:val="none" w:sz="0" w:space="0" w:color="auto"/>
            <w:right w:val="none" w:sz="0" w:space="0" w:color="auto"/>
          </w:divBdr>
        </w:div>
        <w:div w:id="1371491705">
          <w:marLeft w:val="0"/>
          <w:marRight w:val="0"/>
          <w:marTop w:val="0"/>
          <w:marBottom w:val="0"/>
          <w:divBdr>
            <w:top w:val="none" w:sz="0" w:space="0" w:color="auto"/>
            <w:left w:val="none" w:sz="0" w:space="0" w:color="auto"/>
            <w:bottom w:val="none" w:sz="0" w:space="0" w:color="auto"/>
            <w:right w:val="none" w:sz="0" w:space="0" w:color="auto"/>
          </w:divBdr>
        </w:div>
        <w:div w:id="1859468194">
          <w:marLeft w:val="0"/>
          <w:marRight w:val="0"/>
          <w:marTop w:val="0"/>
          <w:marBottom w:val="0"/>
          <w:divBdr>
            <w:top w:val="none" w:sz="0" w:space="0" w:color="auto"/>
            <w:left w:val="none" w:sz="0" w:space="0" w:color="auto"/>
            <w:bottom w:val="none" w:sz="0" w:space="0" w:color="auto"/>
            <w:right w:val="none" w:sz="0" w:space="0" w:color="auto"/>
          </w:divBdr>
        </w:div>
        <w:div w:id="1546982678">
          <w:marLeft w:val="0"/>
          <w:marRight w:val="0"/>
          <w:marTop w:val="300"/>
          <w:marBottom w:val="300"/>
          <w:divBdr>
            <w:top w:val="none" w:sz="0" w:space="0" w:color="auto"/>
            <w:left w:val="none" w:sz="0" w:space="0" w:color="auto"/>
            <w:bottom w:val="none" w:sz="0" w:space="0" w:color="auto"/>
            <w:right w:val="none" w:sz="0" w:space="0" w:color="auto"/>
          </w:divBdr>
        </w:div>
      </w:divsChild>
    </w:div>
    <w:div w:id="186799127">
      <w:bodyDiv w:val="1"/>
      <w:marLeft w:val="0"/>
      <w:marRight w:val="0"/>
      <w:marTop w:val="0"/>
      <w:marBottom w:val="0"/>
      <w:divBdr>
        <w:top w:val="none" w:sz="0" w:space="0" w:color="auto"/>
        <w:left w:val="none" w:sz="0" w:space="0" w:color="auto"/>
        <w:bottom w:val="none" w:sz="0" w:space="0" w:color="auto"/>
        <w:right w:val="none" w:sz="0" w:space="0" w:color="auto"/>
      </w:divBdr>
    </w:div>
    <w:div w:id="227307945">
      <w:bodyDiv w:val="1"/>
      <w:marLeft w:val="0"/>
      <w:marRight w:val="0"/>
      <w:marTop w:val="0"/>
      <w:marBottom w:val="0"/>
      <w:divBdr>
        <w:top w:val="none" w:sz="0" w:space="0" w:color="auto"/>
        <w:left w:val="none" w:sz="0" w:space="0" w:color="auto"/>
        <w:bottom w:val="none" w:sz="0" w:space="0" w:color="auto"/>
        <w:right w:val="none" w:sz="0" w:space="0" w:color="auto"/>
      </w:divBdr>
      <w:divsChild>
        <w:div w:id="1638336133">
          <w:marLeft w:val="0"/>
          <w:marRight w:val="0"/>
          <w:marTop w:val="0"/>
          <w:marBottom w:val="0"/>
          <w:divBdr>
            <w:top w:val="none" w:sz="0" w:space="0" w:color="auto"/>
            <w:left w:val="none" w:sz="0" w:space="0" w:color="auto"/>
            <w:bottom w:val="none" w:sz="0" w:space="0" w:color="auto"/>
            <w:right w:val="none" w:sz="0" w:space="0" w:color="auto"/>
          </w:divBdr>
        </w:div>
        <w:div w:id="1676607809">
          <w:marLeft w:val="0"/>
          <w:marRight w:val="0"/>
          <w:marTop w:val="0"/>
          <w:marBottom w:val="0"/>
          <w:divBdr>
            <w:top w:val="none" w:sz="0" w:space="0" w:color="auto"/>
            <w:left w:val="none" w:sz="0" w:space="0" w:color="auto"/>
            <w:bottom w:val="none" w:sz="0" w:space="0" w:color="auto"/>
            <w:right w:val="none" w:sz="0" w:space="0" w:color="auto"/>
          </w:divBdr>
          <w:divsChild>
            <w:div w:id="619143474">
              <w:marLeft w:val="0"/>
              <w:marRight w:val="0"/>
              <w:marTop w:val="300"/>
              <w:marBottom w:val="300"/>
              <w:divBdr>
                <w:top w:val="none" w:sz="0" w:space="0" w:color="auto"/>
                <w:left w:val="none" w:sz="0" w:space="0" w:color="auto"/>
                <w:bottom w:val="none" w:sz="0" w:space="0" w:color="auto"/>
                <w:right w:val="none" w:sz="0" w:space="0" w:color="auto"/>
              </w:divBdr>
            </w:div>
          </w:divsChild>
        </w:div>
        <w:div w:id="1373531791">
          <w:marLeft w:val="0"/>
          <w:marRight w:val="0"/>
          <w:marTop w:val="0"/>
          <w:marBottom w:val="0"/>
          <w:divBdr>
            <w:top w:val="none" w:sz="0" w:space="0" w:color="auto"/>
            <w:left w:val="none" w:sz="0" w:space="0" w:color="auto"/>
            <w:bottom w:val="none" w:sz="0" w:space="0" w:color="auto"/>
            <w:right w:val="none" w:sz="0" w:space="0" w:color="auto"/>
          </w:divBdr>
          <w:divsChild>
            <w:div w:id="877477595">
              <w:marLeft w:val="0"/>
              <w:marRight w:val="0"/>
              <w:marTop w:val="300"/>
              <w:marBottom w:val="300"/>
              <w:divBdr>
                <w:top w:val="none" w:sz="0" w:space="0" w:color="auto"/>
                <w:left w:val="none" w:sz="0" w:space="0" w:color="auto"/>
                <w:bottom w:val="none" w:sz="0" w:space="0" w:color="auto"/>
                <w:right w:val="none" w:sz="0" w:space="0" w:color="auto"/>
              </w:divBdr>
            </w:div>
            <w:div w:id="1889950022">
              <w:marLeft w:val="0"/>
              <w:marRight w:val="0"/>
              <w:marTop w:val="300"/>
              <w:marBottom w:val="300"/>
              <w:divBdr>
                <w:top w:val="none" w:sz="0" w:space="0" w:color="auto"/>
                <w:left w:val="none" w:sz="0" w:space="0" w:color="auto"/>
                <w:bottom w:val="none" w:sz="0" w:space="0" w:color="auto"/>
                <w:right w:val="none" w:sz="0" w:space="0" w:color="auto"/>
              </w:divBdr>
            </w:div>
            <w:div w:id="308247767">
              <w:marLeft w:val="0"/>
              <w:marRight w:val="0"/>
              <w:marTop w:val="0"/>
              <w:marBottom w:val="0"/>
              <w:divBdr>
                <w:top w:val="none" w:sz="0" w:space="0" w:color="auto"/>
                <w:left w:val="none" w:sz="0" w:space="0" w:color="auto"/>
                <w:bottom w:val="none" w:sz="0" w:space="0" w:color="auto"/>
                <w:right w:val="none" w:sz="0" w:space="0" w:color="auto"/>
              </w:divBdr>
            </w:div>
            <w:div w:id="1649751013">
              <w:marLeft w:val="0"/>
              <w:marRight w:val="0"/>
              <w:marTop w:val="300"/>
              <w:marBottom w:val="300"/>
              <w:divBdr>
                <w:top w:val="none" w:sz="0" w:space="0" w:color="auto"/>
                <w:left w:val="none" w:sz="0" w:space="0" w:color="auto"/>
                <w:bottom w:val="none" w:sz="0" w:space="0" w:color="auto"/>
                <w:right w:val="none" w:sz="0" w:space="0" w:color="auto"/>
              </w:divBdr>
            </w:div>
            <w:div w:id="1500193578">
              <w:marLeft w:val="0"/>
              <w:marRight w:val="0"/>
              <w:marTop w:val="0"/>
              <w:marBottom w:val="0"/>
              <w:divBdr>
                <w:top w:val="none" w:sz="0" w:space="0" w:color="auto"/>
                <w:left w:val="none" w:sz="0" w:space="0" w:color="auto"/>
                <w:bottom w:val="none" w:sz="0" w:space="0" w:color="auto"/>
                <w:right w:val="none" w:sz="0" w:space="0" w:color="auto"/>
              </w:divBdr>
              <w:divsChild>
                <w:div w:id="1554464134">
                  <w:marLeft w:val="0"/>
                  <w:marRight w:val="0"/>
                  <w:marTop w:val="0"/>
                  <w:marBottom w:val="0"/>
                  <w:divBdr>
                    <w:top w:val="dotted" w:sz="6" w:space="0" w:color="808080"/>
                    <w:left w:val="none" w:sz="0" w:space="0" w:color="auto"/>
                    <w:bottom w:val="dotted" w:sz="6" w:space="0" w:color="808080"/>
                    <w:right w:val="none" w:sz="0" w:space="0" w:color="auto"/>
                  </w:divBdr>
                </w:div>
              </w:divsChild>
            </w:div>
            <w:div w:id="1588226648">
              <w:marLeft w:val="0"/>
              <w:marRight w:val="0"/>
              <w:marTop w:val="0"/>
              <w:marBottom w:val="0"/>
              <w:divBdr>
                <w:top w:val="single" w:sz="18" w:space="0" w:color="D3D4D6"/>
                <w:left w:val="none" w:sz="0" w:space="0" w:color="auto"/>
                <w:bottom w:val="single" w:sz="18" w:space="0" w:color="D3D4D6"/>
                <w:right w:val="none" w:sz="0" w:space="0" w:color="auto"/>
              </w:divBdr>
              <w:divsChild>
                <w:div w:id="37081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119485">
      <w:bodyDiv w:val="1"/>
      <w:marLeft w:val="0"/>
      <w:marRight w:val="0"/>
      <w:marTop w:val="0"/>
      <w:marBottom w:val="0"/>
      <w:divBdr>
        <w:top w:val="none" w:sz="0" w:space="0" w:color="auto"/>
        <w:left w:val="none" w:sz="0" w:space="0" w:color="auto"/>
        <w:bottom w:val="none" w:sz="0" w:space="0" w:color="auto"/>
        <w:right w:val="none" w:sz="0" w:space="0" w:color="auto"/>
      </w:divBdr>
    </w:div>
    <w:div w:id="245070651">
      <w:bodyDiv w:val="1"/>
      <w:marLeft w:val="0"/>
      <w:marRight w:val="0"/>
      <w:marTop w:val="0"/>
      <w:marBottom w:val="0"/>
      <w:divBdr>
        <w:top w:val="none" w:sz="0" w:space="0" w:color="auto"/>
        <w:left w:val="none" w:sz="0" w:space="0" w:color="auto"/>
        <w:bottom w:val="none" w:sz="0" w:space="0" w:color="auto"/>
        <w:right w:val="none" w:sz="0" w:space="0" w:color="auto"/>
      </w:divBdr>
      <w:divsChild>
        <w:div w:id="209922953">
          <w:marLeft w:val="0"/>
          <w:marRight w:val="0"/>
          <w:marTop w:val="300"/>
          <w:marBottom w:val="300"/>
          <w:divBdr>
            <w:top w:val="none" w:sz="0" w:space="0" w:color="auto"/>
            <w:left w:val="none" w:sz="0" w:space="0" w:color="auto"/>
            <w:bottom w:val="none" w:sz="0" w:space="0" w:color="auto"/>
            <w:right w:val="none" w:sz="0" w:space="0" w:color="auto"/>
          </w:divBdr>
        </w:div>
        <w:div w:id="386299142">
          <w:marLeft w:val="0"/>
          <w:marRight w:val="0"/>
          <w:marTop w:val="0"/>
          <w:marBottom w:val="0"/>
          <w:divBdr>
            <w:top w:val="none" w:sz="0" w:space="0" w:color="auto"/>
            <w:left w:val="none" w:sz="0" w:space="0" w:color="auto"/>
            <w:bottom w:val="none" w:sz="0" w:space="0" w:color="auto"/>
            <w:right w:val="none" w:sz="0" w:space="0" w:color="auto"/>
          </w:divBdr>
        </w:div>
      </w:divsChild>
    </w:div>
    <w:div w:id="296689991">
      <w:bodyDiv w:val="1"/>
      <w:marLeft w:val="0"/>
      <w:marRight w:val="0"/>
      <w:marTop w:val="0"/>
      <w:marBottom w:val="0"/>
      <w:divBdr>
        <w:top w:val="none" w:sz="0" w:space="0" w:color="auto"/>
        <w:left w:val="none" w:sz="0" w:space="0" w:color="auto"/>
        <w:bottom w:val="none" w:sz="0" w:space="0" w:color="auto"/>
        <w:right w:val="none" w:sz="0" w:space="0" w:color="auto"/>
      </w:divBdr>
    </w:div>
    <w:div w:id="326640440">
      <w:bodyDiv w:val="1"/>
      <w:marLeft w:val="0"/>
      <w:marRight w:val="0"/>
      <w:marTop w:val="0"/>
      <w:marBottom w:val="0"/>
      <w:divBdr>
        <w:top w:val="none" w:sz="0" w:space="0" w:color="auto"/>
        <w:left w:val="none" w:sz="0" w:space="0" w:color="auto"/>
        <w:bottom w:val="none" w:sz="0" w:space="0" w:color="auto"/>
        <w:right w:val="none" w:sz="0" w:space="0" w:color="auto"/>
      </w:divBdr>
    </w:div>
    <w:div w:id="363293790">
      <w:bodyDiv w:val="1"/>
      <w:marLeft w:val="0"/>
      <w:marRight w:val="0"/>
      <w:marTop w:val="0"/>
      <w:marBottom w:val="0"/>
      <w:divBdr>
        <w:top w:val="none" w:sz="0" w:space="0" w:color="auto"/>
        <w:left w:val="none" w:sz="0" w:space="0" w:color="auto"/>
        <w:bottom w:val="none" w:sz="0" w:space="0" w:color="auto"/>
        <w:right w:val="none" w:sz="0" w:space="0" w:color="auto"/>
      </w:divBdr>
      <w:divsChild>
        <w:div w:id="1461024203">
          <w:marLeft w:val="0"/>
          <w:marRight w:val="0"/>
          <w:marTop w:val="0"/>
          <w:marBottom w:val="0"/>
          <w:divBdr>
            <w:top w:val="single" w:sz="18" w:space="0" w:color="C3D4DD"/>
            <w:left w:val="none" w:sz="0" w:space="0" w:color="auto"/>
            <w:bottom w:val="none" w:sz="0" w:space="0" w:color="auto"/>
            <w:right w:val="none" w:sz="0" w:space="0" w:color="auto"/>
          </w:divBdr>
        </w:div>
      </w:divsChild>
    </w:div>
    <w:div w:id="383725364">
      <w:bodyDiv w:val="1"/>
      <w:marLeft w:val="0"/>
      <w:marRight w:val="0"/>
      <w:marTop w:val="0"/>
      <w:marBottom w:val="0"/>
      <w:divBdr>
        <w:top w:val="none" w:sz="0" w:space="0" w:color="auto"/>
        <w:left w:val="none" w:sz="0" w:space="0" w:color="auto"/>
        <w:bottom w:val="none" w:sz="0" w:space="0" w:color="auto"/>
        <w:right w:val="none" w:sz="0" w:space="0" w:color="auto"/>
      </w:divBdr>
      <w:divsChild>
        <w:div w:id="1756588360">
          <w:marLeft w:val="0"/>
          <w:marRight w:val="0"/>
          <w:marTop w:val="0"/>
          <w:marBottom w:val="0"/>
          <w:divBdr>
            <w:top w:val="none" w:sz="0" w:space="0" w:color="auto"/>
            <w:left w:val="none" w:sz="0" w:space="0" w:color="auto"/>
            <w:bottom w:val="none" w:sz="0" w:space="0" w:color="auto"/>
            <w:right w:val="none" w:sz="0" w:space="0" w:color="auto"/>
          </w:divBdr>
        </w:div>
        <w:div w:id="14622463">
          <w:marLeft w:val="0"/>
          <w:marRight w:val="0"/>
          <w:marTop w:val="0"/>
          <w:marBottom w:val="0"/>
          <w:divBdr>
            <w:top w:val="none" w:sz="0" w:space="0" w:color="auto"/>
            <w:left w:val="none" w:sz="0" w:space="0" w:color="auto"/>
            <w:bottom w:val="none" w:sz="0" w:space="0" w:color="auto"/>
            <w:right w:val="none" w:sz="0" w:space="0" w:color="auto"/>
          </w:divBdr>
        </w:div>
        <w:div w:id="827555432">
          <w:marLeft w:val="0"/>
          <w:marRight w:val="0"/>
          <w:marTop w:val="300"/>
          <w:marBottom w:val="300"/>
          <w:divBdr>
            <w:top w:val="none" w:sz="0" w:space="0" w:color="auto"/>
            <w:left w:val="none" w:sz="0" w:space="0" w:color="auto"/>
            <w:bottom w:val="none" w:sz="0" w:space="0" w:color="auto"/>
            <w:right w:val="none" w:sz="0" w:space="0" w:color="auto"/>
          </w:divBdr>
        </w:div>
      </w:divsChild>
    </w:div>
    <w:div w:id="409893518">
      <w:bodyDiv w:val="1"/>
      <w:marLeft w:val="0"/>
      <w:marRight w:val="0"/>
      <w:marTop w:val="0"/>
      <w:marBottom w:val="0"/>
      <w:divBdr>
        <w:top w:val="none" w:sz="0" w:space="0" w:color="auto"/>
        <w:left w:val="none" w:sz="0" w:space="0" w:color="auto"/>
        <w:bottom w:val="none" w:sz="0" w:space="0" w:color="auto"/>
        <w:right w:val="none" w:sz="0" w:space="0" w:color="auto"/>
      </w:divBdr>
      <w:divsChild>
        <w:div w:id="284628100">
          <w:marLeft w:val="0"/>
          <w:marRight w:val="0"/>
          <w:marTop w:val="0"/>
          <w:marBottom w:val="0"/>
          <w:divBdr>
            <w:top w:val="single" w:sz="18" w:space="0" w:color="C3D4DD"/>
            <w:left w:val="none" w:sz="0" w:space="0" w:color="auto"/>
            <w:bottom w:val="none" w:sz="0" w:space="0" w:color="auto"/>
            <w:right w:val="none" w:sz="0" w:space="0" w:color="auto"/>
          </w:divBdr>
          <w:divsChild>
            <w:div w:id="201747192">
              <w:marLeft w:val="0"/>
              <w:marRight w:val="0"/>
              <w:marTop w:val="0"/>
              <w:marBottom w:val="0"/>
              <w:divBdr>
                <w:top w:val="none" w:sz="0" w:space="0" w:color="auto"/>
                <w:left w:val="none" w:sz="0" w:space="0" w:color="auto"/>
                <w:bottom w:val="none" w:sz="0" w:space="0" w:color="auto"/>
                <w:right w:val="none" w:sz="0" w:space="0" w:color="auto"/>
              </w:divBdr>
              <w:divsChild>
                <w:div w:id="841622561">
                  <w:marLeft w:val="0"/>
                  <w:marRight w:val="0"/>
                  <w:marTop w:val="0"/>
                  <w:marBottom w:val="0"/>
                  <w:divBdr>
                    <w:top w:val="dotted" w:sz="6" w:space="0" w:color="808080"/>
                    <w:left w:val="none" w:sz="0" w:space="0" w:color="auto"/>
                    <w:bottom w:val="dotted" w:sz="6" w:space="0" w:color="808080"/>
                    <w:right w:val="none" w:sz="0" w:space="0" w:color="auto"/>
                  </w:divBdr>
                </w:div>
              </w:divsChild>
            </w:div>
          </w:divsChild>
        </w:div>
        <w:div w:id="435487307">
          <w:marLeft w:val="0"/>
          <w:marRight w:val="0"/>
          <w:marTop w:val="300"/>
          <w:marBottom w:val="300"/>
          <w:divBdr>
            <w:top w:val="none" w:sz="0" w:space="0" w:color="auto"/>
            <w:left w:val="none" w:sz="0" w:space="0" w:color="auto"/>
            <w:bottom w:val="none" w:sz="0" w:space="0" w:color="auto"/>
            <w:right w:val="none" w:sz="0" w:space="0" w:color="auto"/>
          </w:divBdr>
        </w:div>
        <w:div w:id="1249535962">
          <w:marLeft w:val="0"/>
          <w:marRight w:val="0"/>
          <w:marTop w:val="0"/>
          <w:marBottom w:val="0"/>
          <w:divBdr>
            <w:top w:val="single" w:sz="18" w:space="0" w:color="C3D4DD"/>
            <w:left w:val="none" w:sz="0" w:space="0" w:color="auto"/>
            <w:bottom w:val="none" w:sz="0" w:space="0" w:color="auto"/>
            <w:right w:val="none" w:sz="0" w:space="0" w:color="auto"/>
          </w:divBdr>
        </w:div>
        <w:div w:id="711728369">
          <w:marLeft w:val="0"/>
          <w:marRight w:val="0"/>
          <w:marTop w:val="300"/>
          <w:marBottom w:val="300"/>
          <w:divBdr>
            <w:top w:val="none" w:sz="0" w:space="0" w:color="auto"/>
            <w:left w:val="none" w:sz="0" w:space="0" w:color="auto"/>
            <w:bottom w:val="none" w:sz="0" w:space="0" w:color="auto"/>
            <w:right w:val="none" w:sz="0" w:space="0" w:color="auto"/>
          </w:divBdr>
        </w:div>
        <w:div w:id="1954635039">
          <w:marLeft w:val="0"/>
          <w:marRight w:val="0"/>
          <w:marTop w:val="0"/>
          <w:marBottom w:val="0"/>
          <w:divBdr>
            <w:top w:val="single" w:sz="18" w:space="0" w:color="C3D4DD"/>
            <w:left w:val="none" w:sz="0" w:space="0" w:color="auto"/>
            <w:bottom w:val="none" w:sz="0" w:space="0" w:color="auto"/>
            <w:right w:val="none" w:sz="0" w:space="0" w:color="auto"/>
          </w:divBdr>
        </w:div>
        <w:div w:id="131289">
          <w:marLeft w:val="0"/>
          <w:marRight w:val="0"/>
          <w:marTop w:val="300"/>
          <w:marBottom w:val="300"/>
          <w:divBdr>
            <w:top w:val="none" w:sz="0" w:space="0" w:color="auto"/>
            <w:left w:val="none" w:sz="0" w:space="0" w:color="auto"/>
            <w:bottom w:val="none" w:sz="0" w:space="0" w:color="auto"/>
            <w:right w:val="none" w:sz="0" w:space="0" w:color="auto"/>
          </w:divBdr>
        </w:div>
      </w:divsChild>
    </w:div>
    <w:div w:id="453641770">
      <w:bodyDiv w:val="1"/>
      <w:marLeft w:val="0"/>
      <w:marRight w:val="0"/>
      <w:marTop w:val="0"/>
      <w:marBottom w:val="0"/>
      <w:divBdr>
        <w:top w:val="none" w:sz="0" w:space="0" w:color="auto"/>
        <w:left w:val="none" w:sz="0" w:space="0" w:color="auto"/>
        <w:bottom w:val="none" w:sz="0" w:space="0" w:color="auto"/>
        <w:right w:val="none" w:sz="0" w:space="0" w:color="auto"/>
      </w:divBdr>
      <w:divsChild>
        <w:div w:id="716902800">
          <w:marLeft w:val="0"/>
          <w:marRight w:val="0"/>
          <w:marTop w:val="300"/>
          <w:marBottom w:val="300"/>
          <w:divBdr>
            <w:top w:val="none" w:sz="0" w:space="0" w:color="auto"/>
            <w:left w:val="none" w:sz="0" w:space="0" w:color="auto"/>
            <w:bottom w:val="none" w:sz="0" w:space="0" w:color="auto"/>
            <w:right w:val="none" w:sz="0" w:space="0" w:color="auto"/>
          </w:divBdr>
        </w:div>
        <w:div w:id="1470056901">
          <w:marLeft w:val="0"/>
          <w:marRight w:val="0"/>
          <w:marTop w:val="0"/>
          <w:marBottom w:val="0"/>
          <w:divBdr>
            <w:top w:val="none" w:sz="0" w:space="0" w:color="auto"/>
            <w:left w:val="none" w:sz="0" w:space="0" w:color="auto"/>
            <w:bottom w:val="none" w:sz="0" w:space="0" w:color="auto"/>
            <w:right w:val="none" w:sz="0" w:space="0" w:color="auto"/>
          </w:divBdr>
          <w:divsChild>
            <w:div w:id="580455497">
              <w:marLeft w:val="0"/>
              <w:marRight w:val="0"/>
              <w:marTop w:val="0"/>
              <w:marBottom w:val="0"/>
              <w:divBdr>
                <w:top w:val="dotted" w:sz="6" w:space="0" w:color="808080"/>
                <w:left w:val="none" w:sz="0" w:space="0" w:color="auto"/>
                <w:bottom w:val="dotted" w:sz="6" w:space="0" w:color="808080"/>
                <w:right w:val="none" w:sz="0" w:space="0" w:color="auto"/>
              </w:divBdr>
            </w:div>
          </w:divsChild>
        </w:div>
      </w:divsChild>
    </w:div>
    <w:div w:id="561525607">
      <w:bodyDiv w:val="1"/>
      <w:marLeft w:val="0"/>
      <w:marRight w:val="0"/>
      <w:marTop w:val="0"/>
      <w:marBottom w:val="0"/>
      <w:divBdr>
        <w:top w:val="none" w:sz="0" w:space="0" w:color="auto"/>
        <w:left w:val="none" w:sz="0" w:space="0" w:color="auto"/>
        <w:bottom w:val="none" w:sz="0" w:space="0" w:color="auto"/>
        <w:right w:val="none" w:sz="0" w:space="0" w:color="auto"/>
      </w:divBdr>
      <w:divsChild>
        <w:div w:id="1320886076">
          <w:marLeft w:val="0"/>
          <w:marRight w:val="0"/>
          <w:marTop w:val="300"/>
          <w:marBottom w:val="300"/>
          <w:divBdr>
            <w:top w:val="none" w:sz="0" w:space="0" w:color="auto"/>
            <w:left w:val="none" w:sz="0" w:space="0" w:color="auto"/>
            <w:bottom w:val="none" w:sz="0" w:space="0" w:color="auto"/>
            <w:right w:val="none" w:sz="0" w:space="0" w:color="auto"/>
          </w:divBdr>
        </w:div>
        <w:div w:id="1946696248">
          <w:marLeft w:val="0"/>
          <w:marRight w:val="0"/>
          <w:marTop w:val="0"/>
          <w:marBottom w:val="0"/>
          <w:divBdr>
            <w:top w:val="none" w:sz="0" w:space="0" w:color="auto"/>
            <w:left w:val="none" w:sz="0" w:space="0" w:color="auto"/>
            <w:bottom w:val="none" w:sz="0" w:space="0" w:color="auto"/>
            <w:right w:val="none" w:sz="0" w:space="0" w:color="auto"/>
          </w:divBdr>
        </w:div>
      </w:divsChild>
    </w:div>
    <w:div w:id="563948203">
      <w:bodyDiv w:val="1"/>
      <w:marLeft w:val="0"/>
      <w:marRight w:val="0"/>
      <w:marTop w:val="0"/>
      <w:marBottom w:val="0"/>
      <w:divBdr>
        <w:top w:val="none" w:sz="0" w:space="0" w:color="auto"/>
        <w:left w:val="none" w:sz="0" w:space="0" w:color="auto"/>
        <w:bottom w:val="none" w:sz="0" w:space="0" w:color="auto"/>
        <w:right w:val="none" w:sz="0" w:space="0" w:color="auto"/>
      </w:divBdr>
    </w:div>
    <w:div w:id="580867338">
      <w:bodyDiv w:val="1"/>
      <w:marLeft w:val="0"/>
      <w:marRight w:val="0"/>
      <w:marTop w:val="0"/>
      <w:marBottom w:val="0"/>
      <w:divBdr>
        <w:top w:val="none" w:sz="0" w:space="0" w:color="auto"/>
        <w:left w:val="none" w:sz="0" w:space="0" w:color="auto"/>
        <w:bottom w:val="none" w:sz="0" w:space="0" w:color="auto"/>
        <w:right w:val="none" w:sz="0" w:space="0" w:color="auto"/>
      </w:divBdr>
      <w:divsChild>
        <w:div w:id="1415400411">
          <w:marLeft w:val="0"/>
          <w:marRight w:val="0"/>
          <w:marTop w:val="300"/>
          <w:marBottom w:val="300"/>
          <w:divBdr>
            <w:top w:val="none" w:sz="0" w:space="0" w:color="auto"/>
            <w:left w:val="none" w:sz="0" w:space="0" w:color="auto"/>
            <w:bottom w:val="none" w:sz="0" w:space="0" w:color="auto"/>
            <w:right w:val="none" w:sz="0" w:space="0" w:color="auto"/>
          </w:divBdr>
        </w:div>
        <w:div w:id="1780953923">
          <w:marLeft w:val="0"/>
          <w:marRight w:val="0"/>
          <w:marTop w:val="300"/>
          <w:marBottom w:val="300"/>
          <w:divBdr>
            <w:top w:val="none" w:sz="0" w:space="0" w:color="auto"/>
            <w:left w:val="none" w:sz="0" w:space="0" w:color="auto"/>
            <w:bottom w:val="none" w:sz="0" w:space="0" w:color="auto"/>
            <w:right w:val="none" w:sz="0" w:space="0" w:color="auto"/>
          </w:divBdr>
        </w:div>
        <w:div w:id="777914960">
          <w:marLeft w:val="0"/>
          <w:marRight w:val="0"/>
          <w:marTop w:val="300"/>
          <w:marBottom w:val="300"/>
          <w:divBdr>
            <w:top w:val="none" w:sz="0" w:space="0" w:color="auto"/>
            <w:left w:val="none" w:sz="0" w:space="0" w:color="auto"/>
            <w:bottom w:val="none" w:sz="0" w:space="0" w:color="auto"/>
            <w:right w:val="none" w:sz="0" w:space="0" w:color="auto"/>
          </w:divBdr>
        </w:div>
      </w:divsChild>
    </w:div>
    <w:div w:id="584729044">
      <w:bodyDiv w:val="1"/>
      <w:marLeft w:val="0"/>
      <w:marRight w:val="0"/>
      <w:marTop w:val="0"/>
      <w:marBottom w:val="0"/>
      <w:divBdr>
        <w:top w:val="none" w:sz="0" w:space="0" w:color="auto"/>
        <w:left w:val="none" w:sz="0" w:space="0" w:color="auto"/>
        <w:bottom w:val="none" w:sz="0" w:space="0" w:color="auto"/>
        <w:right w:val="none" w:sz="0" w:space="0" w:color="auto"/>
      </w:divBdr>
    </w:div>
    <w:div w:id="588124870">
      <w:bodyDiv w:val="1"/>
      <w:marLeft w:val="0"/>
      <w:marRight w:val="0"/>
      <w:marTop w:val="0"/>
      <w:marBottom w:val="0"/>
      <w:divBdr>
        <w:top w:val="none" w:sz="0" w:space="0" w:color="auto"/>
        <w:left w:val="none" w:sz="0" w:space="0" w:color="auto"/>
        <w:bottom w:val="none" w:sz="0" w:space="0" w:color="auto"/>
        <w:right w:val="none" w:sz="0" w:space="0" w:color="auto"/>
      </w:divBdr>
    </w:div>
    <w:div w:id="608005645">
      <w:bodyDiv w:val="1"/>
      <w:marLeft w:val="0"/>
      <w:marRight w:val="0"/>
      <w:marTop w:val="0"/>
      <w:marBottom w:val="0"/>
      <w:divBdr>
        <w:top w:val="none" w:sz="0" w:space="0" w:color="auto"/>
        <w:left w:val="none" w:sz="0" w:space="0" w:color="auto"/>
        <w:bottom w:val="none" w:sz="0" w:space="0" w:color="auto"/>
        <w:right w:val="none" w:sz="0" w:space="0" w:color="auto"/>
      </w:divBdr>
      <w:divsChild>
        <w:div w:id="1085421493">
          <w:marLeft w:val="0"/>
          <w:marRight w:val="0"/>
          <w:marTop w:val="0"/>
          <w:marBottom w:val="0"/>
          <w:divBdr>
            <w:top w:val="single" w:sz="18" w:space="0" w:color="C3D4DD"/>
            <w:left w:val="none" w:sz="0" w:space="0" w:color="auto"/>
            <w:bottom w:val="none" w:sz="0" w:space="0" w:color="auto"/>
            <w:right w:val="none" w:sz="0" w:space="0" w:color="auto"/>
          </w:divBdr>
        </w:div>
      </w:divsChild>
    </w:div>
    <w:div w:id="657659668">
      <w:bodyDiv w:val="1"/>
      <w:marLeft w:val="0"/>
      <w:marRight w:val="0"/>
      <w:marTop w:val="0"/>
      <w:marBottom w:val="0"/>
      <w:divBdr>
        <w:top w:val="none" w:sz="0" w:space="0" w:color="auto"/>
        <w:left w:val="none" w:sz="0" w:space="0" w:color="auto"/>
        <w:bottom w:val="none" w:sz="0" w:space="0" w:color="auto"/>
        <w:right w:val="none" w:sz="0" w:space="0" w:color="auto"/>
      </w:divBdr>
      <w:divsChild>
        <w:div w:id="41293713">
          <w:marLeft w:val="0"/>
          <w:marRight w:val="0"/>
          <w:marTop w:val="300"/>
          <w:marBottom w:val="300"/>
          <w:divBdr>
            <w:top w:val="none" w:sz="0" w:space="0" w:color="auto"/>
            <w:left w:val="none" w:sz="0" w:space="0" w:color="auto"/>
            <w:bottom w:val="none" w:sz="0" w:space="0" w:color="auto"/>
            <w:right w:val="none" w:sz="0" w:space="0" w:color="auto"/>
          </w:divBdr>
        </w:div>
      </w:divsChild>
    </w:div>
    <w:div w:id="760025358">
      <w:bodyDiv w:val="1"/>
      <w:marLeft w:val="0"/>
      <w:marRight w:val="0"/>
      <w:marTop w:val="0"/>
      <w:marBottom w:val="0"/>
      <w:divBdr>
        <w:top w:val="none" w:sz="0" w:space="0" w:color="auto"/>
        <w:left w:val="none" w:sz="0" w:space="0" w:color="auto"/>
        <w:bottom w:val="none" w:sz="0" w:space="0" w:color="auto"/>
        <w:right w:val="none" w:sz="0" w:space="0" w:color="auto"/>
      </w:divBdr>
    </w:div>
    <w:div w:id="782572305">
      <w:bodyDiv w:val="1"/>
      <w:marLeft w:val="0"/>
      <w:marRight w:val="0"/>
      <w:marTop w:val="0"/>
      <w:marBottom w:val="0"/>
      <w:divBdr>
        <w:top w:val="none" w:sz="0" w:space="0" w:color="auto"/>
        <w:left w:val="none" w:sz="0" w:space="0" w:color="auto"/>
        <w:bottom w:val="none" w:sz="0" w:space="0" w:color="auto"/>
        <w:right w:val="none" w:sz="0" w:space="0" w:color="auto"/>
      </w:divBdr>
      <w:divsChild>
        <w:div w:id="832718081">
          <w:marLeft w:val="0"/>
          <w:marRight w:val="0"/>
          <w:marTop w:val="300"/>
          <w:marBottom w:val="300"/>
          <w:divBdr>
            <w:top w:val="none" w:sz="0" w:space="0" w:color="auto"/>
            <w:left w:val="none" w:sz="0" w:space="0" w:color="auto"/>
            <w:bottom w:val="none" w:sz="0" w:space="0" w:color="auto"/>
            <w:right w:val="none" w:sz="0" w:space="0" w:color="auto"/>
          </w:divBdr>
        </w:div>
        <w:div w:id="577253724">
          <w:marLeft w:val="0"/>
          <w:marRight w:val="0"/>
          <w:marTop w:val="0"/>
          <w:marBottom w:val="0"/>
          <w:divBdr>
            <w:top w:val="none" w:sz="0" w:space="0" w:color="auto"/>
            <w:left w:val="none" w:sz="0" w:space="0" w:color="auto"/>
            <w:bottom w:val="none" w:sz="0" w:space="0" w:color="auto"/>
            <w:right w:val="none" w:sz="0" w:space="0" w:color="auto"/>
          </w:divBdr>
        </w:div>
        <w:div w:id="494345129">
          <w:marLeft w:val="0"/>
          <w:marRight w:val="0"/>
          <w:marTop w:val="300"/>
          <w:marBottom w:val="300"/>
          <w:divBdr>
            <w:top w:val="none" w:sz="0" w:space="0" w:color="auto"/>
            <w:left w:val="none" w:sz="0" w:space="0" w:color="auto"/>
            <w:bottom w:val="none" w:sz="0" w:space="0" w:color="auto"/>
            <w:right w:val="none" w:sz="0" w:space="0" w:color="auto"/>
          </w:divBdr>
        </w:div>
      </w:divsChild>
    </w:div>
    <w:div w:id="783619019">
      <w:bodyDiv w:val="1"/>
      <w:marLeft w:val="0"/>
      <w:marRight w:val="0"/>
      <w:marTop w:val="0"/>
      <w:marBottom w:val="0"/>
      <w:divBdr>
        <w:top w:val="none" w:sz="0" w:space="0" w:color="auto"/>
        <w:left w:val="none" w:sz="0" w:space="0" w:color="auto"/>
        <w:bottom w:val="none" w:sz="0" w:space="0" w:color="auto"/>
        <w:right w:val="none" w:sz="0" w:space="0" w:color="auto"/>
      </w:divBdr>
    </w:div>
    <w:div w:id="858271919">
      <w:bodyDiv w:val="1"/>
      <w:marLeft w:val="0"/>
      <w:marRight w:val="0"/>
      <w:marTop w:val="0"/>
      <w:marBottom w:val="0"/>
      <w:divBdr>
        <w:top w:val="none" w:sz="0" w:space="0" w:color="auto"/>
        <w:left w:val="none" w:sz="0" w:space="0" w:color="auto"/>
        <w:bottom w:val="none" w:sz="0" w:space="0" w:color="auto"/>
        <w:right w:val="none" w:sz="0" w:space="0" w:color="auto"/>
      </w:divBdr>
      <w:divsChild>
        <w:div w:id="1720393641">
          <w:marLeft w:val="0"/>
          <w:marRight w:val="0"/>
          <w:marTop w:val="300"/>
          <w:marBottom w:val="300"/>
          <w:divBdr>
            <w:top w:val="none" w:sz="0" w:space="0" w:color="auto"/>
            <w:left w:val="none" w:sz="0" w:space="0" w:color="auto"/>
            <w:bottom w:val="none" w:sz="0" w:space="0" w:color="auto"/>
            <w:right w:val="none" w:sz="0" w:space="0" w:color="auto"/>
          </w:divBdr>
        </w:div>
        <w:div w:id="1210219129">
          <w:marLeft w:val="0"/>
          <w:marRight w:val="0"/>
          <w:marTop w:val="0"/>
          <w:marBottom w:val="0"/>
          <w:divBdr>
            <w:top w:val="none" w:sz="0" w:space="0" w:color="auto"/>
            <w:left w:val="none" w:sz="0" w:space="0" w:color="auto"/>
            <w:bottom w:val="none" w:sz="0" w:space="0" w:color="auto"/>
            <w:right w:val="none" w:sz="0" w:space="0" w:color="auto"/>
          </w:divBdr>
        </w:div>
      </w:divsChild>
    </w:div>
    <w:div w:id="913781130">
      <w:bodyDiv w:val="1"/>
      <w:marLeft w:val="0"/>
      <w:marRight w:val="0"/>
      <w:marTop w:val="0"/>
      <w:marBottom w:val="0"/>
      <w:divBdr>
        <w:top w:val="none" w:sz="0" w:space="0" w:color="auto"/>
        <w:left w:val="none" w:sz="0" w:space="0" w:color="auto"/>
        <w:bottom w:val="none" w:sz="0" w:space="0" w:color="auto"/>
        <w:right w:val="none" w:sz="0" w:space="0" w:color="auto"/>
      </w:divBdr>
    </w:div>
    <w:div w:id="1057240551">
      <w:bodyDiv w:val="1"/>
      <w:marLeft w:val="0"/>
      <w:marRight w:val="0"/>
      <w:marTop w:val="0"/>
      <w:marBottom w:val="0"/>
      <w:divBdr>
        <w:top w:val="none" w:sz="0" w:space="0" w:color="auto"/>
        <w:left w:val="none" w:sz="0" w:space="0" w:color="auto"/>
        <w:bottom w:val="none" w:sz="0" w:space="0" w:color="auto"/>
        <w:right w:val="none" w:sz="0" w:space="0" w:color="auto"/>
      </w:divBdr>
      <w:divsChild>
        <w:div w:id="879779148">
          <w:marLeft w:val="0"/>
          <w:marRight w:val="0"/>
          <w:marTop w:val="300"/>
          <w:marBottom w:val="300"/>
          <w:divBdr>
            <w:top w:val="none" w:sz="0" w:space="0" w:color="auto"/>
            <w:left w:val="none" w:sz="0" w:space="0" w:color="auto"/>
            <w:bottom w:val="none" w:sz="0" w:space="0" w:color="auto"/>
            <w:right w:val="none" w:sz="0" w:space="0" w:color="auto"/>
          </w:divBdr>
        </w:div>
        <w:div w:id="112868524">
          <w:marLeft w:val="0"/>
          <w:marRight w:val="0"/>
          <w:marTop w:val="0"/>
          <w:marBottom w:val="0"/>
          <w:divBdr>
            <w:top w:val="none" w:sz="0" w:space="0" w:color="auto"/>
            <w:left w:val="none" w:sz="0" w:space="0" w:color="auto"/>
            <w:bottom w:val="none" w:sz="0" w:space="0" w:color="auto"/>
            <w:right w:val="none" w:sz="0" w:space="0" w:color="auto"/>
          </w:divBdr>
          <w:divsChild>
            <w:div w:id="938562192">
              <w:marLeft w:val="0"/>
              <w:marRight w:val="0"/>
              <w:marTop w:val="0"/>
              <w:marBottom w:val="0"/>
              <w:divBdr>
                <w:top w:val="dotted" w:sz="6" w:space="0" w:color="808080"/>
                <w:left w:val="none" w:sz="0" w:space="0" w:color="auto"/>
                <w:bottom w:val="dotted" w:sz="6" w:space="0" w:color="808080"/>
                <w:right w:val="none" w:sz="0" w:space="0" w:color="auto"/>
              </w:divBdr>
            </w:div>
          </w:divsChild>
        </w:div>
      </w:divsChild>
    </w:div>
    <w:div w:id="1118723463">
      <w:bodyDiv w:val="1"/>
      <w:marLeft w:val="0"/>
      <w:marRight w:val="0"/>
      <w:marTop w:val="0"/>
      <w:marBottom w:val="0"/>
      <w:divBdr>
        <w:top w:val="none" w:sz="0" w:space="0" w:color="auto"/>
        <w:left w:val="none" w:sz="0" w:space="0" w:color="auto"/>
        <w:bottom w:val="none" w:sz="0" w:space="0" w:color="auto"/>
        <w:right w:val="none" w:sz="0" w:space="0" w:color="auto"/>
      </w:divBdr>
      <w:divsChild>
        <w:div w:id="331763120">
          <w:marLeft w:val="0"/>
          <w:marRight w:val="0"/>
          <w:marTop w:val="0"/>
          <w:marBottom w:val="0"/>
          <w:divBdr>
            <w:top w:val="single" w:sz="18" w:space="0" w:color="D3D4D6"/>
            <w:left w:val="none" w:sz="0" w:space="0" w:color="auto"/>
            <w:bottom w:val="single" w:sz="18" w:space="0" w:color="D3D4D6"/>
            <w:right w:val="none" w:sz="0" w:space="0" w:color="auto"/>
          </w:divBdr>
        </w:div>
        <w:div w:id="1181235023">
          <w:marLeft w:val="0"/>
          <w:marRight w:val="0"/>
          <w:marTop w:val="0"/>
          <w:marBottom w:val="0"/>
          <w:divBdr>
            <w:top w:val="none" w:sz="0" w:space="0" w:color="auto"/>
            <w:left w:val="none" w:sz="0" w:space="0" w:color="auto"/>
            <w:bottom w:val="none" w:sz="0" w:space="0" w:color="auto"/>
            <w:right w:val="none" w:sz="0" w:space="0" w:color="auto"/>
          </w:divBdr>
          <w:divsChild>
            <w:div w:id="105465949">
              <w:marLeft w:val="0"/>
              <w:marRight w:val="0"/>
              <w:marTop w:val="0"/>
              <w:marBottom w:val="0"/>
              <w:divBdr>
                <w:top w:val="dotted" w:sz="6" w:space="0" w:color="808080"/>
                <w:left w:val="none" w:sz="0" w:space="0" w:color="auto"/>
                <w:bottom w:val="dotted" w:sz="6" w:space="0" w:color="808080"/>
                <w:right w:val="none" w:sz="0" w:space="0" w:color="auto"/>
              </w:divBdr>
            </w:div>
          </w:divsChild>
        </w:div>
      </w:divsChild>
    </w:div>
    <w:div w:id="1119835424">
      <w:bodyDiv w:val="1"/>
      <w:marLeft w:val="0"/>
      <w:marRight w:val="0"/>
      <w:marTop w:val="0"/>
      <w:marBottom w:val="0"/>
      <w:divBdr>
        <w:top w:val="none" w:sz="0" w:space="0" w:color="auto"/>
        <w:left w:val="none" w:sz="0" w:space="0" w:color="auto"/>
        <w:bottom w:val="none" w:sz="0" w:space="0" w:color="auto"/>
        <w:right w:val="none" w:sz="0" w:space="0" w:color="auto"/>
      </w:divBdr>
    </w:div>
    <w:div w:id="1135949223">
      <w:bodyDiv w:val="1"/>
      <w:marLeft w:val="0"/>
      <w:marRight w:val="0"/>
      <w:marTop w:val="0"/>
      <w:marBottom w:val="0"/>
      <w:divBdr>
        <w:top w:val="none" w:sz="0" w:space="0" w:color="auto"/>
        <w:left w:val="none" w:sz="0" w:space="0" w:color="auto"/>
        <w:bottom w:val="none" w:sz="0" w:space="0" w:color="auto"/>
        <w:right w:val="none" w:sz="0" w:space="0" w:color="auto"/>
      </w:divBdr>
      <w:divsChild>
        <w:div w:id="1670908842">
          <w:marLeft w:val="0"/>
          <w:marRight w:val="0"/>
          <w:marTop w:val="0"/>
          <w:marBottom w:val="0"/>
          <w:divBdr>
            <w:top w:val="single" w:sz="18" w:space="0" w:color="A7BCDA"/>
            <w:left w:val="none" w:sz="0" w:space="0" w:color="auto"/>
            <w:bottom w:val="single" w:sz="18" w:space="0" w:color="A7BCDA"/>
            <w:right w:val="none" w:sz="0" w:space="0" w:color="auto"/>
          </w:divBdr>
        </w:div>
      </w:divsChild>
    </w:div>
    <w:div w:id="1230112318">
      <w:bodyDiv w:val="1"/>
      <w:marLeft w:val="0"/>
      <w:marRight w:val="0"/>
      <w:marTop w:val="0"/>
      <w:marBottom w:val="0"/>
      <w:divBdr>
        <w:top w:val="none" w:sz="0" w:space="0" w:color="auto"/>
        <w:left w:val="none" w:sz="0" w:space="0" w:color="auto"/>
        <w:bottom w:val="none" w:sz="0" w:space="0" w:color="auto"/>
        <w:right w:val="none" w:sz="0" w:space="0" w:color="auto"/>
      </w:divBdr>
    </w:div>
    <w:div w:id="1305309829">
      <w:bodyDiv w:val="1"/>
      <w:marLeft w:val="0"/>
      <w:marRight w:val="0"/>
      <w:marTop w:val="0"/>
      <w:marBottom w:val="0"/>
      <w:divBdr>
        <w:top w:val="none" w:sz="0" w:space="0" w:color="auto"/>
        <w:left w:val="none" w:sz="0" w:space="0" w:color="auto"/>
        <w:bottom w:val="none" w:sz="0" w:space="0" w:color="auto"/>
        <w:right w:val="none" w:sz="0" w:space="0" w:color="auto"/>
      </w:divBdr>
      <w:divsChild>
        <w:div w:id="1285308012">
          <w:marLeft w:val="0"/>
          <w:marRight w:val="0"/>
          <w:marTop w:val="300"/>
          <w:marBottom w:val="300"/>
          <w:divBdr>
            <w:top w:val="none" w:sz="0" w:space="0" w:color="auto"/>
            <w:left w:val="none" w:sz="0" w:space="0" w:color="auto"/>
            <w:bottom w:val="none" w:sz="0" w:space="0" w:color="auto"/>
            <w:right w:val="none" w:sz="0" w:space="0" w:color="auto"/>
          </w:divBdr>
        </w:div>
      </w:divsChild>
    </w:div>
    <w:div w:id="1334214619">
      <w:bodyDiv w:val="1"/>
      <w:marLeft w:val="0"/>
      <w:marRight w:val="0"/>
      <w:marTop w:val="0"/>
      <w:marBottom w:val="0"/>
      <w:divBdr>
        <w:top w:val="none" w:sz="0" w:space="0" w:color="auto"/>
        <w:left w:val="none" w:sz="0" w:space="0" w:color="auto"/>
        <w:bottom w:val="none" w:sz="0" w:space="0" w:color="auto"/>
        <w:right w:val="none" w:sz="0" w:space="0" w:color="auto"/>
      </w:divBdr>
    </w:div>
    <w:div w:id="1488549582">
      <w:bodyDiv w:val="1"/>
      <w:marLeft w:val="0"/>
      <w:marRight w:val="0"/>
      <w:marTop w:val="0"/>
      <w:marBottom w:val="0"/>
      <w:divBdr>
        <w:top w:val="none" w:sz="0" w:space="0" w:color="auto"/>
        <w:left w:val="none" w:sz="0" w:space="0" w:color="auto"/>
        <w:bottom w:val="none" w:sz="0" w:space="0" w:color="auto"/>
        <w:right w:val="none" w:sz="0" w:space="0" w:color="auto"/>
      </w:divBdr>
      <w:divsChild>
        <w:div w:id="90395432">
          <w:marLeft w:val="0"/>
          <w:marRight w:val="0"/>
          <w:marTop w:val="300"/>
          <w:marBottom w:val="300"/>
          <w:divBdr>
            <w:top w:val="none" w:sz="0" w:space="0" w:color="auto"/>
            <w:left w:val="none" w:sz="0" w:space="0" w:color="auto"/>
            <w:bottom w:val="none" w:sz="0" w:space="0" w:color="auto"/>
            <w:right w:val="none" w:sz="0" w:space="0" w:color="auto"/>
          </w:divBdr>
        </w:div>
      </w:divsChild>
    </w:div>
    <w:div w:id="1503354967">
      <w:bodyDiv w:val="1"/>
      <w:marLeft w:val="0"/>
      <w:marRight w:val="0"/>
      <w:marTop w:val="0"/>
      <w:marBottom w:val="0"/>
      <w:divBdr>
        <w:top w:val="none" w:sz="0" w:space="0" w:color="auto"/>
        <w:left w:val="none" w:sz="0" w:space="0" w:color="auto"/>
        <w:bottom w:val="none" w:sz="0" w:space="0" w:color="auto"/>
        <w:right w:val="none" w:sz="0" w:space="0" w:color="auto"/>
      </w:divBdr>
      <w:divsChild>
        <w:div w:id="234824943">
          <w:marLeft w:val="0"/>
          <w:marRight w:val="0"/>
          <w:marTop w:val="0"/>
          <w:marBottom w:val="0"/>
          <w:divBdr>
            <w:top w:val="none" w:sz="0" w:space="0" w:color="auto"/>
            <w:left w:val="none" w:sz="0" w:space="0" w:color="auto"/>
            <w:bottom w:val="none" w:sz="0" w:space="0" w:color="auto"/>
            <w:right w:val="none" w:sz="0" w:space="0" w:color="auto"/>
          </w:divBdr>
        </w:div>
        <w:div w:id="62529223">
          <w:marLeft w:val="0"/>
          <w:marRight w:val="0"/>
          <w:marTop w:val="0"/>
          <w:marBottom w:val="0"/>
          <w:divBdr>
            <w:top w:val="none" w:sz="0" w:space="0" w:color="auto"/>
            <w:left w:val="none" w:sz="0" w:space="0" w:color="auto"/>
            <w:bottom w:val="none" w:sz="0" w:space="0" w:color="auto"/>
            <w:right w:val="none" w:sz="0" w:space="0" w:color="auto"/>
          </w:divBdr>
        </w:div>
        <w:div w:id="1134954676">
          <w:marLeft w:val="0"/>
          <w:marRight w:val="0"/>
          <w:marTop w:val="300"/>
          <w:marBottom w:val="300"/>
          <w:divBdr>
            <w:top w:val="none" w:sz="0" w:space="0" w:color="auto"/>
            <w:left w:val="none" w:sz="0" w:space="0" w:color="auto"/>
            <w:bottom w:val="none" w:sz="0" w:space="0" w:color="auto"/>
            <w:right w:val="none" w:sz="0" w:space="0" w:color="auto"/>
          </w:divBdr>
        </w:div>
      </w:divsChild>
    </w:div>
    <w:div w:id="1504512508">
      <w:bodyDiv w:val="1"/>
      <w:marLeft w:val="0"/>
      <w:marRight w:val="0"/>
      <w:marTop w:val="0"/>
      <w:marBottom w:val="0"/>
      <w:divBdr>
        <w:top w:val="none" w:sz="0" w:space="0" w:color="auto"/>
        <w:left w:val="none" w:sz="0" w:space="0" w:color="auto"/>
        <w:bottom w:val="none" w:sz="0" w:space="0" w:color="auto"/>
        <w:right w:val="none" w:sz="0" w:space="0" w:color="auto"/>
      </w:divBdr>
      <w:divsChild>
        <w:div w:id="1778133251">
          <w:marLeft w:val="0"/>
          <w:marRight w:val="0"/>
          <w:marTop w:val="300"/>
          <w:marBottom w:val="300"/>
          <w:divBdr>
            <w:top w:val="none" w:sz="0" w:space="0" w:color="auto"/>
            <w:left w:val="none" w:sz="0" w:space="0" w:color="auto"/>
            <w:bottom w:val="none" w:sz="0" w:space="0" w:color="auto"/>
            <w:right w:val="none" w:sz="0" w:space="0" w:color="auto"/>
          </w:divBdr>
        </w:div>
      </w:divsChild>
    </w:div>
    <w:div w:id="1515265959">
      <w:bodyDiv w:val="1"/>
      <w:marLeft w:val="0"/>
      <w:marRight w:val="0"/>
      <w:marTop w:val="0"/>
      <w:marBottom w:val="0"/>
      <w:divBdr>
        <w:top w:val="none" w:sz="0" w:space="0" w:color="auto"/>
        <w:left w:val="none" w:sz="0" w:space="0" w:color="auto"/>
        <w:bottom w:val="none" w:sz="0" w:space="0" w:color="auto"/>
        <w:right w:val="none" w:sz="0" w:space="0" w:color="auto"/>
      </w:divBdr>
      <w:divsChild>
        <w:div w:id="406733497">
          <w:marLeft w:val="0"/>
          <w:marRight w:val="0"/>
          <w:marTop w:val="0"/>
          <w:marBottom w:val="0"/>
          <w:divBdr>
            <w:top w:val="single" w:sz="18" w:space="0" w:color="C3D4DD"/>
            <w:left w:val="none" w:sz="0" w:space="0" w:color="auto"/>
            <w:bottom w:val="none" w:sz="0" w:space="0" w:color="auto"/>
            <w:right w:val="none" w:sz="0" w:space="0" w:color="auto"/>
          </w:divBdr>
        </w:div>
      </w:divsChild>
    </w:div>
    <w:div w:id="1521237647">
      <w:bodyDiv w:val="1"/>
      <w:marLeft w:val="0"/>
      <w:marRight w:val="0"/>
      <w:marTop w:val="0"/>
      <w:marBottom w:val="0"/>
      <w:divBdr>
        <w:top w:val="none" w:sz="0" w:space="0" w:color="auto"/>
        <w:left w:val="none" w:sz="0" w:space="0" w:color="auto"/>
        <w:bottom w:val="none" w:sz="0" w:space="0" w:color="auto"/>
        <w:right w:val="none" w:sz="0" w:space="0" w:color="auto"/>
      </w:divBdr>
      <w:divsChild>
        <w:div w:id="1282491727">
          <w:marLeft w:val="0"/>
          <w:marRight w:val="0"/>
          <w:marTop w:val="300"/>
          <w:marBottom w:val="300"/>
          <w:divBdr>
            <w:top w:val="none" w:sz="0" w:space="0" w:color="auto"/>
            <w:left w:val="none" w:sz="0" w:space="0" w:color="auto"/>
            <w:bottom w:val="none" w:sz="0" w:space="0" w:color="auto"/>
            <w:right w:val="none" w:sz="0" w:space="0" w:color="auto"/>
          </w:divBdr>
        </w:div>
        <w:div w:id="1950431362">
          <w:marLeft w:val="0"/>
          <w:marRight w:val="0"/>
          <w:marTop w:val="0"/>
          <w:marBottom w:val="0"/>
          <w:divBdr>
            <w:top w:val="none" w:sz="0" w:space="0" w:color="auto"/>
            <w:left w:val="none" w:sz="0" w:space="0" w:color="auto"/>
            <w:bottom w:val="none" w:sz="0" w:space="0" w:color="auto"/>
            <w:right w:val="none" w:sz="0" w:space="0" w:color="auto"/>
          </w:divBdr>
        </w:div>
      </w:divsChild>
    </w:div>
    <w:div w:id="1524661258">
      <w:bodyDiv w:val="1"/>
      <w:marLeft w:val="0"/>
      <w:marRight w:val="0"/>
      <w:marTop w:val="0"/>
      <w:marBottom w:val="0"/>
      <w:divBdr>
        <w:top w:val="none" w:sz="0" w:space="0" w:color="auto"/>
        <w:left w:val="none" w:sz="0" w:space="0" w:color="auto"/>
        <w:bottom w:val="none" w:sz="0" w:space="0" w:color="auto"/>
        <w:right w:val="none" w:sz="0" w:space="0" w:color="auto"/>
      </w:divBdr>
      <w:divsChild>
        <w:div w:id="1168402355">
          <w:marLeft w:val="0"/>
          <w:marRight w:val="0"/>
          <w:marTop w:val="300"/>
          <w:marBottom w:val="300"/>
          <w:divBdr>
            <w:top w:val="none" w:sz="0" w:space="0" w:color="auto"/>
            <w:left w:val="none" w:sz="0" w:space="0" w:color="auto"/>
            <w:bottom w:val="none" w:sz="0" w:space="0" w:color="auto"/>
            <w:right w:val="none" w:sz="0" w:space="0" w:color="auto"/>
          </w:divBdr>
        </w:div>
      </w:divsChild>
    </w:div>
    <w:div w:id="1571771442">
      <w:bodyDiv w:val="1"/>
      <w:marLeft w:val="0"/>
      <w:marRight w:val="0"/>
      <w:marTop w:val="0"/>
      <w:marBottom w:val="0"/>
      <w:divBdr>
        <w:top w:val="none" w:sz="0" w:space="0" w:color="auto"/>
        <w:left w:val="none" w:sz="0" w:space="0" w:color="auto"/>
        <w:bottom w:val="none" w:sz="0" w:space="0" w:color="auto"/>
        <w:right w:val="none" w:sz="0" w:space="0" w:color="auto"/>
      </w:divBdr>
      <w:divsChild>
        <w:div w:id="924535049">
          <w:marLeft w:val="0"/>
          <w:marRight w:val="0"/>
          <w:marTop w:val="300"/>
          <w:marBottom w:val="300"/>
          <w:divBdr>
            <w:top w:val="none" w:sz="0" w:space="0" w:color="auto"/>
            <w:left w:val="none" w:sz="0" w:space="0" w:color="auto"/>
            <w:bottom w:val="none" w:sz="0" w:space="0" w:color="auto"/>
            <w:right w:val="none" w:sz="0" w:space="0" w:color="auto"/>
          </w:divBdr>
        </w:div>
        <w:div w:id="197202118">
          <w:marLeft w:val="0"/>
          <w:marRight w:val="0"/>
          <w:marTop w:val="300"/>
          <w:marBottom w:val="300"/>
          <w:divBdr>
            <w:top w:val="none" w:sz="0" w:space="0" w:color="auto"/>
            <w:left w:val="none" w:sz="0" w:space="0" w:color="auto"/>
            <w:bottom w:val="none" w:sz="0" w:space="0" w:color="auto"/>
            <w:right w:val="none" w:sz="0" w:space="0" w:color="auto"/>
          </w:divBdr>
        </w:div>
        <w:div w:id="1698849901">
          <w:marLeft w:val="0"/>
          <w:marRight w:val="0"/>
          <w:marTop w:val="0"/>
          <w:marBottom w:val="0"/>
          <w:divBdr>
            <w:top w:val="none" w:sz="0" w:space="0" w:color="auto"/>
            <w:left w:val="none" w:sz="0" w:space="0" w:color="auto"/>
            <w:bottom w:val="none" w:sz="0" w:space="0" w:color="auto"/>
            <w:right w:val="none" w:sz="0" w:space="0" w:color="auto"/>
          </w:divBdr>
        </w:div>
      </w:divsChild>
    </w:div>
    <w:div w:id="1575703918">
      <w:bodyDiv w:val="1"/>
      <w:marLeft w:val="0"/>
      <w:marRight w:val="0"/>
      <w:marTop w:val="0"/>
      <w:marBottom w:val="0"/>
      <w:divBdr>
        <w:top w:val="none" w:sz="0" w:space="0" w:color="auto"/>
        <w:left w:val="none" w:sz="0" w:space="0" w:color="auto"/>
        <w:bottom w:val="none" w:sz="0" w:space="0" w:color="auto"/>
        <w:right w:val="none" w:sz="0" w:space="0" w:color="auto"/>
      </w:divBdr>
      <w:divsChild>
        <w:div w:id="598759950">
          <w:marLeft w:val="0"/>
          <w:marRight w:val="0"/>
          <w:marTop w:val="300"/>
          <w:marBottom w:val="300"/>
          <w:divBdr>
            <w:top w:val="none" w:sz="0" w:space="0" w:color="auto"/>
            <w:left w:val="none" w:sz="0" w:space="0" w:color="auto"/>
            <w:bottom w:val="none" w:sz="0" w:space="0" w:color="auto"/>
            <w:right w:val="none" w:sz="0" w:space="0" w:color="auto"/>
          </w:divBdr>
        </w:div>
      </w:divsChild>
    </w:div>
    <w:div w:id="1596202957">
      <w:bodyDiv w:val="1"/>
      <w:marLeft w:val="0"/>
      <w:marRight w:val="0"/>
      <w:marTop w:val="0"/>
      <w:marBottom w:val="0"/>
      <w:divBdr>
        <w:top w:val="none" w:sz="0" w:space="0" w:color="auto"/>
        <w:left w:val="none" w:sz="0" w:space="0" w:color="auto"/>
        <w:bottom w:val="none" w:sz="0" w:space="0" w:color="auto"/>
        <w:right w:val="none" w:sz="0" w:space="0" w:color="auto"/>
      </w:divBdr>
    </w:div>
    <w:div w:id="1615286863">
      <w:bodyDiv w:val="1"/>
      <w:marLeft w:val="0"/>
      <w:marRight w:val="0"/>
      <w:marTop w:val="0"/>
      <w:marBottom w:val="0"/>
      <w:divBdr>
        <w:top w:val="none" w:sz="0" w:space="0" w:color="auto"/>
        <w:left w:val="none" w:sz="0" w:space="0" w:color="auto"/>
        <w:bottom w:val="none" w:sz="0" w:space="0" w:color="auto"/>
        <w:right w:val="none" w:sz="0" w:space="0" w:color="auto"/>
      </w:divBdr>
    </w:div>
    <w:div w:id="1631862779">
      <w:bodyDiv w:val="1"/>
      <w:marLeft w:val="0"/>
      <w:marRight w:val="0"/>
      <w:marTop w:val="0"/>
      <w:marBottom w:val="0"/>
      <w:divBdr>
        <w:top w:val="none" w:sz="0" w:space="0" w:color="auto"/>
        <w:left w:val="none" w:sz="0" w:space="0" w:color="auto"/>
        <w:bottom w:val="none" w:sz="0" w:space="0" w:color="auto"/>
        <w:right w:val="none" w:sz="0" w:space="0" w:color="auto"/>
      </w:divBdr>
      <w:divsChild>
        <w:div w:id="355422140">
          <w:marLeft w:val="0"/>
          <w:marRight w:val="0"/>
          <w:marTop w:val="300"/>
          <w:marBottom w:val="300"/>
          <w:divBdr>
            <w:top w:val="none" w:sz="0" w:space="0" w:color="auto"/>
            <w:left w:val="none" w:sz="0" w:space="0" w:color="auto"/>
            <w:bottom w:val="none" w:sz="0" w:space="0" w:color="auto"/>
            <w:right w:val="none" w:sz="0" w:space="0" w:color="auto"/>
          </w:divBdr>
        </w:div>
        <w:div w:id="794755312">
          <w:marLeft w:val="0"/>
          <w:marRight w:val="0"/>
          <w:marTop w:val="0"/>
          <w:marBottom w:val="0"/>
          <w:divBdr>
            <w:top w:val="none" w:sz="0" w:space="0" w:color="auto"/>
            <w:left w:val="none" w:sz="0" w:space="0" w:color="auto"/>
            <w:bottom w:val="none" w:sz="0" w:space="0" w:color="auto"/>
            <w:right w:val="none" w:sz="0" w:space="0" w:color="auto"/>
          </w:divBdr>
          <w:divsChild>
            <w:div w:id="1818495224">
              <w:marLeft w:val="0"/>
              <w:marRight w:val="0"/>
              <w:marTop w:val="0"/>
              <w:marBottom w:val="0"/>
              <w:divBdr>
                <w:top w:val="dotted" w:sz="6" w:space="0" w:color="808080"/>
                <w:left w:val="none" w:sz="0" w:space="0" w:color="auto"/>
                <w:bottom w:val="dotted" w:sz="6" w:space="0" w:color="808080"/>
                <w:right w:val="none" w:sz="0" w:space="0" w:color="auto"/>
              </w:divBdr>
            </w:div>
          </w:divsChild>
        </w:div>
        <w:div w:id="181088375">
          <w:marLeft w:val="0"/>
          <w:marRight w:val="0"/>
          <w:marTop w:val="0"/>
          <w:marBottom w:val="0"/>
          <w:divBdr>
            <w:top w:val="none" w:sz="0" w:space="0" w:color="auto"/>
            <w:left w:val="none" w:sz="0" w:space="0" w:color="auto"/>
            <w:bottom w:val="none" w:sz="0" w:space="0" w:color="auto"/>
            <w:right w:val="none" w:sz="0" w:space="0" w:color="auto"/>
          </w:divBdr>
        </w:div>
      </w:divsChild>
    </w:div>
    <w:div w:id="1683320248">
      <w:bodyDiv w:val="1"/>
      <w:marLeft w:val="0"/>
      <w:marRight w:val="0"/>
      <w:marTop w:val="0"/>
      <w:marBottom w:val="0"/>
      <w:divBdr>
        <w:top w:val="none" w:sz="0" w:space="0" w:color="auto"/>
        <w:left w:val="none" w:sz="0" w:space="0" w:color="auto"/>
        <w:bottom w:val="none" w:sz="0" w:space="0" w:color="auto"/>
        <w:right w:val="none" w:sz="0" w:space="0" w:color="auto"/>
      </w:divBdr>
    </w:div>
    <w:div w:id="1691491697">
      <w:bodyDiv w:val="1"/>
      <w:marLeft w:val="0"/>
      <w:marRight w:val="0"/>
      <w:marTop w:val="0"/>
      <w:marBottom w:val="0"/>
      <w:divBdr>
        <w:top w:val="none" w:sz="0" w:space="0" w:color="auto"/>
        <w:left w:val="none" w:sz="0" w:space="0" w:color="auto"/>
        <w:bottom w:val="none" w:sz="0" w:space="0" w:color="auto"/>
        <w:right w:val="none" w:sz="0" w:space="0" w:color="auto"/>
      </w:divBdr>
      <w:divsChild>
        <w:div w:id="221257777">
          <w:marLeft w:val="0"/>
          <w:marRight w:val="0"/>
          <w:marTop w:val="300"/>
          <w:marBottom w:val="300"/>
          <w:divBdr>
            <w:top w:val="none" w:sz="0" w:space="0" w:color="auto"/>
            <w:left w:val="none" w:sz="0" w:space="0" w:color="auto"/>
            <w:bottom w:val="none" w:sz="0" w:space="0" w:color="auto"/>
            <w:right w:val="none" w:sz="0" w:space="0" w:color="auto"/>
          </w:divBdr>
        </w:div>
        <w:div w:id="127086837">
          <w:marLeft w:val="0"/>
          <w:marRight w:val="0"/>
          <w:marTop w:val="0"/>
          <w:marBottom w:val="0"/>
          <w:divBdr>
            <w:top w:val="single" w:sz="18" w:space="0" w:color="A7BCDA"/>
            <w:left w:val="none" w:sz="0" w:space="0" w:color="auto"/>
            <w:bottom w:val="single" w:sz="18" w:space="0" w:color="A7BCDA"/>
            <w:right w:val="none" w:sz="0" w:space="0" w:color="auto"/>
          </w:divBdr>
        </w:div>
        <w:div w:id="2062629317">
          <w:marLeft w:val="0"/>
          <w:marRight w:val="0"/>
          <w:marTop w:val="0"/>
          <w:marBottom w:val="0"/>
          <w:divBdr>
            <w:top w:val="none" w:sz="0" w:space="0" w:color="auto"/>
            <w:left w:val="none" w:sz="0" w:space="0" w:color="auto"/>
            <w:bottom w:val="none" w:sz="0" w:space="0" w:color="auto"/>
            <w:right w:val="none" w:sz="0" w:space="0" w:color="auto"/>
          </w:divBdr>
        </w:div>
      </w:divsChild>
    </w:div>
    <w:div w:id="1709454088">
      <w:bodyDiv w:val="1"/>
      <w:marLeft w:val="0"/>
      <w:marRight w:val="0"/>
      <w:marTop w:val="0"/>
      <w:marBottom w:val="0"/>
      <w:divBdr>
        <w:top w:val="none" w:sz="0" w:space="0" w:color="auto"/>
        <w:left w:val="none" w:sz="0" w:space="0" w:color="auto"/>
        <w:bottom w:val="none" w:sz="0" w:space="0" w:color="auto"/>
        <w:right w:val="none" w:sz="0" w:space="0" w:color="auto"/>
      </w:divBdr>
      <w:divsChild>
        <w:div w:id="899437580">
          <w:marLeft w:val="0"/>
          <w:marRight w:val="0"/>
          <w:marTop w:val="0"/>
          <w:marBottom w:val="0"/>
          <w:divBdr>
            <w:top w:val="single" w:sz="18" w:space="0" w:color="C3D4DD"/>
            <w:left w:val="none" w:sz="0" w:space="0" w:color="auto"/>
            <w:bottom w:val="none" w:sz="0" w:space="0" w:color="auto"/>
            <w:right w:val="none" w:sz="0" w:space="0" w:color="auto"/>
          </w:divBdr>
        </w:div>
      </w:divsChild>
    </w:div>
    <w:div w:id="1761678825">
      <w:bodyDiv w:val="1"/>
      <w:marLeft w:val="0"/>
      <w:marRight w:val="0"/>
      <w:marTop w:val="0"/>
      <w:marBottom w:val="0"/>
      <w:divBdr>
        <w:top w:val="none" w:sz="0" w:space="0" w:color="auto"/>
        <w:left w:val="none" w:sz="0" w:space="0" w:color="auto"/>
        <w:bottom w:val="none" w:sz="0" w:space="0" w:color="auto"/>
        <w:right w:val="none" w:sz="0" w:space="0" w:color="auto"/>
      </w:divBdr>
      <w:divsChild>
        <w:div w:id="2101876384">
          <w:marLeft w:val="0"/>
          <w:marRight w:val="0"/>
          <w:marTop w:val="300"/>
          <w:marBottom w:val="300"/>
          <w:divBdr>
            <w:top w:val="none" w:sz="0" w:space="0" w:color="auto"/>
            <w:left w:val="none" w:sz="0" w:space="0" w:color="auto"/>
            <w:bottom w:val="none" w:sz="0" w:space="0" w:color="auto"/>
            <w:right w:val="none" w:sz="0" w:space="0" w:color="auto"/>
          </w:divBdr>
        </w:div>
        <w:div w:id="2119056584">
          <w:marLeft w:val="0"/>
          <w:marRight w:val="0"/>
          <w:marTop w:val="0"/>
          <w:marBottom w:val="0"/>
          <w:divBdr>
            <w:top w:val="none" w:sz="0" w:space="0" w:color="auto"/>
            <w:left w:val="none" w:sz="0" w:space="0" w:color="auto"/>
            <w:bottom w:val="none" w:sz="0" w:space="0" w:color="auto"/>
            <w:right w:val="none" w:sz="0" w:space="0" w:color="auto"/>
          </w:divBdr>
          <w:divsChild>
            <w:div w:id="2144886270">
              <w:marLeft w:val="0"/>
              <w:marRight w:val="0"/>
              <w:marTop w:val="0"/>
              <w:marBottom w:val="0"/>
              <w:divBdr>
                <w:top w:val="none" w:sz="0" w:space="0" w:color="auto"/>
                <w:left w:val="none" w:sz="0" w:space="0" w:color="auto"/>
                <w:bottom w:val="none" w:sz="0" w:space="0" w:color="auto"/>
                <w:right w:val="none" w:sz="0" w:space="0" w:color="auto"/>
              </w:divBdr>
              <w:divsChild>
                <w:div w:id="826284808">
                  <w:marLeft w:val="0"/>
                  <w:marRight w:val="0"/>
                  <w:marTop w:val="0"/>
                  <w:marBottom w:val="0"/>
                  <w:divBdr>
                    <w:top w:val="dotted" w:sz="6" w:space="0" w:color="808080"/>
                    <w:left w:val="none" w:sz="0" w:space="0" w:color="auto"/>
                    <w:bottom w:val="dotted" w:sz="6" w:space="0" w:color="808080"/>
                    <w:right w:val="none" w:sz="0" w:space="0" w:color="auto"/>
                  </w:divBdr>
                </w:div>
              </w:divsChild>
            </w:div>
          </w:divsChild>
        </w:div>
      </w:divsChild>
    </w:div>
    <w:div w:id="1780834338">
      <w:bodyDiv w:val="1"/>
      <w:marLeft w:val="0"/>
      <w:marRight w:val="0"/>
      <w:marTop w:val="0"/>
      <w:marBottom w:val="0"/>
      <w:divBdr>
        <w:top w:val="none" w:sz="0" w:space="0" w:color="auto"/>
        <w:left w:val="none" w:sz="0" w:space="0" w:color="auto"/>
        <w:bottom w:val="none" w:sz="0" w:space="0" w:color="auto"/>
        <w:right w:val="none" w:sz="0" w:space="0" w:color="auto"/>
      </w:divBdr>
      <w:divsChild>
        <w:div w:id="1299609765">
          <w:marLeft w:val="0"/>
          <w:marRight w:val="0"/>
          <w:marTop w:val="300"/>
          <w:marBottom w:val="300"/>
          <w:divBdr>
            <w:top w:val="none" w:sz="0" w:space="0" w:color="auto"/>
            <w:left w:val="none" w:sz="0" w:space="0" w:color="auto"/>
            <w:bottom w:val="none" w:sz="0" w:space="0" w:color="auto"/>
            <w:right w:val="none" w:sz="0" w:space="0" w:color="auto"/>
          </w:divBdr>
        </w:div>
        <w:div w:id="15354087">
          <w:marLeft w:val="0"/>
          <w:marRight w:val="0"/>
          <w:marTop w:val="300"/>
          <w:marBottom w:val="300"/>
          <w:divBdr>
            <w:top w:val="none" w:sz="0" w:space="0" w:color="auto"/>
            <w:left w:val="none" w:sz="0" w:space="0" w:color="auto"/>
            <w:bottom w:val="none" w:sz="0" w:space="0" w:color="auto"/>
            <w:right w:val="none" w:sz="0" w:space="0" w:color="auto"/>
          </w:divBdr>
        </w:div>
      </w:divsChild>
    </w:div>
    <w:div w:id="1792631538">
      <w:bodyDiv w:val="1"/>
      <w:marLeft w:val="0"/>
      <w:marRight w:val="0"/>
      <w:marTop w:val="0"/>
      <w:marBottom w:val="0"/>
      <w:divBdr>
        <w:top w:val="none" w:sz="0" w:space="0" w:color="auto"/>
        <w:left w:val="none" w:sz="0" w:space="0" w:color="auto"/>
        <w:bottom w:val="none" w:sz="0" w:space="0" w:color="auto"/>
        <w:right w:val="none" w:sz="0" w:space="0" w:color="auto"/>
      </w:divBdr>
      <w:divsChild>
        <w:div w:id="147863231">
          <w:marLeft w:val="0"/>
          <w:marRight w:val="0"/>
          <w:marTop w:val="300"/>
          <w:marBottom w:val="300"/>
          <w:divBdr>
            <w:top w:val="none" w:sz="0" w:space="0" w:color="auto"/>
            <w:left w:val="none" w:sz="0" w:space="0" w:color="auto"/>
            <w:bottom w:val="none" w:sz="0" w:space="0" w:color="auto"/>
            <w:right w:val="none" w:sz="0" w:space="0" w:color="auto"/>
          </w:divBdr>
        </w:div>
        <w:div w:id="1609240349">
          <w:marLeft w:val="0"/>
          <w:marRight w:val="0"/>
          <w:marTop w:val="300"/>
          <w:marBottom w:val="300"/>
          <w:divBdr>
            <w:top w:val="none" w:sz="0" w:space="0" w:color="auto"/>
            <w:left w:val="none" w:sz="0" w:space="0" w:color="auto"/>
            <w:bottom w:val="none" w:sz="0" w:space="0" w:color="auto"/>
            <w:right w:val="none" w:sz="0" w:space="0" w:color="auto"/>
          </w:divBdr>
        </w:div>
      </w:divsChild>
    </w:div>
    <w:div w:id="1793787698">
      <w:bodyDiv w:val="1"/>
      <w:marLeft w:val="0"/>
      <w:marRight w:val="0"/>
      <w:marTop w:val="0"/>
      <w:marBottom w:val="0"/>
      <w:divBdr>
        <w:top w:val="none" w:sz="0" w:space="0" w:color="auto"/>
        <w:left w:val="none" w:sz="0" w:space="0" w:color="auto"/>
        <w:bottom w:val="none" w:sz="0" w:space="0" w:color="auto"/>
        <w:right w:val="none" w:sz="0" w:space="0" w:color="auto"/>
      </w:divBdr>
      <w:divsChild>
        <w:div w:id="328406988">
          <w:marLeft w:val="0"/>
          <w:marRight w:val="0"/>
          <w:marTop w:val="300"/>
          <w:marBottom w:val="300"/>
          <w:divBdr>
            <w:top w:val="none" w:sz="0" w:space="0" w:color="auto"/>
            <w:left w:val="none" w:sz="0" w:space="0" w:color="auto"/>
            <w:bottom w:val="none" w:sz="0" w:space="0" w:color="auto"/>
            <w:right w:val="none" w:sz="0" w:space="0" w:color="auto"/>
          </w:divBdr>
        </w:div>
      </w:divsChild>
    </w:div>
    <w:div w:id="1794715155">
      <w:bodyDiv w:val="1"/>
      <w:marLeft w:val="0"/>
      <w:marRight w:val="0"/>
      <w:marTop w:val="0"/>
      <w:marBottom w:val="0"/>
      <w:divBdr>
        <w:top w:val="none" w:sz="0" w:space="0" w:color="auto"/>
        <w:left w:val="none" w:sz="0" w:space="0" w:color="auto"/>
        <w:bottom w:val="none" w:sz="0" w:space="0" w:color="auto"/>
        <w:right w:val="none" w:sz="0" w:space="0" w:color="auto"/>
      </w:divBdr>
      <w:divsChild>
        <w:div w:id="489978795">
          <w:marLeft w:val="0"/>
          <w:marRight w:val="0"/>
          <w:marTop w:val="0"/>
          <w:marBottom w:val="0"/>
          <w:divBdr>
            <w:top w:val="none" w:sz="0" w:space="0" w:color="auto"/>
            <w:left w:val="none" w:sz="0" w:space="0" w:color="auto"/>
            <w:bottom w:val="none" w:sz="0" w:space="0" w:color="auto"/>
            <w:right w:val="none" w:sz="0" w:space="0" w:color="auto"/>
          </w:divBdr>
        </w:div>
        <w:div w:id="1449735455">
          <w:marLeft w:val="0"/>
          <w:marRight w:val="0"/>
          <w:marTop w:val="0"/>
          <w:marBottom w:val="0"/>
          <w:divBdr>
            <w:top w:val="none" w:sz="0" w:space="0" w:color="auto"/>
            <w:left w:val="none" w:sz="0" w:space="0" w:color="auto"/>
            <w:bottom w:val="none" w:sz="0" w:space="0" w:color="auto"/>
            <w:right w:val="none" w:sz="0" w:space="0" w:color="auto"/>
          </w:divBdr>
          <w:divsChild>
            <w:div w:id="1809588659">
              <w:marLeft w:val="0"/>
              <w:marRight w:val="0"/>
              <w:marTop w:val="0"/>
              <w:marBottom w:val="0"/>
              <w:divBdr>
                <w:top w:val="single" w:sz="18" w:space="0" w:color="A7BCDA"/>
                <w:left w:val="none" w:sz="0" w:space="0" w:color="auto"/>
                <w:bottom w:val="single" w:sz="18" w:space="0" w:color="A7BCDA"/>
                <w:right w:val="none" w:sz="0" w:space="0" w:color="auto"/>
              </w:divBdr>
            </w:div>
          </w:divsChild>
        </w:div>
      </w:divsChild>
    </w:div>
    <w:div w:id="1816216977">
      <w:bodyDiv w:val="1"/>
      <w:marLeft w:val="0"/>
      <w:marRight w:val="0"/>
      <w:marTop w:val="0"/>
      <w:marBottom w:val="0"/>
      <w:divBdr>
        <w:top w:val="none" w:sz="0" w:space="0" w:color="auto"/>
        <w:left w:val="none" w:sz="0" w:space="0" w:color="auto"/>
        <w:bottom w:val="none" w:sz="0" w:space="0" w:color="auto"/>
        <w:right w:val="none" w:sz="0" w:space="0" w:color="auto"/>
      </w:divBdr>
      <w:divsChild>
        <w:div w:id="1449080508">
          <w:marLeft w:val="0"/>
          <w:marRight w:val="0"/>
          <w:marTop w:val="0"/>
          <w:marBottom w:val="0"/>
          <w:divBdr>
            <w:top w:val="none" w:sz="0" w:space="0" w:color="auto"/>
            <w:left w:val="none" w:sz="0" w:space="0" w:color="auto"/>
            <w:bottom w:val="none" w:sz="0" w:space="0" w:color="auto"/>
            <w:right w:val="none" w:sz="0" w:space="0" w:color="auto"/>
          </w:divBdr>
        </w:div>
      </w:divsChild>
    </w:div>
    <w:div w:id="1825194744">
      <w:bodyDiv w:val="1"/>
      <w:marLeft w:val="0"/>
      <w:marRight w:val="0"/>
      <w:marTop w:val="0"/>
      <w:marBottom w:val="0"/>
      <w:divBdr>
        <w:top w:val="none" w:sz="0" w:space="0" w:color="auto"/>
        <w:left w:val="none" w:sz="0" w:space="0" w:color="auto"/>
        <w:bottom w:val="none" w:sz="0" w:space="0" w:color="auto"/>
        <w:right w:val="none" w:sz="0" w:space="0" w:color="auto"/>
      </w:divBdr>
      <w:divsChild>
        <w:div w:id="706760311">
          <w:marLeft w:val="0"/>
          <w:marRight w:val="0"/>
          <w:marTop w:val="300"/>
          <w:marBottom w:val="300"/>
          <w:divBdr>
            <w:top w:val="none" w:sz="0" w:space="0" w:color="auto"/>
            <w:left w:val="none" w:sz="0" w:space="0" w:color="auto"/>
            <w:bottom w:val="none" w:sz="0" w:space="0" w:color="auto"/>
            <w:right w:val="none" w:sz="0" w:space="0" w:color="auto"/>
          </w:divBdr>
        </w:div>
        <w:div w:id="2123958573">
          <w:marLeft w:val="0"/>
          <w:marRight w:val="0"/>
          <w:marTop w:val="0"/>
          <w:marBottom w:val="0"/>
          <w:divBdr>
            <w:top w:val="none" w:sz="0" w:space="0" w:color="auto"/>
            <w:left w:val="none" w:sz="0" w:space="0" w:color="auto"/>
            <w:bottom w:val="none" w:sz="0" w:space="0" w:color="auto"/>
            <w:right w:val="none" w:sz="0" w:space="0" w:color="auto"/>
          </w:divBdr>
        </w:div>
        <w:div w:id="322395339">
          <w:marLeft w:val="0"/>
          <w:marRight w:val="0"/>
          <w:marTop w:val="300"/>
          <w:marBottom w:val="300"/>
          <w:divBdr>
            <w:top w:val="none" w:sz="0" w:space="0" w:color="auto"/>
            <w:left w:val="none" w:sz="0" w:space="0" w:color="auto"/>
            <w:bottom w:val="none" w:sz="0" w:space="0" w:color="auto"/>
            <w:right w:val="none" w:sz="0" w:space="0" w:color="auto"/>
          </w:divBdr>
        </w:div>
      </w:divsChild>
    </w:div>
    <w:div w:id="1828743881">
      <w:bodyDiv w:val="1"/>
      <w:marLeft w:val="0"/>
      <w:marRight w:val="0"/>
      <w:marTop w:val="0"/>
      <w:marBottom w:val="0"/>
      <w:divBdr>
        <w:top w:val="none" w:sz="0" w:space="0" w:color="auto"/>
        <w:left w:val="none" w:sz="0" w:space="0" w:color="auto"/>
        <w:bottom w:val="none" w:sz="0" w:space="0" w:color="auto"/>
        <w:right w:val="none" w:sz="0" w:space="0" w:color="auto"/>
      </w:divBdr>
      <w:divsChild>
        <w:div w:id="1643074745">
          <w:marLeft w:val="0"/>
          <w:marRight w:val="0"/>
          <w:marTop w:val="300"/>
          <w:marBottom w:val="300"/>
          <w:divBdr>
            <w:top w:val="none" w:sz="0" w:space="0" w:color="auto"/>
            <w:left w:val="none" w:sz="0" w:space="0" w:color="auto"/>
            <w:bottom w:val="none" w:sz="0" w:space="0" w:color="auto"/>
            <w:right w:val="none" w:sz="0" w:space="0" w:color="auto"/>
          </w:divBdr>
        </w:div>
      </w:divsChild>
    </w:div>
    <w:div w:id="1846044336">
      <w:bodyDiv w:val="1"/>
      <w:marLeft w:val="0"/>
      <w:marRight w:val="0"/>
      <w:marTop w:val="0"/>
      <w:marBottom w:val="0"/>
      <w:divBdr>
        <w:top w:val="none" w:sz="0" w:space="0" w:color="auto"/>
        <w:left w:val="none" w:sz="0" w:space="0" w:color="auto"/>
        <w:bottom w:val="none" w:sz="0" w:space="0" w:color="auto"/>
        <w:right w:val="none" w:sz="0" w:space="0" w:color="auto"/>
      </w:divBdr>
    </w:div>
    <w:div w:id="1855533254">
      <w:bodyDiv w:val="1"/>
      <w:marLeft w:val="0"/>
      <w:marRight w:val="0"/>
      <w:marTop w:val="0"/>
      <w:marBottom w:val="0"/>
      <w:divBdr>
        <w:top w:val="none" w:sz="0" w:space="0" w:color="auto"/>
        <w:left w:val="none" w:sz="0" w:space="0" w:color="auto"/>
        <w:bottom w:val="none" w:sz="0" w:space="0" w:color="auto"/>
        <w:right w:val="none" w:sz="0" w:space="0" w:color="auto"/>
      </w:divBdr>
      <w:divsChild>
        <w:div w:id="2043356919">
          <w:marLeft w:val="0"/>
          <w:marRight w:val="0"/>
          <w:marTop w:val="300"/>
          <w:marBottom w:val="300"/>
          <w:divBdr>
            <w:top w:val="none" w:sz="0" w:space="0" w:color="auto"/>
            <w:left w:val="none" w:sz="0" w:space="0" w:color="auto"/>
            <w:bottom w:val="none" w:sz="0" w:space="0" w:color="auto"/>
            <w:right w:val="none" w:sz="0" w:space="0" w:color="auto"/>
          </w:divBdr>
        </w:div>
      </w:divsChild>
    </w:div>
    <w:div w:id="1862664761">
      <w:bodyDiv w:val="1"/>
      <w:marLeft w:val="0"/>
      <w:marRight w:val="0"/>
      <w:marTop w:val="0"/>
      <w:marBottom w:val="0"/>
      <w:divBdr>
        <w:top w:val="none" w:sz="0" w:space="0" w:color="auto"/>
        <w:left w:val="none" w:sz="0" w:space="0" w:color="auto"/>
        <w:bottom w:val="none" w:sz="0" w:space="0" w:color="auto"/>
        <w:right w:val="none" w:sz="0" w:space="0" w:color="auto"/>
      </w:divBdr>
      <w:divsChild>
        <w:div w:id="466317695">
          <w:marLeft w:val="0"/>
          <w:marRight w:val="0"/>
          <w:marTop w:val="300"/>
          <w:marBottom w:val="300"/>
          <w:divBdr>
            <w:top w:val="none" w:sz="0" w:space="0" w:color="auto"/>
            <w:left w:val="none" w:sz="0" w:space="0" w:color="auto"/>
            <w:bottom w:val="none" w:sz="0" w:space="0" w:color="auto"/>
            <w:right w:val="none" w:sz="0" w:space="0" w:color="auto"/>
          </w:divBdr>
        </w:div>
        <w:div w:id="1993412428">
          <w:marLeft w:val="0"/>
          <w:marRight w:val="0"/>
          <w:marTop w:val="0"/>
          <w:marBottom w:val="0"/>
          <w:divBdr>
            <w:top w:val="single" w:sz="18" w:space="0" w:color="D3D4D6"/>
            <w:left w:val="none" w:sz="0" w:space="0" w:color="auto"/>
            <w:bottom w:val="single" w:sz="18" w:space="0" w:color="D3D4D6"/>
            <w:right w:val="none" w:sz="0" w:space="0" w:color="auto"/>
          </w:divBdr>
          <w:divsChild>
            <w:div w:id="112292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578506">
      <w:bodyDiv w:val="1"/>
      <w:marLeft w:val="0"/>
      <w:marRight w:val="0"/>
      <w:marTop w:val="0"/>
      <w:marBottom w:val="0"/>
      <w:divBdr>
        <w:top w:val="none" w:sz="0" w:space="0" w:color="auto"/>
        <w:left w:val="none" w:sz="0" w:space="0" w:color="auto"/>
        <w:bottom w:val="none" w:sz="0" w:space="0" w:color="auto"/>
        <w:right w:val="none" w:sz="0" w:space="0" w:color="auto"/>
      </w:divBdr>
    </w:div>
    <w:div w:id="1900096273">
      <w:bodyDiv w:val="1"/>
      <w:marLeft w:val="0"/>
      <w:marRight w:val="0"/>
      <w:marTop w:val="0"/>
      <w:marBottom w:val="0"/>
      <w:divBdr>
        <w:top w:val="none" w:sz="0" w:space="0" w:color="auto"/>
        <w:left w:val="none" w:sz="0" w:space="0" w:color="auto"/>
        <w:bottom w:val="none" w:sz="0" w:space="0" w:color="auto"/>
        <w:right w:val="none" w:sz="0" w:space="0" w:color="auto"/>
      </w:divBdr>
    </w:div>
    <w:div w:id="1919637083">
      <w:bodyDiv w:val="1"/>
      <w:marLeft w:val="0"/>
      <w:marRight w:val="0"/>
      <w:marTop w:val="0"/>
      <w:marBottom w:val="0"/>
      <w:divBdr>
        <w:top w:val="none" w:sz="0" w:space="0" w:color="auto"/>
        <w:left w:val="none" w:sz="0" w:space="0" w:color="auto"/>
        <w:bottom w:val="none" w:sz="0" w:space="0" w:color="auto"/>
        <w:right w:val="none" w:sz="0" w:space="0" w:color="auto"/>
      </w:divBdr>
    </w:div>
    <w:div w:id="2009869606">
      <w:bodyDiv w:val="1"/>
      <w:marLeft w:val="0"/>
      <w:marRight w:val="0"/>
      <w:marTop w:val="0"/>
      <w:marBottom w:val="0"/>
      <w:divBdr>
        <w:top w:val="none" w:sz="0" w:space="0" w:color="auto"/>
        <w:left w:val="none" w:sz="0" w:space="0" w:color="auto"/>
        <w:bottom w:val="none" w:sz="0" w:space="0" w:color="auto"/>
        <w:right w:val="none" w:sz="0" w:space="0" w:color="auto"/>
      </w:divBdr>
      <w:divsChild>
        <w:div w:id="2110542481">
          <w:marLeft w:val="0"/>
          <w:marRight w:val="0"/>
          <w:marTop w:val="0"/>
          <w:marBottom w:val="0"/>
          <w:divBdr>
            <w:top w:val="single" w:sz="18" w:space="0" w:color="D3D4D6"/>
            <w:left w:val="none" w:sz="0" w:space="0" w:color="auto"/>
            <w:bottom w:val="single" w:sz="18" w:space="0" w:color="D3D4D6"/>
            <w:right w:val="none" w:sz="0" w:space="0" w:color="auto"/>
          </w:divBdr>
        </w:div>
        <w:div w:id="2101439348">
          <w:marLeft w:val="0"/>
          <w:marRight w:val="0"/>
          <w:marTop w:val="0"/>
          <w:marBottom w:val="0"/>
          <w:divBdr>
            <w:top w:val="none" w:sz="0" w:space="0" w:color="auto"/>
            <w:left w:val="none" w:sz="0" w:space="0" w:color="auto"/>
            <w:bottom w:val="none" w:sz="0" w:space="0" w:color="auto"/>
            <w:right w:val="none" w:sz="0" w:space="0" w:color="auto"/>
          </w:divBdr>
        </w:div>
      </w:divsChild>
    </w:div>
    <w:div w:id="2104181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jpeg"/><Relationship Id="rId19" Type="http://schemas.openxmlformats.org/officeDocument/2006/relationships/image" Target="media/image14.jpeg"/><Relationship Id="rId63" Type="http://schemas.openxmlformats.org/officeDocument/2006/relationships/image" Target="media/image58.jpeg"/><Relationship Id="rId64" Type="http://schemas.openxmlformats.org/officeDocument/2006/relationships/image" Target="media/image59.jpeg"/><Relationship Id="rId65" Type="http://schemas.openxmlformats.org/officeDocument/2006/relationships/image" Target="media/image60.jpeg"/><Relationship Id="rId66" Type="http://schemas.openxmlformats.org/officeDocument/2006/relationships/image" Target="media/image61.jpeg"/><Relationship Id="rId67" Type="http://schemas.openxmlformats.org/officeDocument/2006/relationships/image" Target="media/image62.jpeg"/><Relationship Id="rId68" Type="http://schemas.openxmlformats.org/officeDocument/2006/relationships/image" Target="media/image63.jpeg"/><Relationship Id="rId69" Type="http://schemas.openxmlformats.org/officeDocument/2006/relationships/image" Target="media/image64.jpeg"/><Relationship Id="rId50" Type="http://schemas.openxmlformats.org/officeDocument/2006/relationships/image" Target="media/image45.jpeg"/><Relationship Id="rId51" Type="http://schemas.openxmlformats.org/officeDocument/2006/relationships/image" Target="media/image46.jpeg"/><Relationship Id="rId52" Type="http://schemas.openxmlformats.org/officeDocument/2006/relationships/image" Target="media/image47.jpeg"/><Relationship Id="rId53" Type="http://schemas.openxmlformats.org/officeDocument/2006/relationships/image" Target="media/image48.jpeg"/><Relationship Id="rId54" Type="http://schemas.openxmlformats.org/officeDocument/2006/relationships/image" Target="media/image49.jpeg"/><Relationship Id="rId55" Type="http://schemas.openxmlformats.org/officeDocument/2006/relationships/image" Target="media/image50.jpeg"/><Relationship Id="rId56" Type="http://schemas.openxmlformats.org/officeDocument/2006/relationships/image" Target="media/image51.jpeg"/><Relationship Id="rId57" Type="http://schemas.openxmlformats.org/officeDocument/2006/relationships/image" Target="media/image52.jpeg"/><Relationship Id="rId58" Type="http://schemas.openxmlformats.org/officeDocument/2006/relationships/image" Target="media/image53.jpeg"/><Relationship Id="rId59" Type="http://schemas.openxmlformats.org/officeDocument/2006/relationships/image" Target="media/image54.jpeg"/><Relationship Id="rId40" Type="http://schemas.openxmlformats.org/officeDocument/2006/relationships/image" Target="media/image35.jpeg"/><Relationship Id="rId41" Type="http://schemas.openxmlformats.org/officeDocument/2006/relationships/image" Target="media/image36.jpeg"/><Relationship Id="rId42" Type="http://schemas.openxmlformats.org/officeDocument/2006/relationships/image" Target="media/image37.jpeg"/><Relationship Id="rId43" Type="http://schemas.openxmlformats.org/officeDocument/2006/relationships/image" Target="media/image38.jpeg"/><Relationship Id="rId44" Type="http://schemas.openxmlformats.org/officeDocument/2006/relationships/image" Target="media/image39.jpeg"/><Relationship Id="rId45" Type="http://schemas.openxmlformats.org/officeDocument/2006/relationships/image" Target="media/image40.jpeg"/><Relationship Id="rId46" Type="http://schemas.openxmlformats.org/officeDocument/2006/relationships/image" Target="media/image41.jpeg"/><Relationship Id="rId47" Type="http://schemas.openxmlformats.org/officeDocument/2006/relationships/image" Target="media/image42.jpeg"/><Relationship Id="rId48" Type="http://schemas.openxmlformats.org/officeDocument/2006/relationships/image" Target="media/image43.jpeg"/><Relationship Id="rId49" Type="http://schemas.openxmlformats.org/officeDocument/2006/relationships/image" Target="media/image44.jpe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jpeg"/><Relationship Id="rId30" Type="http://schemas.openxmlformats.org/officeDocument/2006/relationships/image" Target="media/image25.jpeg"/><Relationship Id="rId31" Type="http://schemas.openxmlformats.org/officeDocument/2006/relationships/image" Target="media/image26.jpeg"/><Relationship Id="rId32" Type="http://schemas.openxmlformats.org/officeDocument/2006/relationships/image" Target="media/image27.jpeg"/><Relationship Id="rId33" Type="http://schemas.openxmlformats.org/officeDocument/2006/relationships/image" Target="media/image28.jpeg"/><Relationship Id="rId34" Type="http://schemas.openxmlformats.org/officeDocument/2006/relationships/image" Target="media/image29.jpeg"/><Relationship Id="rId35" Type="http://schemas.openxmlformats.org/officeDocument/2006/relationships/image" Target="media/image30.jpeg"/><Relationship Id="rId36" Type="http://schemas.openxmlformats.org/officeDocument/2006/relationships/image" Target="media/image31.jpeg"/><Relationship Id="rId37" Type="http://schemas.openxmlformats.org/officeDocument/2006/relationships/image" Target="media/image32.jpeg"/><Relationship Id="rId38" Type="http://schemas.openxmlformats.org/officeDocument/2006/relationships/image" Target="media/image33.jpeg"/><Relationship Id="rId39" Type="http://schemas.openxmlformats.org/officeDocument/2006/relationships/image" Target="media/image34.jpeg"/><Relationship Id="rId70" Type="http://schemas.openxmlformats.org/officeDocument/2006/relationships/image" Target="media/image65.jpeg"/><Relationship Id="rId71" Type="http://schemas.openxmlformats.org/officeDocument/2006/relationships/image" Target="media/image66.jpeg"/><Relationship Id="rId72" Type="http://schemas.openxmlformats.org/officeDocument/2006/relationships/image" Target="media/image67.jpeg"/><Relationship Id="rId20" Type="http://schemas.openxmlformats.org/officeDocument/2006/relationships/image" Target="media/image15.jpe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image" Target="media/image21.jpeg"/><Relationship Id="rId27" Type="http://schemas.openxmlformats.org/officeDocument/2006/relationships/image" Target="media/image22.jpeg"/><Relationship Id="rId28" Type="http://schemas.openxmlformats.org/officeDocument/2006/relationships/image" Target="media/image23.jpeg"/><Relationship Id="rId29" Type="http://schemas.openxmlformats.org/officeDocument/2006/relationships/image" Target="media/image24.jpeg"/><Relationship Id="rId73" Type="http://schemas.openxmlformats.org/officeDocument/2006/relationships/image" Target="media/image68.jpeg"/><Relationship Id="rId74" Type="http://schemas.openxmlformats.org/officeDocument/2006/relationships/image" Target="media/image69.jpeg"/><Relationship Id="rId75" Type="http://schemas.openxmlformats.org/officeDocument/2006/relationships/image" Target="media/image70.jpeg"/><Relationship Id="rId76" Type="http://schemas.openxmlformats.org/officeDocument/2006/relationships/printerSettings" Target="printerSettings/printerSettings1.bin"/><Relationship Id="rId77" Type="http://schemas.openxmlformats.org/officeDocument/2006/relationships/fontTable" Target="fontTable.xml"/><Relationship Id="rId78" Type="http://schemas.openxmlformats.org/officeDocument/2006/relationships/theme" Target="theme/theme1.xml"/><Relationship Id="rId60" Type="http://schemas.openxmlformats.org/officeDocument/2006/relationships/image" Target="media/image55.jpeg"/><Relationship Id="rId61" Type="http://schemas.openxmlformats.org/officeDocument/2006/relationships/image" Target="media/image56.jpeg"/><Relationship Id="rId62" Type="http://schemas.openxmlformats.org/officeDocument/2006/relationships/image" Target="media/image57.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1574</Words>
  <Characters>8974</Characters>
  <Application>Microsoft Macintosh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Stokely</dc:creator>
  <cp:keywords/>
  <dc:description/>
  <cp:lastModifiedBy>Becky Stokely</cp:lastModifiedBy>
  <cp:revision>2</cp:revision>
  <cp:lastPrinted>2018-02-03T23:15:00Z</cp:lastPrinted>
  <dcterms:created xsi:type="dcterms:W3CDTF">2018-02-03T23:23:00Z</dcterms:created>
  <dcterms:modified xsi:type="dcterms:W3CDTF">2018-02-03T23:23:00Z</dcterms:modified>
</cp:coreProperties>
</file>