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white [3212]" focusposition=".5,.5" focussize="" focus="100%" type="gradient"/>
    </v:background>
  </w:background>
  <w:body>
    <w:p w:rsidR="00367253" w:rsidRPr="00777645" w:rsidRDefault="00367253" w:rsidP="00367253">
      <w:pPr>
        <w:pBdr>
          <w:top w:val="single" w:sz="4" w:space="1" w:color="auto"/>
        </w:pBdr>
        <w:jc w:val="both"/>
        <w:rPr>
          <w:rFonts w:asciiTheme="minorHAnsi" w:hAnsiTheme="minorHAnsi" w:cs="Tahoma"/>
          <w:sz w:val="22"/>
          <w:szCs w:val="22"/>
        </w:rPr>
      </w:pPr>
    </w:p>
    <w:p w:rsidR="00367253" w:rsidRPr="00777645" w:rsidRDefault="000A1D72" w:rsidP="000B1B7E">
      <w:pPr>
        <w:rPr>
          <w:rFonts w:asciiTheme="minorHAnsi" w:hAnsiTheme="minorHAnsi" w:cs="Tahoma"/>
          <w:sz w:val="22"/>
          <w:szCs w:val="22"/>
        </w:rPr>
      </w:pPr>
      <w:r w:rsidRPr="00777645">
        <w:rPr>
          <w:rFonts w:asciiTheme="minorHAnsi" w:hAnsiTheme="minorHAnsi"/>
          <w:sz w:val="22"/>
          <w:szCs w:val="22"/>
        </w:rPr>
        <w:object w:dxaOrig="11850" w:dyaOrig="2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45pt;height:22.85pt" o:ole="">
            <v:imagedata r:id="rId8" o:title="" cropbottom="20852f"/>
          </v:shape>
          <o:OLEObject Type="Embed" ProgID="PBrush" ShapeID="_x0000_i1025" DrawAspect="Content" ObjectID="_1549784480" r:id="rId9"/>
        </w:object>
      </w:r>
    </w:p>
    <w:p w:rsidR="00367253" w:rsidRPr="00777645" w:rsidRDefault="00367253" w:rsidP="00367253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</w:p>
    <w:p w:rsidR="00777645" w:rsidRDefault="00777645" w:rsidP="00777645">
      <w:pPr>
        <w:jc w:val="center"/>
        <w:rPr>
          <w:rFonts w:cs="Tahoma"/>
          <w:b/>
          <w:color w:val="1F497D"/>
          <w:sz w:val="28"/>
          <w:szCs w:val="28"/>
          <w:u w:val="single"/>
        </w:rPr>
      </w:pPr>
      <w:r>
        <w:rPr>
          <w:rFonts w:cs="Tahoma"/>
          <w:b/>
          <w:color w:val="1F497D"/>
          <w:sz w:val="28"/>
          <w:szCs w:val="28"/>
          <w:u w:val="single"/>
        </w:rPr>
        <w:t>KURS SPECJALISTYCZNY</w:t>
      </w:r>
    </w:p>
    <w:p w:rsidR="00777645" w:rsidRDefault="00777645" w:rsidP="00777645">
      <w:pPr>
        <w:jc w:val="center"/>
        <w:rPr>
          <w:rFonts w:cs="Tahoma"/>
          <w:b/>
          <w:color w:val="1F497D"/>
          <w:sz w:val="28"/>
          <w:szCs w:val="28"/>
          <w:u w:val="single"/>
        </w:rPr>
      </w:pPr>
      <w:r>
        <w:rPr>
          <w:rFonts w:cs="Tahoma"/>
          <w:b/>
          <w:color w:val="1F497D"/>
          <w:sz w:val="28"/>
          <w:szCs w:val="28"/>
          <w:u w:val="single"/>
        </w:rPr>
        <w:t>Opieka nad osobami stosującymi terapię ciągłego podskórnego wlewu insulinowego</w:t>
      </w:r>
    </w:p>
    <w:p w:rsidR="00777645" w:rsidRDefault="00777645" w:rsidP="00777645">
      <w:pPr>
        <w:jc w:val="center"/>
        <w:rPr>
          <w:rFonts w:cs="Tahoma"/>
          <w:b/>
          <w:color w:val="1F497D"/>
          <w:sz w:val="22"/>
          <w:szCs w:val="22"/>
          <w:u w:val="single"/>
        </w:rPr>
      </w:pPr>
      <w:r>
        <w:rPr>
          <w:rFonts w:cs="Tahoma"/>
          <w:b/>
          <w:color w:val="1F497D"/>
          <w:u w:val="single"/>
        </w:rPr>
        <w:t>dla pielęgniarek i położnych</w:t>
      </w:r>
    </w:p>
    <w:p w:rsidR="000A1D72" w:rsidRPr="00777645" w:rsidRDefault="000A1D72" w:rsidP="000A1D72">
      <w:pPr>
        <w:spacing w:line="360" w:lineRule="auto"/>
        <w:rPr>
          <w:rFonts w:asciiTheme="minorHAnsi" w:hAnsiTheme="minorHAnsi" w:cs="Tahoma"/>
          <w:color w:val="1F497D" w:themeColor="text2"/>
          <w:sz w:val="22"/>
          <w:szCs w:val="22"/>
        </w:rPr>
      </w:pPr>
    </w:p>
    <w:p w:rsidR="00BF55F0" w:rsidRPr="00777645" w:rsidRDefault="000A1D72" w:rsidP="00C630DB">
      <w:pPr>
        <w:spacing w:line="360" w:lineRule="auto"/>
        <w:jc w:val="both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  <w:r w:rsidRPr="00777645"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  <w:t>1. WARUNKI PRZYJĘCIA</w:t>
      </w:r>
    </w:p>
    <w:p w:rsidR="000A1D72" w:rsidRPr="00777645" w:rsidRDefault="000A1D72" w:rsidP="00C630D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777645">
        <w:rPr>
          <w:rFonts w:asciiTheme="minorHAnsi" w:hAnsiTheme="minorHAnsi" w:cs="Tahoma"/>
          <w:b/>
          <w:bCs/>
          <w:sz w:val="22"/>
          <w:szCs w:val="22"/>
        </w:rPr>
        <w:t>przesłanie zgłoszenia na udział w szkoleniu</w:t>
      </w:r>
    </w:p>
    <w:p w:rsidR="00671EC9" w:rsidRPr="00671EC9" w:rsidRDefault="00671EC9" w:rsidP="00671EC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671EC9">
        <w:rPr>
          <w:rFonts w:asciiTheme="minorHAnsi" w:hAnsiTheme="minorHAnsi" w:cs="Tahoma"/>
          <w:b/>
          <w:bCs/>
          <w:sz w:val="22"/>
          <w:szCs w:val="22"/>
        </w:rPr>
        <w:t>przesłanie wniosku o zakwalifikowanie do kursu specjalistycznego</w:t>
      </w:r>
      <w:r w:rsidRPr="00671EC9">
        <w:rPr>
          <w:rFonts w:asciiTheme="minorHAnsi" w:hAnsiTheme="minorHAnsi" w:cs="Tahoma"/>
          <w:bCs/>
          <w:sz w:val="22"/>
          <w:szCs w:val="22"/>
        </w:rPr>
        <w:t xml:space="preserve"> – zał. 10 do rozporządzenia MZ</w:t>
      </w:r>
    </w:p>
    <w:p w:rsidR="000A1D72" w:rsidRPr="00777645" w:rsidRDefault="000A1D72" w:rsidP="00C630D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777645">
        <w:rPr>
          <w:rFonts w:asciiTheme="minorHAnsi" w:hAnsiTheme="minorHAnsi" w:cs="Tahoma"/>
          <w:b/>
          <w:bCs/>
          <w:sz w:val="22"/>
          <w:szCs w:val="22"/>
        </w:rPr>
        <w:t>kopia prawa wykonywania zawodu pielęgniarki/pielęgniarza</w:t>
      </w:r>
      <w:r w:rsidR="00D255C8" w:rsidRPr="00777645">
        <w:rPr>
          <w:rFonts w:asciiTheme="minorHAnsi" w:hAnsiTheme="minorHAnsi" w:cs="Tahoma"/>
          <w:b/>
          <w:bCs/>
          <w:sz w:val="22"/>
          <w:szCs w:val="22"/>
        </w:rPr>
        <w:t>/położnej</w:t>
      </w:r>
    </w:p>
    <w:p w:rsidR="00E8146B" w:rsidRPr="00777645" w:rsidRDefault="00E8146B" w:rsidP="00C630DB">
      <w:pPr>
        <w:spacing w:line="360" w:lineRule="auto"/>
        <w:jc w:val="both"/>
        <w:rPr>
          <w:rFonts w:asciiTheme="minorHAnsi" w:hAnsiTheme="minorHAnsi" w:cs="Tahoma"/>
          <w:b/>
          <w:color w:val="0033CC"/>
          <w:sz w:val="22"/>
          <w:szCs w:val="22"/>
          <w:u w:val="single"/>
        </w:rPr>
      </w:pPr>
    </w:p>
    <w:p w:rsidR="000A1D72" w:rsidRPr="00777645" w:rsidRDefault="000A1D72" w:rsidP="00C630DB">
      <w:pPr>
        <w:spacing w:line="360" w:lineRule="auto"/>
        <w:jc w:val="both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  <w:r w:rsidRPr="00777645"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  <w:t xml:space="preserve">2. </w:t>
      </w:r>
      <w:r w:rsidR="00E8146B" w:rsidRPr="00777645"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  <w:t>TRYB I CZAS TRWANIA SPECJALIZACJI</w:t>
      </w:r>
    </w:p>
    <w:p w:rsidR="00E8146B" w:rsidRPr="00777645" w:rsidRDefault="00E8146B" w:rsidP="00C630D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777645">
        <w:rPr>
          <w:rFonts w:asciiTheme="minorHAnsi" w:hAnsiTheme="minorHAnsi" w:cs="Tahoma"/>
          <w:b/>
          <w:sz w:val="22"/>
          <w:szCs w:val="22"/>
        </w:rPr>
        <w:t xml:space="preserve">czas trwania </w:t>
      </w:r>
    </w:p>
    <w:p w:rsidR="00CE4498" w:rsidRPr="00777645" w:rsidRDefault="00163345" w:rsidP="00CE449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777645">
        <w:rPr>
          <w:rFonts w:asciiTheme="minorHAnsi" w:hAnsiTheme="minorHAnsi" w:cs="Tahoma"/>
          <w:b/>
          <w:sz w:val="22"/>
          <w:szCs w:val="22"/>
        </w:rPr>
        <w:t>4 - 6 tygodni</w:t>
      </w:r>
    </w:p>
    <w:p w:rsidR="00E8146B" w:rsidRPr="00777645" w:rsidRDefault="00E8146B" w:rsidP="00C630D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777645">
        <w:rPr>
          <w:rFonts w:asciiTheme="minorHAnsi" w:hAnsiTheme="minorHAnsi" w:cs="Tahoma"/>
          <w:b/>
          <w:sz w:val="22"/>
          <w:szCs w:val="22"/>
        </w:rPr>
        <w:t>tryb szkolenia</w:t>
      </w:r>
    </w:p>
    <w:p w:rsidR="00E8146B" w:rsidRPr="00777645" w:rsidRDefault="00E8146B" w:rsidP="00C630D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777645">
        <w:rPr>
          <w:rFonts w:asciiTheme="minorHAnsi" w:hAnsiTheme="minorHAnsi" w:cs="Tahoma"/>
          <w:b/>
          <w:color w:val="FF0000"/>
          <w:sz w:val="22"/>
          <w:szCs w:val="22"/>
        </w:rPr>
        <w:t>zajęcia t</w:t>
      </w:r>
      <w:r w:rsidR="0091524F" w:rsidRPr="00777645">
        <w:rPr>
          <w:rFonts w:asciiTheme="minorHAnsi" w:hAnsiTheme="minorHAnsi" w:cs="Tahoma"/>
          <w:b/>
          <w:color w:val="FF0000"/>
          <w:sz w:val="22"/>
          <w:szCs w:val="22"/>
        </w:rPr>
        <w:t>eoretyczne:</w:t>
      </w:r>
      <w:r w:rsidR="0091524F" w:rsidRPr="00777645">
        <w:rPr>
          <w:rFonts w:asciiTheme="minorHAnsi" w:hAnsiTheme="minorHAnsi" w:cs="Tahoma"/>
          <w:b/>
          <w:sz w:val="22"/>
          <w:szCs w:val="22"/>
        </w:rPr>
        <w:t xml:space="preserve"> zjazdy odbywają się </w:t>
      </w:r>
      <w:r w:rsidR="00CE4498" w:rsidRPr="00777645">
        <w:rPr>
          <w:rFonts w:asciiTheme="minorHAnsi" w:hAnsiTheme="minorHAnsi" w:cs="Tahoma"/>
          <w:b/>
          <w:sz w:val="22"/>
          <w:szCs w:val="22"/>
        </w:rPr>
        <w:t>w sobotę</w:t>
      </w:r>
      <w:r w:rsidR="0091524F" w:rsidRPr="00777645">
        <w:rPr>
          <w:rFonts w:asciiTheme="minorHAnsi" w:hAnsiTheme="minorHAnsi" w:cs="Tahoma"/>
          <w:b/>
          <w:sz w:val="22"/>
          <w:szCs w:val="22"/>
        </w:rPr>
        <w:t xml:space="preserve"> </w:t>
      </w:r>
      <w:r w:rsidR="00CE4498" w:rsidRPr="00777645">
        <w:rPr>
          <w:rFonts w:asciiTheme="minorHAnsi" w:hAnsiTheme="minorHAnsi" w:cs="Tahoma"/>
          <w:b/>
          <w:sz w:val="22"/>
          <w:szCs w:val="22"/>
        </w:rPr>
        <w:t>i niedzielę</w:t>
      </w:r>
    </w:p>
    <w:p w:rsidR="0091524F" w:rsidRPr="00777645" w:rsidRDefault="0091524F" w:rsidP="00C630D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777645">
        <w:rPr>
          <w:rFonts w:asciiTheme="minorHAnsi" w:hAnsiTheme="minorHAnsi" w:cs="Tahoma"/>
          <w:b/>
          <w:color w:val="FF0000"/>
          <w:sz w:val="22"/>
          <w:szCs w:val="22"/>
        </w:rPr>
        <w:t>zajęcia stażowe:</w:t>
      </w:r>
      <w:r w:rsidRPr="00777645">
        <w:rPr>
          <w:rFonts w:asciiTheme="minorHAnsi" w:hAnsiTheme="minorHAnsi" w:cs="Tahoma"/>
          <w:b/>
          <w:sz w:val="22"/>
          <w:szCs w:val="22"/>
        </w:rPr>
        <w:t xml:space="preserve"> odbywają się w tygodniu, po wcześniejszym uzgodnieniu z Kierownikiem specjalizacji i Opiekunem stażu</w:t>
      </w:r>
    </w:p>
    <w:p w:rsidR="0091524F" w:rsidRPr="00777645" w:rsidRDefault="0091524F" w:rsidP="00C630DB">
      <w:pPr>
        <w:pStyle w:val="Akapitzlist"/>
        <w:spacing w:line="360" w:lineRule="auto"/>
        <w:ind w:left="0"/>
        <w:jc w:val="both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</w:p>
    <w:p w:rsidR="0091524F" w:rsidRPr="00777645" w:rsidRDefault="0091524F" w:rsidP="00C630DB">
      <w:pPr>
        <w:pStyle w:val="Akapitzlist"/>
        <w:spacing w:line="360" w:lineRule="auto"/>
        <w:ind w:left="0"/>
        <w:jc w:val="both"/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</w:pPr>
      <w:r w:rsidRPr="00777645"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  <w:t xml:space="preserve">3. </w:t>
      </w:r>
      <w:r w:rsidR="00C630DB" w:rsidRPr="00777645"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  <w:t>CENA</w:t>
      </w:r>
    </w:p>
    <w:p w:rsidR="00C630DB" w:rsidRPr="00777645" w:rsidRDefault="00D51494" w:rsidP="00C630D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777645">
        <w:rPr>
          <w:rFonts w:asciiTheme="minorHAnsi" w:hAnsiTheme="minorHAnsi" w:cs="Tahoma"/>
          <w:b/>
          <w:sz w:val="22"/>
          <w:szCs w:val="22"/>
        </w:rPr>
        <w:t>600</w:t>
      </w:r>
      <w:r w:rsidR="00C630DB" w:rsidRPr="00777645">
        <w:rPr>
          <w:rFonts w:asciiTheme="minorHAnsi" w:hAnsiTheme="minorHAnsi" w:cs="Tahoma"/>
          <w:b/>
          <w:sz w:val="22"/>
          <w:szCs w:val="22"/>
        </w:rPr>
        <w:t xml:space="preserve"> zł. </w:t>
      </w:r>
    </w:p>
    <w:p w:rsidR="00C630DB" w:rsidRPr="00777645" w:rsidRDefault="00C630DB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  <w:r w:rsidRPr="00777645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>płatność mo</w:t>
      </w:r>
      <w:r w:rsidR="00CE4498" w:rsidRPr="00777645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 xml:space="preserve">że zostać rozłożona na </w:t>
      </w:r>
      <w:r w:rsidR="00CB28C6" w:rsidRPr="00777645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>2</w:t>
      </w:r>
      <w:r w:rsidR="00CE4498" w:rsidRPr="00777645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 xml:space="preserve"> rat</w:t>
      </w:r>
      <w:r w:rsidR="00CB28C6" w:rsidRPr="00777645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>y</w:t>
      </w:r>
      <w:r w:rsidR="00CE4498" w:rsidRPr="00777645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 xml:space="preserve"> </w:t>
      </w:r>
      <w:r w:rsidRPr="00777645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br/>
      </w:r>
    </w:p>
    <w:p w:rsidR="00A6616E" w:rsidRPr="00777645" w:rsidRDefault="00A6616E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A6616E" w:rsidRPr="00777645" w:rsidRDefault="00A6616E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A6616E" w:rsidRPr="00777645" w:rsidRDefault="00A6616E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A6616E" w:rsidRPr="00777645" w:rsidRDefault="00A6616E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A6616E" w:rsidRPr="00777645" w:rsidRDefault="00A6616E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A6616E" w:rsidRPr="00777645" w:rsidRDefault="00A6616E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A6616E" w:rsidRPr="00777645" w:rsidRDefault="00A6616E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A6616E" w:rsidRDefault="00A6616E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777645" w:rsidRPr="00777645" w:rsidRDefault="00777645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A6616E" w:rsidRPr="00777645" w:rsidRDefault="00A6616E" w:rsidP="00CE4498">
      <w:pPr>
        <w:pStyle w:val="Akapitzlist"/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tbl>
      <w:tblPr>
        <w:tblW w:w="8213" w:type="dxa"/>
        <w:jc w:val="center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6"/>
        <w:gridCol w:w="2693"/>
        <w:gridCol w:w="1142"/>
        <w:gridCol w:w="1980"/>
        <w:gridCol w:w="825"/>
        <w:gridCol w:w="1037"/>
      </w:tblGrid>
      <w:tr w:rsidR="00A6616E" w:rsidRPr="00777645" w:rsidTr="00163345">
        <w:trPr>
          <w:jc w:val="center"/>
        </w:trPr>
        <w:tc>
          <w:tcPr>
            <w:tcW w:w="536" w:type="dxa"/>
          </w:tcPr>
          <w:p w:rsidR="00A6616E" w:rsidRPr="00777645" w:rsidRDefault="00163345" w:rsidP="00616CF9">
            <w:pPr>
              <w:rPr>
                <w:rFonts w:asciiTheme="minorHAnsi" w:hAnsiTheme="minorHAnsi"/>
                <w:b/>
                <w:color w:val="000000"/>
              </w:rPr>
            </w:pPr>
            <w:r w:rsidRPr="007776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93" w:type="dxa"/>
          </w:tcPr>
          <w:p w:rsidR="00A6616E" w:rsidRPr="00777645" w:rsidRDefault="00163345" w:rsidP="0016334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776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Moduł</w:t>
            </w:r>
          </w:p>
        </w:tc>
        <w:tc>
          <w:tcPr>
            <w:tcW w:w="1142" w:type="dxa"/>
            <w:vAlign w:val="center"/>
          </w:tcPr>
          <w:p w:rsidR="00A6616E" w:rsidRPr="00777645" w:rsidRDefault="00A6616E" w:rsidP="00616CF9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Wykłady</w:t>
            </w:r>
            <w:r w:rsidR="000326CC"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/ćwiczenia</w:t>
            </w:r>
          </w:p>
          <w:p w:rsidR="00163345" w:rsidRPr="00777645" w:rsidRDefault="00163345" w:rsidP="00616CF9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1980" w:type="dxa"/>
            <w:vAlign w:val="center"/>
          </w:tcPr>
          <w:p w:rsidR="00A6616E" w:rsidRPr="00777645" w:rsidRDefault="00A6616E" w:rsidP="00616CF9">
            <w:pPr>
              <w:rPr>
                <w:rFonts w:asciiTheme="minorHAnsi" w:hAnsiTheme="minorHAnsi"/>
                <w:b/>
                <w:color w:val="000000"/>
              </w:rPr>
            </w:pPr>
            <w:r w:rsidRPr="007776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Placówka</w:t>
            </w:r>
          </w:p>
        </w:tc>
        <w:tc>
          <w:tcPr>
            <w:tcW w:w="825" w:type="dxa"/>
            <w:vAlign w:val="center"/>
          </w:tcPr>
          <w:p w:rsidR="00A6616E" w:rsidRPr="00777645" w:rsidRDefault="00163345" w:rsidP="00616CF9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Staż </w:t>
            </w:r>
            <w:r w:rsidR="00A6616E"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Liczba</w:t>
            </w:r>
          </w:p>
          <w:p w:rsidR="00A6616E" w:rsidRPr="00777645" w:rsidRDefault="00A6616E" w:rsidP="00616CF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godzin</w:t>
            </w:r>
          </w:p>
        </w:tc>
        <w:tc>
          <w:tcPr>
            <w:tcW w:w="1037" w:type="dxa"/>
          </w:tcPr>
          <w:p w:rsidR="00A6616E" w:rsidRPr="00777645" w:rsidRDefault="00163345" w:rsidP="00616CF9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Łączna liczba godzin</w:t>
            </w:r>
          </w:p>
        </w:tc>
      </w:tr>
      <w:tr w:rsidR="00A6616E" w:rsidRPr="00777645" w:rsidTr="00163345">
        <w:trPr>
          <w:trHeight w:val="754"/>
          <w:jc w:val="center"/>
        </w:trPr>
        <w:tc>
          <w:tcPr>
            <w:tcW w:w="536" w:type="dxa"/>
            <w:vAlign w:val="center"/>
          </w:tcPr>
          <w:p w:rsidR="00A6616E" w:rsidRPr="00777645" w:rsidRDefault="00A6616E" w:rsidP="00616CF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776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2693" w:type="dxa"/>
            <w:vAlign w:val="center"/>
          </w:tcPr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Ogólne zasady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funkcjonalnej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insulinoterapii.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Ciągły podskórny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wlew insuliny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– charakterystyka</w:t>
            </w:r>
          </w:p>
          <w:p w:rsidR="00A6616E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metody</w:t>
            </w:r>
          </w:p>
        </w:tc>
        <w:tc>
          <w:tcPr>
            <w:tcW w:w="1142" w:type="dxa"/>
            <w:vAlign w:val="center"/>
          </w:tcPr>
          <w:p w:rsidR="00A6616E" w:rsidRPr="00777645" w:rsidRDefault="000326CC" w:rsidP="00616CF9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  <w:vAlign w:val="center"/>
          </w:tcPr>
          <w:p w:rsidR="00A6616E" w:rsidRPr="00777645" w:rsidRDefault="00A6616E" w:rsidP="00A6616E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center"/>
          </w:tcPr>
          <w:p w:rsidR="00A6616E" w:rsidRPr="00777645" w:rsidRDefault="00163345" w:rsidP="00163345">
            <w:pPr>
              <w:jc w:val="center"/>
              <w:rPr>
                <w:rFonts w:asciiTheme="minorHAnsi" w:hAnsiTheme="minorHAnsi"/>
              </w:rPr>
            </w:pPr>
            <w:r w:rsidRPr="00777645">
              <w:rPr>
                <w:rFonts w:asciiTheme="minorHAnsi" w:hAnsiTheme="minorHAnsi"/>
                <w:sz w:val="22"/>
                <w:szCs w:val="22"/>
              </w:rPr>
              <w:t>-</w:t>
            </w:r>
          </w:p>
          <w:p w:rsidR="00A6616E" w:rsidRPr="00777645" w:rsidRDefault="00A6616E" w:rsidP="0016334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37" w:type="dxa"/>
          </w:tcPr>
          <w:p w:rsidR="00A6616E" w:rsidRPr="00777645" w:rsidRDefault="00A6616E" w:rsidP="00616CF9">
            <w:pPr>
              <w:rPr>
                <w:rFonts w:asciiTheme="minorHAnsi" w:hAnsiTheme="minorHAnsi"/>
                <w:b/>
                <w:color w:val="000000"/>
              </w:rPr>
            </w:pPr>
          </w:p>
          <w:p w:rsidR="00A6616E" w:rsidRPr="00777645" w:rsidRDefault="00A6616E" w:rsidP="00616CF9">
            <w:pPr>
              <w:rPr>
                <w:rFonts w:asciiTheme="minorHAnsi" w:hAnsiTheme="minorHAnsi"/>
                <w:b/>
                <w:color w:val="000000"/>
              </w:rPr>
            </w:pPr>
          </w:p>
          <w:p w:rsidR="00A6616E" w:rsidRPr="00777645" w:rsidRDefault="00A6616E" w:rsidP="00616CF9">
            <w:pPr>
              <w:rPr>
                <w:rFonts w:asciiTheme="minorHAnsi" w:hAnsiTheme="minorHAnsi"/>
                <w:b/>
                <w:color w:val="000000"/>
              </w:rPr>
            </w:pPr>
          </w:p>
          <w:p w:rsidR="00A6616E" w:rsidRPr="00777645" w:rsidRDefault="00A6616E" w:rsidP="00616CF9">
            <w:pPr>
              <w:rPr>
                <w:rFonts w:asciiTheme="minorHAnsi" w:hAnsiTheme="minorHAnsi"/>
                <w:b/>
                <w:color w:val="000000"/>
              </w:rPr>
            </w:pPr>
          </w:p>
          <w:p w:rsidR="00A6616E" w:rsidRPr="00777645" w:rsidRDefault="00A6616E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</w:t>
            </w:r>
            <w:r w:rsidR="000326CC"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0326CC" w:rsidRPr="00777645" w:rsidTr="000326CC">
        <w:trPr>
          <w:trHeight w:val="956"/>
          <w:jc w:val="center"/>
        </w:trPr>
        <w:tc>
          <w:tcPr>
            <w:tcW w:w="536" w:type="dxa"/>
            <w:vAlign w:val="center"/>
          </w:tcPr>
          <w:p w:rsidR="000326CC" w:rsidRPr="00777645" w:rsidRDefault="000326CC" w:rsidP="00616CF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776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2693" w:type="dxa"/>
            <w:vAlign w:val="center"/>
          </w:tcPr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Wykorzystanie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osobistej pompy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insulinowej w terapii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cukrzycy</w:t>
            </w:r>
          </w:p>
        </w:tc>
        <w:tc>
          <w:tcPr>
            <w:tcW w:w="1142" w:type="dxa"/>
            <w:vAlign w:val="center"/>
          </w:tcPr>
          <w:p w:rsidR="000326CC" w:rsidRPr="00777645" w:rsidRDefault="000326CC" w:rsidP="00616CF9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W 10</w:t>
            </w:r>
          </w:p>
          <w:p w:rsidR="000326CC" w:rsidRPr="00777645" w:rsidRDefault="000326CC" w:rsidP="00616CF9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ćw. 40</w:t>
            </w:r>
          </w:p>
        </w:tc>
        <w:tc>
          <w:tcPr>
            <w:tcW w:w="1980" w:type="dxa"/>
            <w:vMerge w:val="restart"/>
          </w:tcPr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Oddział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diabetologii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dziecięcej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bCs/>
                <w:color w:val="000000"/>
              </w:rPr>
            </w:pPr>
            <w:r w:rsidRPr="0077764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albo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Oddział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diabetologii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dorosłych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bCs/>
                <w:color w:val="000000"/>
              </w:rPr>
            </w:pPr>
            <w:r w:rsidRPr="0077764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albo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Poradnia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cukrzycowa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dla dzieci/dla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b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dorosłych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b/>
                <w:color w:val="000000"/>
              </w:rPr>
            </w:pPr>
          </w:p>
          <w:p w:rsidR="000326CC" w:rsidRPr="00777645" w:rsidRDefault="000326CC" w:rsidP="00A6616E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825" w:type="dxa"/>
            <w:vMerge w:val="restart"/>
          </w:tcPr>
          <w:p w:rsidR="000326CC" w:rsidRPr="00777645" w:rsidRDefault="000326CC" w:rsidP="0016334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0326CC" w:rsidRPr="00777645" w:rsidRDefault="000326CC" w:rsidP="0016334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0326CC" w:rsidRPr="00777645" w:rsidRDefault="000326CC" w:rsidP="0016334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0326CC" w:rsidRPr="00777645" w:rsidRDefault="000326CC" w:rsidP="0016334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0326CC" w:rsidRPr="00777645" w:rsidRDefault="000326CC" w:rsidP="0016334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0326CC" w:rsidRPr="00777645" w:rsidRDefault="000326CC" w:rsidP="0016334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0326CC" w:rsidRPr="00777645" w:rsidRDefault="000326CC" w:rsidP="0016334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37" w:type="dxa"/>
            <w:vMerge w:val="restart"/>
            <w:vAlign w:val="center"/>
          </w:tcPr>
          <w:p w:rsidR="000326CC" w:rsidRPr="00777645" w:rsidRDefault="00A576AC" w:rsidP="000326CC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119</w:t>
            </w:r>
          </w:p>
        </w:tc>
      </w:tr>
      <w:tr w:rsidR="000326CC" w:rsidRPr="00777645" w:rsidTr="00163345">
        <w:trPr>
          <w:trHeight w:val="880"/>
          <w:jc w:val="center"/>
        </w:trPr>
        <w:tc>
          <w:tcPr>
            <w:tcW w:w="536" w:type="dxa"/>
            <w:vAlign w:val="center"/>
          </w:tcPr>
          <w:p w:rsidR="000326CC" w:rsidRPr="00777645" w:rsidRDefault="000326CC" w:rsidP="00616CF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776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693" w:type="dxa"/>
            <w:vAlign w:val="center"/>
          </w:tcPr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Sytuacje szczególne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podczas leczenia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ciągłym podskórnym</w:t>
            </w:r>
          </w:p>
          <w:p w:rsidR="000326CC" w:rsidRPr="00777645" w:rsidRDefault="000326CC" w:rsidP="000326CC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wlewem insuliny</w:t>
            </w:r>
          </w:p>
        </w:tc>
        <w:tc>
          <w:tcPr>
            <w:tcW w:w="1142" w:type="dxa"/>
            <w:vAlign w:val="center"/>
          </w:tcPr>
          <w:p w:rsidR="000326CC" w:rsidRPr="00777645" w:rsidRDefault="000326CC" w:rsidP="00616CF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0326CC" w:rsidRPr="00777645" w:rsidRDefault="000326CC" w:rsidP="000326CC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W 6</w:t>
            </w:r>
          </w:p>
          <w:p w:rsidR="000326CC" w:rsidRPr="00777645" w:rsidRDefault="000326CC" w:rsidP="000326CC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ćw. 15</w:t>
            </w:r>
          </w:p>
        </w:tc>
        <w:tc>
          <w:tcPr>
            <w:tcW w:w="1980" w:type="dxa"/>
            <w:vMerge/>
          </w:tcPr>
          <w:p w:rsidR="000326CC" w:rsidRPr="00777645" w:rsidRDefault="000326CC" w:rsidP="00A6616E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825" w:type="dxa"/>
            <w:vMerge/>
          </w:tcPr>
          <w:p w:rsidR="000326CC" w:rsidRPr="00777645" w:rsidRDefault="000326CC" w:rsidP="0016334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037" w:type="dxa"/>
            <w:vMerge/>
          </w:tcPr>
          <w:p w:rsidR="000326CC" w:rsidRPr="00777645" w:rsidRDefault="000326CC" w:rsidP="0016334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0326CC" w:rsidRPr="00777645" w:rsidTr="00163345">
        <w:trPr>
          <w:trHeight w:val="880"/>
          <w:jc w:val="center"/>
        </w:trPr>
        <w:tc>
          <w:tcPr>
            <w:tcW w:w="536" w:type="dxa"/>
            <w:vAlign w:val="center"/>
          </w:tcPr>
          <w:p w:rsidR="000326CC" w:rsidRPr="00777645" w:rsidRDefault="000326CC" w:rsidP="00616CF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776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IV</w:t>
            </w:r>
          </w:p>
        </w:tc>
        <w:tc>
          <w:tcPr>
            <w:tcW w:w="2693" w:type="dxa"/>
            <w:vAlign w:val="center"/>
          </w:tcPr>
          <w:p w:rsidR="000326CC" w:rsidRPr="00777645" w:rsidRDefault="000326CC" w:rsidP="00A6616E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Obszary edukacji</w:t>
            </w:r>
          </w:p>
          <w:p w:rsidR="000326CC" w:rsidRPr="00777645" w:rsidRDefault="000326CC" w:rsidP="00A6616E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zdrowotnej</w:t>
            </w:r>
          </w:p>
          <w:p w:rsidR="000326CC" w:rsidRPr="00777645" w:rsidRDefault="000326CC" w:rsidP="00A6616E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i terapeutycznej</w:t>
            </w:r>
          </w:p>
          <w:p w:rsidR="000326CC" w:rsidRPr="00777645" w:rsidRDefault="000326CC" w:rsidP="00A6616E">
            <w:pPr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w cukrzycy</w:t>
            </w:r>
          </w:p>
        </w:tc>
        <w:tc>
          <w:tcPr>
            <w:tcW w:w="1142" w:type="dxa"/>
            <w:vAlign w:val="center"/>
          </w:tcPr>
          <w:p w:rsidR="000326CC" w:rsidRPr="00777645" w:rsidRDefault="000326CC" w:rsidP="000326CC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>W 3</w:t>
            </w:r>
          </w:p>
          <w:p w:rsidR="000326CC" w:rsidRPr="00777645" w:rsidRDefault="000326CC" w:rsidP="000326CC">
            <w:pPr>
              <w:jc w:val="center"/>
              <w:rPr>
                <w:rFonts w:asciiTheme="minorHAnsi" w:hAnsiTheme="minorHAnsi"/>
                <w:color w:val="000000"/>
              </w:rPr>
            </w:pPr>
            <w:r w:rsidRPr="007776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ćw. 20</w:t>
            </w:r>
          </w:p>
        </w:tc>
        <w:tc>
          <w:tcPr>
            <w:tcW w:w="1980" w:type="dxa"/>
            <w:vMerge/>
          </w:tcPr>
          <w:p w:rsidR="000326CC" w:rsidRPr="00777645" w:rsidRDefault="000326CC" w:rsidP="00A6616E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825" w:type="dxa"/>
            <w:vMerge/>
          </w:tcPr>
          <w:p w:rsidR="000326CC" w:rsidRPr="00777645" w:rsidRDefault="000326CC" w:rsidP="0016334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37" w:type="dxa"/>
            <w:vMerge/>
            <w:vAlign w:val="center"/>
          </w:tcPr>
          <w:p w:rsidR="000326CC" w:rsidRPr="00777645" w:rsidRDefault="000326CC" w:rsidP="0016334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A6616E" w:rsidRPr="00777645" w:rsidTr="00163345">
        <w:trPr>
          <w:jc w:val="center"/>
        </w:trPr>
        <w:tc>
          <w:tcPr>
            <w:tcW w:w="3229" w:type="dxa"/>
            <w:gridSpan w:val="2"/>
            <w:shd w:val="clear" w:color="auto" w:fill="B6DDE8" w:themeFill="accent5" w:themeFillTint="66"/>
          </w:tcPr>
          <w:p w:rsidR="00A6616E" w:rsidRPr="00777645" w:rsidRDefault="00A6616E" w:rsidP="00616CF9">
            <w:pPr>
              <w:rPr>
                <w:rFonts w:asciiTheme="minorHAnsi" w:hAnsiTheme="minorHAnsi"/>
                <w:b/>
                <w:color w:val="000000"/>
              </w:rPr>
            </w:pPr>
            <w:r w:rsidRPr="007776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Łączna ilość godzin</w:t>
            </w:r>
          </w:p>
        </w:tc>
        <w:tc>
          <w:tcPr>
            <w:tcW w:w="1142" w:type="dxa"/>
            <w:shd w:val="clear" w:color="auto" w:fill="B6DDE8" w:themeFill="accent5" w:themeFillTint="66"/>
          </w:tcPr>
          <w:p w:rsidR="00A6616E" w:rsidRPr="00777645" w:rsidRDefault="00A576AC" w:rsidP="00616CF9">
            <w:pPr>
              <w:jc w:val="center"/>
              <w:rPr>
                <w:rFonts w:asciiTheme="minorHAnsi" w:hAnsiTheme="minorHAnsi"/>
                <w:b/>
              </w:rPr>
            </w:pPr>
            <w:r w:rsidRPr="00777645">
              <w:rPr>
                <w:rFonts w:asciiTheme="minorHAnsi" w:hAnsiTheme="minorHAnsi"/>
                <w:b/>
                <w:sz w:val="22"/>
                <w:szCs w:val="22"/>
              </w:rPr>
              <w:t>104</w:t>
            </w:r>
          </w:p>
        </w:tc>
        <w:tc>
          <w:tcPr>
            <w:tcW w:w="1980" w:type="dxa"/>
            <w:shd w:val="clear" w:color="auto" w:fill="B6DDE8" w:themeFill="accent5" w:themeFillTint="66"/>
          </w:tcPr>
          <w:p w:rsidR="00A6616E" w:rsidRPr="00777645" w:rsidRDefault="00A6616E" w:rsidP="00616CF9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825" w:type="dxa"/>
            <w:shd w:val="clear" w:color="auto" w:fill="B6DDE8" w:themeFill="accent5" w:themeFillTint="66"/>
          </w:tcPr>
          <w:p w:rsidR="00A6616E" w:rsidRPr="00777645" w:rsidRDefault="00A576AC" w:rsidP="00616CF9">
            <w:pPr>
              <w:jc w:val="center"/>
              <w:rPr>
                <w:rFonts w:asciiTheme="minorHAnsi" w:hAnsiTheme="minorHAnsi"/>
                <w:b/>
              </w:rPr>
            </w:pPr>
            <w:r w:rsidRPr="00777645">
              <w:rPr>
                <w:rFonts w:asciiTheme="minorHAnsi" w:hAnsiTheme="minorHAnsi"/>
                <w:b/>
                <w:sz w:val="22"/>
                <w:szCs w:val="22"/>
              </w:rPr>
              <w:t>25</w:t>
            </w:r>
            <w:r w:rsidR="00A6616E" w:rsidRPr="0077764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shd w:val="clear" w:color="auto" w:fill="B6DDE8" w:themeFill="accent5" w:themeFillTint="66"/>
          </w:tcPr>
          <w:p w:rsidR="00A6616E" w:rsidRPr="00777645" w:rsidRDefault="00A576AC" w:rsidP="00616CF9">
            <w:pPr>
              <w:jc w:val="center"/>
              <w:rPr>
                <w:rFonts w:asciiTheme="minorHAnsi" w:hAnsiTheme="minorHAnsi"/>
                <w:b/>
              </w:rPr>
            </w:pPr>
            <w:r w:rsidRPr="00777645">
              <w:rPr>
                <w:rFonts w:asciiTheme="minorHAnsi" w:hAnsiTheme="minorHAnsi"/>
                <w:b/>
                <w:sz w:val="22"/>
                <w:szCs w:val="22"/>
              </w:rPr>
              <w:t>129</w:t>
            </w:r>
          </w:p>
        </w:tc>
      </w:tr>
    </w:tbl>
    <w:p w:rsidR="0091524F" w:rsidRPr="00777645" w:rsidRDefault="0091524F" w:rsidP="00CE4498">
      <w:pPr>
        <w:pStyle w:val="Akapitzlist"/>
        <w:spacing w:line="360" w:lineRule="auto"/>
        <w:ind w:left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0A1D72" w:rsidRPr="00777645" w:rsidRDefault="00E8146B" w:rsidP="00E8146B">
      <w:pPr>
        <w:tabs>
          <w:tab w:val="left" w:pos="3150"/>
        </w:tabs>
        <w:spacing w:line="360" w:lineRule="auto"/>
        <w:rPr>
          <w:rFonts w:asciiTheme="minorHAnsi" w:hAnsiTheme="minorHAnsi" w:cs="Tahoma"/>
          <w:b/>
          <w:color w:val="0033CC"/>
          <w:sz w:val="22"/>
          <w:szCs w:val="22"/>
        </w:rPr>
      </w:pPr>
      <w:r w:rsidRPr="00777645">
        <w:rPr>
          <w:rFonts w:asciiTheme="minorHAnsi" w:hAnsiTheme="minorHAnsi" w:cs="Tahoma"/>
          <w:b/>
          <w:color w:val="0033CC"/>
          <w:sz w:val="22"/>
          <w:szCs w:val="22"/>
        </w:rPr>
        <w:tab/>
      </w:r>
    </w:p>
    <w:p w:rsidR="000A1D72" w:rsidRPr="00777645" w:rsidRDefault="00D21BC4" w:rsidP="000A1D72">
      <w:pPr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  <w:r w:rsidRPr="00777645">
        <w:rPr>
          <w:rFonts w:asciiTheme="minorHAnsi" w:hAnsiTheme="minorHAnsi" w:cs="Tahoma"/>
          <w:b/>
          <w:sz w:val="22"/>
          <w:szCs w:val="22"/>
        </w:rPr>
        <w:br/>
      </w:r>
    </w:p>
    <w:p w:rsidR="001C1E40" w:rsidRPr="00777645" w:rsidRDefault="001C1E40" w:rsidP="003937F4">
      <w:pPr>
        <w:spacing w:line="480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sectPr w:rsidR="001C1E40" w:rsidRPr="00777645" w:rsidSect="00F1555D">
      <w:footerReference w:type="default" r:id="rId10"/>
      <w:pgSz w:w="11906" w:h="16838"/>
      <w:pgMar w:top="1418" w:right="1418" w:bottom="1418" w:left="1418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27" w:rsidRDefault="00D37427">
      <w:r>
        <w:separator/>
      </w:r>
    </w:p>
  </w:endnote>
  <w:endnote w:type="continuationSeparator" w:id="0">
    <w:p w:rsidR="00D37427" w:rsidRDefault="00D3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C7" w:rsidRDefault="00D37427">
    <w:pPr>
      <w:pStyle w:val="Stopka"/>
      <w:pBdr>
        <w:bottom w:val="single" w:sz="6" w:space="1" w:color="auto"/>
      </w:pBdr>
      <w:jc w:val="center"/>
      <w:rPr>
        <w:sz w:val="16"/>
      </w:rPr>
    </w:pPr>
  </w:p>
  <w:p w:rsidR="00EE6BC7" w:rsidRDefault="00D37427">
    <w:pPr>
      <w:pStyle w:val="Stopka"/>
      <w:jc w:val="center"/>
      <w:rPr>
        <w:sz w:val="16"/>
      </w:rPr>
    </w:pPr>
  </w:p>
  <w:p w:rsidR="00EE6BC7" w:rsidRDefault="00D37427">
    <w:pPr>
      <w:pStyle w:val="Stopka"/>
      <w:jc w:val="cen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27" w:rsidRDefault="00D37427">
      <w:r>
        <w:separator/>
      </w:r>
    </w:p>
  </w:footnote>
  <w:footnote w:type="continuationSeparator" w:id="0">
    <w:p w:rsidR="00D37427" w:rsidRDefault="00D37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175"/>
    <w:multiLevelType w:val="multilevel"/>
    <w:tmpl w:val="714291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21155"/>
    <w:multiLevelType w:val="hybridMultilevel"/>
    <w:tmpl w:val="1CEC00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023001"/>
    <w:multiLevelType w:val="multilevel"/>
    <w:tmpl w:val="4C5AAB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46323"/>
    <w:multiLevelType w:val="hybridMultilevel"/>
    <w:tmpl w:val="083E7C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1369FC"/>
    <w:multiLevelType w:val="hybridMultilevel"/>
    <w:tmpl w:val="74A2F9EA"/>
    <w:lvl w:ilvl="0" w:tplc="0F80FA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030B8"/>
    <w:multiLevelType w:val="multilevel"/>
    <w:tmpl w:val="D62857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361FE"/>
    <w:multiLevelType w:val="hybridMultilevel"/>
    <w:tmpl w:val="24FE72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BD70A9"/>
    <w:multiLevelType w:val="hybridMultilevel"/>
    <w:tmpl w:val="AAFE66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6B65CAE"/>
    <w:multiLevelType w:val="hybridMultilevel"/>
    <w:tmpl w:val="662C3438"/>
    <w:lvl w:ilvl="0" w:tplc="A2E471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F2EAC"/>
    <w:multiLevelType w:val="hybridMultilevel"/>
    <w:tmpl w:val="6AD849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253"/>
    <w:rsid w:val="000133D2"/>
    <w:rsid w:val="000326CC"/>
    <w:rsid w:val="00057E64"/>
    <w:rsid w:val="000A1D72"/>
    <w:rsid w:val="000B1B7E"/>
    <w:rsid w:val="000C6186"/>
    <w:rsid w:val="001036BE"/>
    <w:rsid w:val="00163345"/>
    <w:rsid w:val="00172645"/>
    <w:rsid w:val="001A796C"/>
    <w:rsid w:val="001B012A"/>
    <w:rsid w:val="001C1E40"/>
    <w:rsid w:val="001D4845"/>
    <w:rsid w:val="001F6B0C"/>
    <w:rsid w:val="00201059"/>
    <w:rsid w:val="002303E3"/>
    <w:rsid w:val="00233B65"/>
    <w:rsid w:val="00234C77"/>
    <w:rsid w:val="00260900"/>
    <w:rsid w:val="002A5EA9"/>
    <w:rsid w:val="002F1DDC"/>
    <w:rsid w:val="0030425E"/>
    <w:rsid w:val="00322A20"/>
    <w:rsid w:val="00334BA3"/>
    <w:rsid w:val="00351FC5"/>
    <w:rsid w:val="00367253"/>
    <w:rsid w:val="003937F4"/>
    <w:rsid w:val="00393DF7"/>
    <w:rsid w:val="003E41C0"/>
    <w:rsid w:val="00431D57"/>
    <w:rsid w:val="00496C7C"/>
    <w:rsid w:val="004C724F"/>
    <w:rsid w:val="0055131D"/>
    <w:rsid w:val="005A34B9"/>
    <w:rsid w:val="005A3A44"/>
    <w:rsid w:val="005B4E7A"/>
    <w:rsid w:val="005B7955"/>
    <w:rsid w:val="005C09EF"/>
    <w:rsid w:val="005D3515"/>
    <w:rsid w:val="006130B6"/>
    <w:rsid w:val="00642CDC"/>
    <w:rsid w:val="00654063"/>
    <w:rsid w:val="00671EC9"/>
    <w:rsid w:val="006A7BAF"/>
    <w:rsid w:val="006A7E3C"/>
    <w:rsid w:val="006C2620"/>
    <w:rsid w:val="006D4342"/>
    <w:rsid w:val="0071110A"/>
    <w:rsid w:val="0073235D"/>
    <w:rsid w:val="0076296A"/>
    <w:rsid w:val="00763C66"/>
    <w:rsid w:val="00777645"/>
    <w:rsid w:val="007A4FFD"/>
    <w:rsid w:val="00820FDD"/>
    <w:rsid w:val="0082686C"/>
    <w:rsid w:val="00855995"/>
    <w:rsid w:val="0087546C"/>
    <w:rsid w:val="008A1B23"/>
    <w:rsid w:val="008A1EDB"/>
    <w:rsid w:val="008D42B1"/>
    <w:rsid w:val="0091524F"/>
    <w:rsid w:val="00924949"/>
    <w:rsid w:val="0092594E"/>
    <w:rsid w:val="00997293"/>
    <w:rsid w:val="009A3ACC"/>
    <w:rsid w:val="00A016F0"/>
    <w:rsid w:val="00A147DF"/>
    <w:rsid w:val="00A5039F"/>
    <w:rsid w:val="00A576AC"/>
    <w:rsid w:val="00A6616E"/>
    <w:rsid w:val="00A7313B"/>
    <w:rsid w:val="00AB0DA4"/>
    <w:rsid w:val="00AD2FAC"/>
    <w:rsid w:val="00B217DA"/>
    <w:rsid w:val="00B70804"/>
    <w:rsid w:val="00B82FCF"/>
    <w:rsid w:val="00BF0C96"/>
    <w:rsid w:val="00BF55F0"/>
    <w:rsid w:val="00BF7B46"/>
    <w:rsid w:val="00C02FB2"/>
    <w:rsid w:val="00C0499C"/>
    <w:rsid w:val="00C15DC0"/>
    <w:rsid w:val="00C2296C"/>
    <w:rsid w:val="00C630DB"/>
    <w:rsid w:val="00C731CB"/>
    <w:rsid w:val="00C74F89"/>
    <w:rsid w:val="00CB2069"/>
    <w:rsid w:val="00CB28C6"/>
    <w:rsid w:val="00CC7FF4"/>
    <w:rsid w:val="00CD2CD4"/>
    <w:rsid w:val="00CE4498"/>
    <w:rsid w:val="00D21BC4"/>
    <w:rsid w:val="00D255C8"/>
    <w:rsid w:val="00D37427"/>
    <w:rsid w:val="00D51494"/>
    <w:rsid w:val="00D64DDE"/>
    <w:rsid w:val="00D8111C"/>
    <w:rsid w:val="00D95889"/>
    <w:rsid w:val="00DF0F03"/>
    <w:rsid w:val="00DF5646"/>
    <w:rsid w:val="00E8146B"/>
    <w:rsid w:val="00EA7C25"/>
    <w:rsid w:val="00F1555D"/>
    <w:rsid w:val="00F31BAF"/>
    <w:rsid w:val="00F8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67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672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2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367253"/>
  </w:style>
  <w:style w:type="paragraph" w:styleId="Akapitzlist">
    <w:name w:val="List Paragraph"/>
    <w:basedOn w:val="Normalny"/>
    <w:uiPriority w:val="34"/>
    <w:qFormat/>
    <w:rsid w:val="00BF55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661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1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6616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67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672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2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367253"/>
  </w:style>
  <w:style w:type="paragraph" w:styleId="Akapitzlist">
    <w:name w:val="List Paragraph"/>
    <w:basedOn w:val="Normalny"/>
    <w:uiPriority w:val="34"/>
    <w:qFormat/>
    <w:rsid w:val="00BF5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29026-C25E-4DD9-B9F5-65C489FE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TECHNISOFT</dc:creator>
  <cp:lastModifiedBy>NowaOla</cp:lastModifiedBy>
  <cp:revision>43</cp:revision>
  <cp:lastPrinted>2014-06-06T08:17:00Z</cp:lastPrinted>
  <dcterms:created xsi:type="dcterms:W3CDTF">2013-08-12T08:03:00Z</dcterms:created>
  <dcterms:modified xsi:type="dcterms:W3CDTF">2017-02-28T09:54:00Z</dcterms:modified>
</cp:coreProperties>
</file>