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1" w:type="dxa"/>
        <w:tblLook w:val="04A0" w:firstRow="1" w:lastRow="0" w:firstColumn="1" w:lastColumn="0" w:noHBand="0" w:noVBand="1"/>
      </w:tblPr>
      <w:tblGrid>
        <w:gridCol w:w="5701"/>
      </w:tblGrid>
      <w:tr w:rsidR="00727215" w:rsidRPr="00727215" w14:paraId="4DFE7298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00C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Lộc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Phát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Jsc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chuyên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cung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cấp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các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nội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thất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ngoại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thất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nhựa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giả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mây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xây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dựng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thi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công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nhà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xưởng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tiền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chế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kinh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doanh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bất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động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và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thu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mua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phế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liêu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uy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tín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tại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Bình Dương.</w:t>
            </w:r>
            <w:r w:rsidRPr="00727215">
              <w:rPr>
                <w:rFonts w:ascii="Calibri" w:eastAsia="Times New Roman" w:hAnsi="Calibri" w:cs="Calibri"/>
                <w:color w:val="000000"/>
              </w:rPr>
              <w:br/>
              <w:t xml:space="preserve">64/2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Cây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da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xề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P. Đông Hoà, Tp.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Dĩ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An, Bình Dương</w:t>
            </w:r>
            <w:r w:rsidRPr="00727215">
              <w:rPr>
                <w:rFonts w:ascii="Calibri" w:eastAsia="Times New Roman" w:hAnsi="Calibri" w:cs="Calibri"/>
                <w:color w:val="000000"/>
              </w:rPr>
              <w:br/>
              <w:t>Tel: 0928 839 839</w:t>
            </w:r>
            <w:r w:rsidRPr="00727215">
              <w:rPr>
                <w:rFonts w:ascii="Calibri" w:eastAsia="Times New Roman" w:hAnsi="Calibri" w:cs="Calibri"/>
                <w:color w:val="000000"/>
              </w:rPr>
              <w:br/>
              <w:t>Email: locphatvn.jsc@gmail.com</w:t>
            </w:r>
            <w:r w:rsidRPr="00727215">
              <w:rPr>
                <w:rFonts w:ascii="Calibri" w:eastAsia="Times New Roman" w:hAnsi="Calibri" w:cs="Calibri"/>
                <w:color w:val="000000"/>
              </w:rPr>
              <w:br/>
              <w:t>Website: https://locphatjsc.com/</w:t>
            </w:r>
            <w:r w:rsidRPr="00727215">
              <w:rPr>
                <w:rFonts w:ascii="Calibri" w:eastAsia="Times New Roman" w:hAnsi="Calibri" w:cs="Calibri"/>
                <w:color w:val="000000"/>
              </w:rPr>
              <w:br/>
              <w:t>#locphatjsc #noithatgiamay #noithatgiamaylocphat #locphat</w:t>
            </w:r>
          </w:p>
        </w:tc>
      </w:tr>
      <w:tr w:rsidR="00727215" w:rsidRPr="00727215" w14:paraId="6975A67A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330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Địa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chỉ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: 64/2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Cây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da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xề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, P. Đông Hoà, Tp. </w:t>
            </w:r>
            <w:proofErr w:type="spellStart"/>
            <w:r w:rsidRPr="00727215">
              <w:rPr>
                <w:rFonts w:ascii="Calibri" w:eastAsia="Times New Roman" w:hAnsi="Calibri" w:cs="Calibri"/>
                <w:color w:val="000000"/>
              </w:rPr>
              <w:t>Dĩ</w:t>
            </w:r>
            <w:proofErr w:type="spellEnd"/>
            <w:r w:rsidRPr="00727215">
              <w:rPr>
                <w:rFonts w:ascii="Calibri" w:eastAsia="Times New Roman" w:hAnsi="Calibri" w:cs="Calibri"/>
                <w:color w:val="000000"/>
              </w:rPr>
              <w:t xml:space="preserve"> An, Bình Dương</w:t>
            </w:r>
          </w:p>
        </w:tc>
      </w:tr>
      <w:tr w:rsidR="00727215" w:rsidRPr="00727215" w14:paraId="19A60C30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F71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215">
              <w:rPr>
                <w:rFonts w:ascii="Calibri" w:eastAsia="Times New Roman" w:hAnsi="Calibri" w:cs="Calibri"/>
                <w:color w:val="000000"/>
              </w:rPr>
              <w:t>SĐT: 0928839839</w:t>
            </w:r>
          </w:p>
        </w:tc>
      </w:tr>
      <w:tr w:rsidR="00727215" w:rsidRPr="00727215" w14:paraId="13EA5DC5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B8D" w14:textId="77777777" w:rsid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https://locphatjsc.com/</w:t>
              </w:r>
            </w:hyperlink>
          </w:p>
          <w:p w14:paraId="122E43C3" w14:textId="58C0807B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27215" w:rsidRPr="00727215" w14:paraId="49FD37E0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1D2" w14:textId="77777777" w:rsid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https://www.deviantart.com/locphatjsc</w:t>
              </w:r>
            </w:hyperlink>
          </w:p>
          <w:p w14:paraId="211BFE73" w14:textId="17E40A2A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27215" w:rsidRPr="00727215" w14:paraId="7213D414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BC3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https://locphatjsc.gumroad.com/p/cong-ty-c-ph-n-l-c-phat-jsc</w:t>
              </w:r>
            </w:hyperlink>
          </w:p>
        </w:tc>
      </w:tr>
      <w:tr w:rsidR="00727215" w:rsidRPr="00727215" w14:paraId="311761C1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4F7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https://about.me/locphatjsc/</w:t>
              </w:r>
            </w:hyperlink>
          </w:p>
        </w:tc>
      </w:tr>
      <w:tr w:rsidR="00727215" w:rsidRPr="00727215" w14:paraId="59B69AC2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3D9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https://issuu.com/locphatjsccom</w:t>
              </w:r>
            </w:hyperlink>
          </w:p>
        </w:tc>
      </w:tr>
      <w:tr w:rsidR="00727215" w:rsidRPr="00727215" w14:paraId="5C71ACCC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924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https://www.pinterest.com/locphatjsc/</w:t>
              </w:r>
            </w:hyperlink>
          </w:p>
        </w:tc>
      </w:tr>
      <w:tr w:rsidR="00727215" w:rsidRPr="00727215" w14:paraId="25803B86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1FE" w14:textId="77777777" w:rsid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9874574" w14:textId="3B3356FB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https://locphatjsccom.gitbook.io/cong-ty-co-phan-loc-phat-jsc/</w:t>
              </w:r>
            </w:hyperlink>
          </w:p>
        </w:tc>
      </w:tr>
      <w:tr w:rsidR="00727215" w:rsidRPr="00727215" w14:paraId="7894EC6C" w14:textId="77777777" w:rsidTr="00727215">
        <w:trPr>
          <w:trHeight w:val="80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8FD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27215" w:rsidRPr="00727215" w14:paraId="79881FB6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543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https://linktr.ee/locphatjsc</w:t>
              </w:r>
            </w:hyperlink>
          </w:p>
        </w:tc>
      </w:tr>
      <w:tr w:rsidR="00727215" w:rsidRPr="00727215" w14:paraId="7EB102CE" w14:textId="77777777" w:rsidTr="00727215">
        <w:trPr>
          <w:trHeight w:val="499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80B" w14:textId="77777777" w:rsidR="00727215" w:rsidRPr="00727215" w:rsidRDefault="00727215" w:rsidP="007272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727215">
                <w:rPr>
                  <w:rFonts w:ascii="Calibri" w:eastAsia="Times New Roman" w:hAnsi="Calibri" w:cs="Calibri"/>
                  <w:color w:val="0000FF"/>
                  <w:u w:val="single"/>
                </w:rPr>
                <w:t>https://profile.hatena.ne.jp/locphatjsc/profile</w:t>
              </w:r>
            </w:hyperlink>
          </w:p>
        </w:tc>
      </w:tr>
    </w:tbl>
    <w:p w14:paraId="5B14C950" w14:textId="77777777" w:rsidR="00B550B4" w:rsidRDefault="00B550B4"/>
    <w:sectPr w:rsidR="00B5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15"/>
    <w:rsid w:val="00727215"/>
    <w:rsid w:val="00B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8FB7"/>
  <w15:chartTrackingRefBased/>
  <w15:docId w15:val="{E821DC80-0985-4ABB-8CE5-3EE5316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locphatjsc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out.me/locphatjsc/" TargetMode="External"/><Relationship Id="rId12" Type="http://schemas.openxmlformats.org/officeDocument/2006/relationships/hyperlink" Target="https://profile.hatena.ne.jp/locphatjsc/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cphatjsc.gumroad.com/p/cong-ty-c-ph-n-l-c-phat-jsc" TargetMode="External"/><Relationship Id="rId11" Type="http://schemas.openxmlformats.org/officeDocument/2006/relationships/hyperlink" Target="https://linktr.ee/locphatjsc" TargetMode="External"/><Relationship Id="rId5" Type="http://schemas.openxmlformats.org/officeDocument/2006/relationships/hyperlink" Target="https://www.deviantart.com/locphatjsc" TargetMode="External"/><Relationship Id="rId10" Type="http://schemas.openxmlformats.org/officeDocument/2006/relationships/hyperlink" Target="https://locphatjsccom.gitbook.io/cong-ty-co-phan-loc-phat-jsc/" TargetMode="External"/><Relationship Id="rId4" Type="http://schemas.openxmlformats.org/officeDocument/2006/relationships/hyperlink" Target="https://locphatjsc.com/" TargetMode="External"/><Relationship Id="rId9" Type="http://schemas.openxmlformats.org/officeDocument/2006/relationships/hyperlink" Target="https://www.pinterest.com/locphatjs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</dc:creator>
  <cp:keywords/>
  <dc:description/>
  <cp:lastModifiedBy>Mai Le</cp:lastModifiedBy>
  <cp:revision>1</cp:revision>
  <dcterms:created xsi:type="dcterms:W3CDTF">2021-08-09T03:54:00Z</dcterms:created>
  <dcterms:modified xsi:type="dcterms:W3CDTF">2021-08-09T03:54:00Z</dcterms:modified>
</cp:coreProperties>
</file>