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FDB4CF" w14:textId="50B7452E" w:rsidR="00C81FE9" w:rsidRPr="00A161AB" w:rsidRDefault="00A161AB" w:rsidP="00A161AB">
      <w:pPr>
        <w:pStyle w:val="NoSpacing"/>
        <w:jc w:val="center"/>
        <w:rPr>
          <w:rFonts w:ascii="Times New Roman" w:hAnsi="Times New Roman" w:cs="Times New Roman"/>
          <w:sz w:val="36"/>
          <w:szCs w:val="36"/>
        </w:rPr>
      </w:pPr>
      <w:r w:rsidRPr="00A161AB">
        <w:rPr>
          <w:rFonts w:ascii="Times New Roman" w:hAnsi="Times New Roman" w:cs="Times New Roman"/>
          <w:sz w:val="36"/>
          <w:szCs w:val="36"/>
        </w:rPr>
        <w:t>1 Peter – Lesson 1</w:t>
      </w:r>
    </w:p>
    <w:p w14:paraId="21E5C763" w14:textId="071ED3FF" w:rsidR="00A161AB" w:rsidRDefault="00A161AB" w:rsidP="00A161AB">
      <w:pPr>
        <w:pStyle w:val="NoSpacing"/>
        <w:jc w:val="center"/>
        <w:rPr>
          <w:rFonts w:ascii="Times New Roman" w:hAnsi="Times New Roman" w:cs="Times New Roman"/>
          <w:sz w:val="28"/>
          <w:szCs w:val="28"/>
        </w:rPr>
      </w:pPr>
    </w:p>
    <w:p w14:paraId="44B78580" w14:textId="497CC8D3" w:rsidR="00A161AB" w:rsidRDefault="00A161AB" w:rsidP="00A161AB">
      <w:pPr>
        <w:pStyle w:val="NoSpacing"/>
        <w:jc w:val="center"/>
        <w:rPr>
          <w:rFonts w:ascii="Times New Roman" w:hAnsi="Times New Roman" w:cs="Times New Roman"/>
          <w:sz w:val="28"/>
          <w:szCs w:val="28"/>
        </w:rPr>
      </w:pPr>
      <w:r>
        <w:rPr>
          <w:rFonts w:ascii="Times New Roman" w:hAnsi="Times New Roman" w:cs="Times New Roman"/>
          <w:sz w:val="28"/>
          <w:szCs w:val="28"/>
        </w:rPr>
        <w:t>Read: 1 Peter 1:3-12</w:t>
      </w:r>
    </w:p>
    <w:p w14:paraId="533129A2" w14:textId="201703AB" w:rsidR="00A161AB" w:rsidRDefault="00A161AB" w:rsidP="00A161AB">
      <w:pPr>
        <w:pStyle w:val="NoSpacing"/>
        <w:jc w:val="center"/>
        <w:rPr>
          <w:rFonts w:ascii="Times New Roman" w:hAnsi="Times New Roman" w:cs="Times New Roman"/>
          <w:sz w:val="28"/>
          <w:szCs w:val="28"/>
        </w:rPr>
      </w:pPr>
    </w:p>
    <w:p w14:paraId="08C78281" w14:textId="4495633E" w:rsidR="00A161AB" w:rsidRPr="00A161AB" w:rsidRDefault="00A161AB" w:rsidP="00A161AB">
      <w:pPr>
        <w:pStyle w:val="NoSpacing"/>
        <w:rPr>
          <w:rFonts w:ascii="Times New Roman" w:hAnsi="Times New Roman" w:cs="Times New Roman"/>
          <w:sz w:val="24"/>
          <w:szCs w:val="24"/>
        </w:rPr>
      </w:pPr>
      <w:r w:rsidRPr="00A161AB">
        <w:rPr>
          <w:rFonts w:ascii="Times New Roman" w:hAnsi="Times New Roman" w:cs="Times New Roman"/>
          <w:sz w:val="24"/>
          <w:szCs w:val="24"/>
        </w:rPr>
        <w:t>1 Peter Bible Study – Orientation</w:t>
      </w:r>
    </w:p>
    <w:p w14:paraId="68E64363" w14:textId="77777777" w:rsidR="00A161AB" w:rsidRPr="00A161AB" w:rsidRDefault="00A161AB" w:rsidP="00A161AB">
      <w:pPr>
        <w:pStyle w:val="NoSpacing"/>
        <w:rPr>
          <w:rFonts w:ascii="Times New Roman" w:hAnsi="Times New Roman" w:cs="Times New Roman"/>
          <w:sz w:val="24"/>
          <w:szCs w:val="24"/>
        </w:rPr>
      </w:pPr>
      <w:r w:rsidRPr="00A161AB">
        <w:rPr>
          <w:rFonts w:ascii="Times New Roman" w:hAnsi="Times New Roman" w:cs="Times New Roman"/>
          <w:sz w:val="24"/>
          <w:szCs w:val="24"/>
        </w:rPr>
        <w:t>Historical and Cultural Background for 1 Peter</w:t>
      </w:r>
    </w:p>
    <w:p w14:paraId="64B41377" w14:textId="69B3B0F3" w:rsidR="00A161AB" w:rsidRPr="00A161AB" w:rsidRDefault="00A161AB" w:rsidP="00A161AB">
      <w:pPr>
        <w:pStyle w:val="NoSpacing"/>
        <w:rPr>
          <w:rFonts w:ascii="Times New Roman" w:hAnsi="Times New Roman" w:cs="Times New Roman"/>
          <w:color w:val="3A3A3A"/>
          <w:sz w:val="24"/>
          <w:szCs w:val="24"/>
        </w:rPr>
      </w:pPr>
    </w:p>
    <w:p w14:paraId="6B5BA8A6" w14:textId="77777777" w:rsidR="00A161AB" w:rsidRPr="00A161AB" w:rsidRDefault="00A161AB" w:rsidP="00A161AB">
      <w:pPr>
        <w:pStyle w:val="NoSpacing"/>
        <w:rPr>
          <w:rFonts w:ascii="Times New Roman" w:hAnsi="Times New Roman" w:cs="Times New Roman"/>
          <w:sz w:val="24"/>
          <w:szCs w:val="24"/>
        </w:rPr>
      </w:pPr>
      <w:r w:rsidRPr="00A161AB">
        <w:rPr>
          <w:rFonts w:ascii="Times New Roman" w:hAnsi="Times New Roman" w:cs="Times New Roman"/>
          <w:sz w:val="24"/>
          <w:szCs w:val="24"/>
        </w:rPr>
        <w:t>Introduction</w:t>
      </w:r>
    </w:p>
    <w:p w14:paraId="3661E224" w14:textId="327B13E0"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 xml:space="preserve">Welcome to your 1 Peter Bible Study Orientation.  In order to </w:t>
      </w:r>
      <w:proofErr w:type="gramStart"/>
      <w:r w:rsidRPr="00A161AB">
        <w:rPr>
          <w:rFonts w:ascii="Times New Roman" w:hAnsi="Times New Roman" w:cs="Times New Roman"/>
          <w:color w:val="3A3A3A"/>
          <w:sz w:val="24"/>
          <w:szCs w:val="24"/>
        </w:rPr>
        <w:t>truly understand</w:t>
      </w:r>
      <w:proofErr w:type="gramEnd"/>
      <w:r w:rsidRPr="00A161AB">
        <w:rPr>
          <w:rFonts w:ascii="Times New Roman" w:hAnsi="Times New Roman" w:cs="Times New Roman"/>
          <w:color w:val="3A3A3A"/>
          <w:sz w:val="24"/>
          <w:szCs w:val="24"/>
        </w:rPr>
        <w:t xml:space="preserve"> 1 Peter, we must do a little study of its historical and cultural background.</w:t>
      </w:r>
    </w:p>
    <w:p w14:paraId="03B7997B" w14:textId="77777777" w:rsidR="00A161AB" w:rsidRDefault="00A161AB" w:rsidP="00A161AB">
      <w:pPr>
        <w:pStyle w:val="NoSpacing"/>
        <w:rPr>
          <w:rFonts w:ascii="Times New Roman" w:hAnsi="Times New Roman" w:cs="Times New Roman"/>
          <w:sz w:val="24"/>
          <w:szCs w:val="24"/>
        </w:rPr>
      </w:pPr>
    </w:p>
    <w:p w14:paraId="642D400A" w14:textId="4D8BB550" w:rsidR="00A161AB" w:rsidRPr="00A161AB" w:rsidRDefault="00A161AB" w:rsidP="00A161AB">
      <w:pPr>
        <w:pStyle w:val="NoSpacing"/>
        <w:rPr>
          <w:rFonts w:ascii="Times New Roman" w:hAnsi="Times New Roman" w:cs="Times New Roman"/>
          <w:sz w:val="24"/>
          <w:szCs w:val="24"/>
        </w:rPr>
      </w:pPr>
      <w:r w:rsidRPr="00A161AB">
        <w:rPr>
          <w:rFonts w:ascii="Times New Roman" w:hAnsi="Times New Roman" w:cs="Times New Roman"/>
          <w:sz w:val="24"/>
          <w:szCs w:val="24"/>
        </w:rPr>
        <w:t>1 Peter’s Audience</w:t>
      </w:r>
    </w:p>
    <w:p w14:paraId="36FEABFB" w14:textId="5B09D5A0"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1 Peter is addressed to Christians living in Asia minor which forms part of modern-day Turkey.</w:t>
      </w:r>
    </w:p>
    <w:p w14:paraId="631888AF" w14:textId="77777777" w:rsidR="00A161AB" w:rsidRPr="00A161AB" w:rsidRDefault="00A161AB" w:rsidP="00A161AB">
      <w:pPr>
        <w:pStyle w:val="NoSpacing"/>
        <w:rPr>
          <w:rFonts w:ascii="Times New Roman" w:hAnsi="Times New Roman" w:cs="Times New Roman"/>
          <w:color w:val="3A3A3A"/>
          <w:sz w:val="24"/>
          <w:szCs w:val="24"/>
        </w:rPr>
      </w:pPr>
      <w:r w:rsidRPr="00A161AB">
        <w:rPr>
          <w:rFonts w:ascii="Times New Roman" w:hAnsi="Times New Roman" w:cs="Times New Roman"/>
          <w:color w:val="3A3A3A"/>
          <w:sz w:val="24"/>
          <w:szCs w:val="24"/>
        </w:rPr>
        <w:t>Peter calls his readers:</w:t>
      </w:r>
    </w:p>
    <w:p w14:paraId="3F408CDF" w14:textId="24173F5F" w:rsidR="00A161AB" w:rsidRPr="00A161AB" w:rsidRDefault="00A161AB" w:rsidP="00A161AB">
      <w:pPr>
        <w:pStyle w:val="NoSpacing"/>
        <w:numPr>
          <w:ilvl w:val="0"/>
          <w:numId w:val="4"/>
        </w:numPr>
        <w:rPr>
          <w:rFonts w:ascii="Times New Roman" w:hAnsi="Times New Roman" w:cs="Times New Roman"/>
          <w:color w:val="3A3A3A"/>
          <w:sz w:val="24"/>
          <w:szCs w:val="24"/>
        </w:rPr>
      </w:pPr>
      <w:r w:rsidRPr="00A161AB">
        <w:rPr>
          <w:rFonts w:ascii="Times New Roman" w:hAnsi="Times New Roman" w:cs="Times New Roman"/>
          <w:color w:val="3A3A3A"/>
          <w:sz w:val="24"/>
          <w:szCs w:val="24"/>
        </w:rPr>
        <w:t xml:space="preserve">Elect </w:t>
      </w:r>
      <w:proofErr w:type="gramStart"/>
      <w:r w:rsidRPr="00A161AB">
        <w:rPr>
          <w:rFonts w:ascii="Times New Roman" w:hAnsi="Times New Roman" w:cs="Times New Roman"/>
          <w:color w:val="3A3A3A"/>
          <w:sz w:val="24"/>
          <w:szCs w:val="24"/>
        </w:rPr>
        <w:t>–  They</w:t>
      </w:r>
      <w:proofErr w:type="gramEnd"/>
      <w:r w:rsidRPr="00A161AB">
        <w:rPr>
          <w:rFonts w:ascii="Times New Roman" w:hAnsi="Times New Roman" w:cs="Times New Roman"/>
          <w:color w:val="3A3A3A"/>
          <w:sz w:val="24"/>
          <w:szCs w:val="24"/>
        </w:rPr>
        <w:t xml:space="preserve"> are God’s chosen people</w:t>
      </w:r>
    </w:p>
    <w:p w14:paraId="2A69250C" w14:textId="6136A0DE" w:rsidR="00A161AB" w:rsidRPr="00A161AB" w:rsidRDefault="00A161AB" w:rsidP="00A161AB">
      <w:pPr>
        <w:pStyle w:val="NoSpacing"/>
        <w:numPr>
          <w:ilvl w:val="0"/>
          <w:numId w:val="4"/>
        </w:numPr>
        <w:rPr>
          <w:rFonts w:ascii="Times New Roman" w:hAnsi="Times New Roman" w:cs="Times New Roman"/>
          <w:color w:val="3A3A3A"/>
          <w:sz w:val="24"/>
          <w:szCs w:val="24"/>
        </w:rPr>
      </w:pPr>
      <w:r w:rsidRPr="00A161AB">
        <w:rPr>
          <w:rFonts w:ascii="Times New Roman" w:hAnsi="Times New Roman" w:cs="Times New Roman"/>
          <w:color w:val="3A3A3A"/>
          <w:sz w:val="24"/>
          <w:szCs w:val="24"/>
        </w:rPr>
        <w:t>Resident aliens – Signals a particular social status (see explanations below)</w:t>
      </w:r>
    </w:p>
    <w:p w14:paraId="1EBF15A1" w14:textId="2531AE18" w:rsidR="00A161AB" w:rsidRPr="00A161AB" w:rsidRDefault="00A161AB" w:rsidP="00A161AB">
      <w:pPr>
        <w:pStyle w:val="NoSpacing"/>
        <w:numPr>
          <w:ilvl w:val="0"/>
          <w:numId w:val="4"/>
        </w:numPr>
        <w:rPr>
          <w:rFonts w:ascii="Times New Roman" w:hAnsi="Times New Roman" w:cs="Times New Roman"/>
          <w:color w:val="3A3A3A"/>
          <w:sz w:val="24"/>
          <w:szCs w:val="24"/>
        </w:rPr>
      </w:pPr>
      <w:r w:rsidRPr="00A161AB">
        <w:rPr>
          <w:rFonts w:ascii="Times New Roman" w:hAnsi="Times New Roman" w:cs="Times New Roman"/>
          <w:color w:val="3A3A3A"/>
          <w:sz w:val="24"/>
          <w:szCs w:val="24"/>
        </w:rPr>
        <w:t>Of the “diaspora” – Describes Jews who were living outside of their homeland (Palestine). Peter now applies this Jewish term to Christians to describe their social and religious displacement within the Roman Empire.</w:t>
      </w:r>
    </w:p>
    <w:p w14:paraId="11E74580" w14:textId="77777777" w:rsidR="00A161AB" w:rsidRDefault="00A161AB" w:rsidP="00A161AB">
      <w:pPr>
        <w:pStyle w:val="NoSpacing"/>
        <w:rPr>
          <w:rFonts w:ascii="Times New Roman" w:hAnsi="Times New Roman" w:cs="Times New Roman"/>
          <w:sz w:val="24"/>
          <w:szCs w:val="24"/>
        </w:rPr>
      </w:pPr>
    </w:p>
    <w:p w14:paraId="23AD73EB" w14:textId="7DF0973F" w:rsidR="00A161AB" w:rsidRPr="00A161AB" w:rsidRDefault="00A161AB" w:rsidP="00A161AB">
      <w:pPr>
        <w:pStyle w:val="NoSpacing"/>
        <w:rPr>
          <w:rFonts w:ascii="Times New Roman" w:hAnsi="Times New Roman" w:cs="Times New Roman"/>
          <w:sz w:val="24"/>
          <w:szCs w:val="24"/>
        </w:rPr>
      </w:pPr>
      <w:r w:rsidRPr="00A161AB">
        <w:rPr>
          <w:rFonts w:ascii="Times New Roman" w:hAnsi="Times New Roman" w:cs="Times New Roman"/>
          <w:sz w:val="24"/>
          <w:szCs w:val="24"/>
        </w:rPr>
        <w:t>The Context of Suffering</w:t>
      </w:r>
    </w:p>
    <w:p w14:paraId="5044BB36" w14:textId="6432E61C"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The traditional view depicted the suffering in 1 Peter as state-wide or empire sanctioned persecution.</w:t>
      </w:r>
    </w:p>
    <w:p w14:paraId="77CEF356" w14:textId="50EF2933"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 xml:space="preserve">However, many scholars now believe that the suffering in 1 Peter represents social oppression, </w:t>
      </w:r>
      <w:proofErr w:type="gramStart"/>
      <w:r w:rsidRPr="00A161AB">
        <w:rPr>
          <w:rFonts w:ascii="Times New Roman" w:hAnsi="Times New Roman" w:cs="Times New Roman"/>
          <w:color w:val="3A3A3A"/>
          <w:sz w:val="24"/>
          <w:szCs w:val="24"/>
        </w:rPr>
        <w:t>marginalization</w:t>
      </w:r>
      <w:proofErr w:type="gramEnd"/>
      <w:r w:rsidRPr="00A161AB">
        <w:rPr>
          <w:rFonts w:ascii="Times New Roman" w:hAnsi="Times New Roman" w:cs="Times New Roman"/>
          <w:color w:val="3A3A3A"/>
          <w:sz w:val="24"/>
          <w:szCs w:val="24"/>
        </w:rPr>
        <w:t xml:space="preserve"> and abuse.  Christianity was a peculiar religion that stood out within a pluralistic, </w:t>
      </w:r>
      <w:proofErr w:type="gramStart"/>
      <w:r w:rsidRPr="00A161AB">
        <w:rPr>
          <w:rFonts w:ascii="Times New Roman" w:hAnsi="Times New Roman" w:cs="Times New Roman"/>
          <w:color w:val="3A3A3A"/>
          <w:sz w:val="24"/>
          <w:szCs w:val="24"/>
        </w:rPr>
        <w:t>decadent</w:t>
      </w:r>
      <w:proofErr w:type="gramEnd"/>
      <w:r w:rsidRPr="00A161AB">
        <w:rPr>
          <w:rFonts w:ascii="Times New Roman" w:hAnsi="Times New Roman" w:cs="Times New Roman"/>
          <w:color w:val="3A3A3A"/>
          <w:sz w:val="24"/>
          <w:szCs w:val="24"/>
        </w:rPr>
        <w:t xml:space="preserve"> and hostile society.</w:t>
      </w:r>
    </w:p>
    <w:p w14:paraId="30A31AF1" w14:textId="77777777" w:rsidR="00A161AB" w:rsidRDefault="00A161AB" w:rsidP="00A161AB">
      <w:pPr>
        <w:pStyle w:val="NoSpacing"/>
        <w:rPr>
          <w:rFonts w:ascii="Times New Roman" w:hAnsi="Times New Roman" w:cs="Times New Roman"/>
          <w:color w:val="3A3A3A"/>
          <w:sz w:val="24"/>
          <w:szCs w:val="24"/>
          <w:u w:val="single"/>
          <w:bdr w:val="none" w:sz="0" w:space="0" w:color="auto" w:frame="1"/>
        </w:rPr>
      </w:pPr>
    </w:p>
    <w:p w14:paraId="595A1996" w14:textId="020C659E" w:rsidR="00A161AB" w:rsidRPr="00A161AB" w:rsidRDefault="00A161AB" w:rsidP="00A161AB">
      <w:pPr>
        <w:pStyle w:val="NoSpacing"/>
        <w:rPr>
          <w:rFonts w:ascii="Times New Roman" w:hAnsi="Times New Roman" w:cs="Times New Roman"/>
          <w:color w:val="3A3A3A"/>
          <w:sz w:val="24"/>
          <w:szCs w:val="24"/>
        </w:rPr>
      </w:pPr>
      <w:r w:rsidRPr="00A161AB">
        <w:rPr>
          <w:rFonts w:ascii="Times New Roman" w:hAnsi="Times New Roman" w:cs="Times New Roman"/>
          <w:color w:val="3A3A3A"/>
          <w:sz w:val="24"/>
          <w:szCs w:val="24"/>
          <w:u w:val="single"/>
          <w:bdr w:val="none" w:sz="0" w:space="0" w:color="auto" w:frame="1"/>
        </w:rPr>
        <w:t>This is important to keep in mind.</w:t>
      </w:r>
    </w:p>
    <w:p w14:paraId="70946655" w14:textId="46D43933"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 xml:space="preserve">It would be difficult to connect to an ancient audience whose primary concern was being fed to the lions. This is not the case with believers who suffered mockery, </w:t>
      </w:r>
      <w:proofErr w:type="gramStart"/>
      <w:r w:rsidRPr="00A161AB">
        <w:rPr>
          <w:rFonts w:ascii="Times New Roman" w:hAnsi="Times New Roman" w:cs="Times New Roman"/>
          <w:color w:val="3A3A3A"/>
          <w:sz w:val="24"/>
          <w:szCs w:val="24"/>
        </w:rPr>
        <w:t>marginalization</w:t>
      </w:r>
      <w:proofErr w:type="gramEnd"/>
      <w:r w:rsidRPr="00A161AB">
        <w:rPr>
          <w:rFonts w:ascii="Times New Roman" w:hAnsi="Times New Roman" w:cs="Times New Roman"/>
          <w:color w:val="3A3A3A"/>
          <w:sz w:val="24"/>
          <w:szCs w:val="24"/>
        </w:rPr>
        <w:t xml:space="preserve"> and verbal abuse for wearing the Christian name.</w:t>
      </w:r>
    </w:p>
    <w:p w14:paraId="0826B8BA" w14:textId="77777777" w:rsidR="00A161AB" w:rsidRPr="00A161AB" w:rsidRDefault="00A161AB" w:rsidP="00A161AB">
      <w:pPr>
        <w:pStyle w:val="NoSpacing"/>
        <w:rPr>
          <w:rFonts w:ascii="Times New Roman" w:hAnsi="Times New Roman" w:cs="Times New Roman"/>
          <w:color w:val="3A3A3A"/>
          <w:sz w:val="24"/>
          <w:szCs w:val="24"/>
        </w:rPr>
      </w:pPr>
      <w:r w:rsidRPr="00A161AB">
        <w:rPr>
          <w:rFonts w:ascii="Times New Roman" w:hAnsi="Times New Roman" w:cs="Times New Roman"/>
          <w:color w:val="3A3A3A"/>
          <w:sz w:val="24"/>
          <w:szCs w:val="24"/>
        </w:rPr>
        <w:t xml:space="preserve">1 Peter’s context looks </w:t>
      </w:r>
      <w:proofErr w:type="gramStart"/>
      <w:r w:rsidRPr="00A161AB">
        <w:rPr>
          <w:rFonts w:ascii="Times New Roman" w:hAnsi="Times New Roman" w:cs="Times New Roman"/>
          <w:color w:val="3A3A3A"/>
          <w:sz w:val="24"/>
          <w:szCs w:val="24"/>
        </w:rPr>
        <w:t>very similar</w:t>
      </w:r>
      <w:proofErr w:type="gramEnd"/>
      <w:r w:rsidRPr="00A161AB">
        <w:rPr>
          <w:rFonts w:ascii="Times New Roman" w:hAnsi="Times New Roman" w:cs="Times New Roman"/>
          <w:color w:val="3A3A3A"/>
          <w:sz w:val="24"/>
          <w:szCs w:val="24"/>
        </w:rPr>
        <w:t xml:space="preserve"> to our own.</w:t>
      </w:r>
    </w:p>
    <w:p w14:paraId="4D8373FE" w14:textId="77777777" w:rsidR="00A161AB" w:rsidRDefault="00A161AB" w:rsidP="00A161AB">
      <w:pPr>
        <w:pStyle w:val="NoSpacing"/>
        <w:rPr>
          <w:rFonts w:ascii="Times New Roman" w:hAnsi="Times New Roman" w:cs="Times New Roman"/>
          <w:sz w:val="24"/>
          <w:szCs w:val="24"/>
        </w:rPr>
      </w:pPr>
    </w:p>
    <w:p w14:paraId="50897622" w14:textId="56A3305E" w:rsidR="00A161AB" w:rsidRPr="00A161AB" w:rsidRDefault="00A161AB" w:rsidP="00A161AB">
      <w:pPr>
        <w:pStyle w:val="NoSpacing"/>
        <w:rPr>
          <w:rFonts w:ascii="Times New Roman" w:hAnsi="Times New Roman" w:cs="Times New Roman"/>
          <w:sz w:val="24"/>
          <w:szCs w:val="24"/>
        </w:rPr>
      </w:pPr>
      <w:r w:rsidRPr="00A161AB">
        <w:rPr>
          <w:rFonts w:ascii="Times New Roman" w:hAnsi="Times New Roman" w:cs="Times New Roman"/>
          <w:sz w:val="24"/>
          <w:szCs w:val="24"/>
        </w:rPr>
        <w:t>The Pilgrim Language</w:t>
      </w:r>
    </w:p>
    <w:p w14:paraId="4485E9E4" w14:textId="77777777" w:rsidR="00A161AB" w:rsidRPr="00A161AB" w:rsidRDefault="00A161AB" w:rsidP="00A161AB">
      <w:pPr>
        <w:pStyle w:val="NoSpacing"/>
        <w:rPr>
          <w:rFonts w:ascii="Times New Roman" w:hAnsi="Times New Roman" w:cs="Times New Roman"/>
          <w:color w:val="3A3A3A"/>
          <w:sz w:val="24"/>
          <w:szCs w:val="24"/>
        </w:rPr>
      </w:pPr>
      <w:r w:rsidRPr="00A161AB">
        <w:rPr>
          <w:rFonts w:ascii="Times New Roman" w:hAnsi="Times New Roman" w:cs="Times New Roman"/>
          <w:color w:val="3A3A3A"/>
          <w:sz w:val="24"/>
          <w:szCs w:val="24"/>
        </w:rPr>
        <w:t>1 Peter also utilizes a term that is usually translated as “pilgrim” or “sojourner” (1 Peter 1:1, 2:11).</w:t>
      </w:r>
    </w:p>
    <w:p w14:paraId="606AAD1D" w14:textId="18176640"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 xml:space="preserve">These translations give the impression that Christians are just passing through this earth.  This provides believers with a </w:t>
      </w:r>
      <w:proofErr w:type="spellStart"/>
      <w:proofErr w:type="gramStart"/>
      <w:r w:rsidRPr="00A161AB">
        <w:rPr>
          <w:rFonts w:ascii="Times New Roman" w:hAnsi="Times New Roman" w:cs="Times New Roman"/>
          <w:color w:val="3A3A3A"/>
          <w:sz w:val="24"/>
          <w:szCs w:val="24"/>
        </w:rPr>
        <w:t>ready made</w:t>
      </w:r>
      <w:proofErr w:type="spellEnd"/>
      <w:proofErr w:type="gramEnd"/>
      <w:r w:rsidRPr="00A161AB">
        <w:rPr>
          <w:rFonts w:ascii="Times New Roman" w:hAnsi="Times New Roman" w:cs="Times New Roman"/>
          <w:color w:val="3A3A3A"/>
          <w:sz w:val="24"/>
          <w:szCs w:val="24"/>
        </w:rPr>
        <w:t xml:space="preserve"> excuse to disengage from this world.</w:t>
      </w:r>
    </w:p>
    <w:p w14:paraId="778010D7" w14:textId="77777777" w:rsidR="00A161AB" w:rsidRPr="00A161AB" w:rsidRDefault="00A161AB" w:rsidP="00A161AB">
      <w:pPr>
        <w:pStyle w:val="NoSpacing"/>
        <w:rPr>
          <w:rFonts w:ascii="Times New Roman" w:hAnsi="Times New Roman" w:cs="Times New Roman"/>
          <w:color w:val="3A3A3A"/>
          <w:sz w:val="24"/>
          <w:szCs w:val="24"/>
        </w:rPr>
      </w:pPr>
      <w:r w:rsidRPr="00A161AB">
        <w:rPr>
          <w:rFonts w:ascii="Times New Roman" w:hAnsi="Times New Roman" w:cs="Times New Roman"/>
          <w:color w:val="3A3A3A"/>
          <w:sz w:val="24"/>
          <w:szCs w:val="24"/>
        </w:rPr>
        <w:t>But the term in question is better translated as “resident alien.” Many in 1 Peter’s audience were literally foreigners and were experiencing the displacement, disorientation, and marginalization common to any person living a foreign land.</w:t>
      </w:r>
    </w:p>
    <w:p w14:paraId="07130A1C" w14:textId="77777777" w:rsidR="00A161AB" w:rsidRPr="00A161AB" w:rsidRDefault="00A161AB" w:rsidP="00A161AB">
      <w:pPr>
        <w:pStyle w:val="NoSpacing"/>
        <w:rPr>
          <w:rFonts w:ascii="Times New Roman" w:hAnsi="Times New Roman" w:cs="Times New Roman"/>
          <w:color w:val="3A3A3A"/>
          <w:sz w:val="24"/>
          <w:szCs w:val="24"/>
        </w:rPr>
      </w:pPr>
      <w:r w:rsidRPr="00A161AB">
        <w:rPr>
          <w:rFonts w:ascii="Times New Roman" w:hAnsi="Times New Roman" w:cs="Times New Roman"/>
          <w:color w:val="3A3A3A"/>
          <w:sz w:val="24"/>
          <w:szCs w:val="24"/>
        </w:rPr>
        <w:t>Even in this difficult situation, Peter did not counsel his audience to disconnect from society. Rather he called for a radical engagement.  In so doing, Peter was hopeful that many Gentiles would come to Christ and “glorify God in the day of visitation” (1 Peter 2:12).</w:t>
      </w:r>
    </w:p>
    <w:p w14:paraId="00778D59" w14:textId="77777777" w:rsidR="00A161AB" w:rsidRPr="00A161AB" w:rsidRDefault="00A161AB" w:rsidP="00A161AB">
      <w:pPr>
        <w:pStyle w:val="NoSpacing"/>
        <w:rPr>
          <w:rFonts w:ascii="Times New Roman" w:hAnsi="Times New Roman" w:cs="Times New Roman"/>
          <w:sz w:val="24"/>
          <w:szCs w:val="24"/>
        </w:rPr>
      </w:pPr>
      <w:r w:rsidRPr="00A161AB">
        <w:rPr>
          <w:rFonts w:ascii="Times New Roman" w:hAnsi="Times New Roman" w:cs="Times New Roman"/>
          <w:sz w:val="24"/>
          <w:szCs w:val="24"/>
        </w:rPr>
        <w:lastRenderedPageBreak/>
        <w:t>Occasion for The Letter &amp; Main Themes</w:t>
      </w:r>
    </w:p>
    <w:p w14:paraId="05763327" w14:textId="1768A553"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 xml:space="preserve">The occasion for the letter is to provide encouragement, </w:t>
      </w:r>
      <w:proofErr w:type="gramStart"/>
      <w:r w:rsidRPr="00A161AB">
        <w:rPr>
          <w:rFonts w:ascii="Times New Roman" w:hAnsi="Times New Roman" w:cs="Times New Roman"/>
          <w:color w:val="3A3A3A"/>
          <w:sz w:val="24"/>
          <w:szCs w:val="24"/>
        </w:rPr>
        <w:t>advice</w:t>
      </w:r>
      <w:proofErr w:type="gramEnd"/>
      <w:r w:rsidRPr="00A161AB">
        <w:rPr>
          <w:rFonts w:ascii="Times New Roman" w:hAnsi="Times New Roman" w:cs="Times New Roman"/>
          <w:color w:val="3A3A3A"/>
          <w:sz w:val="24"/>
          <w:szCs w:val="24"/>
        </w:rPr>
        <w:t xml:space="preserve"> and a divine perspective for the societal persecution that the readers are experiencing.</w:t>
      </w:r>
    </w:p>
    <w:p w14:paraId="22950BE7" w14:textId="77777777" w:rsidR="00A161AB" w:rsidRPr="00A161AB" w:rsidRDefault="00A161AB" w:rsidP="00A161AB">
      <w:pPr>
        <w:pStyle w:val="NoSpacing"/>
        <w:rPr>
          <w:rFonts w:ascii="Times New Roman" w:hAnsi="Times New Roman" w:cs="Times New Roman"/>
          <w:color w:val="3A3A3A"/>
          <w:sz w:val="24"/>
          <w:szCs w:val="24"/>
        </w:rPr>
      </w:pPr>
      <w:r w:rsidRPr="00A161AB">
        <w:rPr>
          <w:rFonts w:ascii="Times New Roman" w:hAnsi="Times New Roman" w:cs="Times New Roman"/>
          <w:color w:val="3A3A3A"/>
          <w:sz w:val="24"/>
          <w:szCs w:val="24"/>
        </w:rPr>
        <w:t>Peter makes several bold claims:</w:t>
      </w:r>
    </w:p>
    <w:p w14:paraId="4AF66CC0" w14:textId="13B95BDE"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Christians are God’s holy and chosen people in direct continuity with these Old Testament concepts</w:t>
      </w:r>
    </w:p>
    <w:p w14:paraId="6AB6D568" w14:textId="67BA6AA6"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Christians are to live as a holy people within a hostile society. This provides a witness to the gospel and a contrast to society’s norms.</w:t>
      </w:r>
    </w:p>
    <w:p w14:paraId="0325DC3D" w14:textId="62B1038F" w:rsidR="00A161AB" w:rsidRPr="00A161AB" w:rsidRDefault="00A161AB" w:rsidP="00A161AB">
      <w:pPr>
        <w:pStyle w:val="NoSpacing"/>
        <w:rPr>
          <w:rFonts w:ascii="Times New Roman" w:hAnsi="Times New Roman" w:cs="Times New Roman"/>
          <w:color w:val="3A3A3A"/>
          <w:sz w:val="24"/>
          <w:szCs w:val="24"/>
        </w:rPr>
      </w:pPr>
      <w:r>
        <w:rPr>
          <w:rFonts w:ascii="Times New Roman" w:hAnsi="Times New Roman" w:cs="Times New Roman"/>
          <w:color w:val="3A3A3A"/>
          <w:sz w:val="24"/>
          <w:szCs w:val="24"/>
        </w:rPr>
        <w:t xml:space="preserve">     </w:t>
      </w:r>
      <w:r w:rsidRPr="00A161AB">
        <w:rPr>
          <w:rFonts w:ascii="Times New Roman" w:hAnsi="Times New Roman" w:cs="Times New Roman"/>
          <w:color w:val="3A3A3A"/>
          <w:sz w:val="24"/>
          <w:szCs w:val="24"/>
        </w:rPr>
        <w:t>When Christians are persecuted, they identify with Christ who also suffered</w:t>
      </w:r>
    </w:p>
    <w:p w14:paraId="5E7EC163" w14:textId="77777777" w:rsidR="00A161AB" w:rsidRPr="00A161AB" w:rsidRDefault="00A161AB" w:rsidP="00A161AB">
      <w:pPr>
        <w:pStyle w:val="NoSpacing"/>
        <w:rPr>
          <w:rFonts w:ascii="Times New Roman" w:hAnsi="Times New Roman" w:cs="Times New Roman"/>
          <w:color w:val="3A3A3A"/>
          <w:sz w:val="24"/>
          <w:szCs w:val="24"/>
        </w:rPr>
      </w:pPr>
      <w:r w:rsidRPr="00A161AB">
        <w:rPr>
          <w:rFonts w:ascii="Times New Roman" w:hAnsi="Times New Roman" w:cs="Times New Roman"/>
          <w:color w:val="3A3A3A"/>
          <w:sz w:val="24"/>
          <w:szCs w:val="24"/>
        </w:rPr>
        <w:t>These themes are relevant for Christians living in a post-modern culture.  We will explore them in greater detail in this 1 Peter Bible study.</w:t>
      </w:r>
    </w:p>
    <w:p w14:paraId="2DF48C77" w14:textId="3BE27F15" w:rsidR="00A161AB" w:rsidRDefault="00A161AB" w:rsidP="00A161AB">
      <w:pPr>
        <w:pStyle w:val="NoSpacing"/>
        <w:rPr>
          <w:rFonts w:ascii="Times New Roman" w:hAnsi="Times New Roman" w:cs="Times New Roman"/>
          <w:sz w:val="28"/>
          <w:szCs w:val="28"/>
        </w:rPr>
      </w:pPr>
    </w:p>
    <w:p w14:paraId="7B322550" w14:textId="4DCE625A" w:rsidR="00A161AB" w:rsidRDefault="00A161AB" w:rsidP="00A161AB">
      <w:pPr>
        <w:pStyle w:val="NoSpacing"/>
        <w:rPr>
          <w:rFonts w:ascii="Times New Roman" w:hAnsi="Times New Roman" w:cs="Times New Roman"/>
          <w:sz w:val="28"/>
          <w:szCs w:val="28"/>
        </w:rPr>
      </w:pPr>
    </w:p>
    <w:p w14:paraId="019FECF1" w14:textId="6FE332EB" w:rsidR="00A161AB" w:rsidRDefault="00A161AB" w:rsidP="00A161AB">
      <w:pPr>
        <w:pStyle w:val="NoSpacing"/>
        <w:rPr>
          <w:rFonts w:ascii="Times New Roman" w:hAnsi="Times New Roman" w:cs="Times New Roman"/>
          <w:sz w:val="28"/>
          <w:szCs w:val="28"/>
        </w:rPr>
      </w:pPr>
      <w:r>
        <w:rPr>
          <w:rFonts w:ascii="Times New Roman" w:hAnsi="Times New Roman" w:cs="Times New Roman"/>
          <w:sz w:val="36"/>
          <w:szCs w:val="36"/>
        </w:rPr>
        <w:t xml:space="preserve">Lesson 1 </w:t>
      </w:r>
      <w:r>
        <w:rPr>
          <w:rFonts w:ascii="Times New Roman" w:hAnsi="Times New Roman" w:cs="Times New Roman"/>
          <w:sz w:val="28"/>
          <w:szCs w:val="28"/>
        </w:rPr>
        <w:t>Read 1 Peter 1:3-12</w:t>
      </w:r>
    </w:p>
    <w:p w14:paraId="7A255A74" w14:textId="060C025D" w:rsidR="00A161AB" w:rsidRDefault="00A161AB" w:rsidP="00A161AB">
      <w:pPr>
        <w:pStyle w:val="NoSpacing"/>
        <w:rPr>
          <w:rFonts w:ascii="Times New Roman" w:hAnsi="Times New Roman" w:cs="Times New Roman"/>
          <w:sz w:val="28"/>
          <w:szCs w:val="28"/>
        </w:rPr>
      </w:pPr>
    </w:p>
    <w:p w14:paraId="365DBAC1" w14:textId="77777777" w:rsidR="00A161AB" w:rsidRPr="00A161AB" w:rsidRDefault="00A161AB" w:rsidP="00A161AB">
      <w:pPr>
        <w:pStyle w:val="NoSpacing"/>
        <w:rPr>
          <w:rFonts w:ascii="Times New Roman" w:hAnsi="Times New Roman" w:cs="Times New Roman"/>
          <w:b/>
          <w:bCs/>
          <w:sz w:val="28"/>
          <w:szCs w:val="28"/>
        </w:rPr>
      </w:pPr>
      <w:r w:rsidRPr="00A161AB">
        <w:rPr>
          <w:rFonts w:ascii="Times New Roman" w:hAnsi="Times New Roman" w:cs="Times New Roman"/>
          <w:b/>
          <w:bCs/>
          <w:sz w:val="28"/>
          <w:szCs w:val="28"/>
        </w:rPr>
        <w:t>A Heavenly Inheritance (1:3-12)</w:t>
      </w:r>
    </w:p>
    <w:p w14:paraId="44D25242" w14:textId="77777777" w:rsidR="00A161AB" w:rsidRPr="00A161AB" w:rsidRDefault="00A161AB" w:rsidP="00A161AB">
      <w:pPr>
        <w:pStyle w:val="NoSpacing"/>
        <w:rPr>
          <w:rFonts w:ascii="Times New Roman" w:hAnsi="Times New Roman" w:cs="Times New Roman"/>
          <w:sz w:val="28"/>
          <w:szCs w:val="28"/>
        </w:rPr>
      </w:pPr>
      <w:r w:rsidRPr="00A161AB">
        <w:rPr>
          <w:rFonts w:ascii="Times New Roman" w:hAnsi="Times New Roman" w:cs="Times New Roman"/>
          <w:sz w:val="28"/>
          <w:szCs w:val="28"/>
        </w:rPr>
        <w:pict w14:anchorId="7B95AB73">
          <v:rect id="_x0000_i1039" style="width:0;height:.75pt" o:hralign="center" o:hrstd="t" o:hrnoshade="t" o:hr="t" fillcolor="#3a3a3a" stroked="f"/>
        </w:pict>
      </w:r>
    </w:p>
    <w:p w14:paraId="53AA8724" w14:textId="77777777" w:rsidR="00A161AB" w:rsidRPr="00A161AB" w:rsidRDefault="00A161AB" w:rsidP="00A161AB">
      <w:pPr>
        <w:pStyle w:val="NoSpacing"/>
        <w:rPr>
          <w:rFonts w:ascii="Times New Roman" w:hAnsi="Times New Roman" w:cs="Times New Roman"/>
          <w:b/>
          <w:bCs/>
          <w:sz w:val="28"/>
          <w:szCs w:val="28"/>
        </w:rPr>
      </w:pPr>
      <w:r w:rsidRPr="00A161AB">
        <w:rPr>
          <w:rFonts w:ascii="Times New Roman" w:hAnsi="Times New Roman" w:cs="Times New Roman"/>
          <w:b/>
          <w:bCs/>
          <w:sz w:val="28"/>
          <w:szCs w:val="28"/>
        </w:rPr>
        <w:t>Introduction</w:t>
      </w:r>
    </w:p>
    <w:p w14:paraId="500F4FC3" w14:textId="5332BCC3" w:rsidR="00A161AB" w:rsidRPr="00A161AB" w:rsidRDefault="00A161AB" w:rsidP="00A161AB">
      <w:pPr>
        <w:pStyle w:val="NoSpacing"/>
        <w:rPr>
          <w:rFonts w:ascii="Times New Roman" w:hAnsi="Times New Roman" w:cs="Times New Roman"/>
          <w:sz w:val="28"/>
          <w:szCs w:val="28"/>
        </w:rPr>
      </w:pPr>
      <w:r>
        <w:rPr>
          <w:rFonts w:ascii="Times New Roman" w:hAnsi="Times New Roman" w:cs="Times New Roman"/>
          <w:sz w:val="28"/>
          <w:szCs w:val="28"/>
        </w:rPr>
        <w:t xml:space="preserve">     </w:t>
      </w:r>
      <w:r w:rsidRPr="00A161AB">
        <w:rPr>
          <w:rFonts w:ascii="Times New Roman" w:hAnsi="Times New Roman" w:cs="Times New Roman"/>
          <w:sz w:val="28"/>
          <w:szCs w:val="28"/>
        </w:rPr>
        <w:t>Welcome to your 1 Peter Bible study Week 1.</w:t>
      </w:r>
    </w:p>
    <w:p w14:paraId="7673C3F4" w14:textId="77777777" w:rsidR="00A161AB" w:rsidRPr="00A161AB" w:rsidRDefault="00A161AB" w:rsidP="00A161AB">
      <w:pPr>
        <w:pStyle w:val="NoSpacing"/>
        <w:rPr>
          <w:rFonts w:ascii="Times New Roman" w:hAnsi="Times New Roman" w:cs="Times New Roman"/>
          <w:sz w:val="28"/>
          <w:szCs w:val="28"/>
        </w:rPr>
      </w:pPr>
      <w:r w:rsidRPr="00A161AB">
        <w:rPr>
          <w:rFonts w:ascii="Times New Roman" w:hAnsi="Times New Roman" w:cs="Times New Roman"/>
          <w:sz w:val="28"/>
          <w:szCs w:val="28"/>
        </w:rPr>
        <w:t>In this lesson, we want to look more closely at 1 Peter 1:3-12 and the heavenly inheritance that God has prepared for his people.</w:t>
      </w:r>
    </w:p>
    <w:p w14:paraId="523158DB" w14:textId="1F76EEC2" w:rsidR="00A161AB" w:rsidRPr="00A161AB" w:rsidRDefault="00A161AB" w:rsidP="00A161AB">
      <w:pPr>
        <w:pStyle w:val="NoSpacing"/>
        <w:rPr>
          <w:rFonts w:ascii="Times New Roman" w:hAnsi="Times New Roman" w:cs="Times New Roman"/>
          <w:sz w:val="28"/>
          <w:szCs w:val="28"/>
        </w:rPr>
      </w:pPr>
      <w:r>
        <w:rPr>
          <w:rFonts w:ascii="Times New Roman" w:hAnsi="Times New Roman" w:cs="Times New Roman"/>
          <w:sz w:val="28"/>
          <w:szCs w:val="28"/>
        </w:rPr>
        <w:t xml:space="preserve">     </w:t>
      </w:r>
      <w:r w:rsidRPr="00A161AB">
        <w:rPr>
          <w:rFonts w:ascii="Times New Roman" w:hAnsi="Times New Roman" w:cs="Times New Roman"/>
          <w:sz w:val="28"/>
          <w:szCs w:val="28"/>
        </w:rPr>
        <w:t>As Christians, we often forget (or maybe take for granted) exactly what Jesus accomplished on our behalf through his death and resurrection.</w:t>
      </w:r>
    </w:p>
    <w:p w14:paraId="4A2AB515" w14:textId="148C3C8B" w:rsidR="00A161AB" w:rsidRPr="00A161AB" w:rsidRDefault="00A161AB" w:rsidP="00A161AB">
      <w:pPr>
        <w:pStyle w:val="NoSpacing"/>
        <w:rPr>
          <w:rFonts w:ascii="Times New Roman" w:hAnsi="Times New Roman" w:cs="Times New Roman"/>
          <w:sz w:val="28"/>
          <w:szCs w:val="28"/>
        </w:rPr>
      </w:pPr>
      <w:r>
        <w:rPr>
          <w:rFonts w:ascii="Times New Roman" w:hAnsi="Times New Roman" w:cs="Times New Roman"/>
          <w:sz w:val="28"/>
          <w:szCs w:val="28"/>
        </w:rPr>
        <w:t xml:space="preserve">     </w:t>
      </w:r>
      <w:r w:rsidRPr="00A161AB">
        <w:rPr>
          <w:rFonts w:ascii="Times New Roman" w:hAnsi="Times New Roman" w:cs="Times New Roman"/>
          <w:sz w:val="28"/>
          <w:szCs w:val="28"/>
        </w:rPr>
        <w:t>These initial verses serve as glorious reminders of just how precious that salvation was (and continues to be).</w:t>
      </w:r>
    </w:p>
    <w:p w14:paraId="6371B334" w14:textId="77777777" w:rsidR="00A161AB" w:rsidRPr="00A161AB" w:rsidRDefault="00A161AB" w:rsidP="00A161AB">
      <w:pPr>
        <w:pStyle w:val="NoSpacing"/>
        <w:rPr>
          <w:rFonts w:ascii="Times New Roman" w:hAnsi="Times New Roman" w:cs="Times New Roman"/>
          <w:sz w:val="28"/>
          <w:szCs w:val="28"/>
        </w:rPr>
      </w:pPr>
      <w:r w:rsidRPr="00A161AB">
        <w:rPr>
          <w:rFonts w:ascii="Times New Roman" w:hAnsi="Times New Roman" w:cs="Times New Roman"/>
          <w:i/>
          <w:iCs/>
          <w:sz w:val="28"/>
          <w:szCs w:val="28"/>
        </w:rPr>
        <w:t>As you read, try to keep the state of 1 Peter’s audience in mind. </w:t>
      </w:r>
    </w:p>
    <w:p w14:paraId="1BF4C429" w14:textId="70CDF34E" w:rsidR="00A161AB" w:rsidRPr="00A161AB" w:rsidRDefault="00A161AB" w:rsidP="00A161AB">
      <w:pPr>
        <w:pStyle w:val="NoSpacing"/>
        <w:rPr>
          <w:rFonts w:ascii="Times New Roman" w:hAnsi="Times New Roman" w:cs="Times New Roman"/>
          <w:sz w:val="28"/>
          <w:szCs w:val="28"/>
        </w:rPr>
      </w:pPr>
      <w:r>
        <w:rPr>
          <w:rFonts w:ascii="Times New Roman" w:hAnsi="Times New Roman" w:cs="Times New Roman"/>
          <w:sz w:val="28"/>
          <w:szCs w:val="28"/>
        </w:rPr>
        <w:t xml:space="preserve">     </w:t>
      </w:r>
      <w:r w:rsidRPr="00A161AB">
        <w:rPr>
          <w:rFonts w:ascii="Times New Roman" w:hAnsi="Times New Roman" w:cs="Times New Roman"/>
          <w:sz w:val="28"/>
          <w:szCs w:val="28"/>
        </w:rPr>
        <w:t>It is likely that their initial burst of joy at conversion has now given way to shock, frustration, confusion and even a lack of faith, given that things are probably worse for them since coming to Christ.</w:t>
      </w:r>
    </w:p>
    <w:p w14:paraId="18160C73" w14:textId="460C95CE" w:rsidR="00A161AB" w:rsidRPr="00A161AB" w:rsidRDefault="00A161AB" w:rsidP="00A161AB">
      <w:pPr>
        <w:pStyle w:val="NoSpacing"/>
        <w:rPr>
          <w:rFonts w:ascii="Times New Roman" w:hAnsi="Times New Roman" w:cs="Times New Roman"/>
          <w:sz w:val="28"/>
          <w:szCs w:val="28"/>
        </w:rPr>
      </w:pPr>
      <w:r>
        <w:rPr>
          <w:rFonts w:ascii="Times New Roman" w:hAnsi="Times New Roman" w:cs="Times New Roman"/>
          <w:sz w:val="28"/>
          <w:szCs w:val="28"/>
        </w:rPr>
        <w:t xml:space="preserve">     </w:t>
      </w:r>
      <w:r w:rsidRPr="00A161AB">
        <w:rPr>
          <w:rFonts w:ascii="Times New Roman" w:hAnsi="Times New Roman" w:cs="Times New Roman"/>
          <w:sz w:val="28"/>
          <w:szCs w:val="28"/>
        </w:rPr>
        <w:t>Thus, Peter’s first task is to remind his readers about their special status in God, a status which not even the prophets of old understood but which is now applied to all believers.</w:t>
      </w:r>
    </w:p>
    <w:p w14:paraId="6C689173" w14:textId="77777777" w:rsidR="00A161AB" w:rsidRDefault="00A161AB" w:rsidP="00A161AB">
      <w:pPr>
        <w:pStyle w:val="NoSpacing"/>
        <w:rPr>
          <w:rFonts w:ascii="Times New Roman" w:hAnsi="Times New Roman" w:cs="Times New Roman"/>
          <w:b/>
          <w:bCs/>
          <w:sz w:val="28"/>
          <w:szCs w:val="28"/>
        </w:rPr>
      </w:pPr>
    </w:p>
    <w:p w14:paraId="20E84A0E" w14:textId="02A0CD1C" w:rsidR="00A161AB" w:rsidRDefault="00A161AB" w:rsidP="00A161AB">
      <w:pPr>
        <w:pStyle w:val="NoSpacing"/>
        <w:rPr>
          <w:rFonts w:ascii="Times New Roman" w:hAnsi="Times New Roman" w:cs="Times New Roman"/>
          <w:b/>
          <w:bCs/>
          <w:sz w:val="28"/>
          <w:szCs w:val="28"/>
        </w:rPr>
      </w:pPr>
      <w:r w:rsidRPr="00A161AB">
        <w:rPr>
          <w:rFonts w:ascii="Times New Roman" w:hAnsi="Times New Roman" w:cs="Times New Roman"/>
          <w:b/>
          <w:bCs/>
          <w:sz w:val="28"/>
          <w:szCs w:val="28"/>
        </w:rPr>
        <w:t>Read 1 Peter 1:3-12</w:t>
      </w:r>
    </w:p>
    <w:p w14:paraId="6DE96709" w14:textId="2E22C97F" w:rsidR="00A161AB" w:rsidRDefault="00A161AB" w:rsidP="00A161AB">
      <w:pPr>
        <w:pStyle w:val="NoSpacing"/>
        <w:rPr>
          <w:rFonts w:ascii="Times New Roman" w:hAnsi="Times New Roman" w:cs="Times New Roman"/>
          <w:b/>
          <w:bCs/>
          <w:sz w:val="28"/>
          <w:szCs w:val="28"/>
        </w:rPr>
      </w:pPr>
    </w:p>
    <w:p w14:paraId="0798D60C" w14:textId="0D5833B9" w:rsidR="00A161AB" w:rsidRDefault="00A161AB" w:rsidP="00A161AB">
      <w:pPr>
        <w:pStyle w:val="NoSpacing"/>
        <w:rPr>
          <w:rFonts w:ascii="Times New Roman" w:hAnsi="Times New Roman" w:cs="Times New Roman"/>
          <w:b/>
          <w:bCs/>
          <w:sz w:val="28"/>
          <w:szCs w:val="28"/>
        </w:rPr>
      </w:pPr>
    </w:p>
    <w:p w14:paraId="0BC4FDE0" w14:textId="1F4C40A9" w:rsidR="00A161AB" w:rsidRDefault="00A161AB" w:rsidP="00A161AB">
      <w:pPr>
        <w:pStyle w:val="NoSpacing"/>
        <w:rPr>
          <w:rFonts w:ascii="Times New Roman" w:hAnsi="Times New Roman" w:cs="Times New Roman"/>
          <w:b/>
          <w:bCs/>
          <w:sz w:val="28"/>
          <w:szCs w:val="28"/>
        </w:rPr>
      </w:pPr>
    </w:p>
    <w:p w14:paraId="4B595568" w14:textId="3D2E5198" w:rsidR="00A161AB" w:rsidRDefault="00A161AB" w:rsidP="00A161AB">
      <w:pPr>
        <w:pStyle w:val="NoSpacing"/>
        <w:rPr>
          <w:rFonts w:ascii="Times New Roman" w:hAnsi="Times New Roman" w:cs="Times New Roman"/>
          <w:b/>
          <w:bCs/>
          <w:sz w:val="28"/>
          <w:szCs w:val="28"/>
        </w:rPr>
      </w:pPr>
    </w:p>
    <w:p w14:paraId="34FD13C1" w14:textId="6BEB9D4A" w:rsidR="00A161AB" w:rsidRDefault="00A161AB" w:rsidP="00A161AB">
      <w:pPr>
        <w:pStyle w:val="NoSpacing"/>
        <w:rPr>
          <w:rFonts w:ascii="Times New Roman" w:hAnsi="Times New Roman" w:cs="Times New Roman"/>
          <w:b/>
          <w:bCs/>
          <w:sz w:val="28"/>
          <w:szCs w:val="28"/>
        </w:rPr>
      </w:pPr>
    </w:p>
    <w:p w14:paraId="48FE1957" w14:textId="77777777" w:rsidR="00A161AB" w:rsidRPr="00A161AB" w:rsidRDefault="00A161AB" w:rsidP="00A161AB">
      <w:pPr>
        <w:pStyle w:val="NoSpacing"/>
        <w:rPr>
          <w:rFonts w:ascii="Times New Roman" w:hAnsi="Times New Roman" w:cs="Times New Roman"/>
          <w:sz w:val="28"/>
          <w:szCs w:val="28"/>
        </w:rPr>
      </w:pPr>
    </w:p>
    <w:p w14:paraId="0A6DD05C" w14:textId="77777777" w:rsidR="00A161AB" w:rsidRPr="00A161AB" w:rsidRDefault="00A161AB" w:rsidP="00A161AB">
      <w:pPr>
        <w:pStyle w:val="NoSpacing"/>
        <w:rPr>
          <w:rFonts w:ascii="Times New Roman" w:hAnsi="Times New Roman" w:cs="Times New Roman"/>
          <w:sz w:val="28"/>
          <w:szCs w:val="28"/>
        </w:rPr>
      </w:pPr>
      <w:r w:rsidRPr="00A161AB">
        <w:rPr>
          <w:rFonts w:ascii="Times New Roman" w:hAnsi="Times New Roman" w:cs="Times New Roman"/>
          <w:sz w:val="28"/>
          <w:szCs w:val="28"/>
        </w:rPr>
        <w:pict w14:anchorId="37DF5177">
          <v:rect id="_x0000_i1040" style="width:0;height:.75pt" o:hralign="center" o:hrstd="t" o:hrnoshade="t" o:hr="t" fillcolor="#3a3a3a" stroked="f"/>
        </w:pict>
      </w:r>
    </w:p>
    <w:p w14:paraId="31DF01A9" w14:textId="77777777" w:rsidR="00A161AB" w:rsidRPr="00A161AB" w:rsidRDefault="00A161AB" w:rsidP="00A161AB">
      <w:pPr>
        <w:pStyle w:val="NoSpacing"/>
        <w:rPr>
          <w:rFonts w:ascii="Times New Roman" w:hAnsi="Times New Roman" w:cs="Times New Roman"/>
          <w:b/>
          <w:bCs/>
          <w:sz w:val="28"/>
          <w:szCs w:val="28"/>
        </w:rPr>
      </w:pPr>
      <w:r w:rsidRPr="00A161AB">
        <w:rPr>
          <w:rFonts w:ascii="Times New Roman" w:hAnsi="Times New Roman" w:cs="Times New Roman"/>
          <w:b/>
          <w:bCs/>
          <w:sz w:val="28"/>
          <w:szCs w:val="28"/>
        </w:rPr>
        <w:lastRenderedPageBreak/>
        <w:t>Questions to reflect on the passage</w:t>
      </w:r>
    </w:p>
    <w:p w14:paraId="534F78A0" w14:textId="77777777" w:rsidR="00A161AB" w:rsidRPr="00A161AB" w:rsidRDefault="00A161AB" w:rsidP="00A161AB">
      <w:pPr>
        <w:pStyle w:val="NoSpacing"/>
        <w:rPr>
          <w:rFonts w:ascii="Times New Roman" w:hAnsi="Times New Roman" w:cs="Times New Roman"/>
          <w:sz w:val="28"/>
          <w:szCs w:val="28"/>
        </w:rPr>
      </w:pPr>
      <w:r w:rsidRPr="00A161AB">
        <w:rPr>
          <w:rFonts w:ascii="Times New Roman" w:hAnsi="Times New Roman" w:cs="Times New Roman"/>
          <w:sz w:val="28"/>
          <w:szCs w:val="28"/>
        </w:rPr>
        <w:pict w14:anchorId="0D451149">
          <v:rect id="_x0000_i1041" style="width:0;height:.75pt" o:hralign="center" o:hrstd="t" o:hrnoshade="t" o:hr="t" fillcolor="#3a3a3a" stroked="f"/>
        </w:pict>
      </w:r>
    </w:p>
    <w:p w14:paraId="2AD36FDD" w14:textId="571F0961" w:rsidR="00A161AB" w:rsidRDefault="00A161AB" w:rsidP="00A161AB">
      <w:pPr>
        <w:pStyle w:val="NoSpacing"/>
        <w:numPr>
          <w:ilvl w:val="0"/>
          <w:numId w:val="5"/>
        </w:numPr>
        <w:rPr>
          <w:rFonts w:ascii="Times New Roman" w:hAnsi="Times New Roman" w:cs="Times New Roman"/>
          <w:sz w:val="28"/>
          <w:szCs w:val="28"/>
        </w:rPr>
      </w:pPr>
      <w:r w:rsidRPr="00A161AB">
        <w:rPr>
          <w:rFonts w:ascii="Times New Roman" w:hAnsi="Times New Roman" w:cs="Times New Roman"/>
          <w:sz w:val="28"/>
          <w:szCs w:val="28"/>
        </w:rPr>
        <w:t>Verse 1:3 starts out by saying that Christians have been born again.  How does that occur according to this verse and what does it mean to be “born again?”</w:t>
      </w:r>
    </w:p>
    <w:p w14:paraId="5CB7A1DB" w14:textId="0BC943AD" w:rsidR="00A161AB" w:rsidRDefault="00A161AB" w:rsidP="00A161AB">
      <w:pPr>
        <w:pStyle w:val="NoSpacing"/>
        <w:rPr>
          <w:rFonts w:ascii="Times New Roman" w:hAnsi="Times New Roman" w:cs="Times New Roman"/>
          <w:sz w:val="28"/>
          <w:szCs w:val="28"/>
        </w:rPr>
      </w:pPr>
    </w:p>
    <w:p w14:paraId="4335F3A7" w14:textId="07D1232A" w:rsidR="00A161AB" w:rsidRDefault="00A161AB" w:rsidP="00A161AB">
      <w:pPr>
        <w:pStyle w:val="NoSpacing"/>
        <w:rPr>
          <w:rFonts w:ascii="Times New Roman" w:hAnsi="Times New Roman" w:cs="Times New Roman"/>
          <w:sz w:val="28"/>
          <w:szCs w:val="28"/>
        </w:rPr>
      </w:pPr>
    </w:p>
    <w:p w14:paraId="7D3EBF65" w14:textId="6B418E49" w:rsidR="00A161AB" w:rsidRDefault="00A161AB" w:rsidP="00A161AB">
      <w:pPr>
        <w:pStyle w:val="NoSpacing"/>
        <w:rPr>
          <w:rFonts w:ascii="Times New Roman" w:hAnsi="Times New Roman" w:cs="Times New Roman"/>
          <w:sz w:val="28"/>
          <w:szCs w:val="28"/>
        </w:rPr>
      </w:pPr>
    </w:p>
    <w:p w14:paraId="4CFC6574" w14:textId="09CCF261" w:rsidR="00A161AB" w:rsidRDefault="00A161AB" w:rsidP="00A161AB">
      <w:pPr>
        <w:pStyle w:val="NoSpacing"/>
        <w:rPr>
          <w:rFonts w:ascii="Times New Roman" w:hAnsi="Times New Roman" w:cs="Times New Roman"/>
          <w:sz w:val="28"/>
          <w:szCs w:val="28"/>
        </w:rPr>
      </w:pPr>
    </w:p>
    <w:p w14:paraId="167B218C" w14:textId="77777777" w:rsidR="00A161AB" w:rsidRPr="00A161AB" w:rsidRDefault="00A161AB" w:rsidP="00A161AB">
      <w:pPr>
        <w:pStyle w:val="NoSpacing"/>
        <w:rPr>
          <w:rFonts w:ascii="Times New Roman" w:hAnsi="Times New Roman" w:cs="Times New Roman"/>
          <w:sz w:val="28"/>
          <w:szCs w:val="28"/>
        </w:rPr>
      </w:pPr>
    </w:p>
    <w:p w14:paraId="0C772DAE" w14:textId="0CC2B514" w:rsidR="00A161AB" w:rsidRDefault="00A161AB" w:rsidP="00A161AB">
      <w:pPr>
        <w:pStyle w:val="NoSpacing"/>
        <w:numPr>
          <w:ilvl w:val="0"/>
          <w:numId w:val="5"/>
        </w:numPr>
        <w:rPr>
          <w:rFonts w:ascii="Times New Roman" w:hAnsi="Times New Roman" w:cs="Times New Roman"/>
          <w:sz w:val="28"/>
          <w:szCs w:val="28"/>
        </w:rPr>
      </w:pPr>
      <w:r w:rsidRPr="00A161AB">
        <w:rPr>
          <w:rFonts w:ascii="Times New Roman" w:hAnsi="Times New Roman" w:cs="Times New Roman"/>
          <w:sz w:val="28"/>
          <w:szCs w:val="28"/>
        </w:rPr>
        <w:t>Verses 3 and 4 suggest we have been born into a “living hope” and “an inheritance.” What is the meaning of these elements?  What words are used to describe the inheritance?</w:t>
      </w:r>
    </w:p>
    <w:p w14:paraId="24A9831B" w14:textId="16175730" w:rsidR="00A161AB" w:rsidRDefault="00A161AB" w:rsidP="00A161AB">
      <w:pPr>
        <w:pStyle w:val="NoSpacing"/>
        <w:rPr>
          <w:rFonts w:ascii="Times New Roman" w:hAnsi="Times New Roman" w:cs="Times New Roman"/>
          <w:sz w:val="28"/>
          <w:szCs w:val="28"/>
        </w:rPr>
      </w:pPr>
    </w:p>
    <w:p w14:paraId="18787EA4" w14:textId="619F27E0" w:rsidR="00A161AB" w:rsidRDefault="00A161AB" w:rsidP="00A161AB">
      <w:pPr>
        <w:pStyle w:val="NoSpacing"/>
        <w:rPr>
          <w:rFonts w:ascii="Times New Roman" w:hAnsi="Times New Roman" w:cs="Times New Roman"/>
          <w:sz w:val="28"/>
          <w:szCs w:val="28"/>
        </w:rPr>
      </w:pPr>
    </w:p>
    <w:p w14:paraId="31C9B576" w14:textId="224337BA" w:rsidR="00A161AB" w:rsidRDefault="00A161AB" w:rsidP="00A161AB">
      <w:pPr>
        <w:pStyle w:val="NoSpacing"/>
        <w:rPr>
          <w:rFonts w:ascii="Times New Roman" w:hAnsi="Times New Roman" w:cs="Times New Roman"/>
          <w:sz w:val="28"/>
          <w:szCs w:val="28"/>
        </w:rPr>
      </w:pPr>
    </w:p>
    <w:p w14:paraId="07BD9578" w14:textId="0F1BC73B" w:rsidR="00A161AB" w:rsidRDefault="00A161AB" w:rsidP="00A161AB">
      <w:pPr>
        <w:pStyle w:val="NoSpacing"/>
        <w:rPr>
          <w:rFonts w:ascii="Times New Roman" w:hAnsi="Times New Roman" w:cs="Times New Roman"/>
          <w:sz w:val="28"/>
          <w:szCs w:val="28"/>
        </w:rPr>
      </w:pPr>
    </w:p>
    <w:p w14:paraId="37B6E379" w14:textId="7E4165E8" w:rsidR="00A161AB" w:rsidRDefault="00A161AB" w:rsidP="00A161AB">
      <w:pPr>
        <w:pStyle w:val="NoSpacing"/>
        <w:rPr>
          <w:rFonts w:ascii="Times New Roman" w:hAnsi="Times New Roman" w:cs="Times New Roman"/>
          <w:sz w:val="28"/>
          <w:szCs w:val="28"/>
        </w:rPr>
      </w:pPr>
    </w:p>
    <w:p w14:paraId="2DEF6407" w14:textId="77777777" w:rsidR="00A161AB" w:rsidRPr="00A161AB" w:rsidRDefault="00A161AB" w:rsidP="00A161AB">
      <w:pPr>
        <w:pStyle w:val="NoSpacing"/>
        <w:rPr>
          <w:rFonts w:ascii="Times New Roman" w:hAnsi="Times New Roman" w:cs="Times New Roman"/>
          <w:sz w:val="28"/>
          <w:szCs w:val="28"/>
        </w:rPr>
      </w:pPr>
    </w:p>
    <w:p w14:paraId="53202F1F" w14:textId="53DD2600" w:rsidR="00A161AB" w:rsidRDefault="00A161AB" w:rsidP="00A161AB">
      <w:pPr>
        <w:pStyle w:val="NoSpacing"/>
        <w:numPr>
          <w:ilvl w:val="0"/>
          <w:numId w:val="5"/>
        </w:numPr>
        <w:rPr>
          <w:rFonts w:ascii="Times New Roman" w:hAnsi="Times New Roman" w:cs="Times New Roman"/>
          <w:sz w:val="28"/>
          <w:szCs w:val="28"/>
        </w:rPr>
      </w:pPr>
      <w:r w:rsidRPr="00A161AB">
        <w:rPr>
          <w:rFonts w:ascii="Times New Roman" w:hAnsi="Times New Roman" w:cs="Times New Roman"/>
          <w:sz w:val="28"/>
          <w:szCs w:val="28"/>
        </w:rPr>
        <w:t>Verse 5-6 speak of trials.  What is the purpose of trials in these verses?</w:t>
      </w:r>
    </w:p>
    <w:p w14:paraId="6607B673" w14:textId="50EF3B8F" w:rsidR="00A161AB" w:rsidRDefault="00A161AB" w:rsidP="00A161AB">
      <w:pPr>
        <w:pStyle w:val="NoSpacing"/>
        <w:rPr>
          <w:rFonts w:ascii="Times New Roman" w:hAnsi="Times New Roman" w:cs="Times New Roman"/>
          <w:sz w:val="28"/>
          <w:szCs w:val="28"/>
        </w:rPr>
      </w:pPr>
    </w:p>
    <w:p w14:paraId="04CCB85E" w14:textId="3CC99257" w:rsidR="00A161AB" w:rsidRDefault="00A161AB" w:rsidP="00A161AB">
      <w:pPr>
        <w:pStyle w:val="NoSpacing"/>
        <w:rPr>
          <w:rFonts w:ascii="Times New Roman" w:hAnsi="Times New Roman" w:cs="Times New Roman"/>
          <w:sz w:val="28"/>
          <w:szCs w:val="28"/>
        </w:rPr>
      </w:pPr>
    </w:p>
    <w:p w14:paraId="1BFFE32F" w14:textId="42BB31CE" w:rsidR="00A161AB" w:rsidRDefault="00A161AB" w:rsidP="00A161AB">
      <w:pPr>
        <w:pStyle w:val="NoSpacing"/>
        <w:rPr>
          <w:rFonts w:ascii="Times New Roman" w:hAnsi="Times New Roman" w:cs="Times New Roman"/>
          <w:sz w:val="28"/>
          <w:szCs w:val="28"/>
        </w:rPr>
      </w:pPr>
    </w:p>
    <w:p w14:paraId="22727A5D" w14:textId="1CCD030D" w:rsidR="00A161AB" w:rsidRDefault="00A161AB" w:rsidP="00A161AB">
      <w:pPr>
        <w:pStyle w:val="NoSpacing"/>
        <w:rPr>
          <w:rFonts w:ascii="Times New Roman" w:hAnsi="Times New Roman" w:cs="Times New Roman"/>
          <w:sz w:val="28"/>
          <w:szCs w:val="28"/>
        </w:rPr>
      </w:pPr>
    </w:p>
    <w:p w14:paraId="7FFAC536" w14:textId="526CB15C" w:rsidR="00A161AB" w:rsidRDefault="00A161AB" w:rsidP="00A161AB">
      <w:pPr>
        <w:pStyle w:val="NoSpacing"/>
        <w:rPr>
          <w:rFonts w:ascii="Times New Roman" w:hAnsi="Times New Roman" w:cs="Times New Roman"/>
          <w:sz w:val="28"/>
          <w:szCs w:val="28"/>
        </w:rPr>
      </w:pPr>
    </w:p>
    <w:p w14:paraId="2EDD034B" w14:textId="6FD42B29" w:rsidR="00A161AB" w:rsidRDefault="00A161AB" w:rsidP="00A161AB">
      <w:pPr>
        <w:pStyle w:val="NoSpacing"/>
        <w:rPr>
          <w:rFonts w:ascii="Times New Roman" w:hAnsi="Times New Roman" w:cs="Times New Roman"/>
          <w:sz w:val="28"/>
          <w:szCs w:val="28"/>
        </w:rPr>
      </w:pPr>
    </w:p>
    <w:p w14:paraId="3988B8B5" w14:textId="77777777" w:rsidR="00A161AB" w:rsidRPr="00A161AB" w:rsidRDefault="00A161AB" w:rsidP="00A161AB">
      <w:pPr>
        <w:pStyle w:val="NoSpacing"/>
        <w:rPr>
          <w:rFonts w:ascii="Times New Roman" w:hAnsi="Times New Roman" w:cs="Times New Roman"/>
          <w:sz w:val="28"/>
          <w:szCs w:val="28"/>
        </w:rPr>
      </w:pPr>
    </w:p>
    <w:p w14:paraId="14BC99F9" w14:textId="4D22D87C" w:rsidR="00A161AB" w:rsidRDefault="00A161AB" w:rsidP="00A161AB">
      <w:pPr>
        <w:pStyle w:val="NoSpacing"/>
        <w:numPr>
          <w:ilvl w:val="0"/>
          <w:numId w:val="5"/>
        </w:numPr>
        <w:rPr>
          <w:rFonts w:ascii="Times New Roman" w:hAnsi="Times New Roman" w:cs="Times New Roman"/>
          <w:sz w:val="28"/>
          <w:szCs w:val="28"/>
        </w:rPr>
      </w:pPr>
      <w:r w:rsidRPr="00A161AB">
        <w:rPr>
          <w:rFonts w:ascii="Times New Roman" w:hAnsi="Times New Roman" w:cs="Times New Roman"/>
          <w:sz w:val="28"/>
          <w:szCs w:val="28"/>
        </w:rPr>
        <w:t xml:space="preserve">Verses 10-12 speak of the prophets inquiring and diligently seeking to know something.  What did they inquire about?  What did God reveal to them in their </w:t>
      </w:r>
      <w:proofErr w:type="spellStart"/>
      <w:r w:rsidRPr="00A161AB">
        <w:rPr>
          <w:rFonts w:ascii="Times New Roman" w:hAnsi="Times New Roman" w:cs="Times New Roman"/>
          <w:sz w:val="28"/>
          <w:szCs w:val="28"/>
        </w:rPr>
        <w:t>searchings</w:t>
      </w:r>
      <w:proofErr w:type="spellEnd"/>
      <w:r w:rsidRPr="00A161AB">
        <w:rPr>
          <w:rFonts w:ascii="Times New Roman" w:hAnsi="Times New Roman" w:cs="Times New Roman"/>
          <w:sz w:val="28"/>
          <w:szCs w:val="28"/>
        </w:rPr>
        <w:t xml:space="preserve"> (v. 12)?</w:t>
      </w:r>
    </w:p>
    <w:p w14:paraId="4CD7F9FE" w14:textId="149E6329" w:rsidR="00A161AB" w:rsidRDefault="00A161AB" w:rsidP="00A161AB">
      <w:pPr>
        <w:pStyle w:val="NoSpacing"/>
        <w:rPr>
          <w:rFonts w:ascii="Times New Roman" w:hAnsi="Times New Roman" w:cs="Times New Roman"/>
          <w:sz w:val="28"/>
          <w:szCs w:val="28"/>
        </w:rPr>
      </w:pPr>
    </w:p>
    <w:p w14:paraId="1B4EE63A" w14:textId="3CE2F9BD" w:rsidR="00A161AB" w:rsidRDefault="00A161AB" w:rsidP="00A161AB">
      <w:pPr>
        <w:pStyle w:val="NoSpacing"/>
        <w:rPr>
          <w:rFonts w:ascii="Times New Roman" w:hAnsi="Times New Roman" w:cs="Times New Roman"/>
          <w:sz w:val="28"/>
          <w:szCs w:val="28"/>
        </w:rPr>
      </w:pPr>
    </w:p>
    <w:p w14:paraId="6A93AA1D" w14:textId="3DF20E4D" w:rsidR="00A161AB" w:rsidRDefault="00A161AB" w:rsidP="00A161AB">
      <w:pPr>
        <w:pStyle w:val="NoSpacing"/>
        <w:rPr>
          <w:rFonts w:ascii="Times New Roman" w:hAnsi="Times New Roman" w:cs="Times New Roman"/>
          <w:sz w:val="28"/>
          <w:szCs w:val="28"/>
        </w:rPr>
      </w:pPr>
    </w:p>
    <w:p w14:paraId="0A1B6BCE" w14:textId="59036A6B" w:rsidR="00A161AB" w:rsidRDefault="00A161AB" w:rsidP="00A161AB">
      <w:pPr>
        <w:pStyle w:val="NoSpacing"/>
        <w:rPr>
          <w:rFonts w:ascii="Times New Roman" w:hAnsi="Times New Roman" w:cs="Times New Roman"/>
          <w:sz w:val="28"/>
          <w:szCs w:val="28"/>
        </w:rPr>
      </w:pPr>
    </w:p>
    <w:p w14:paraId="731667A1" w14:textId="3D9286BF" w:rsidR="00A161AB" w:rsidRDefault="00A161AB" w:rsidP="00A161AB">
      <w:pPr>
        <w:pStyle w:val="NoSpacing"/>
        <w:rPr>
          <w:rFonts w:ascii="Times New Roman" w:hAnsi="Times New Roman" w:cs="Times New Roman"/>
          <w:sz w:val="28"/>
          <w:szCs w:val="28"/>
        </w:rPr>
      </w:pPr>
    </w:p>
    <w:p w14:paraId="39481F95" w14:textId="1EF07AF0" w:rsidR="00A161AB" w:rsidRDefault="00A161AB" w:rsidP="00A161AB">
      <w:pPr>
        <w:pStyle w:val="NoSpacing"/>
        <w:rPr>
          <w:rFonts w:ascii="Times New Roman" w:hAnsi="Times New Roman" w:cs="Times New Roman"/>
          <w:sz w:val="28"/>
          <w:szCs w:val="28"/>
        </w:rPr>
      </w:pPr>
    </w:p>
    <w:p w14:paraId="0AA8FA92" w14:textId="0FA15B0E" w:rsidR="00A161AB" w:rsidRDefault="00A161AB" w:rsidP="00A161AB">
      <w:pPr>
        <w:pStyle w:val="NoSpacing"/>
        <w:rPr>
          <w:rFonts w:ascii="Times New Roman" w:hAnsi="Times New Roman" w:cs="Times New Roman"/>
          <w:sz w:val="28"/>
          <w:szCs w:val="28"/>
        </w:rPr>
      </w:pPr>
    </w:p>
    <w:p w14:paraId="3C2EDB6A" w14:textId="6CA4353E" w:rsidR="00A161AB" w:rsidRDefault="00A161AB" w:rsidP="00A161AB">
      <w:pPr>
        <w:pStyle w:val="NoSpacing"/>
        <w:rPr>
          <w:rFonts w:ascii="Times New Roman" w:hAnsi="Times New Roman" w:cs="Times New Roman"/>
          <w:sz w:val="28"/>
          <w:szCs w:val="28"/>
        </w:rPr>
      </w:pPr>
    </w:p>
    <w:p w14:paraId="729B6D27" w14:textId="4FB76515" w:rsidR="00A161AB" w:rsidRDefault="00A161AB" w:rsidP="00A161AB">
      <w:pPr>
        <w:pStyle w:val="NoSpacing"/>
        <w:rPr>
          <w:rFonts w:ascii="Times New Roman" w:hAnsi="Times New Roman" w:cs="Times New Roman"/>
          <w:sz w:val="28"/>
          <w:szCs w:val="28"/>
        </w:rPr>
      </w:pPr>
    </w:p>
    <w:p w14:paraId="49ADB078" w14:textId="77777777" w:rsidR="00A161AB" w:rsidRPr="00A161AB" w:rsidRDefault="00A161AB" w:rsidP="00A161AB">
      <w:pPr>
        <w:pStyle w:val="NoSpacing"/>
        <w:rPr>
          <w:rFonts w:ascii="Times New Roman" w:hAnsi="Times New Roman" w:cs="Times New Roman"/>
          <w:sz w:val="28"/>
          <w:szCs w:val="28"/>
        </w:rPr>
      </w:pPr>
    </w:p>
    <w:p w14:paraId="226B938A" w14:textId="77777777" w:rsidR="00A161AB" w:rsidRPr="00A161AB" w:rsidRDefault="00A161AB" w:rsidP="00A161AB">
      <w:pPr>
        <w:pStyle w:val="NoSpacing"/>
        <w:rPr>
          <w:rFonts w:ascii="Times New Roman" w:hAnsi="Times New Roman" w:cs="Times New Roman"/>
          <w:sz w:val="28"/>
          <w:szCs w:val="28"/>
        </w:rPr>
      </w:pPr>
      <w:r w:rsidRPr="00A161AB">
        <w:rPr>
          <w:rFonts w:ascii="Times New Roman" w:hAnsi="Times New Roman" w:cs="Times New Roman"/>
          <w:sz w:val="28"/>
          <w:szCs w:val="28"/>
        </w:rPr>
        <w:lastRenderedPageBreak/>
        <w:pict w14:anchorId="2DB4C2D6">
          <v:rect id="_x0000_i1042" style="width:0;height:.75pt" o:hralign="center" o:hrstd="t" o:hrnoshade="t" o:hr="t" fillcolor="#3a3a3a" stroked="f"/>
        </w:pict>
      </w:r>
    </w:p>
    <w:p w14:paraId="1407E3CF" w14:textId="77777777" w:rsidR="00A161AB" w:rsidRPr="00A161AB" w:rsidRDefault="00A161AB" w:rsidP="00A161AB">
      <w:pPr>
        <w:pStyle w:val="NoSpacing"/>
        <w:rPr>
          <w:rFonts w:ascii="Times New Roman" w:hAnsi="Times New Roman" w:cs="Times New Roman"/>
          <w:b/>
          <w:bCs/>
          <w:sz w:val="28"/>
          <w:szCs w:val="28"/>
        </w:rPr>
      </w:pPr>
      <w:r w:rsidRPr="00A161AB">
        <w:rPr>
          <w:rFonts w:ascii="Times New Roman" w:hAnsi="Times New Roman" w:cs="Times New Roman"/>
          <w:b/>
          <w:bCs/>
          <w:sz w:val="28"/>
          <w:szCs w:val="28"/>
        </w:rPr>
        <w:t>Questions to reflect on your life</w:t>
      </w:r>
    </w:p>
    <w:p w14:paraId="0DBB4B67" w14:textId="77777777" w:rsidR="00A161AB" w:rsidRPr="00A161AB" w:rsidRDefault="00A161AB" w:rsidP="00A161AB">
      <w:pPr>
        <w:pStyle w:val="NoSpacing"/>
        <w:rPr>
          <w:rFonts w:ascii="Times New Roman" w:hAnsi="Times New Roman" w:cs="Times New Roman"/>
          <w:sz w:val="28"/>
          <w:szCs w:val="28"/>
        </w:rPr>
      </w:pPr>
      <w:r w:rsidRPr="00A161AB">
        <w:rPr>
          <w:rFonts w:ascii="Times New Roman" w:hAnsi="Times New Roman" w:cs="Times New Roman"/>
          <w:sz w:val="28"/>
          <w:szCs w:val="28"/>
        </w:rPr>
        <w:pict w14:anchorId="0AA350C1">
          <v:rect id="_x0000_i1043" style="width:0;height:.75pt" o:hralign="center" o:hrstd="t" o:hrnoshade="t" o:hr="t" fillcolor="#3a3a3a" stroked="f"/>
        </w:pict>
      </w:r>
    </w:p>
    <w:p w14:paraId="654861AB" w14:textId="2757BD44" w:rsidR="00A161AB" w:rsidRDefault="00A161AB" w:rsidP="00A161AB">
      <w:pPr>
        <w:pStyle w:val="NoSpacing"/>
        <w:numPr>
          <w:ilvl w:val="0"/>
          <w:numId w:val="6"/>
        </w:numPr>
        <w:rPr>
          <w:rFonts w:ascii="Times New Roman" w:hAnsi="Times New Roman" w:cs="Times New Roman"/>
          <w:sz w:val="28"/>
          <w:szCs w:val="28"/>
        </w:rPr>
      </w:pPr>
      <w:r w:rsidRPr="00A161AB">
        <w:rPr>
          <w:rFonts w:ascii="Times New Roman" w:hAnsi="Times New Roman" w:cs="Times New Roman"/>
          <w:sz w:val="28"/>
          <w:szCs w:val="28"/>
        </w:rPr>
        <w:t>Do you see your salvation in terms of being “born again?”  What does that phrase imply in terms of how we are to interact with the world?</w:t>
      </w:r>
    </w:p>
    <w:p w14:paraId="6C04B317" w14:textId="0B576DF3" w:rsidR="00A161AB" w:rsidRDefault="00A161AB" w:rsidP="00A161AB">
      <w:pPr>
        <w:pStyle w:val="NoSpacing"/>
        <w:rPr>
          <w:rFonts w:ascii="Times New Roman" w:hAnsi="Times New Roman" w:cs="Times New Roman"/>
          <w:sz w:val="28"/>
          <w:szCs w:val="28"/>
        </w:rPr>
      </w:pPr>
    </w:p>
    <w:p w14:paraId="3421A8AB" w14:textId="0A50741A" w:rsidR="00A161AB" w:rsidRDefault="00A161AB" w:rsidP="00A161AB">
      <w:pPr>
        <w:pStyle w:val="NoSpacing"/>
        <w:rPr>
          <w:rFonts w:ascii="Times New Roman" w:hAnsi="Times New Roman" w:cs="Times New Roman"/>
          <w:sz w:val="28"/>
          <w:szCs w:val="28"/>
        </w:rPr>
      </w:pPr>
    </w:p>
    <w:p w14:paraId="4B82C3F7" w14:textId="72A4AF3F" w:rsidR="00A161AB" w:rsidRDefault="00A161AB" w:rsidP="00A161AB">
      <w:pPr>
        <w:pStyle w:val="NoSpacing"/>
        <w:rPr>
          <w:rFonts w:ascii="Times New Roman" w:hAnsi="Times New Roman" w:cs="Times New Roman"/>
          <w:sz w:val="28"/>
          <w:szCs w:val="28"/>
        </w:rPr>
      </w:pPr>
    </w:p>
    <w:p w14:paraId="32E3FFE5" w14:textId="6FDCBF58" w:rsidR="00A161AB" w:rsidRDefault="00A161AB" w:rsidP="00A161AB">
      <w:pPr>
        <w:pStyle w:val="NoSpacing"/>
        <w:rPr>
          <w:rFonts w:ascii="Times New Roman" w:hAnsi="Times New Roman" w:cs="Times New Roman"/>
          <w:sz w:val="28"/>
          <w:szCs w:val="28"/>
        </w:rPr>
      </w:pPr>
    </w:p>
    <w:p w14:paraId="02A573EE" w14:textId="205D26BD" w:rsidR="00A161AB" w:rsidRDefault="00A161AB" w:rsidP="00A161AB">
      <w:pPr>
        <w:pStyle w:val="NoSpacing"/>
        <w:rPr>
          <w:rFonts w:ascii="Times New Roman" w:hAnsi="Times New Roman" w:cs="Times New Roman"/>
          <w:sz w:val="28"/>
          <w:szCs w:val="28"/>
        </w:rPr>
      </w:pPr>
    </w:p>
    <w:p w14:paraId="30A3D9C2" w14:textId="77777777" w:rsidR="00A161AB" w:rsidRPr="00A161AB" w:rsidRDefault="00A161AB" w:rsidP="00A161AB">
      <w:pPr>
        <w:pStyle w:val="NoSpacing"/>
        <w:rPr>
          <w:rFonts w:ascii="Times New Roman" w:hAnsi="Times New Roman" w:cs="Times New Roman"/>
          <w:sz w:val="28"/>
          <w:szCs w:val="28"/>
        </w:rPr>
      </w:pPr>
    </w:p>
    <w:p w14:paraId="24D7C041" w14:textId="18E5C1B1" w:rsidR="00A161AB" w:rsidRDefault="00A161AB" w:rsidP="00A161AB">
      <w:pPr>
        <w:pStyle w:val="NoSpacing"/>
        <w:numPr>
          <w:ilvl w:val="0"/>
          <w:numId w:val="6"/>
        </w:numPr>
        <w:rPr>
          <w:rFonts w:ascii="Times New Roman" w:hAnsi="Times New Roman" w:cs="Times New Roman"/>
          <w:sz w:val="28"/>
          <w:szCs w:val="28"/>
        </w:rPr>
      </w:pPr>
      <w:r w:rsidRPr="00A161AB">
        <w:rPr>
          <w:rFonts w:ascii="Times New Roman" w:hAnsi="Times New Roman" w:cs="Times New Roman"/>
          <w:sz w:val="28"/>
          <w:szCs w:val="28"/>
        </w:rPr>
        <w:t>Why do you suppose Peter describes our inheritance as “incorruptible”, “undefiled”, “reserved in heaven?”  What do those words communicate to you about your salvation and how should that impact your faith and trust in God?</w:t>
      </w:r>
    </w:p>
    <w:p w14:paraId="41447174" w14:textId="79C133EC" w:rsidR="00A161AB" w:rsidRDefault="00A161AB" w:rsidP="00A161AB">
      <w:pPr>
        <w:pStyle w:val="NoSpacing"/>
        <w:rPr>
          <w:rFonts w:ascii="Times New Roman" w:hAnsi="Times New Roman" w:cs="Times New Roman"/>
          <w:sz w:val="28"/>
          <w:szCs w:val="28"/>
        </w:rPr>
      </w:pPr>
    </w:p>
    <w:p w14:paraId="03F1DB33" w14:textId="7072EDBE" w:rsidR="00A161AB" w:rsidRDefault="00A161AB" w:rsidP="00A161AB">
      <w:pPr>
        <w:pStyle w:val="NoSpacing"/>
        <w:rPr>
          <w:rFonts w:ascii="Times New Roman" w:hAnsi="Times New Roman" w:cs="Times New Roman"/>
          <w:sz w:val="28"/>
          <w:szCs w:val="28"/>
        </w:rPr>
      </w:pPr>
    </w:p>
    <w:p w14:paraId="04179766" w14:textId="1817E3D2" w:rsidR="00A161AB" w:rsidRDefault="00A161AB" w:rsidP="00A161AB">
      <w:pPr>
        <w:pStyle w:val="NoSpacing"/>
        <w:rPr>
          <w:rFonts w:ascii="Times New Roman" w:hAnsi="Times New Roman" w:cs="Times New Roman"/>
          <w:sz w:val="28"/>
          <w:szCs w:val="28"/>
        </w:rPr>
      </w:pPr>
    </w:p>
    <w:p w14:paraId="678BB8DE" w14:textId="764004B9" w:rsidR="00A161AB" w:rsidRDefault="00A161AB" w:rsidP="00A161AB">
      <w:pPr>
        <w:pStyle w:val="NoSpacing"/>
        <w:rPr>
          <w:rFonts w:ascii="Times New Roman" w:hAnsi="Times New Roman" w:cs="Times New Roman"/>
          <w:sz w:val="28"/>
          <w:szCs w:val="28"/>
        </w:rPr>
      </w:pPr>
    </w:p>
    <w:p w14:paraId="11021283" w14:textId="178CF53F" w:rsidR="00A161AB" w:rsidRDefault="00A161AB" w:rsidP="00A161AB">
      <w:pPr>
        <w:pStyle w:val="NoSpacing"/>
        <w:rPr>
          <w:rFonts w:ascii="Times New Roman" w:hAnsi="Times New Roman" w:cs="Times New Roman"/>
          <w:sz w:val="28"/>
          <w:szCs w:val="28"/>
        </w:rPr>
      </w:pPr>
    </w:p>
    <w:p w14:paraId="15A93A92" w14:textId="77777777" w:rsidR="00A161AB" w:rsidRPr="00A161AB" w:rsidRDefault="00A161AB" w:rsidP="00A161AB">
      <w:pPr>
        <w:pStyle w:val="NoSpacing"/>
        <w:rPr>
          <w:rFonts w:ascii="Times New Roman" w:hAnsi="Times New Roman" w:cs="Times New Roman"/>
          <w:sz w:val="28"/>
          <w:szCs w:val="28"/>
        </w:rPr>
      </w:pPr>
    </w:p>
    <w:p w14:paraId="03F73D02" w14:textId="1838ADDC" w:rsidR="00A161AB" w:rsidRDefault="00A161AB" w:rsidP="00A161AB">
      <w:pPr>
        <w:pStyle w:val="NoSpacing"/>
        <w:numPr>
          <w:ilvl w:val="0"/>
          <w:numId w:val="6"/>
        </w:numPr>
        <w:rPr>
          <w:rFonts w:ascii="Times New Roman" w:hAnsi="Times New Roman" w:cs="Times New Roman"/>
          <w:sz w:val="28"/>
          <w:szCs w:val="28"/>
        </w:rPr>
      </w:pPr>
      <w:r w:rsidRPr="00A161AB">
        <w:rPr>
          <w:rFonts w:ascii="Times New Roman" w:hAnsi="Times New Roman" w:cs="Times New Roman"/>
          <w:sz w:val="28"/>
          <w:szCs w:val="28"/>
        </w:rPr>
        <w:t>Do you perceive your sufferings as “trials through fire”?  Why or why not?  Are you undergoing difficulties at the moment?  Explain.  How can Peter’s advice to his readers help you in your difficult circumstances?</w:t>
      </w:r>
    </w:p>
    <w:p w14:paraId="51729AF3" w14:textId="34AF47CD" w:rsidR="00A161AB" w:rsidRDefault="00A161AB" w:rsidP="00A161AB">
      <w:pPr>
        <w:pStyle w:val="NoSpacing"/>
        <w:rPr>
          <w:rFonts w:ascii="Times New Roman" w:hAnsi="Times New Roman" w:cs="Times New Roman"/>
          <w:sz w:val="28"/>
          <w:szCs w:val="28"/>
        </w:rPr>
      </w:pPr>
    </w:p>
    <w:p w14:paraId="4362500D" w14:textId="2DA5CEA0" w:rsidR="00A161AB" w:rsidRDefault="00A161AB" w:rsidP="00A161AB">
      <w:pPr>
        <w:pStyle w:val="NoSpacing"/>
        <w:rPr>
          <w:rFonts w:ascii="Times New Roman" w:hAnsi="Times New Roman" w:cs="Times New Roman"/>
          <w:sz w:val="28"/>
          <w:szCs w:val="28"/>
        </w:rPr>
      </w:pPr>
    </w:p>
    <w:p w14:paraId="4CF4AA0A" w14:textId="612C1A45" w:rsidR="00A161AB" w:rsidRDefault="00A161AB" w:rsidP="00A161AB">
      <w:pPr>
        <w:pStyle w:val="NoSpacing"/>
        <w:rPr>
          <w:rFonts w:ascii="Times New Roman" w:hAnsi="Times New Roman" w:cs="Times New Roman"/>
          <w:sz w:val="28"/>
          <w:szCs w:val="28"/>
        </w:rPr>
      </w:pPr>
    </w:p>
    <w:p w14:paraId="73F8C4B2" w14:textId="299ED5A1" w:rsidR="00A161AB" w:rsidRDefault="00A161AB" w:rsidP="00A161AB">
      <w:pPr>
        <w:pStyle w:val="NoSpacing"/>
        <w:rPr>
          <w:rFonts w:ascii="Times New Roman" w:hAnsi="Times New Roman" w:cs="Times New Roman"/>
          <w:sz w:val="28"/>
          <w:szCs w:val="28"/>
        </w:rPr>
      </w:pPr>
    </w:p>
    <w:p w14:paraId="4D7649CB" w14:textId="4DF9D573" w:rsidR="00A161AB" w:rsidRDefault="00A161AB" w:rsidP="00A161AB">
      <w:pPr>
        <w:pStyle w:val="NoSpacing"/>
        <w:rPr>
          <w:rFonts w:ascii="Times New Roman" w:hAnsi="Times New Roman" w:cs="Times New Roman"/>
          <w:sz w:val="28"/>
          <w:szCs w:val="28"/>
        </w:rPr>
      </w:pPr>
    </w:p>
    <w:p w14:paraId="047E7B6A" w14:textId="77777777" w:rsidR="00A161AB" w:rsidRPr="00A161AB" w:rsidRDefault="00A161AB" w:rsidP="00A161AB">
      <w:pPr>
        <w:pStyle w:val="NoSpacing"/>
        <w:rPr>
          <w:rFonts w:ascii="Times New Roman" w:hAnsi="Times New Roman" w:cs="Times New Roman"/>
          <w:sz w:val="28"/>
          <w:szCs w:val="28"/>
        </w:rPr>
      </w:pPr>
    </w:p>
    <w:p w14:paraId="3EEC1C77" w14:textId="77777777" w:rsidR="00A161AB" w:rsidRPr="00A161AB" w:rsidRDefault="00A161AB" w:rsidP="00A161AB">
      <w:pPr>
        <w:pStyle w:val="NoSpacing"/>
        <w:numPr>
          <w:ilvl w:val="0"/>
          <w:numId w:val="6"/>
        </w:numPr>
        <w:rPr>
          <w:rFonts w:ascii="Times New Roman" w:hAnsi="Times New Roman" w:cs="Times New Roman"/>
          <w:sz w:val="28"/>
          <w:szCs w:val="28"/>
        </w:rPr>
      </w:pPr>
      <w:r w:rsidRPr="00A161AB">
        <w:rPr>
          <w:rFonts w:ascii="Times New Roman" w:hAnsi="Times New Roman" w:cs="Times New Roman"/>
          <w:sz w:val="28"/>
          <w:szCs w:val="28"/>
        </w:rPr>
        <w:t>What do you make of the prophets of the Old Testament inquiring about the mysterious salvation that you now possess? (Note also how angels were curious too (v. 12). How should the fact that you have much more knowledge than the prophets regarding Christ and his mission change your approach to faith and living in that faith?</w:t>
      </w:r>
    </w:p>
    <w:p w14:paraId="15C364C2" w14:textId="77777777" w:rsidR="00A161AB" w:rsidRPr="00A161AB" w:rsidRDefault="00A161AB" w:rsidP="00A161AB">
      <w:pPr>
        <w:pStyle w:val="NoSpacing"/>
        <w:rPr>
          <w:rFonts w:ascii="Times New Roman" w:hAnsi="Times New Roman" w:cs="Times New Roman"/>
          <w:sz w:val="28"/>
          <w:szCs w:val="28"/>
        </w:rPr>
      </w:pPr>
    </w:p>
    <w:sectPr w:rsidR="00A161AB" w:rsidRPr="00A161A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75D6D"/>
    <w:multiLevelType w:val="multilevel"/>
    <w:tmpl w:val="C21C51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EC21C6"/>
    <w:multiLevelType w:val="multilevel"/>
    <w:tmpl w:val="C9A69E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C0949C3"/>
    <w:multiLevelType w:val="multilevel"/>
    <w:tmpl w:val="FC748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6281793"/>
    <w:multiLevelType w:val="multilevel"/>
    <w:tmpl w:val="19484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AE67845"/>
    <w:multiLevelType w:val="hybridMultilevel"/>
    <w:tmpl w:val="702E07B4"/>
    <w:lvl w:ilvl="0" w:tplc="E93C636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2382BEC"/>
    <w:multiLevelType w:val="hybridMultilevel"/>
    <w:tmpl w:val="1CB25DD6"/>
    <w:lvl w:ilvl="0" w:tplc="D45442C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5"/>
  </w:num>
  <w:num w:numId="4">
    <w:abstractNumId w:val="4"/>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1AB"/>
    <w:rsid w:val="00A161AB"/>
    <w:rsid w:val="00C81F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63435"/>
  <w15:chartTrackingRefBased/>
  <w15:docId w15:val="{817C4976-0CF8-4945-922E-8A3F10D73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161A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469573">
      <w:bodyDiv w:val="1"/>
      <w:marLeft w:val="0"/>
      <w:marRight w:val="0"/>
      <w:marTop w:val="0"/>
      <w:marBottom w:val="0"/>
      <w:divBdr>
        <w:top w:val="none" w:sz="0" w:space="0" w:color="auto"/>
        <w:left w:val="none" w:sz="0" w:space="0" w:color="auto"/>
        <w:bottom w:val="none" w:sz="0" w:space="0" w:color="auto"/>
        <w:right w:val="none" w:sz="0" w:space="0" w:color="auto"/>
      </w:divBdr>
      <w:divsChild>
        <w:div w:id="1871840864">
          <w:marLeft w:val="0"/>
          <w:marRight w:val="0"/>
          <w:marTop w:val="480"/>
          <w:marBottom w:val="0"/>
          <w:divBdr>
            <w:top w:val="none" w:sz="0" w:space="0" w:color="auto"/>
            <w:left w:val="none" w:sz="0" w:space="0" w:color="auto"/>
            <w:bottom w:val="none" w:sz="0" w:space="0" w:color="auto"/>
            <w:right w:val="none" w:sz="0" w:space="0" w:color="auto"/>
          </w:divBdr>
        </w:div>
      </w:divsChild>
    </w:div>
    <w:div w:id="438573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835</Words>
  <Characters>4761</Characters>
  <Application>Microsoft Office Word</Application>
  <DocSecurity>0</DocSecurity>
  <Lines>39</Lines>
  <Paragraphs>11</Paragraphs>
  <ScaleCrop>false</ScaleCrop>
  <Company/>
  <LinksUpToDate>false</LinksUpToDate>
  <CharactersWithSpaces>5585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2021-07-22T02:25:00Z</dcterms:created>
  <dcterms:modified xsi:type="dcterms:W3CDTF">2021-07-22T02:31:00Z</dcterms:modified>
</cp:coreProperties>
</file>