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18EC50" w14:textId="79C11318" w:rsidR="002C5AF9" w:rsidRDefault="00330DE4" w:rsidP="00330DE4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 Corinthians Study 21</w:t>
      </w:r>
    </w:p>
    <w:p w14:paraId="7F06768D" w14:textId="35FF02B9" w:rsidR="00330DE4" w:rsidRDefault="00330DE4" w:rsidP="00330DE4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131844A8" w14:textId="58B9FFE1" w:rsidR="00330DE4" w:rsidRDefault="00330DE4" w:rsidP="00330DE4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1 Corinthians 14:1-19</w:t>
      </w:r>
    </w:p>
    <w:p w14:paraId="729A39D2" w14:textId="21A91A63" w:rsidR="00330DE4" w:rsidRDefault="00330DE4" w:rsidP="00330DE4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3838DFAF" w14:textId="77777777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KEY VERSE— </w:t>
      </w:r>
    </w:p>
    <w:p w14:paraId="45FAC2BC" w14:textId="2D9C7618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>“I wish you all spoke with tongues, but even more that you prophesied; for he who prophesies is greater than he who speaks with tongues, unless indeed he interprets, that the church may receive edification</w:t>
      </w:r>
      <w:proofErr w:type="gramStart"/>
      <w:r w:rsidRPr="00330DE4">
        <w:rPr>
          <w:rFonts w:ascii="Times New Roman" w:hAnsi="Times New Roman" w:cs="Times New Roman"/>
          <w:sz w:val="24"/>
          <w:szCs w:val="24"/>
        </w:rPr>
        <w:t>.”(</w:t>
      </w:r>
      <w:proofErr w:type="gramEnd"/>
      <w:r w:rsidRPr="00330DE4">
        <w:rPr>
          <w:rFonts w:ascii="Times New Roman" w:hAnsi="Times New Roman" w:cs="Times New Roman"/>
          <w:sz w:val="24"/>
          <w:szCs w:val="24"/>
        </w:rPr>
        <w:t>14:5)</w:t>
      </w:r>
    </w:p>
    <w:p w14:paraId="3935C6B7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00D763F" w14:textId="666B30A3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SUMMARY— </w:t>
      </w:r>
    </w:p>
    <w:p w14:paraId="300BB985" w14:textId="4A151004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Paul does not discourage their desire for spiritual </w:t>
      </w:r>
      <w:proofErr w:type="gramStart"/>
      <w:r w:rsidRPr="00330DE4">
        <w:rPr>
          <w:rFonts w:ascii="Times New Roman" w:hAnsi="Times New Roman" w:cs="Times New Roman"/>
          <w:sz w:val="24"/>
          <w:szCs w:val="24"/>
        </w:rPr>
        <w:t>gifts, but</w:t>
      </w:r>
      <w:proofErr w:type="gramEnd"/>
      <w:r w:rsidRPr="00330DE4">
        <w:rPr>
          <w:rFonts w:ascii="Times New Roman" w:hAnsi="Times New Roman" w:cs="Times New Roman"/>
          <w:sz w:val="24"/>
          <w:szCs w:val="24"/>
        </w:rPr>
        <w:t xml:space="preserve"> encourages them to seek the greatest gift—love (13:13-14:1). Actually, the spiritual gift which they should pursue was the superior gift of prophecy (14:2-5). This gift benefitted the entire church more than any other. </w:t>
      </w:r>
    </w:p>
    <w:p w14:paraId="53EA651F" w14:textId="250428E5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If the tongues were not understandable, then they were useless (14:6-19). He illustrates this point with the flute, harp, and trumpet. Without distinction in their sounds no one can recognize what is being played (14:6-9), without understanding the language, men cannot recognize what is being said (14:10-11). In their zeal to possess spiritual gifts, they should desire those gifts which would benefit everyone—otherwise no one was edified (14:12-17). Those words which can be understood are the only profitable words (14:18-19). </w:t>
      </w:r>
    </w:p>
    <w:p w14:paraId="74FC4FF9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363F02" w14:textId="2BA1B07C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QUESTIONS— </w:t>
      </w:r>
    </w:p>
    <w:p w14:paraId="03A953F1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05D388" w14:textId="1205F58F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1) Did Paul discourage the Corinthians’ pursuit of spiritual gifts (14:1)? Who should they consider in their pursuit of these spiritual gifts (14:3-5)? </w:t>
      </w:r>
    </w:p>
    <w:p w14:paraId="5DC6CEFA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A2DA3D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E42BD5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90D476" w14:textId="759B1792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2) What was accomplished when a Christian spoke in tongues? </w:t>
      </w:r>
    </w:p>
    <w:p w14:paraId="4333745B" w14:textId="77777777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Cambria Math" w:hAnsi="Cambria Math" w:cs="Cambria Math"/>
          <w:sz w:val="24"/>
          <w:szCs w:val="24"/>
        </w:rPr>
        <w:t>⇒</w:t>
      </w:r>
      <w:r w:rsidRPr="00330DE4">
        <w:rPr>
          <w:rFonts w:ascii="Times New Roman" w:hAnsi="Times New Roman" w:cs="Times New Roman"/>
          <w:sz w:val="24"/>
          <w:szCs w:val="24"/>
        </w:rPr>
        <w:t xml:space="preserve"> 14:2a— </w:t>
      </w:r>
    </w:p>
    <w:p w14:paraId="28039775" w14:textId="77777777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Cambria Math" w:hAnsi="Cambria Math" w:cs="Cambria Math"/>
          <w:sz w:val="24"/>
          <w:szCs w:val="24"/>
        </w:rPr>
        <w:t>⇒</w:t>
      </w:r>
      <w:r w:rsidRPr="00330DE4">
        <w:rPr>
          <w:rFonts w:ascii="Times New Roman" w:hAnsi="Times New Roman" w:cs="Times New Roman"/>
          <w:sz w:val="24"/>
          <w:szCs w:val="24"/>
        </w:rPr>
        <w:t xml:space="preserve"> 14:2c— </w:t>
      </w:r>
    </w:p>
    <w:p w14:paraId="2CD63986" w14:textId="77777777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Cambria Math" w:hAnsi="Cambria Math" w:cs="Cambria Math"/>
          <w:sz w:val="24"/>
          <w:szCs w:val="24"/>
        </w:rPr>
        <w:t>⇒</w:t>
      </w:r>
      <w:r w:rsidRPr="00330DE4">
        <w:rPr>
          <w:rFonts w:ascii="Times New Roman" w:hAnsi="Times New Roman" w:cs="Times New Roman"/>
          <w:sz w:val="24"/>
          <w:szCs w:val="24"/>
        </w:rPr>
        <w:t xml:space="preserve"> 14:4a— </w:t>
      </w:r>
    </w:p>
    <w:p w14:paraId="3C870980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0E3182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D84E879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169913D" w14:textId="728E05E4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3) What was the function of prophecy (14:3)? How could prophecy accomplish these things? </w:t>
      </w:r>
    </w:p>
    <w:p w14:paraId="2584216F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F01611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FB6302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F5968B" w14:textId="398B745A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4) Why was prophecy more important for the church than tongue-speaking (14:4-5)? </w:t>
      </w:r>
    </w:p>
    <w:p w14:paraId="389805C6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484DAF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2AA9F21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9D33FB" w14:textId="49D8F137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5) When was the only time that tongue-speaking was profitable for the church (14:6)? </w:t>
      </w:r>
    </w:p>
    <w:p w14:paraId="5F459011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1756C19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58B504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2DFE3B9" w14:textId="20C0E688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lastRenderedPageBreak/>
        <w:t xml:space="preserve">6) What was the benefit of a tongue which no one could understand (14:7-9)? </w:t>
      </w:r>
    </w:p>
    <w:p w14:paraId="35DB63DC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85CE80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4DA35B2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2C3DF7" w14:textId="324ABF56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7) What was Paul saying with his illustrations of the sounds made by the flute, harp, and trumpet (14:7-8)? How does that compare with his subject of tongue-speaking (14:9)? </w:t>
      </w:r>
    </w:p>
    <w:p w14:paraId="72195813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CA62DF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AEECE6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9FD115" w14:textId="04C30994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8) Are these tongues just spiritual utterances, or are they actual, significant languages (14:10-11)? Is that the kind of thing which is happening today among people who claim to have the power to speak in tongues? </w:t>
      </w:r>
    </w:p>
    <w:p w14:paraId="133189C1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0AF957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181F3D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C2409F" w14:textId="570C3347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9) What were the results of speaking in tongues without an interpretation (14:9-12)? </w:t>
      </w:r>
    </w:p>
    <w:p w14:paraId="3435C5E4" w14:textId="77777777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Cambria Math" w:hAnsi="Cambria Math" w:cs="Cambria Math"/>
          <w:sz w:val="24"/>
          <w:szCs w:val="24"/>
        </w:rPr>
        <w:t>⇒</w:t>
      </w:r>
      <w:r w:rsidRPr="00330DE4">
        <w:rPr>
          <w:rFonts w:ascii="Times New Roman" w:hAnsi="Times New Roman" w:cs="Times New Roman"/>
          <w:sz w:val="24"/>
          <w:szCs w:val="24"/>
        </w:rPr>
        <w:t xml:space="preserve"> 14:6a— </w:t>
      </w:r>
    </w:p>
    <w:p w14:paraId="0DF5832A" w14:textId="77777777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Cambria Math" w:hAnsi="Cambria Math" w:cs="Cambria Math"/>
          <w:sz w:val="24"/>
          <w:szCs w:val="24"/>
        </w:rPr>
        <w:t>⇒</w:t>
      </w:r>
      <w:r w:rsidRPr="00330DE4">
        <w:rPr>
          <w:rFonts w:ascii="Times New Roman" w:hAnsi="Times New Roman" w:cs="Times New Roman"/>
          <w:sz w:val="24"/>
          <w:szCs w:val="24"/>
        </w:rPr>
        <w:t xml:space="preserve"> 14:9b— </w:t>
      </w:r>
    </w:p>
    <w:p w14:paraId="1EB592BD" w14:textId="77777777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Cambria Math" w:hAnsi="Cambria Math" w:cs="Cambria Math"/>
          <w:sz w:val="24"/>
          <w:szCs w:val="24"/>
        </w:rPr>
        <w:t>⇒</w:t>
      </w:r>
      <w:r w:rsidRPr="00330DE4">
        <w:rPr>
          <w:rFonts w:ascii="Times New Roman" w:hAnsi="Times New Roman" w:cs="Times New Roman"/>
          <w:sz w:val="24"/>
          <w:szCs w:val="24"/>
        </w:rPr>
        <w:t xml:space="preserve"> 14:11— </w:t>
      </w:r>
    </w:p>
    <w:p w14:paraId="0C11198E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81CF2D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A365DDC" w14:textId="0AF5C7E5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10) In their zeal for spiritual gifts, what should they be even more zealous for (14:12)? What should they pray for then (14:13)? </w:t>
      </w:r>
    </w:p>
    <w:p w14:paraId="7C89525E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21A7CA6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B49D924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308A6B" w14:textId="7B1BEFB9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11) Why should the tongue-speaker pray for interpretation (14:13)? If he is speaking or praying in a tongue, does he even understand what he is saying? </w:t>
      </w:r>
    </w:p>
    <w:p w14:paraId="1E0FE646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5F71117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9D8729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A57882" w14:textId="66572D1A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12) Without an interpretation, who can understand a tongue (14:2)? Can the speaker (14:14)? Can the listener (14:16)? </w:t>
      </w:r>
    </w:p>
    <w:p w14:paraId="36E4B22D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4DF299A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D20088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B0CCD13" w14:textId="504BAA53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13) What is the profit of speaking in the spirit without understanding (14:14-17)? </w:t>
      </w:r>
    </w:p>
    <w:p w14:paraId="7BB7EBC6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743AF3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240E12" w14:textId="59DD00CA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14) Was Paul against the gift of tongue-speaking (14:18)? What was the important thing he stressed in this section? </w:t>
      </w:r>
    </w:p>
    <w:p w14:paraId="345A312D" w14:textId="5B556C29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2334F6" w14:textId="77777777" w:rsid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660D6C" w14:textId="15C901C4" w:rsidR="00330DE4" w:rsidRPr="00330DE4" w:rsidRDefault="00330DE4" w:rsidP="00330DE4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330DE4">
        <w:rPr>
          <w:rFonts w:ascii="Times New Roman" w:hAnsi="Times New Roman" w:cs="Times New Roman"/>
          <w:sz w:val="24"/>
          <w:szCs w:val="24"/>
        </w:rPr>
        <w:t xml:space="preserve">15) Of all the spiritual gifts, where did tongue-speaking rank with the Corinthians? Where did it rank with God? </w:t>
      </w:r>
    </w:p>
    <w:sectPr w:rsidR="00330DE4" w:rsidRPr="00330D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0DE4"/>
    <w:rsid w:val="002C5AF9"/>
    <w:rsid w:val="00330D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36948C"/>
  <w15:chartTrackingRefBased/>
  <w15:docId w15:val="{14282C18-BB57-4A49-BD0C-8158175A9F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30DE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442</Words>
  <Characters>2520</Characters>
  <Application>Microsoft Office Word</Application>
  <DocSecurity>0</DocSecurity>
  <Lines>21</Lines>
  <Paragraphs>5</Paragraphs>
  <ScaleCrop>false</ScaleCrop>
  <Company/>
  <LinksUpToDate>false</LinksUpToDate>
  <CharactersWithSpaces>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2022-01-04T00:18:00Z</dcterms:created>
  <dcterms:modified xsi:type="dcterms:W3CDTF">2022-01-04T00:30:00Z</dcterms:modified>
</cp:coreProperties>
</file>