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Ind w:w="-95" w:type="dxa"/>
        <w:shd w:val="clear" w:color="auto" w:fill="FFFFFF"/>
        <w:tblCellMar>
          <w:top w:w="15" w:type="dxa"/>
          <w:left w:w="15" w:type="dxa"/>
          <w:bottom w:w="15" w:type="dxa"/>
          <w:right w:w="15" w:type="dxa"/>
        </w:tblCellMar>
        <w:tblLook w:val="04A0" w:firstRow="1" w:lastRow="0" w:firstColumn="1" w:lastColumn="0" w:noHBand="0" w:noVBand="1"/>
      </w:tblPr>
      <w:tblGrid>
        <w:gridCol w:w="1333"/>
        <w:gridCol w:w="1164"/>
        <w:gridCol w:w="1403"/>
        <w:gridCol w:w="537"/>
        <w:gridCol w:w="1818"/>
        <w:gridCol w:w="994"/>
        <w:gridCol w:w="889"/>
        <w:gridCol w:w="1297"/>
      </w:tblGrid>
      <w:tr w:rsidR="00B00EEC" w:rsidRPr="00B00EEC" w14:paraId="2083F787" w14:textId="77777777" w:rsidTr="00B00EEC">
        <w:trPr>
          <w:trHeight w:val="540"/>
        </w:trPr>
        <w:tc>
          <w:tcPr>
            <w:tcW w:w="1286" w:type="dxa"/>
            <w:tcBorders>
              <w:top w:val="single" w:sz="8" w:space="0" w:color="auto"/>
              <w:left w:val="single" w:sz="8" w:space="0" w:color="auto"/>
              <w:bottom w:val="single" w:sz="8" w:space="0" w:color="auto"/>
              <w:right w:val="single" w:sz="8" w:space="0" w:color="auto"/>
            </w:tcBorders>
            <w:shd w:val="clear" w:color="auto" w:fill="5B9BD5"/>
            <w:tcMar>
              <w:top w:w="0" w:type="dxa"/>
              <w:left w:w="108" w:type="dxa"/>
              <w:bottom w:w="0" w:type="dxa"/>
              <w:right w:w="108" w:type="dxa"/>
            </w:tcMar>
            <w:hideMark/>
          </w:tcPr>
          <w:p w14:paraId="4AC1483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rPr>
              <w:t>Plant </w:t>
            </w:r>
          </w:p>
        </w:tc>
        <w:tc>
          <w:tcPr>
            <w:tcW w:w="1254" w:type="dxa"/>
            <w:tcBorders>
              <w:top w:val="single" w:sz="8" w:space="0" w:color="auto"/>
              <w:left w:val="nil"/>
              <w:bottom w:val="single" w:sz="8" w:space="0" w:color="auto"/>
              <w:right w:val="single" w:sz="8" w:space="0" w:color="auto"/>
            </w:tcBorders>
            <w:shd w:val="clear" w:color="auto" w:fill="5B9BD5"/>
            <w:tcMar>
              <w:top w:w="0" w:type="dxa"/>
              <w:left w:w="108" w:type="dxa"/>
              <w:bottom w:w="0" w:type="dxa"/>
              <w:right w:w="108" w:type="dxa"/>
            </w:tcMar>
            <w:hideMark/>
          </w:tcPr>
          <w:p w14:paraId="73FC764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bdr w:val="none" w:sz="0" w:space="0" w:color="auto" w:frame="1"/>
              </w:rPr>
              <w:t>Water</w:t>
            </w:r>
            <w:r w:rsidRPr="00B00EEC">
              <w:rPr>
                <w:rFonts w:ascii="Calibri" w:eastAsia="Times New Roman" w:hAnsi="Calibri" w:cs="Calibri"/>
                <w:b/>
                <w:bCs/>
                <w:color w:val="000000"/>
              </w:rPr>
              <w:t> </w:t>
            </w:r>
          </w:p>
        </w:tc>
        <w:tc>
          <w:tcPr>
            <w:tcW w:w="1065" w:type="dxa"/>
            <w:tcBorders>
              <w:top w:val="single" w:sz="8" w:space="0" w:color="auto"/>
              <w:left w:val="nil"/>
              <w:bottom w:val="single" w:sz="8" w:space="0" w:color="auto"/>
              <w:right w:val="single" w:sz="8" w:space="0" w:color="auto"/>
            </w:tcBorders>
            <w:shd w:val="clear" w:color="auto" w:fill="5B9BD5"/>
            <w:tcMar>
              <w:top w:w="0" w:type="dxa"/>
              <w:left w:w="108" w:type="dxa"/>
              <w:bottom w:w="0" w:type="dxa"/>
              <w:right w:w="108" w:type="dxa"/>
            </w:tcMar>
            <w:hideMark/>
          </w:tcPr>
          <w:p w14:paraId="3752EEF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bdr w:val="none" w:sz="0" w:space="0" w:color="auto" w:frame="1"/>
              </w:rPr>
              <w:t>Light</w:t>
            </w:r>
            <w:r w:rsidRPr="00B00EEC">
              <w:rPr>
                <w:rFonts w:ascii="Calibri" w:eastAsia="Times New Roman" w:hAnsi="Calibri" w:cs="Calibri"/>
                <w:b/>
                <w:bCs/>
                <w:color w:val="000000"/>
              </w:rPr>
              <w:t> </w:t>
            </w:r>
          </w:p>
        </w:tc>
        <w:tc>
          <w:tcPr>
            <w:tcW w:w="544" w:type="dxa"/>
            <w:tcBorders>
              <w:top w:val="single" w:sz="8" w:space="0" w:color="auto"/>
              <w:left w:val="nil"/>
              <w:bottom w:val="single" w:sz="8" w:space="0" w:color="auto"/>
              <w:right w:val="single" w:sz="8" w:space="0" w:color="auto"/>
            </w:tcBorders>
            <w:shd w:val="clear" w:color="auto" w:fill="5B9BD5"/>
            <w:tcMar>
              <w:top w:w="0" w:type="dxa"/>
              <w:left w:w="108" w:type="dxa"/>
              <w:bottom w:w="0" w:type="dxa"/>
              <w:right w:w="108" w:type="dxa"/>
            </w:tcMar>
            <w:hideMark/>
          </w:tcPr>
          <w:p w14:paraId="03A5695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bdr w:val="none" w:sz="0" w:space="0" w:color="auto" w:frame="1"/>
              </w:rPr>
              <w:t>Ph</w:t>
            </w:r>
            <w:r w:rsidRPr="00B00EEC">
              <w:rPr>
                <w:rFonts w:ascii="Calibri" w:eastAsia="Times New Roman" w:hAnsi="Calibri" w:cs="Calibri"/>
                <w:b/>
                <w:bCs/>
                <w:color w:val="000000"/>
              </w:rPr>
              <w:t> </w:t>
            </w:r>
          </w:p>
        </w:tc>
        <w:tc>
          <w:tcPr>
            <w:tcW w:w="1923" w:type="dxa"/>
            <w:tcBorders>
              <w:top w:val="single" w:sz="8" w:space="0" w:color="auto"/>
              <w:left w:val="nil"/>
              <w:bottom w:val="single" w:sz="8" w:space="0" w:color="auto"/>
              <w:right w:val="single" w:sz="8" w:space="0" w:color="auto"/>
            </w:tcBorders>
            <w:shd w:val="clear" w:color="auto" w:fill="5B9BD5"/>
            <w:tcMar>
              <w:top w:w="0" w:type="dxa"/>
              <w:left w:w="108" w:type="dxa"/>
              <w:bottom w:w="0" w:type="dxa"/>
              <w:right w:w="108" w:type="dxa"/>
            </w:tcMar>
            <w:hideMark/>
          </w:tcPr>
          <w:p w14:paraId="7BC72DF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bdr w:val="none" w:sz="0" w:space="0" w:color="auto" w:frame="1"/>
              </w:rPr>
              <w:t>Soil Substrate</w:t>
            </w:r>
            <w:r w:rsidRPr="00B00EEC">
              <w:rPr>
                <w:rFonts w:ascii="Calibri" w:eastAsia="Times New Roman" w:hAnsi="Calibri" w:cs="Calibri"/>
                <w:b/>
                <w:bCs/>
                <w:color w:val="000000"/>
              </w:rPr>
              <w:t> </w:t>
            </w:r>
          </w:p>
        </w:tc>
        <w:tc>
          <w:tcPr>
            <w:tcW w:w="1068" w:type="dxa"/>
            <w:tcBorders>
              <w:top w:val="single" w:sz="8" w:space="0" w:color="auto"/>
              <w:left w:val="nil"/>
              <w:bottom w:val="single" w:sz="8" w:space="0" w:color="auto"/>
              <w:right w:val="single" w:sz="8" w:space="0" w:color="auto"/>
            </w:tcBorders>
            <w:shd w:val="clear" w:color="auto" w:fill="5B9BD5"/>
            <w:tcMar>
              <w:top w:w="0" w:type="dxa"/>
              <w:left w:w="108" w:type="dxa"/>
              <w:bottom w:w="0" w:type="dxa"/>
              <w:right w:w="108" w:type="dxa"/>
            </w:tcMar>
            <w:hideMark/>
          </w:tcPr>
          <w:p w14:paraId="233BEE4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bdr w:val="none" w:sz="0" w:space="0" w:color="auto" w:frame="1"/>
              </w:rPr>
              <w:t>Humidity</w:t>
            </w:r>
            <w:r w:rsidRPr="00B00EEC">
              <w:rPr>
                <w:rFonts w:ascii="Calibri" w:eastAsia="Times New Roman" w:hAnsi="Calibri" w:cs="Calibri"/>
                <w:b/>
                <w:bCs/>
                <w:color w:val="000000"/>
              </w:rPr>
              <w:t> </w:t>
            </w:r>
          </w:p>
        </w:tc>
        <w:tc>
          <w:tcPr>
            <w:tcW w:w="905" w:type="dxa"/>
            <w:tcBorders>
              <w:top w:val="single" w:sz="8" w:space="0" w:color="auto"/>
              <w:left w:val="nil"/>
              <w:bottom w:val="single" w:sz="8" w:space="0" w:color="auto"/>
              <w:right w:val="single" w:sz="8" w:space="0" w:color="auto"/>
            </w:tcBorders>
            <w:shd w:val="clear" w:color="auto" w:fill="5B9BD5"/>
            <w:tcMar>
              <w:top w:w="0" w:type="dxa"/>
              <w:left w:w="108" w:type="dxa"/>
              <w:bottom w:w="0" w:type="dxa"/>
              <w:right w:w="108" w:type="dxa"/>
            </w:tcMar>
            <w:hideMark/>
          </w:tcPr>
          <w:p w14:paraId="4D3193A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bdr w:val="none" w:sz="0" w:space="0" w:color="auto" w:frame="1"/>
              </w:rPr>
              <w:t>Fertilize</w:t>
            </w:r>
            <w:r w:rsidRPr="00B00EEC">
              <w:rPr>
                <w:rFonts w:ascii="Calibri" w:eastAsia="Times New Roman" w:hAnsi="Calibri" w:cs="Calibri"/>
                <w:b/>
                <w:bCs/>
                <w:color w:val="000000"/>
              </w:rPr>
              <w:t> </w:t>
            </w:r>
          </w:p>
        </w:tc>
        <w:tc>
          <w:tcPr>
            <w:tcW w:w="1400" w:type="dxa"/>
            <w:tcBorders>
              <w:top w:val="single" w:sz="8" w:space="0" w:color="auto"/>
              <w:left w:val="nil"/>
              <w:bottom w:val="single" w:sz="8" w:space="0" w:color="auto"/>
              <w:right w:val="single" w:sz="8" w:space="0" w:color="auto"/>
            </w:tcBorders>
            <w:shd w:val="clear" w:color="auto" w:fill="5B9BD5"/>
            <w:tcMar>
              <w:top w:w="0" w:type="dxa"/>
              <w:left w:w="108" w:type="dxa"/>
              <w:bottom w:w="0" w:type="dxa"/>
              <w:right w:w="108" w:type="dxa"/>
            </w:tcMar>
            <w:hideMark/>
          </w:tcPr>
          <w:p w14:paraId="01FB4B4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bdr w:val="none" w:sz="0" w:space="0" w:color="auto" w:frame="1"/>
              </w:rPr>
              <w:t>Special Needs</w:t>
            </w:r>
            <w:r w:rsidRPr="00B00EEC">
              <w:rPr>
                <w:rFonts w:ascii="Calibri" w:eastAsia="Times New Roman" w:hAnsi="Calibri" w:cs="Calibri"/>
                <w:b/>
                <w:bCs/>
                <w:color w:val="000000"/>
              </w:rPr>
              <w:t> </w:t>
            </w:r>
          </w:p>
        </w:tc>
      </w:tr>
      <w:tr w:rsidR="00B00EEC" w:rsidRPr="00B00EEC" w14:paraId="5C30091E"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70AD47"/>
            <w:tcMar>
              <w:top w:w="0" w:type="dxa"/>
              <w:left w:w="108" w:type="dxa"/>
              <w:bottom w:w="0" w:type="dxa"/>
              <w:right w:w="108" w:type="dxa"/>
            </w:tcMar>
            <w:hideMark/>
          </w:tcPr>
          <w:p w14:paraId="01BBBEE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Maidenhair Fern</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70AD47"/>
            <w:tcMar>
              <w:top w:w="0" w:type="dxa"/>
              <w:left w:w="108" w:type="dxa"/>
              <w:bottom w:w="0" w:type="dxa"/>
              <w:right w:w="108" w:type="dxa"/>
            </w:tcMar>
            <w:hideMark/>
          </w:tcPr>
          <w:p w14:paraId="1A96772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moist, well drained, tray </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70AD47"/>
            <w:tcMar>
              <w:top w:w="0" w:type="dxa"/>
              <w:left w:w="108" w:type="dxa"/>
              <w:bottom w:w="0" w:type="dxa"/>
              <w:right w:w="108" w:type="dxa"/>
            </w:tcMar>
            <w:hideMark/>
          </w:tcPr>
          <w:p w14:paraId="1965327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part sun</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70AD47"/>
            <w:tcMar>
              <w:top w:w="0" w:type="dxa"/>
              <w:left w:w="108" w:type="dxa"/>
              <w:bottom w:w="0" w:type="dxa"/>
              <w:right w:w="108" w:type="dxa"/>
            </w:tcMar>
            <w:hideMark/>
          </w:tcPr>
          <w:p w14:paraId="5A4CD06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7</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70AD47"/>
            <w:tcMar>
              <w:top w:w="0" w:type="dxa"/>
              <w:left w:w="108" w:type="dxa"/>
              <w:bottom w:w="0" w:type="dxa"/>
              <w:right w:w="108" w:type="dxa"/>
            </w:tcMar>
            <w:hideMark/>
          </w:tcPr>
          <w:p w14:paraId="4FE4A1F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organic compost</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70AD47"/>
            <w:tcMar>
              <w:top w:w="0" w:type="dxa"/>
              <w:left w:w="108" w:type="dxa"/>
              <w:bottom w:w="0" w:type="dxa"/>
              <w:right w:w="108" w:type="dxa"/>
            </w:tcMar>
            <w:hideMark/>
          </w:tcPr>
          <w:p w14:paraId="1127503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70AD47"/>
            <w:tcMar>
              <w:top w:w="0" w:type="dxa"/>
              <w:left w:w="108" w:type="dxa"/>
              <w:bottom w:w="0" w:type="dxa"/>
              <w:right w:w="108" w:type="dxa"/>
            </w:tcMar>
            <w:hideMark/>
          </w:tcPr>
          <w:p w14:paraId="2C3BFCC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2mo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70AD47"/>
            <w:tcMar>
              <w:top w:w="0" w:type="dxa"/>
              <w:left w:w="108" w:type="dxa"/>
              <w:bottom w:w="0" w:type="dxa"/>
              <w:right w:w="108" w:type="dxa"/>
            </w:tcMar>
            <w:hideMark/>
          </w:tcPr>
          <w:p w14:paraId="145D591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maybe put </w:t>
            </w:r>
            <w:proofErr w:type="spellStart"/>
            <w:r w:rsidRPr="00B00EEC">
              <w:rPr>
                <w:rFonts w:ascii="Calibri" w:eastAsia="Times New Roman" w:hAnsi="Calibri" w:cs="Calibri"/>
                <w:color w:val="000000"/>
                <w:bdr w:val="none" w:sz="0" w:space="0" w:color="auto" w:frame="1"/>
              </w:rPr>
              <w:t>lil</w:t>
            </w:r>
            <w:proofErr w:type="spellEnd"/>
            <w:r w:rsidRPr="00B00EEC">
              <w:rPr>
                <w:rFonts w:ascii="Calibri" w:eastAsia="Times New Roman" w:hAnsi="Calibri" w:cs="Calibri"/>
                <w:color w:val="000000"/>
                <w:bdr w:val="none" w:sz="0" w:space="0" w:color="auto" w:frame="1"/>
              </w:rPr>
              <w:t xml:space="preserve"> water on top in addition to tray</w:t>
            </w:r>
            <w:r w:rsidRPr="00B00EEC">
              <w:rPr>
                <w:rFonts w:ascii="Calibri" w:eastAsia="Times New Roman" w:hAnsi="Calibri" w:cs="Calibri"/>
                <w:color w:val="000000"/>
              </w:rPr>
              <w:t> </w:t>
            </w:r>
          </w:p>
        </w:tc>
      </w:tr>
      <w:tr w:rsidR="00B00EEC" w:rsidRPr="00B00EEC" w14:paraId="42DA4039"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A8D08D"/>
            <w:tcMar>
              <w:top w:w="0" w:type="dxa"/>
              <w:left w:w="108" w:type="dxa"/>
              <w:bottom w:w="0" w:type="dxa"/>
              <w:right w:w="108" w:type="dxa"/>
            </w:tcMar>
            <w:hideMark/>
          </w:tcPr>
          <w:p w14:paraId="39DAB976"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Asparagus Fern</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1709BD7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Consistently moist, </w:t>
            </w: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6BB6FAD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bright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65C0E35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33DD67A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compost draining</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4FDF3C1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42118CA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364CFED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prefers pot bound, can prune</w:t>
            </w:r>
            <w:r w:rsidRPr="00B00EEC">
              <w:rPr>
                <w:rFonts w:ascii="Calibri" w:eastAsia="Times New Roman" w:hAnsi="Calibri" w:cs="Calibri"/>
                <w:color w:val="000000"/>
              </w:rPr>
              <w:t> </w:t>
            </w:r>
          </w:p>
        </w:tc>
      </w:tr>
      <w:tr w:rsidR="00415591" w:rsidRPr="00B00EEC" w14:paraId="6B505FFD"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A8D08D"/>
            <w:tcMar>
              <w:top w:w="0" w:type="dxa"/>
              <w:left w:w="108" w:type="dxa"/>
              <w:bottom w:w="0" w:type="dxa"/>
              <w:right w:w="108" w:type="dxa"/>
            </w:tcMar>
          </w:tcPr>
          <w:p w14:paraId="08A7F358" w14:textId="38E5A284" w:rsidR="00415591" w:rsidRPr="00B00EEC" w:rsidRDefault="00415591" w:rsidP="00B00EEC">
            <w:pPr>
              <w:spacing w:after="0" w:line="240" w:lineRule="auto"/>
              <w:rPr>
                <w:rFonts w:ascii="Calibri" w:eastAsia="Times New Roman" w:hAnsi="Calibri" w:cs="Calibri"/>
                <w:color w:val="000000"/>
                <w:bdr w:val="none" w:sz="0" w:space="0" w:color="auto" w:frame="1"/>
              </w:rPr>
            </w:pPr>
            <w:r>
              <w:rPr>
                <w:rFonts w:ascii="Calibri" w:eastAsia="Times New Roman" w:hAnsi="Calibri" w:cs="Calibri"/>
                <w:color w:val="000000"/>
                <w:bdr w:val="none" w:sz="0" w:space="0" w:color="auto" w:frame="1"/>
              </w:rPr>
              <w:t>Boston Fern</w:t>
            </w:r>
          </w:p>
        </w:tc>
        <w:tc>
          <w:tcPr>
            <w:tcW w:w="125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tcPr>
          <w:p w14:paraId="2E2F2C2B" w14:textId="6E2B3D35" w:rsidR="00415591" w:rsidRPr="00B00EEC" w:rsidRDefault="00415591" w:rsidP="00B00EEC">
            <w:pPr>
              <w:spacing w:after="0" w:line="240" w:lineRule="auto"/>
              <w:rPr>
                <w:rFonts w:ascii="Calibri" w:eastAsia="Times New Roman" w:hAnsi="Calibri" w:cs="Calibri"/>
                <w:color w:val="000000"/>
                <w:bdr w:val="none" w:sz="0" w:space="0" w:color="auto" w:frame="1"/>
              </w:rPr>
            </w:pPr>
            <w:r>
              <w:rPr>
                <w:rFonts w:ascii="Calibri" w:eastAsia="Times New Roman" w:hAnsi="Calibri" w:cs="Calibri"/>
                <w:color w:val="000000"/>
                <w:bdr w:val="none" w:sz="0" w:space="0" w:color="auto" w:frame="1"/>
              </w:rPr>
              <w:t xml:space="preserve">Consistently Moist, </w:t>
            </w:r>
            <w:proofErr w:type="spellStart"/>
            <w:r>
              <w:rPr>
                <w:rFonts w:ascii="Calibri" w:eastAsia="Times New Roman" w:hAnsi="Calibri" w:cs="Calibri"/>
                <w:color w:val="000000"/>
                <w:bdr w:val="none" w:sz="0" w:space="0" w:color="auto" w:frame="1"/>
              </w:rPr>
              <w:t>well draining</w:t>
            </w:r>
            <w:proofErr w:type="spellEnd"/>
          </w:p>
        </w:tc>
        <w:tc>
          <w:tcPr>
            <w:tcW w:w="106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tcPr>
          <w:p w14:paraId="62BE461C" w14:textId="4E3124C3" w:rsidR="00415591" w:rsidRPr="00B00EEC" w:rsidRDefault="00415591" w:rsidP="00B00EEC">
            <w:pPr>
              <w:spacing w:after="0" w:line="240" w:lineRule="auto"/>
              <w:rPr>
                <w:rFonts w:ascii="Calibri" w:eastAsia="Times New Roman" w:hAnsi="Calibri" w:cs="Calibri"/>
                <w:color w:val="000000"/>
                <w:bdr w:val="none" w:sz="0" w:space="0" w:color="auto" w:frame="1"/>
              </w:rPr>
            </w:pPr>
            <w:r>
              <w:rPr>
                <w:rFonts w:ascii="Calibri" w:eastAsia="Times New Roman" w:hAnsi="Calibri" w:cs="Calibri"/>
                <w:color w:val="000000"/>
                <w:bdr w:val="none" w:sz="0" w:space="0" w:color="auto" w:frame="1"/>
              </w:rPr>
              <w:t xml:space="preserve">Moderate indirect </w:t>
            </w:r>
          </w:p>
        </w:tc>
        <w:tc>
          <w:tcPr>
            <w:tcW w:w="54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tcPr>
          <w:p w14:paraId="38948DDE" w14:textId="77777777" w:rsidR="00415591" w:rsidRPr="00B00EEC" w:rsidRDefault="00415591" w:rsidP="00B00EEC">
            <w:pPr>
              <w:spacing w:after="0" w:line="240" w:lineRule="auto"/>
              <w:rPr>
                <w:rFonts w:ascii="Calibri" w:eastAsia="Times New Roman" w:hAnsi="Calibri" w:cs="Calibri"/>
                <w:color w:val="000000"/>
                <w:bdr w:val="none" w:sz="0" w:space="0" w:color="auto" w:frame="1"/>
              </w:rPr>
            </w:pPr>
          </w:p>
        </w:tc>
        <w:tc>
          <w:tcPr>
            <w:tcW w:w="1923" w:type="dxa"/>
            <w:tcBorders>
              <w:top w:val="nil"/>
              <w:left w:val="nil"/>
              <w:bottom w:val="single" w:sz="8" w:space="0" w:color="auto"/>
              <w:right w:val="single" w:sz="8" w:space="0" w:color="auto"/>
            </w:tcBorders>
            <w:shd w:val="clear" w:color="auto" w:fill="A8D08D"/>
            <w:tcMar>
              <w:top w:w="0" w:type="dxa"/>
              <w:left w:w="108" w:type="dxa"/>
              <w:bottom w:w="0" w:type="dxa"/>
              <w:right w:w="108" w:type="dxa"/>
            </w:tcMar>
          </w:tcPr>
          <w:p w14:paraId="3613547E" w14:textId="7C0FBF6D" w:rsidR="00415591" w:rsidRPr="00B00EEC" w:rsidRDefault="00415591" w:rsidP="00B00EEC">
            <w:pPr>
              <w:spacing w:after="0" w:line="240" w:lineRule="auto"/>
              <w:rPr>
                <w:rFonts w:ascii="Calibri" w:eastAsia="Times New Roman" w:hAnsi="Calibri" w:cs="Calibri"/>
                <w:color w:val="000000"/>
                <w:bdr w:val="none" w:sz="0" w:space="0" w:color="auto" w:frame="1"/>
              </w:rPr>
            </w:pPr>
            <w:r>
              <w:rPr>
                <w:rFonts w:ascii="Calibri" w:eastAsia="Times New Roman" w:hAnsi="Calibri" w:cs="Calibri"/>
                <w:color w:val="000000"/>
                <w:bdr w:val="none" w:sz="0" w:space="0" w:color="auto" w:frame="1"/>
              </w:rPr>
              <w:t>Compost</w:t>
            </w:r>
            <w:r w:rsidR="001F5D3B">
              <w:rPr>
                <w:rFonts w:ascii="Calibri" w:eastAsia="Times New Roman" w:hAnsi="Calibri" w:cs="Calibri"/>
                <w:color w:val="000000"/>
                <w:bdr w:val="none" w:sz="0" w:space="0" w:color="auto" w:frame="1"/>
              </w:rPr>
              <w:t xml:space="preserve">, </w:t>
            </w:r>
            <w:r w:rsidR="00F57FCA">
              <w:rPr>
                <w:rFonts w:ascii="Calibri" w:eastAsia="Times New Roman" w:hAnsi="Calibri" w:cs="Calibri"/>
                <w:color w:val="000000"/>
                <w:bdr w:val="none" w:sz="0" w:space="0" w:color="auto" w:frame="1"/>
              </w:rPr>
              <w:t>peat mix</w:t>
            </w:r>
          </w:p>
        </w:tc>
        <w:tc>
          <w:tcPr>
            <w:tcW w:w="1068" w:type="dxa"/>
            <w:tcBorders>
              <w:top w:val="nil"/>
              <w:left w:val="nil"/>
              <w:bottom w:val="single" w:sz="8" w:space="0" w:color="auto"/>
              <w:right w:val="single" w:sz="8" w:space="0" w:color="auto"/>
            </w:tcBorders>
            <w:shd w:val="clear" w:color="auto" w:fill="A8D08D"/>
            <w:tcMar>
              <w:top w:w="0" w:type="dxa"/>
              <w:left w:w="108" w:type="dxa"/>
              <w:bottom w:w="0" w:type="dxa"/>
              <w:right w:w="108" w:type="dxa"/>
            </w:tcMar>
          </w:tcPr>
          <w:p w14:paraId="1E9D2D42" w14:textId="43C44866" w:rsidR="00415591" w:rsidRPr="00B00EEC" w:rsidRDefault="00F57FCA" w:rsidP="00B00EEC">
            <w:pPr>
              <w:spacing w:after="0" w:line="240" w:lineRule="auto"/>
              <w:rPr>
                <w:rFonts w:ascii="Calibri" w:eastAsia="Times New Roman" w:hAnsi="Calibri" w:cs="Calibri"/>
                <w:color w:val="000000"/>
                <w:bdr w:val="none" w:sz="0" w:space="0" w:color="auto" w:frame="1"/>
              </w:rPr>
            </w:pPr>
            <w:r>
              <w:rPr>
                <w:rFonts w:ascii="Calibri" w:eastAsia="Times New Roman" w:hAnsi="Calibri" w:cs="Calibri"/>
                <w:color w:val="000000"/>
                <w:bdr w:val="none" w:sz="0" w:space="0" w:color="auto" w:frame="1"/>
              </w:rPr>
              <w:t>Very high</w:t>
            </w:r>
          </w:p>
        </w:tc>
        <w:tc>
          <w:tcPr>
            <w:tcW w:w="90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tcPr>
          <w:p w14:paraId="0EDDFB65" w14:textId="0D22BBE7" w:rsidR="00415591" w:rsidRPr="00B00EEC" w:rsidRDefault="00F57FCA" w:rsidP="00B00EEC">
            <w:pPr>
              <w:spacing w:after="0" w:line="240" w:lineRule="auto"/>
              <w:rPr>
                <w:rFonts w:ascii="Calibri" w:eastAsia="Times New Roman" w:hAnsi="Calibri" w:cs="Calibri"/>
                <w:color w:val="000000"/>
                <w:bdr w:val="none" w:sz="0" w:space="0" w:color="auto" w:frame="1"/>
              </w:rPr>
            </w:pPr>
            <w:r>
              <w:rPr>
                <w:rFonts w:ascii="Calibri" w:eastAsia="Times New Roman" w:hAnsi="Calibri" w:cs="Calibri"/>
                <w:color w:val="000000"/>
                <w:bdr w:val="none" w:sz="0" w:space="0" w:color="auto" w:frame="1"/>
              </w:rPr>
              <w:t xml:space="preserve">1x 3 </w:t>
            </w:r>
            <w:proofErr w:type="spellStart"/>
            <w:r>
              <w:rPr>
                <w:rFonts w:ascii="Calibri" w:eastAsia="Times New Roman" w:hAnsi="Calibri" w:cs="Calibri"/>
                <w:color w:val="000000"/>
                <w:bdr w:val="none" w:sz="0" w:space="0" w:color="auto" w:frame="1"/>
              </w:rPr>
              <w:t>mo</w:t>
            </w:r>
            <w:proofErr w:type="spellEnd"/>
          </w:p>
        </w:tc>
        <w:tc>
          <w:tcPr>
            <w:tcW w:w="1400" w:type="dxa"/>
            <w:tcBorders>
              <w:top w:val="nil"/>
              <w:left w:val="nil"/>
              <w:bottom w:val="single" w:sz="8" w:space="0" w:color="auto"/>
              <w:right w:val="single" w:sz="8" w:space="0" w:color="auto"/>
            </w:tcBorders>
            <w:shd w:val="clear" w:color="auto" w:fill="A8D08D"/>
            <w:tcMar>
              <w:top w:w="0" w:type="dxa"/>
              <w:left w:w="108" w:type="dxa"/>
              <w:bottom w:w="0" w:type="dxa"/>
              <w:right w:w="108" w:type="dxa"/>
            </w:tcMar>
          </w:tcPr>
          <w:p w14:paraId="750210EE" w14:textId="6088624F" w:rsidR="00415591" w:rsidRPr="00B00EEC" w:rsidRDefault="00F57FCA" w:rsidP="00B00EEC">
            <w:pPr>
              <w:spacing w:after="0" w:line="240" w:lineRule="auto"/>
              <w:rPr>
                <w:rFonts w:ascii="Calibri" w:eastAsia="Times New Roman" w:hAnsi="Calibri" w:cs="Calibri"/>
                <w:color w:val="000000"/>
                <w:bdr w:val="none" w:sz="0" w:space="0" w:color="auto" w:frame="1"/>
              </w:rPr>
            </w:pPr>
            <w:r>
              <w:rPr>
                <w:rFonts w:ascii="Calibri" w:eastAsia="Times New Roman" w:hAnsi="Calibri" w:cs="Calibri"/>
                <w:color w:val="000000"/>
                <w:bdr w:val="none" w:sz="0" w:space="0" w:color="auto" w:frame="1"/>
              </w:rPr>
              <w:t>Dry soil will kill this plant</w:t>
            </w:r>
          </w:p>
        </w:tc>
      </w:tr>
      <w:tr w:rsidR="00B00EEC" w:rsidRPr="00B00EEC" w14:paraId="36FC079D"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A8D08D"/>
            <w:tcMar>
              <w:top w:w="0" w:type="dxa"/>
              <w:left w:w="108" w:type="dxa"/>
              <w:bottom w:w="0" w:type="dxa"/>
              <w:right w:w="108" w:type="dxa"/>
            </w:tcMar>
            <w:hideMark/>
          </w:tcPr>
          <w:p w14:paraId="49DE9FA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Calathea (Blue) </w:t>
            </w:r>
            <w:proofErr w:type="spellStart"/>
            <w:r w:rsidRPr="00B00EEC">
              <w:rPr>
                <w:rFonts w:ascii="Calibri" w:eastAsia="Times New Roman" w:hAnsi="Calibri" w:cs="Calibri"/>
                <w:color w:val="000000"/>
                <w:bdr w:val="none" w:sz="0" w:space="0" w:color="auto" w:frame="1"/>
              </w:rPr>
              <w:t>Amagris</w:t>
            </w:r>
            <w:proofErr w:type="spellEnd"/>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7CA088E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Consistently moist, </w:t>
            </w: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35B237E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moderate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1117752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4BF64A0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2/3 peat mixed w/ coco coir</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42821DB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14BA0FE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40FFF8E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needs dechlorinated water</w:t>
            </w:r>
            <w:r w:rsidRPr="00B00EEC">
              <w:rPr>
                <w:rFonts w:ascii="Calibri" w:eastAsia="Times New Roman" w:hAnsi="Calibri" w:cs="Calibri"/>
                <w:color w:val="000000"/>
              </w:rPr>
              <w:t> </w:t>
            </w:r>
          </w:p>
        </w:tc>
      </w:tr>
      <w:tr w:rsidR="00B00EEC" w:rsidRPr="00B00EEC" w14:paraId="2A964A87"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A8D08D"/>
            <w:tcMar>
              <w:top w:w="0" w:type="dxa"/>
              <w:left w:w="108" w:type="dxa"/>
              <w:bottom w:w="0" w:type="dxa"/>
              <w:right w:w="108" w:type="dxa"/>
            </w:tcMar>
            <w:hideMark/>
          </w:tcPr>
          <w:p w14:paraId="7DBCE22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Calathea (Tall) Exotica</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523C12D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Consistently moist, </w:t>
            </w: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65AC59F6"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moderate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20041C9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58CAA29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2/3 peat mixed w/ coco coir</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70CCD98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7DC27D0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2943D6D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needs dechlorinated water</w:t>
            </w:r>
            <w:r w:rsidRPr="00B00EEC">
              <w:rPr>
                <w:rFonts w:ascii="Calibri" w:eastAsia="Times New Roman" w:hAnsi="Calibri" w:cs="Calibri"/>
                <w:color w:val="000000"/>
              </w:rPr>
              <w:t> </w:t>
            </w:r>
          </w:p>
        </w:tc>
      </w:tr>
      <w:tr w:rsidR="00B00EEC" w:rsidRPr="00B00EEC" w14:paraId="5C4947AF"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A8D08D"/>
            <w:tcMar>
              <w:top w:w="0" w:type="dxa"/>
              <w:left w:w="108" w:type="dxa"/>
              <w:bottom w:w="0" w:type="dxa"/>
              <w:right w:w="108" w:type="dxa"/>
            </w:tcMar>
            <w:hideMark/>
          </w:tcPr>
          <w:p w14:paraId="62B5F50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Cretan Brake Fern</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7985310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Moist but </w:t>
            </w: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05B5E70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Moderate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2E6DC8F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44C2C2F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Organic compost, coco coir, mixed with perlite</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7EBEF39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7E93007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1xm</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688548D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Fronds fragile, may bruise</w:t>
            </w:r>
            <w:r w:rsidRPr="00B00EEC">
              <w:rPr>
                <w:rFonts w:ascii="Calibri" w:eastAsia="Times New Roman" w:hAnsi="Calibri" w:cs="Calibri"/>
                <w:color w:val="000000"/>
              </w:rPr>
              <w:t> </w:t>
            </w:r>
          </w:p>
        </w:tc>
      </w:tr>
      <w:tr w:rsidR="00B00EEC" w:rsidRPr="00B00EEC" w14:paraId="0A3DFBC0"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A8D08D"/>
            <w:tcMar>
              <w:top w:w="0" w:type="dxa"/>
              <w:left w:w="108" w:type="dxa"/>
              <w:bottom w:w="0" w:type="dxa"/>
              <w:right w:w="108" w:type="dxa"/>
            </w:tcMar>
            <w:hideMark/>
          </w:tcPr>
          <w:p w14:paraId="024FF90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Club Moss Dark (Frosty)</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5110CC4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moist but </w:t>
            </w: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bdr w:val="none" w:sz="0" w:space="0" w:color="auto" w:frame="1"/>
              </w:rPr>
              <w:t> </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0C79474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moderate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23B0B2A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4CC2A98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2/3 peat mixed w/coco coir</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62EE795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71B285A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1x 2 </w:t>
            </w:r>
            <w:proofErr w:type="spellStart"/>
            <w:r w:rsidRPr="00B00EEC">
              <w:rPr>
                <w:rFonts w:ascii="Calibri" w:eastAsia="Times New Roman" w:hAnsi="Calibri" w:cs="Calibri"/>
                <w:color w:val="000000"/>
                <w:bdr w:val="none" w:sz="0" w:space="0" w:color="auto" w:frame="1"/>
              </w:rPr>
              <w:t>mo</w:t>
            </w:r>
            <w:proofErr w:type="spellEnd"/>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68BF341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Shallow, </w:t>
            </w: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rPr>
              <w:t> </w:t>
            </w:r>
          </w:p>
        </w:tc>
      </w:tr>
      <w:tr w:rsidR="00B00EEC" w:rsidRPr="00B00EEC" w14:paraId="62671332"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A8D08D"/>
            <w:tcMar>
              <w:top w:w="0" w:type="dxa"/>
              <w:left w:w="108" w:type="dxa"/>
              <w:bottom w:w="0" w:type="dxa"/>
              <w:right w:w="108" w:type="dxa"/>
            </w:tcMar>
            <w:hideMark/>
          </w:tcPr>
          <w:p w14:paraId="06EF9A5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Club Moss Light </w:t>
            </w:r>
            <w:r w:rsidRPr="00B00EEC">
              <w:rPr>
                <w:rFonts w:ascii="Calibri" w:eastAsia="Times New Roman" w:hAnsi="Calibri" w:cs="Calibri"/>
                <w:color w:val="000000"/>
              </w:rPr>
              <w:t> </w:t>
            </w:r>
          </w:p>
          <w:p w14:paraId="3101C2A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(S. </w:t>
            </w:r>
            <w:proofErr w:type="spellStart"/>
            <w:r w:rsidRPr="00B00EEC">
              <w:rPr>
                <w:rFonts w:ascii="Calibri" w:eastAsia="Times New Roman" w:hAnsi="Calibri" w:cs="Calibri"/>
                <w:color w:val="000000"/>
                <w:bdr w:val="none" w:sz="0" w:space="0" w:color="auto" w:frame="1"/>
              </w:rPr>
              <w:t>Kraussiana</w:t>
            </w:r>
            <w:proofErr w:type="spellEnd"/>
            <w:r w:rsidRPr="00B00EEC">
              <w:rPr>
                <w:rFonts w:ascii="Calibri" w:eastAsia="Times New Roman" w:hAnsi="Calibri" w:cs="Calibri"/>
                <w:color w:val="000000"/>
                <w:bdr w:val="none" w:sz="0" w:space="0" w:color="auto" w:frame="1"/>
              </w:rPr>
              <w:t>)</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2B95EEA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moist but </w:t>
            </w: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bdr w:val="none" w:sz="0" w:space="0" w:color="auto" w:frame="1"/>
              </w:rPr>
              <w:t> </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31F0DF3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moderate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00B058C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084AF10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2/3 peat mixed w/ coco coir</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3E0CB956"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092EF4E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2 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6975AC7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Shallow, </w:t>
            </w: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rPr>
              <w:t> </w:t>
            </w:r>
          </w:p>
        </w:tc>
      </w:tr>
      <w:tr w:rsidR="00B00EEC" w:rsidRPr="00B00EEC" w14:paraId="4E347F4B"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A8D08D"/>
            <w:tcMar>
              <w:top w:w="0" w:type="dxa"/>
              <w:left w:w="108" w:type="dxa"/>
              <w:bottom w:w="0" w:type="dxa"/>
              <w:right w:w="108" w:type="dxa"/>
            </w:tcMar>
            <w:hideMark/>
          </w:tcPr>
          <w:p w14:paraId="2758529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Irish Moss</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0264194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Moist, </w:t>
            </w: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bdr w:val="none" w:sz="0" w:space="0" w:color="auto" w:frame="1"/>
              </w:rPr>
              <w:t> </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552AB71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needs sun</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62C0038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7B54CFD2" w14:textId="77777777" w:rsidR="00B00EEC" w:rsidRPr="00B00EEC" w:rsidRDefault="00B00EEC" w:rsidP="00B00EEC">
            <w:pPr>
              <w:spacing w:after="0" w:line="240" w:lineRule="auto"/>
              <w:rPr>
                <w:rFonts w:ascii="Calibri" w:eastAsia="Times New Roman" w:hAnsi="Calibri" w:cs="Calibri"/>
                <w:color w:val="000000"/>
              </w:rPr>
            </w:pP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bdr w:val="none" w:sz="0" w:space="0" w:color="auto" w:frame="1"/>
              </w:rPr>
              <w:t xml:space="preserve"> sandy </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7FB5B3C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78BFE43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74A3E27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needs </w:t>
            </w:r>
            <w:proofErr w:type="gramStart"/>
            <w:r w:rsidRPr="00B00EEC">
              <w:rPr>
                <w:rFonts w:ascii="Calibri" w:eastAsia="Times New Roman" w:hAnsi="Calibri" w:cs="Calibri"/>
                <w:color w:val="000000"/>
                <w:bdr w:val="none" w:sz="0" w:space="0" w:color="auto" w:frame="1"/>
              </w:rPr>
              <w:t>more light</w:t>
            </w:r>
            <w:proofErr w:type="gramEnd"/>
            <w:r w:rsidRPr="00B00EEC">
              <w:rPr>
                <w:rFonts w:ascii="Calibri" w:eastAsia="Times New Roman" w:hAnsi="Calibri" w:cs="Calibri"/>
                <w:color w:val="000000"/>
                <w:bdr w:val="none" w:sz="0" w:space="0" w:color="auto" w:frame="1"/>
              </w:rPr>
              <w:t>, gets leggy</w:t>
            </w:r>
            <w:r w:rsidRPr="00B00EEC">
              <w:rPr>
                <w:rFonts w:ascii="Calibri" w:eastAsia="Times New Roman" w:hAnsi="Calibri" w:cs="Calibri"/>
                <w:color w:val="000000"/>
              </w:rPr>
              <w:t> </w:t>
            </w:r>
          </w:p>
        </w:tc>
      </w:tr>
      <w:tr w:rsidR="00B00EEC" w:rsidRPr="00B00EEC" w14:paraId="18E9DF5F"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A8D08D"/>
            <w:tcMar>
              <w:top w:w="0" w:type="dxa"/>
              <w:left w:w="108" w:type="dxa"/>
              <w:bottom w:w="0" w:type="dxa"/>
              <w:right w:w="108" w:type="dxa"/>
            </w:tcMar>
            <w:hideMark/>
          </w:tcPr>
          <w:p w14:paraId="4F044EC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Nerve Plant</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734E8BF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moist </w:t>
            </w: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bdr w:val="none" w:sz="0" w:space="0" w:color="auto" w:frame="1"/>
              </w:rPr>
              <w:t> </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275C8FF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bright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250C061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5951A65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potting soil w/ peat</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2C686F7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3D880F3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2x 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A8D08D"/>
            <w:tcMar>
              <w:top w:w="0" w:type="dxa"/>
              <w:left w:w="108" w:type="dxa"/>
              <w:bottom w:w="0" w:type="dxa"/>
              <w:right w:w="108" w:type="dxa"/>
            </w:tcMar>
            <w:hideMark/>
          </w:tcPr>
          <w:p w14:paraId="27BD015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needs </w:t>
            </w: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bdr w:val="none" w:sz="0" w:space="0" w:color="auto" w:frame="1"/>
              </w:rPr>
              <w:t>, high humid</w:t>
            </w:r>
            <w:r w:rsidRPr="00B00EEC">
              <w:rPr>
                <w:rFonts w:ascii="Calibri" w:eastAsia="Times New Roman" w:hAnsi="Calibri" w:cs="Calibri"/>
                <w:color w:val="000000"/>
              </w:rPr>
              <w:t> </w:t>
            </w:r>
          </w:p>
        </w:tc>
      </w:tr>
      <w:tr w:rsidR="00B00EEC" w:rsidRPr="00B00EEC" w14:paraId="6ABD98AF"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C5E0B3"/>
            <w:tcMar>
              <w:top w:w="0" w:type="dxa"/>
              <w:left w:w="108" w:type="dxa"/>
              <w:bottom w:w="0" w:type="dxa"/>
              <w:right w:w="108" w:type="dxa"/>
            </w:tcMar>
            <w:hideMark/>
          </w:tcPr>
          <w:p w14:paraId="5F2AF4C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Wart Fern (Kangaroo Paw)</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0DFDA27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lightly moist </w:t>
            </w: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bdr w:val="none" w:sz="0" w:space="0" w:color="auto" w:frame="1"/>
              </w:rPr>
              <w:t> </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564F0BE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moderate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3188276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4F5CAB1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compost, coco coir</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311CFAF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3FD556A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1x </w:t>
            </w:r>
            <w:proofErr w:type="spellStart"/>
            <w:r w:rsidRPr="00B00EEC">
              <w:rPr>
                <w:rFonts w:ascii="Calibri" w:eastAsia="Times New Roman" w:hAnsi="Calibri" w:cs="Calibri"/>
                <w:color w:val="000000"/>
                <w:bdr w:val="none" w:sz="0" w:space="0" w:color="auto" w:frame="1"/>
              </w:rPr>
              <w:t>mo</w:t>
            </w:r>
            <w:proofErr w:type="spellEnd"/>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766A655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likes bottom water </w:t>
            </w:r>
            <w:r w:rsidRPr="00B00EEC">
              <w:rPr>
                <w:rFonts w:ascii="Calibri" w:eastAsia="Times New Roman" w:hAnsi="Calibri" w:cs="Calibri"/>
                <w:color w:val="000000"/>
              </w:rPr>
              <w:t> </w:t>
            </w:r>
          </w:p>
        </w:tc>
      </w:tr>
      <w:tr w:rsidR="00B00EEC" w:rsidRPr="00B00EEC" w14:paraId="4A66BB97"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C5E0B3"/>
            <w:tcMar>
              <w:top w:w="0" w:type="dxa"/>
              <w:left w:w="108" w:type="dxa"/>
              <w:bottom w:w="0" w:type="dxa"/>
              <w:right w:w="108" w:type="dxa"/>
            </w:tcMar>
            <w:hideMark/>
          </w:tcPr>
          <w:p w14:paraId="06975DB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Calathea Croc</w:t>
            </w:r>
            <w:r w:rsidRPr="00B00EEC">
              <w:rPr>
                <w:rFonts w:ascii="Calibri" w:eastAsia="Times New Roman" w:hAnsi="Calibri" w:cs="Calibri"/>
                <w:color w:val="000000"/>
              </w:rPr>
              <w:t> </w:t>
            </w:r>
          </w:p>
          <w:p w14:paraId="77F2539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(Network)</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267EF26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light moist, </w:t>
            </w: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6F26F63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moderate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44C0AC2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2E98CD3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2/3 peat mixed w/ coco coir</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3704FB7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5530BBB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499DEBA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needs dechlorinated water</w:t>
            </w:r>
            <w:r w:rsidRPr="00B00EEC">
              <w:rPr>
                <w:rFonts w:ascii="Calibri" w:eastAsia="Times New Roman" w:hAnsi="Calibri" w:cs="Calibri"/>
                <w:color w:val="000000"/>
              </w:rPr>
              <w:t> </w:t>
            </w:r>
          </w:p>
        </w:tc>
      </w:tr>
      <w:tr w:rsidR="00B00EEC" w:rsidRPr="00B00EEC" w14:paraId="7F0BA09F"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C5E0B3"/>
            <w:tcMar>
              <w:top w:w="0" w:type="dxa"/>
              <w:left w:w="108" w:type="dxa"/>
              <w:bottom w:w="0" w:type="dxa"/>
              <w:right w:w="108" w:type="dxa"/>
            </w:tcMar>
            <w:hideMark/>
          </w:tcPr>
          <w:p w14:paraId="623759B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lastRenderedPageBreak/>
              <w:t>Creeping Fig</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007A5EE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lightly moist let dry, rewater</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7196D8E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bright indirect </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430CA0E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5685110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potting soil well drain</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49EB67A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66F536C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684375D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Invasive grower. Probably shouldn't have </w:t>
            </w:r>
            <w:r w:rsidRPr="00B00EEC">
              <w:rPr>
                <w:rFonts w:ascii="Calibri" w:eastAsia="Times New Roman" w:hAnsi="Calibri" w:cs="Calibri"/>
                <w:color w:val="000000"/>
              </w:rPr>
              <w:t> </w:t>
            </w:r>
          </w:p>
        </w:tc>
      </w:tr>
      <w:tr w:rsidR="00B00EEC" w:rsidRPr="00B00EEC" w14:paraId="20111A42"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C5E0B3"/>
            <w:tcMar>
              <w:top w:w="0" w:type="dxa"/>
              <w:left w:w="108" w:type="dxa"/>
              <w:bottom w:w="0" w:type="dxa"/>
              <w:right w:w="108" w:type="dxa"/>
            </w:tcMar>
            <w:hideMark/>
          </w:tcPr>
          <w:p w14:paraId="7C1E01D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Chinese Evergreen</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2638E47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Light moist, let dry 1 in</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6FA1FAA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Moderate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3419CCC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5.5-6.5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5CD2E9A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Potting soil mix w/ perlite and bark</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225A9E4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0978131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1x </w:t>
            </w:r>
            <w:proofErr w:type="spellStart"/>
            <w:r w:rsidRPr="00B00EEC">
              <w:rPr>
                <w:rFonts w:ascii="Calibri" w:eastAsia="Times New Roman" w:hAnsi="Calibri" w:cs="Calibri"/>
                <w:color w:val="000000"/>
                <w:bdr w:val="none" w:sz="0" w:space="0" w:color="auto" w:frame="1"/>
              </w:rPr>
              <w:t>mo</w:t>
            </w:r>
            <w:proofErr w:type="spellEnd"/>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5E8143C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Mildly toxic. Wipe leaves occasionally</w:t>
            </w:r>
            <w:r w:rsidRPr="00B00EEC">
              <w:rPr>
                <w:rFonts w:ascii="Calibri" w:eastAsia="Times New Roman" w:hAnsi="Calibri" w:cs="Calibri"/>
                <w:color w:val="000000"/>
              </w:rPr>
              <w:t> </w:t>
            </w:r>
          </w:p>
        </w:tc>
      </w:tr>
      <w:tr w:rsidR="00B00EEC" w:rsidRPr="00B00EEC" w14:paraId="311FDCFC"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C5E0B3"/>
            <w:tcMar>
              <w:top w:w="0" w:type="dxa"/>
              <w:left w:w="108" w:type="dxa"/>
              <w:bottom w:w="0" w:type="dxa"/>
              <w:right w:w="108" w:type="dxa"/>
            </w:tcMar>
            <w:hideMark/>
          </w:tcPr>
          <w:p w14:paraId="4B2912F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English Ivy</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01C9886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1in soil dry </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2B82251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bright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3AD4D49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all</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11EDA145" w14:textId="77777777" w:rsidR="00B00EEC" w:rsidRPr="00B00EEC" w:rsidRDefault="00B00EEC" w:rsidP="00B00EEC">
            <w:pPr>
              <w:spacing w:after="0" w:line="240" w:lineRule="auto"/>
              <w:rPr>
                <w:rFonts w:ascii="Calibri" w:eastAsia="Times New Roman" w:hAnsi="Calibri" w:cs="Calibri"/>
                <w:color w:val="000000"/>
              </w:rPr>
            </w:pP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bdr w:val="none" w:sz="0" w:space="0" w:color="auto" w:frame="1"/>
              </w:rPr>
              <w:t xml:space="preserve"> peat, substitute</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64508EC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018384A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1x 2 </w:t>
            </w:r>
            <w:proofErr w:type="spellStart"/>
            <w:r w:rsidRPr="00B00EEC">
              <w:rPr>
                <w:rFonts w:ascii="Calibri" w:eastAsia="Times New Roman" w:hAnsi="Calibri" w:cs="Calibri"/>
                <w:color w:val="000000"/>
                <w:bdr w:val="none" w:sz="0" w:space="0" w:color="auto" w:frame="1"/>
              </w:rPr>
              <w:t>mo</w:t>
            </w:r>
            <w:proofErr w:type="spellEnd"/>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2D83B76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likes cooler air</w:t>
            </w:r>
            <w:r w:rsidRPr="00B00EEC">
              <w:rPr>
                <w:rFonts w:ascii="Calibri" w:eastAsia="Times New Roman" w:hAnsi="Calibri" w:cs="Calibri"/>
                <w:color w:val="000000"/>
              </w:rPr>
              <w:t> </w:t>
            </w:r>
          </w:p>
        </w:tc>
      </w:tr>
      <w:tr w:rsidR="00B00EEC" w:rsidRPr="00B00EEC" w14:paraId="0A54964E"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C5E0B3"/>
            <w:tcMar>
              <w:top w:w="0" w:type="dxa"/>
              <w:left w:w="108" w:type="dxa"/>
              <w:bottom w:w="0" w:type="dxa"/>
              <w:right w:w="108" w:type="dxa"/>
            </w:tcMar>
            <w:hideMark/>
          </w:tcPr>
          <w:p w14:paraId="2E6D8A7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Dieffenbachia</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3B661AC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1 in dry</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571D820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Bright indirect, </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2211CD7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6.1-6.5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20031070" w14:textId="77777777" w:rsidR="00B00EEC" w:rsidRPr="00B00EEC" w:rsidRDefault="00B00EEC" w:rsidP="00B00EEC">
            <w:pPr>
              <w:spacing w:after="0" w:line="240" w:lineRule="auto"/>
              <w:rPr>
                <w:rFonts w:ascii="Calibri" w:eastAsia="Times New Roman" w:hAnsi="Calibri" w:cs="Calibri"/>
                <w:color w:val="000000"/>
              </w:rPr>
            </w:pP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bdr w:val="none" w:sz="0" w:space="0" w:color="auto" w:frame="1"/>
              </w:rPr>
              <w:t>, coco coir, perlite</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309A6ED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2F9B9D0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2x </w:t>
            </w:r>
            <w:proofErr w:type="spellStart"/>
            <w:r w:rsidRPr="00B00EEC">
              <w:rPr>
                <w:rFonts w:ascii="Calibri" w:eastAsia="Times New Roman" w:hAnsi="Calibri" w:cs="Calibri"/>
                <w:color w:val="000000"/>
                <w:bdr w:val="none" w:sz="0" w:space="0" w:color="auto" w:frame="1"/>
              </w:rPr>
              <w:t>mo</w:t>
            </w:r>
            <w:proofErr w:type="spellEnd"/>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7FE4DF3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Rotate plant, bottom leaves will look brown it’s normal, plant toxic</w:t>
            </w:r>
            <w:r w:rsidRPr="00B00EEC">
              <w:rPr>
                <w:rFonts w:ascii="Calibri" w:eastAsia="Times New Roman" w:hAnsi="Calibri" w:cs="Calibri"/>
                <w:color w:val="000000"/>
              </w:rPr>
              <w:t> </w:t>
            </w:r>
          </w:p>
        </w:tc>
      </w:tr>
      <w:tr w:rsidR="003779BB" w:rsidRPr="00B00EEC" w14:paraId="35DE74E2"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C5E0B3"/>
            <w:tcMar>
              <w:top w:w="0" w:type="dxa"/>
              <w:left w:w="108" w:type="dxa"/>
              <w:bottom w:w="0" w:type="dxa"/>
              <w:right w:w="108" w:type="dxa"/>
            </w:tcMar>
          </w:tcPr>
          <w:p w14:paraId="4471A438" w14:textId="428CB55E" w:rsidR="003779BB" w:rsidRPr="00B00EEC" w:rsidRDefault="003779BB" w:rsidP="00B00EEC">
            <w:pPr>
              <w:spacing w:after="0" w:line="240" w:lineRule="auto"/>
              <w:rPr>
                <w:rFonts w:ascii="Calibri" w:eastAsia="Times New Roman" w:hAnsi="Calibri" w:cs="Calibri"/>
                <w:color w:val="000000"/>
                <w:bdr w:val="none" w:sz="0" w:space="0" w:color="auto" w:frame="1"/>
              </w:rPr>
            </w:pPr>
            <w:r>
              <w:rPr>
                <w:rFonts w:ascii="Calibri" w:eastAsia="Times New Roman" w:hAnsi="Calibri" w:cs="Calibri"/>
                <w:color w:val="000000"/>
                <w:bdr w:val="none" w:sz="0" w:space="0" w:color="auto" w:frame="1"/>
              </w:rPr>
              <w:t>Parlor Palm</w:t>
            </w:r>
          </w:p>
        </w:tc>
        <w:tc>
          <w:tcPr>
            <w:tcW w:w="125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tcPr>
          <w:p w14:paraId="56B5DF38" w14:textId="3A1F92FD" w:rsidR="003779BB" w:rsidRPr="00B00EEC" w:rsidRDefault="00854000" w:rsidP="00B00EEC">
            <w:pPr>
              <w:spacing w:after="0" w:line="240" w:lineRule="auto"/>
              <w:rPr>
                <w:rFonts w:ascii="Calibri" w:eastAsia="Times New Roman" w:hAnsi="Calibri" w:cs="Calibri"/>
                <w:color w:val="000000"/>
                <w:bdr w:val="none" w:sz="0" w:space="0" w:color="auto" w:frame="1"/>
              </w:rPr>
            </w:pPr>
            <w:r>
              <w:rPr>
                <w:rFonts w:ascii="Calibri" w:eastAsia="Times New Roman" w:hAnsi="Calibri" w:cs="Calibri"/>
                <w:color w:val="000000"/>
                <w:bdr w:val="none" w:sz="0" w:space="0" w:color="auto" w:frame="1"/>
              </w:rPr>
              <w:t xml:space="preserve">Water when 1 in dry </w:t>
            </w:r>
          </w:p>
        </w:tc>
        <w:tc>
          <w:tcPr>
            <w:tcW w:w="106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tcPr>
          <w:p w14:paraId="1A41503F" w14:textId="604604F6" w:rsidR="003779BB" w:rsidRPr="00B00EEC" w:rsidRDefault="00854000" w:rsidP="00B00EEC">
            <w:pPr>
              <w:spacing w:after="0" w:line="240" w:lineRule="auto"/>
              <w:rPr>
                <w:rFonts w:ascii="Calibri" w:eastAsia="Times New Roman" w:hAnsi="Calibri" w:cs="Calibri"/>
                <w:color w:val="000000"/>
                <w:bdr w:val="none" w:sz="0" w:space="0" w:color="auto" w:frame="1"/>
              </w:rPr>
            </w:pPr>
            <w:r>
              <w:rPr>
                <w:rFonts w:ascii="Calibri" w:eastAsia="Times New Roman" w:hAnsi="Calibri" w:cs="Calibri"/>
                <w:color w:val="000000"/>
                <w:bdr w:val="none" w:sz="0" w:space="0" w:color="auto" w:frame="1"/>
              </w:rPr>
              <w:t xml:space="preserve">Bright indirect </w:t>
            </w:r>
          </w:p>
        </w:tc>
        <w:tc>
          <w:tcPr>
            <w:tcW w:w="54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tcPr>
          <w:p w14:paraId="56B03FC0" w14:textId="2267B38B" w:rsidR="003779BB" w:rsidRPr="00B00EEC" w:rsidRDefault="00854000" w:rsidP="00B00EEC">
            <w:pPr>
              <w:spacing w:after="0" w:line="240" w:lineRule="auto"/>
              <w:rPr>
                <w:rFonts w:ascii="Calibri" w:eastAsia="Times New Roman" w:hAnsi="Calibri" w:cs="Calibri"/>
                <w:color w:val="000000"/>
                <w:bdr w:val="none" w:sz="0" w:space="0" w:color="auto" w:frame="1"/>
              </w:rPr>
            </w:pPr>
            <w:r>
              <w:rPr>
                <w:rFonts w:ascii="Calibri" w:eastAsia="Times New Roman" w:hAnsi="Calibri" w:cs="Calibri"/>
                <w:color w:val="000000"/>
                <w:bdr w:val="none" w:sz="0" w:space="0" w:color="auto" w:frame="1"/>
              </w:rPr>
              <w:t xml:space="preserve">Any </w:t>
            </w:r>
          </w:p>
        </w:tc>
        <w:tc>
          <w:tcPr>
            <w:tcW w:w="1923" w:type="dxa"/>
            <w:tcBorders>
              <w:top w:val="nil"/>
              <w:left w:val="nil"/>
              <w:bottom w:val="single" w:sz="8" w:space="0" w:color="auto"/>
              <w:right w:val="single" w:sz="8" w:space="0" w:color="auto"/>
            </w:tcBorders>
            <w:shd w:val="clear" w:color="auto" w:fill="C5E0B3"/>
            <w:tcMar>
              <w:top w:w="0" w:type="dxa"/>
              <w:left w:w="108" w:type="dxa"/>
              <w:bottom w:w="0" w:type="dxa"/>
              <w:right w:w="108" w:type="dxa"/>
            </w:tcMar>
          </w:tcPr>
          <w:p w14:paraId="428A91CD" w14:textId="5D11DB66" w:rsidR="003779BB" w:rsidRPr="00B00EEC" w:rsidRDefault="00854000" w:rsidP="00B00EEC">
            <w:pPr>
              <w:spacing w:after="0" w:line="240" w:lineRule="auto"/>
              <w:rPr>
                <w:rFonts w:ascii="Calibri" w:eastAsia="Times New Roman" w:hAnsi="Calibri" w:cs="Calibri"/>
                <w:color w:val="000000"/>
                <w:bdr w:val="none" w:sz="0" w:space="0" w:color="auto" w:frame="1"/>
              </w:rPr>
            </w:pPr>
            <w:r>
              <w:rPr>
                <w:rFonts w:ascii="Calibri" w:eastAsia="Times New Roman" w:hAnsi="Calibri" w:cs="Calibri"/>
                <w:color w:val="000000"/>
                <w:bdr w:val="none" w:sz="0" w:space="0" w:color="auto" w:frame="1"/>
              </w:rPr>
              <w:t xml:space="preserve">Potting soil, </w:t>
            </w:r>
            <w:proofErr w:type="spellStart"/>
            <w:r>
              <w:rPr>
                <w:rFonts w:ascii="Calibri" w:eastAsia="Times New Roman" w:hAnsi="Calibri" w:cs="Calibri"/>
                <w:color w:val="000000"/>
                <w:bdr w:val="none" w:sz="0" w:space="0" w:color="auto" w:frame="1"/>
              </w:rPr>
              <w:t>well draining</w:t>
            </w:r>
            <w:proofErr w:type="spellEnd"/>
            <w:r>
              <w:rPr>
                <w:rFonts w:ascii="Calibri" w:eastAsia="Times New Roman" w:hAnsi="Calibri" w:cs="Calibri"/>
                <w:color w:val="000000"/>
                <w:bdr w:val="none" w:sz="0" w:space="0" w:color="auto" w:frame="1"/>
              </w:rPr>
              <w:t xml:space="preserve"> </w:t>
            </w:r>
          </w:p>
        </w:tc>
        <w:tc>
          <w:tcPr>
            <w:tcW w:w="1068" w:type="dxa"/>
            <w:tcBorders>
              <w:top w:val="nil"/>
              <w:left w:val="nil"/>
              <w:bottom w:val="single" w:sz="8" w:space="0" w:color="auto"/>
              <w:right w:val="single" w:sz="8" w:space="0" w:color="auto"/>
            </w:tcBorders>
            <w:shd w:val="clear" w:color="auto" w:fill="C5E0B3"/>
            <w:tcMar>
              <w:top w:w="0" w:type="dxa"/>
              <w:left w:w="108" w:type="dxa"/>
              <w:bottom w:w="0" w:type="dxa"/>
              <w:right w:w="108" w:type="dxa"/>
            </w:tcMar>
          </w:tcPr>
          <w:p w14:paraId="59083246" w14:textId="3AD8DAA4" w:rsidR="003779BB" w:rsidRPr="00B00EEC" w:rsidRDefault="00854000" w:rsidP="00B00EEC">
            <w:pPr>
              <w:spacing w:after="0" w:line="240" w:lineRule="auto"/>
              <w:rPr>
                <w:rFonts w:ascii="Calibri" w:eastAsia="Times New Roman" w:hAnsi="Calibri" w:cs="Calibri"/>
                <w:color w:val="000000"/>
                <w:bdr w:val="none" w:sz="0" w:space="0" w:color="auto" w:frame="1"/>
              </w:rPr>
            </w:pPr>
            <w:r>
              <w:rPr>
                <w:rFonts w:ascii="Calibri" w:eastAsia="Times New Roman" w:hAnsi="Calibri" w:cs="Calibri"/>
                <w:color w:val="000000"/>
                <w:bdr w:val="none" w:sz="0" w:space="0" w:color="auto" w:frame="1"/>
              </w:rPr>
              <w:t>high</w:t>
            </w:r>
          </w:p>
        </w:tc>
        <w:tc>
          <w:tcPr>
            <w:tcW w:w="90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tcPr>
          <w:p w14:paraId="2A7D883D" w14:textId="1DD1C6A3" w:rsidR="003779BB" w:rsidRPr="00B00EEC" w:rsidRDefault="00854000" w:rsidP="00B00EEC">
            <w:pPr>
              <w:spacing w:after="0" w:line="240" w:lineRule="auto"/>
              <w:rPr>
                <w:rFonts w:ascii="Calibri" w:eastAsia="Times New Roman" w:hAnsi="Calibri" w:cs="Calibri"/>
                <w:color w:val="000000"/>
                <w:bdr w:val="none" w:sz="0" w:space="0" w:color="auto" w:frame="1"/>
              </w:rPr>
            </w:pPr>
            <w:r>
              <w:rPr>
                <w:rFonts w:ascii="Calibri" w:eastAsia="Times New Roman" w:hAnsi="Calibri" w:cs="Calibri"/>
                <w:color w:val="000000"/>
                <w:bdr w:val="none" w:sz="0" w:space="0" w:color="auto" w:frame="1"/>
              </w:rPr>
              <w:t xml:space="preserve">2x </w:t>
            </w:r>
            <w:proofErr w:type="spellStart"/>
            <w:r>
              <w:rPr>
                <w:rFonts w:ascii="Calibri" w:eastAsia="Times New Roman" w:hAnsi="Calibri" w:cs="Calibri"/>
                <w:color w:val="000000"/>
                <w:bdr w:val="none" w:sz="0" w:space="0" w:color="auto" w:frame="1"/>
              </w:rPr>
              <w:t>mo</w:t>
            </w:r>
            <w:proofErr w:type="spellEnd"/>
          </w:p>
        </w:tc>
        <w:tc>
          <w:tcPr>
            <w:tcW w:w="1400" w:type="dxa"/>
            <w:tcBorders>
              <w:top w:val="nil"/>
              <w:left w:val="nil"/>
              <w:bottom w:val="single" w:sz="8" w:space="0" w:color="auto"/>
              <w:right w:val="single" w:sz="8" w:space="0" w:color="auto"/>
            </w:tcBorders>
            <w:shd w:val="clear" w:color="auto" w:fill="C5E0B3"/>
            <w:tcMar>
              <w:top w:w="0" w:type="dxa"/>
              <w:left w:w="108" w:type="dxa"/>
              <w:bottom w:w="0" w:type="dxa"/>
              <w:right w:w="108" w:type="dxa"/>
            </w:tcMar>
          </w:tcPr>
          <w:p w14:paraId="2CE059B6" w14:textId="4B12788E" w:rsidR="003779BB" w:rsidRPr="00B00EEC" w:rsidRDefault="00446A59" w:rsidP="00B00EEC">
            <w:pPr>
              <w:spacing w:after="0" w:line="240" w:lineRule="auto"/>
              <w:rPr>
                <w:rFonts w:ascii="Calibri" w:eastAsia="Times New Roman" w:hAnsi="Calibri" w:cs="Calibri"/>
                <w:color w:val="000000"/>
                <w:bdr w:val="none" w:sz="0" w:space="0" w:color="auto" w:frame="1"/>
              </w:rPr>
            </w:pPr>
            <w:r>
              <w:rPr>
                <w:rFonts w:ascii="Calibri" w:eastAsia="Times New Roman" w:hAnsi="Calibri" w:cs="Calibri"/>
                <w:color w:val="000000"/>
                <w:bdr w:val="none" w:sz="0" w:space="0" w:color="auto" w:frame="1"/>
              </w:rPr>
              <w:t>Sensitive to cold and overwatering</w:t>
            </w:r>
          </w:p>
        </w:tc>
      </w:tr>
      <w:tr w:rsidR="00B00EEC" w:rsidRPr="00B00EEC" w14:paraId="1EF3527E"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C5E0B3"/>
            <w:tcMar>
              <w:top w:w="0" w:type="dxa"/>
              <w:left w:w="108" w:type="dxa"/>
              <w:bottom w:w="0" w:type="dxa"/>
              <w:right w:w="108" w:type="dxa"/>
            </w:tcMar>
            <w:hideMark/>
          </w:tcPr>
          <w:p w14:paraId="6A16E6E8" w14:textId="77777777" w:rsidR="00B00EEC" w:rsidRPr="00B00EEC" w:rsidRDefault="00B00EEC" w:rsidP="00B00EEC">
            <w:pPr>
              <w:spacing w:after="0" w:line="240" w:lineRule="auto"/>
              <w:rPr>
                <w:rFonts w:ascii="Calibri" w:eastAsia="Times New Roman" w:hAnsi="Calibri" w:cs="Calibri"/>
                <w:color w:val="000000"/>
              </w:rPr>
            </w:pPr>
            <w:proofErr w:type="spellStart"/>
            <w:r w:rsidRPr="00B00EEC">
              <w:rPr>
                <w:rFonts w:ascii="Calibri" w:eastAsia="Times New Roman" w:hAnsi="Calibri" w:cs="Calibri"/>
                <w:color w:val="000000"/>
                <w:bdr w:val="none" w:sz="0" w:space="0" w:color="auto" w:frame="1"/>
              </w:rPr>
              <w:t>Pothos</w:t>
            </w:r>
            <w:proofErr w:type="spellEnd"/>
            <w:r w:rsidRPr="00B00EEC">
              <w:rPr>
                <w:rFonts w:ascii="Calibri" w:eastAsia="Times New Roman" w:hAnsi="Calibri" w:cs="Calibri"/>
                <w:color w:val="000000"/>
                <w:bdr w:val="none" w:sz="0" w:space="0" w:color="auto" w:frame="1"/>
              </w:rPr>
              <w:t>, Golden</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0BA5317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1in dry</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5B6689C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moderate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07BF727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56968E9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potting soil coco coir</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68E9883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621B200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3mo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45A9D23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can cause rash</w:t>
            </w:r>
            <w:r w:rsidRPr="00B00EEC">
              <w:rPr>
                <w:rFonts w:ascii="Calibri" w:eastAsia="Times New Roman" w:hAnsi="Calibri" w:cs="Calibri"/>
                <w:color w:val="000000"/>
              </w:rPr>
              <w:t> </w:t>
            </w:r>
          </w:p>
        </w:tc>
      </w:tr>
      <w:tr w:rsidR="00B00EEC" w:rsidRPr="00B00EEC" w14:paraId="6CF10F63"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C5E0B3"/>
            <w:tcMar>
              <w:top w:w="0" w:type="dxa"/>
              <w:left w:w="108" w:type="dxa"/>
              <w:bottom w:w="0" w:type="dxa"/>
              <w:right w:w="108" w:type="dxa"/>
            </w:tcMar>
            <w:hideMark/>
          </w:tcPr>
          <w:p w14:paraId="77B0679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Philodendron</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4581FD9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1in dry</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26E9801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Bright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66E2BE3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23A89DC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Potting soil w/ perlite, sand, coco coir</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16BA761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0A507E0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1x </w:t>
            </w:r>
            <w:proofErr w:type="spellStart"/>
            <w:r w:rsidRPr="00B00EEC">
              <w:rPr>
                <w:rFonts w:ascii="Calibri" w:eastAsia="Times New Roman" w:hAnsi="Calibri" w:cs="Calibri"/>
                <w:color w:val="000000"/>
                <w:bdr w:val="none" w:sz="0" w:space="0" w:color="auto" w:frame="1"/>
              </w:rPr>
              <w:t>mo</w:t>
            </w:r>
            <w:proofErr w:type="spellEnd"/>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C5E0B3"/>
            <w:tcMar>
              <w:top w:w="0" w:type="dxa"/>
              <w:left w:w="108" w:type="dxa"/>
              <w:bottom w:w="0" w:type="dxa"/>
              <w:right w:w="108" w:type="dxa"/>
            </w:tcMar>
            <w:hideMark/>
          </w:tcPr>
          <w:p w14:paraId="4CFEFB0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Careful on the watering, also </w:t>
            </w:r>
            <w:proofErr w:type="spellStart"/>
            <w:r w:rsidRPr="00B00EEC">
              <w:rPr>
                <w:rFonts w:ascii="Calibri" w:eastAsia="Times New Roman" w:hAnsi="Calibri" w:cs="Calibri"/>
                <w:color w:val="000000"/>
                <w:bdr w:val="none" w:sz="0" w:space="0" w:color="auto" w:frame="1"/>
              </w:rPr>
              <w:t>kinda</w:t>
            </w:r>
            <w:proofErr w:type="spellEnd"/>
            <w:r w:rsidRPr="00B00EEC">
              <w:rPr>
                <w:rFonts w:ascii="Calibri" w:eastAsia="Times New Roman" w:hAnsi="Calibri" w:cs="Calibri"/>
                <w:color w:val="000000"/>
                <w:bdr w:val="none" w:sz="0" w:space="0" w:color="auto" w:frame="1"/>
              </w:rPr>
              <w:t xml:space="preserve"> toxic</w:t>
            </w:r>
            <w:r w:rsidRPr="00B00EEC">
              <w:rPr>
                <w:rFonts w:ascii="Calibri" w:eastAsia="Times New Roman" w:hAnsi="Calibri" w:cs="Calibri"/>
                <w:color w:val="000000"/>
              </w:rPr>
              <w:t> </w:t>
            </w:r>
          </w:p>
        </w:tc>
      </w:tr>
      <w:tr w:rsidR="00B00EEC" w:rsidRPr="00B00EEC" w14:paraId="3506B81B"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hideMark/>
          </w:tcPr>
          <w:p w14:paraId="76E82C9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Rex Begonia </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440499B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moist bottom top dry 1-2x </w:t>
            </w:r>
            <w:proofErr w:type="spellStart"/>
            <w:r w:rsidRPr="00B00EEC">
              <w:rPr>
                <w:rFonts w:ascii="Calibri" w:eastAsia="Times New Roman" w:hAnsi="Calibri" w:cs="Calibri"/>
                <w:color w:val="000000"/>
                <w:bdr w:val="none" w:sz="0" w:space="0" w:color="auto" w:frame="1"/>
              </w:rPr>
              <w:t>wk</w:t>
            </w:r>
            <w:proofErr w:type="spellEnd"/>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7F89E61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moderate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684D97D6"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5.7-6.2</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03C6DAA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porous potting mix </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7EBF712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1164539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2x </w:t>
            </w:r>
            <w:proofErr w:type="spellStart"/>
            <w:r w:rsidRPr="00B00EEC">
              <w:rPr>
                <w:rFonts w:ascii="Calibri" w:eastAsia="Times New Roman" w:hAnsi="Calibri" w:cs="Calibri"/>
                <w:color w:val="000000"/>
                <w:bdr w:val="none" w:sz="0" w:space="0" w:color="auto" w:frame="1"/>
              </w:rPr>
              <w:t>mo</w:t>
            </w:r>
            <w:proofErr w:type="spellEnd"/>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50E67AE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large, shallow pot</w:t>
            </w:r>
            <w:r w:rsidRPr="00B00EEC">
              <w:rPr>
                <w:rFonts w:ascii="Calibri" w:eastAsia="Times New Roman" w:hAnsi="Calibri" w:cs="Calibri"/>
                <w:color w:val="000000"/>
              </w:rPr>
              <w:t> </w:t>
            </w:r>
          </w:p>
        </w:tc>
      </w:tr>
      <w:tr w:rsidR="00B00EEC" w:rsidRPr="00B00EEC" w14:paraId="42BECCAF"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hideMark/>
          </w:tcPr>
          <w:p w14:paraId="5DD1ADC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Spider (white)</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5003F66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let dry </w:t>
            </w:r>
            <w:proofErr w:type="spellStart"/>
            <w:r w:rsidRPr="00B00EEC">
              <w:rPr>
                <w:rFonts w:ascii="Calibri" w:eastAsia="Times New Roman" w:hAnsi="Calibri" w:cs="Calibri"/>
                <w:color w:val="000000"/>
                <w:bdr w:val="none" w:sz="0" w:space="0" w:color="auto" w:frame="1"/>
              </w:rPr>
              <w:t>inbetween</w:t>
            </w:r>
            <w:proofErr w:type="spellEnd"/>
            <w:r w:rsidRPr="00B00EEC">
              <w:rPr>
                <w:rFonts w:ascii="Calibri" w:eastAsia="Times New Roman" w:hAnsi="Calibri" w:cs="Calibri"/>
                <w:color w:val="000000"/>
                <w:bdr w:val="none" w:sz="0" w:space="0" w:color="auto" w:frame="1"/>
              </w:rPr>
              <w:t xml:space="preserve"> some waterings </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4310516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part shade</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640F34D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366B92FF" w14:textId="77777777" w:rsidR="00B00EEC" w:rsidRPr="00B00EEC" w:rsidRDefault="00B00EEC" w:rsidP="00B00EEC">
            <w:pPr>
              <w:spacing w:after="0" w:line="240" w:lineRule="auto"/>
              <w:rPr>
                <w:rFonts w:ascii="Calibri" w:eastAsia="Times New Roman" w:hAnsi="Calibri" w:cs="Calibri"/>
                <w:color w:val="000000"/>
              </w:rPr>
            </w:pP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bdr w:val="none" w:sz="0" w:space="0" w:color="auto" w:frame="1"/>
              </w:rPr>
              <w:t xml:space="preserve"> loamy</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57F3078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21744CB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1x </w:t>
            </w:r>
            <w:proofErr w:type="spellStart"/>
            <w:r w:rsidRPr="00B00EEC">
              <w:rPr>
                <w:rFonts w:ascii="Calibri" w:eastAsia="Times New Roman" w:hAnsi="Calibri" w:cs="Calibri"/>
                <w:color w:val="000000"/>
                <w:bdr w:val="none" w:sz="0" w:space="0" w:color="auto" w:frame="1"/>
              </w:rPr>
              <w:t>mo</w:t>
            </w:r>
            <w:proofErr w:type="spellEnd"/>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05AFC25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likes rootbound </w:t>
            </w:r>
            <w:r w:rsidRPr="00B00EEC">
              <w:rPr>
                <w:rFonts w:ascii="Calibri" w:eastAsia="Times New Roman" w:hAnsi="Calibri" w:cs="Calibri"/>
                <w:color w:val="000000"/>
              </w:rPr>
              <w:t> </w:t>
            </w:r>
          </w:p>
        </w:tc>
      </w:tr>
      <w:tr w:rsidR="00B00EEC" w:rsidRPr="00B00EEC" w14:paraId="705AF9DD"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hideMark/>
          </w:tcPr>
          <w:p w14:paraId="2CBF29F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Orchid</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3CB8F09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dry 1x week</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1DF3D716"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Bright indirect, for as long as possible</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2E8F19D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42E0404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Orchid mix/ bark, peat, sphagnum</w:t>
            </w:r>
            <w:r w:rsidRPr="00B00EEC">
              <w:rPr>
                <w:rFonts w:ascii="Calibri" w:eastAsia="Times New Roman" w:hAnsi="Calibri" w:cs="Calibri"/>
                <w:color w:val="000000"/>
              </w:rPr>
              <w:t> </w:t>
            </w:r>
          </w:p>
          <w:p w14:paraId="300F9DF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622BFE5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Extremely 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4CC877B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1x </w:t>
            </w:r>
            <w:proofErr w:type="spellStart"/>
            <w:r w:rsidRPr="00B00EEC">
              <w:rPr>
                <w:rFonts w:ascii="Calibri" w:eastAsia="Times New Roman" w:hAnsi="Calibri" w:cs="Calibri"/>
                <w:color w:val="000000"/>
                <w:bdr w:val="none" w:sz="0" w:space="0" w:color="auto" w:frame="1"/>
              </w:rPr>
              <w:t>mo</w:t>
            </w:r>
            <w:proofErr w:type="spellEnd"/>
            <w:r w:rsidRPr="00B00EEC">
              <w:rPr>
                <w:rFonts w:ascii="Calibri" w:eastAsia="Times New Roman" w:hAnsi="Calibri" w:cs="Calibri"/>
                <w:color w:val="000000"/>
              </w:rPr>
              <w:t> </w:t>
            </w:r>
          </w:p>
          <w:p w14:paraId="41A57ED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Dilute well</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05001CB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Can’t stand water on roots, will die. No direct sun, </w:t>
            </w:r>
            <w:r w:rsidRPr="00B00EEC">
              <w:rPr>
                <w:rFonts w:ascii="Calibri" w:eastAsia="Times New Roman" w:hAnsi="Calibri" w:cs="Calibri"/>
                <w:color w:val="000000"/>
                <w:bdr w:val="none" w:sz="0" w:space="0" w:color="auto" w:frame="1"/>
              </w:rPr>
              <w:lastRenderedPageBreak/>
              <w:t>buy special pot</w:t>
            </w:r>
            <w:r w:rsidRPr="00B00EEC">
              <w:rPr>
                <w:rFonts w:ascii="Calibri" w:eastAsia="Times New Roman" w:hAnsi="Calibri" w:cs="Calibri"/>
                <w:color w:val="000000"/>
              </w:rPr>
              <w:t> </w:t>
            </w:r>
          </w:p>
        </w:tc>
      </w:tr>
      <w:tr w:rsidR="00B00EEC" w:rsidRPr="00B00EEC" w14:paraId="19E96EB9"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E2EFD9"/>
            <w:tcMar>
              <w:top w:w="0" w:type="dxa"/>
              <w:left w:w="108" w:type="dxa"/>
              <w:bottom w:w="0" w:type="dxa"/>
              <w:right w:w="108" w:type="dxa"/>
            </w:tcMar>
            <w:hideMark/>
          </w:tcPr>
          <w:p w14:paraId="6D307B8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lastRenderedPageBreak/>
              <w:t>Bromeliad</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77FF1D8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week wash, refill</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111D25F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bright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2645CDF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5EFC66A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equal bark/perlite/peat</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13FA3B2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high</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01BB388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E2EFD9"/>
            <w:tcMar>
              <w:top w:w="0" w:type="dxa"/>
              <w:left w:w="108" w:type="dxa"/>
              <w:bottom w:w="0" w:type="dxa"/>
              <w:right w:w="108" w:type="dxa"/>
            </w:tcMar>
            <w:hideMark/>
          </w:tcPr>
          <w:p w14:paraId="06738CB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If it has flowers, it's dying may produce pups</w:t>
            </w:r>
            <w:r w:rsidRPr="00B00EEC">
              <w:rPr>
                <w:rFonts w:ascii="Calibri" w:eastAsia="Times New Roman" w:hAnsi="Calibri" w:cs="Calibri"/>
                <w:color w:val="000000"/>
              </w:rPr>
              <w:t> </w:t>
            </w:r>
          </w:p>
        </w:tc>
      </w:tr>
      <w:tr w:rsidR="00B00EEC" w:rsidRPr="00B00EEC" w14:paraId="3952A9A9" w14:textId="77777777" w:rsidTr="00B00EEC">
        <w:trPr>
          <w:trHeight w:val="495"/>
        </w:trPr>
        <w:tc>
          <w:tcPr>
            <w:tcW w:w="9445" w:type="dxa"/>
            <w:gridSpan w:val="8"/>
            <w:tcBorders>
              <w:top w:val="nil"/>
              <w:left w:val="single" w:sz="8" w:space="0" w:color="auto"/>
              <w:bottom w:val="single" w:sz="8" w:space="0" w:color="auto"/>
              <w:right w:val="single" w:sz="8" w:space="0" w:color="auto"/>
            </w:tcBorders>
            <w:shd w:val="clear" w:color="auto" w:fill="FFC000"/>
            <w:tcMar>
              <w:top w:w="0" w:type="dxa"/>
              <w:left w:w="108" w:type="dxa"/>
              <w:bottom w:w="0" w:type="dxa"/>
              <w:right w:w="108" w:type="dxa"/>
            </w:tcMar>
            <w:hideMark/>
          </w:tcPr>
          <w:p w14:paraId="2B496273" w14:textId="77777777" w:rsidR="00B00EEC" w:rsidRPr="00B00EEC" w:rsidRDefault="00B00EEC" w:rsidP="00B00EEC">
            <w:pPr>
              <w:spacing w:after="0" w:line="240" w:lineRule="auto"/>
              <w:jc w:val="center"/>
              <w:rPr>
                <w:rFonts w:ascii="Calibri" w:eastAsia="Times New Roman" w:hAnsi="Calibri" w:cs="Calibri"/>
                <w:color w:val="000000"/>
              </w:rPr>
            </w:pPr>
            <w:r w:rsidRPr="00B00EEC">
              <w:rPr>
                <w:rFonts w:ascii="inherit" w:eastAsia="Times New Roman" w:hAnsi="inherit" w:cs="Calibri"/>
                <w:b/>
                <w:bCs/>
                <w:color w:val="000000"/>
                <w:sz w:val="28"/>
                <w:szCs w:val="28"/>
                <w:bdr w:val="none" w:sz="0" w:space="0" w:color="auto" w:frame="1"/>
              </w:rPr>
              <w:t>Dryer Plants  </w:t>
            </w:r>
          </w:p>
        </w:tc>
      </w:tr>
      <w:tr w:rsidR="00B00EEC" w:rsidRPr="00B00EEC" w14:paraId="3A200BB2"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E599"/>
            <w:tcMar>
              <w:top w:w="0" w:type="dxa"/>
              <w:left w:w="108" w:type="dxa"/>
              <w:bottom w:w="0" w:type="dxa"/>
              <w:right w:w="108" w:type="dxa"/>
            </w:tcMar>
            <w:hideMark/>
          </w:tcPr>
          <w:p w14:paraId="33438C5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Hoya (Hindu Rope)</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416C33A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1in soil dry</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6F06A180" w14:textId="77777777" w:rsidR="00B00EEC" w:rsidRPr="00B00EEC" w:rsidRDefault="00B00EEC" w:rsidP="00B00EEC">
            <w:pPr>
              <w:spacing w:after="0" w:line="240" w:lineRule="auto"/>
              <w:rPr>
                <w:rFonts w:ascii="Calibri" w:eastAsia="Times New Roman" w:hAnsi="Calibri" w:cs="Calibri"/>
                <w:color w:val="000000"/>
              </w:rPr>
            </w:pPr>
            <w:proofErr w:type="gramStart"/>
            <w:r w:rsidRPr="00B00EEC">
              <w:rPr>
                <w:rFonts w:ascii="Calibri" w:eastAsia="Times New Roman" w:hAnsi="Calibri" w:cs="Calibri"/>
                <w:color w:val="000000"/>
                <w:bdr w:val="none" w:sz="0" w:space="0" w:color="auto" w:frame="1"/>
              </w:rPr>
              <w:t>bright  indirect</w:t>
            </w:r>
            <w:proofErr w:type="gramEnd"/>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6C6E93C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6928F35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Fast draining airy loam</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630B4E2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med</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43C2254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1x </w:t>
            </w:r>
            <w:proofErr w:type="spellStart"/>
            <w:r w:rsidRPr="00B00EEC">
              <w:rPr>
                <w:rFonts w:ascii="Calibri" w:eastAsia="Times New Roman" w:hAnsi="Calibri" w:cs="Calibri"/>
                <w:color w:val="000000"/>
                <w:bdr w:val="none" w:sz="0" w:space="0" w:color="auto" w:frame="1"/>
              </w:rPr>
              <w:t>mo</w:t>
            </w:r>
            <w:proofErr w:type="spellEnd"/>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0A1DF3D6"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Needs drainage, likes rootbound, prone to rot</w:t>
            </w:r>
            <w:r w:rsidRPr="00B00EEC">
              <w:rPr>
                <w:rFonts w:ascii="Calibri" w:eastAsia="Times New Roman" w:hAnsi="Calibri" w:cs="Calibri"/>
                <w:color w:val="000000"/>
              </w:rPr>
              <w:t> </w:t>
            </w:r>
          </w:p>
        </w:tc>
      </w:tr>
      <w:tr w:rsidR="00B00EEC" w:rsidRPr="00B00EEC" w14:paraId="3A947500"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E599"/>
            <w:tcMar>
              <w:top w:w="0" w:type="dxa"/>
              <w:left w:w="108" w:type="dxa"/>
              <w:bottom w:w="0" w:type="dxa"/>
              <w:right w:w="108" w:type="dxa"/>
            </w:tcMar>
            <w:hideMark/>
          </w:tcPr>
          <w:p w14:paraId="7A6D72E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Donkey Ears</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53DE979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2in soil dry </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1D6B076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part shade</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2E08AC9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6.1-6.5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1DD16449" w14:textId="77777777" w:rsidR="00B00EEC" w:rsidRPr="00B00EEC" w:rsidRDefault="00B00EEC" w:rsidP="00B00EEC">
            <w:pPr>
              <w:spacing w:after="0" w:line="240" w:lineRule="auto"/>
              <w:rPr>
                <w:rFonts w:ascii="Calibri" w:eastAsia="Times New Roman" w:hAnsi="Calibri" w:cs="Calibri"/>
                <w:color w:val="000000"/>
              </w:rPr>
            </w:pP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bdr w:val="none" w:sz="0" w:space="0" w:color="auto" w:frame="1"/>
              </w:rPr>
              <w:t xml:space="preserve"> sandy/loam/pumice</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0501190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med</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162A6A4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743BF0D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needs draining, makes pups</w:t>
            </w:r>
            <w:r w:rsidRPr="00B00EEC">
              <w:rPr>
                <w:rFonts w:ascii="Calibri" w:eastAsia="Times New Roman" w:hAnsi="Calibri" w:cs="Calibri"/>
                <w:color w:val="000000"/>
              </w:rPr>
              <w:t> </w:t>
            </w:r>
          </w:p>
        </w:tc>
      </w:tr>
      <w:tr w:rsidR="00B00EEC" w:rsidRPr="00B00EEC" w14:paraId="6ABDD463"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E599"/>
            <w:tcMar>
              <w:top w:w="0" w:type="dxa"/>
              <w:left w:w="108" w:type="dxa"/>
              <w:bottom w:w="0" w:type="dxa"/>
              <w:right w:w="108" w:type="dxa"/>
            </w:tcMar>
            <w:hideMark/>
          </w:tcPr>
          <w:p w14:paraId="6C5960A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Peperomia, Watermelon</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3BDEF1B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50% dry</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72EADE2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moderate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3759699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7C35982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potting soil w/ peat</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2F1B147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med</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3CEDF73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1x </w:t>
            </w:r>
            <w:proofErr w:type="spellStart"/>
            <w:r w:rsidRPr="00B00EEC">
              <w:rPr>
                <w:rFonts w:ascii="Calibri" w:eastAsia="Times New Roman" w:hAnsi="Calibri" w:cs="Calibri"/>
                <w:color w:val="000000"/>
                <w:bdr w:val="none" w:sz="0" w:space="0" w:color="auto" w:frame="1"/>
              </w:rPr>
              <w:t>mo</w:t>
            </w:r>
            <w:proofErr w:type="spellEnd"/>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10320A3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likes root bound smaller pot</w:t>
            </w:r>
            <w:r w:rsidRPr="00B00EEC">
              <w:rPr>
                <w:rFonts w:ascii="Calibri" w:eastAsia="Times New Roman" w:hAnsi="Calibri" w:cs="Calibri"/>
                <w:color w:val="000000"/>
              </w:rPr>
              <w:t> </w:t>
            </w:r>
          </w:p>
        </w:tc>
      </w:tr>
      <w:tr w:rsidR="00B00EEC" w:rsidRPr="00B00EEC" w14:paraId="46BADFE0"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E599"/>
            <w:tcMar>
              <w:top w:w="0" w:type="dxa"/>
              <w:left w:w="108" w:type="dxa"/>
              <w:bottom w:w="0" w:type="dxa"/>
              <w:right w:w="108" w:type="dxa"/>
            </w:tcMar>
            <w:hideMark/>
          </w:tcPr>
          <w:p w14:paraId="0F89CAF6"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Pokey (Dracaena compacta)</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343BEF8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50% dry</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7A619FD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moderate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0E3D7D4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67FBF0F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potting soil coco coir</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475854A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med</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22B550F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2x </w:t>
            </w:r>
            <w:proofErr w:type="spellStart"/>
            <w:r w:rsidRPr="00B00EEC">
              <w:rPr>
                <w:rFonts w:ascii="Calibri" w:eastAsia="Times New Roman" w:hAnsi="Calibri" w:cs="Calibri"/>
                <w:color w:val="000000"/>
                <w:bdr w:val="none" w:sz="0" w:space="0" w:color="auto" w:frame="1"/>
              </w:rPr>
              <w:t>yr</w:t>
            </w:r>
            <w:proofErr w:type="spellEnd"/>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20F088C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needs dechlorinated water</w:t>
            </w:r>
            <w:r w:rsidRPr="00B00EEC">
              <w:rPr>
                <w:rFonts w:ascii="Calibri" w:eastAsia="Times New Roman" w:hAnsi="Calibri" w:cs="Calibri"/>
                <w:color w:val="000000"/>
              </w:rPr>
              <w:t> </w:t>
            </w:r>
          </w:p>
        </w:tc>
      </w:tr>
      <w:tr w:rsidR="00B00EEC" w:rsidRPr="00B00EEC" w14:paraId="2AA81D42"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E599"/>
            <w:tcMar>
              <w:top w:w="0" w:type="dxa"/>
              <w:left w:w="108" w:type="dxa"/>
              <w:bottom w:w="0" w:type="dxa"/>
              <w:right w:w="108" w:type="dxa"/>
            </w:tcMar>
            <w:hideMark/>
          </w:tcPr>
          <w:p w14:paraId="0A2B821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Purslane</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4229C36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half dry</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57394E1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full sun</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4C75606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any</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4E005B6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poor, dry soil sandy </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7EBEA42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med</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72AB648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3mo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343D31B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likes high heat, full sun, needs to drain</w:t>
            </w:r>
            <w:r w:rsidRPr="00B00EEC">
              <w:rPr>
                <w:rFonts w:ascii="Calibri" w:eastAsia="Times New Roman" w:hAnsi="Calibri" w:cs="Calibri"/>
                <w:color w:val="000000"/>
              </w:rPr>
              <w:t> </w:t>
            </w:r>
          </w:p>
        </w:tc>
      </w:tr>
      <w:tr w:rsidR="00B00EEC" w:rsidRPr="00B00EEC" w14:paraId="7A906A8A"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E599"/>
            <w:tcMar>
              <w:top w:w="0" w:type="dxa"/>
              <w:left w:w="108" w:type="dxa"/>
              <w:bottom w:w="0" w:type="dxa"/>
              <w:right w:w="108" w:type="dxa"/>
            </w:tcMar>
            <w:hideMark/>
          </w:tcPr>
          <w:p w14:paraId="0E772B2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Rubber Tree </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0CBFE15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soil partly dry</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3833D25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Bright indirect </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37184AD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any</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39FCC72B" w14:textId="77777777" w:rsidR="00B00EEC" w:rsidRPr="00B00EEC" w:rsidRDefault="00B00EEC" w:rsidP="00B00EEC">
            <w:pPr>
              <w:spacing w:after="0" w:line="240" w:lineRule="auto"/>
              <w:rPr>
                <w:rFonts w:ascii="Calibri" w:eastAsia="Times New Roman" w:hAnsi="Calibri" w:cs="Calibri"/>
                <w:color w:val="000000"/>
              </w:rPr>
            </w:pP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bdr w:val="none" w:sz="0" w:space="0" w:color="auto" w:frame="1"/>
              </w:rPr>
              <w:t xml:space="preserve"> sandy, perlite potting soil</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3171900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med</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6CAEC9A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1x </w:t>
            </w:r>
            <w:proofErr w:type="spellStart"/>
            <w:r w:rsidRPr="00B00EEC">
              <w:rPr>
                <w:rFonts w:ascii="Calibri" w:eastAsia="Times New Roman" w:hAnsi="Calibri" w:cs="Calibri"/>
                <w:color w:val="000000"/>
                <w:bdr w:val="none" w:sz="0" w:space="0" w:color="auto" w:frame="1"/>
              </w:rPr>
              <w:t>mo</w:t>
            </w:r>
            <w:proofErr w:type="spellEnd"/>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087B3AE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Wipe leaves clean, sap toxic. </w:t>
            </w:r>
            <w:r w:rsidRPr="00B00EEC">
              <w:rPr>
                <w:rFonts w:ascii="Calibri" w:eastAsia="Times New Roman" w:hAnsi="Calibri" w:cs="Calibri"/>
                <w:color w:val="000000"/>
              </w:rPr>
              <w:t> </w:t>
            </w:r>
          </w:p>
        </w:tc>
      </w:tr>
      <w:tr w:rsidR="00B00EEC" w:rsidRPr="00B00EEC" w14:paraId="7CB9547A"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E599"/>
            <w:tcMar>
              <w:top w:w="0" w:type="dxa"/>
              <w:left w:w="108" w:type="dxa"/>
              <w:bottom w:w="0" w:type="dxa"/>
              <w:right w:w="108" w:type="dxa"/>
            </w:tcMar>
            <w:hideMark/>
          </w:tcPr>
          <w:p w14:paraId="1154252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Silver Falls</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6422D85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likes dry soil. Let dry fully</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27D21C6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full sun/part shade</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429982D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163DA556"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Rich, </w:t>
            </w: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bdr w:val="none" w:sz="0" w:space="0" w:color="auto" w:frame="1"/>
              </w:rPr>
              <w:t> </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55FC9A4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lower</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56B84F7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2mo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77CC893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shallow, needs drain holes</w:t>
            </w:r>
            <w:r w:rsidRPr="00B00EEC">
              <w:rPr>
                <w:rFonts w:ascii="Calibri" w:eastAsia="Times New Roman" w:hAnsi="Calibri" w:cs="Calibri"/>
                <w:color w:val="000000"/>
              </w:rPr>
              <w:t> </w:t>
            </w:r>
          </w:p>
        </w:tc>
      </w:tr>
      <w:tr w:rsidR="00B00EEC" w:rsidRPr="00B00EEC" w14:paraId="2C56B765"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E599"/>
            <w:tcMar>
              <w:top w:w="0" w:type="dxa"/>
              <w:left w:w="108" w:type="dxa"/>
              <w:bottom w:w="0" w:type="dxa"/>
              <w:right w:w="108" w:type="dxa"/>
            </w:tcMar>
            <w:hideMark/>
          </w:tcPr>
          <w:p w14:paraId="6CEAC76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Snake Plant</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05F18B3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50% dry</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1E76CF7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moderate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4F01E63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16E8B71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potting soil coco coir</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78C516F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med</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3C0FF11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2mo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4AA162C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needs dechlorinated water</w:t>
            </w:r>
            <w:r w:rsidRPr="00B00EEC">
              <w:rPr>
                <w:rFonts w:ascii="Calibri" w:eastAsia="Times New Roman" w:hAnsi="Calibri" w:cs="Calibri"/>
                <w:color w:val="000000"/>
              </w:rPr>
              <w:t> </w:t>
            </w:r>
          </w:p>
        </w:tc>
      </w:tr>
      <w:tr w:rsidR="00B00EEC" w:rsidRPr="00B00EEC" w14:paraId="471F7087"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E599"/>
            <w:tcMar>
              <w:top w:w="0" w:type="dxa"/>
              <w:left w:w="108" w:type="dxa"/>
              <w:bottom w:w="0" w:type="dxa"/>
              <w:right w:w="108" w:type="dxa"/>
            </w:tcMar>
            <w:hideMark/>
          </w:tcPr>
          <w:p w14:paraId="15C66E6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String of Turtles</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7885BDD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50% dry</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3DD157F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moderate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2329989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0DCFD996"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loamy moist</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79DB0536"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med</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6263F1E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1x </w:t>
            </w:r>
            <w:proofErr w:type="spellStart"/>
            <w:r w:rsidRPr="00B00EEC">
              <w:rPr>
                <w:rFonts w:ascii="Calibri" w:eastAsia="Times New Roman" w:hAnsi="Calibri" w:cs="Calibri"/>
                <w:color w:val="000000"/>
                <w:bdr w:val="none" w:sz="0" w:space="0" w:color="auto" w:frame="1"/>
              </w:rPr>
              <w:t>mo</w:t>
            </w:r>
            <w:proofErr w:type="spellEnd"/>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2F43625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needs drain </w:t>
            </w:r>
            <w:r w:rsidRPr="00B00EEC">
              <w:rPr>
                <w:rFonts w:ascii="Calibri" w:eastAsia="Times New Roman" w:hAnsi="Calibri" w:cs="Calibri"/>
                <w:color w:val="000000"/>
              </w:rPr>
              <w:t> </w:t>
            </w:r>
          </w:p>
        </w:tc>
      </w:tr>
      <w:tr w:rsidR="00B00EEC" w:rsidRPr="00B00EEC" w14:paraId="25684226"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E599"/>
            <w:tcMar>
              <w:top w:w="0" w:type="dxa"/>
              <w:left w:w="108" w:type="dxa"/>
              <w:bottom w:w="0" w:type="dxa"/>
              <w:right w:w="108" w:type="dxa"/>
            </w:tcMar>
            <w:hideMark/>
          </w:tcPr>
          <w:p w14:paraId="1C2CC03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Yucca </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7BD7ABC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50% dry</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1BE6571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Bright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6EA8378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any</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4666B03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Cactus mix, sandy, loamy </w:t>
            </w:r>
            <w:proofErr w:type="spellStart"/>
            <w:r w:rsidRPr="00B00EEC">
              <w:rPr>
                <w:rFonts w:ascii="Calibri" w:eastAsia="Times New Roman" w:hAnsi="Calibri" w:cs="Calibri"/>
                <w:color w:val="000000"/>
                <w:bdr w:val="none" w:sz="0" w:space="0" w:color="auto" w:frame="1"/>
              </w:rPr>
              <w:t>well draining</w:t>
            </w:r>
            <w:proofErr w:type="spellEnd"/>
            <w:r w:rsidRPr="00B00EEC">
              <w:rPr>
                <w:rFonts w:ascii="Calibri" w:eastAsia="Times New Roman" w:hAnsi="Calibri" w:cs="Calibri"/>
                <w:color w:val="000000"/>
                <w:bdr w:val="none" w:sz="0" w:space="0" w:color="auto" w:frame="1"/>
              </w:rPr>
              <w:t> </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6C82681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med</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61DF68A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2x </w:t>
            </w:r>
            <w:proofErr w:type="spellStart"/>
            <w:r w:rsidRPr="00B00EEC">
              <w:rPr>
                <w:rFonts w:ascii="Calibri" w:eastAsia="Times New Roman" w:hAnsi="Calibri" w:cs="Calibri"/>
                <w:color w:val="000000"/>
                <w:bdr w:val="none" w:sz="0" w:space="0" w:color="auto" w:frame="1"/>
              </w:rPr>
              <w:t>yr</w:t>
            </w:r>
            <w:proofErr w:type="spellEnd"/>
            <w:r w:rsidRPr="00B00EEC">
              <w:rPr>
                <w:rFonts w:ascii="Calibri" w:eastAsia="Times New Roman" w:hAnsi="Calibri" w:cs="Calibri"/>
                <w:color w:val="000000"/>
                <w:bdr w:val="none" w:sz="0" w:space="0" w:color="auto" w:frame="1"/>
              </w:rPr>
              <w:t> </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52BFDC0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May cause allergies</w:t>
            </w:r>
            <w:r w:rsidRPr="00B00EEC">
              <w:rPr>
                <w:rFonts w:ascii="Calibri" w:eastAsia="Times New Roman" w:hAnsi="Calibri" w:cs="Calibri"/>
                <w:color w:val="000000"/>
              </w:rPr>
              <w:t> </w:t>
            </w:r>
          </w:p>
        </w:tc>
      </w:tr>
      <w:tr w:rsidR="00B00EEC" w:rsidRPr="00B00EEC" w14:paraId="3124AF5D"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E599"/>
            <w:tcMar>
              <w:top w:w="0" w:type="dxa"/>
              <w:left w:w="108" w:type="dxa"/>
              <w:bottom w:w="0" w:type="dxa"/>
              <w:right w:w="108" w:type="dxa"/>
            </w:tcMar>
            <w:hideMark/>
          </w:tcPr>
          <w:p w14:paraId="2BBE643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lastRenderedPageBreak/>
              <w:t>ZZ, Raven</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4217D64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50% dry </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2784D13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moderate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2D5A056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any</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718D96D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potting soil well drain</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5FE04A7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med</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3A96607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 x 3mo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E599"/>
            <w:tcMar>
              <w:top w:w="0" w:type="dxa"/>
              <w:left w:w="108" w:type="dxa"/>
              <w:bottom w:w="0" w:type="dxa"/>
              <w:right w:w="108" w:type="dxa"/>
            </w:tcMar>
            <w:hideMark/>
          </w:tcPr>
          <w:p w14:paraId="35FFCB3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doesn't care about anything </w:t>
            </w:r>
            <w:r w:rsidRPr="00B00EEC">
              <w:rPr>
                <w:rFonts w:ascii="Calibri" w:eastAsia="Times New Roman" w:hAnsi="Calibri" w:cs="Calibri"/>
                <w:color w:val="000000"/>
              </w:rPr>
              <w:t> </w:t>
            </w:r>
          </w:p>
        </w:tc>
      </w:tr>
      <w:tr w:rsidR="00B00EEC" w:rsidRPr="00B00EEC" w14:paraId="67F07DB9"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D966"/>
            <w:tcMar>
              <w:top w:w="0" w:type="dxa"/>
              <w:left w:w="108" w:type="dxa"/>
              <w:bottom w:w="0" w:type="dxa"/>
              <w:right w:w="108" w:type="dxa"/>
            </w:tcMar>
            <w:hideMark/>
          </w:tcPr>
          <w:p w14:paraId="6768523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Baby's Tears</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2826A9C6"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let completely dry, run water thru base</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6E4BE7B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part sun</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71047E8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7</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54775D1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cactus mix, sandy</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023BC116"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lower</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496B082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yr.</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2A24FC5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succulents need drain holes</w:t>
            </w:r>
            <w:r w:rsidRPr="00B00EEC">
              <w:rPr>
                <w:rFonts w:ascii="Calibri" w:eastAsia="Times New Roman" w:hAnsi="Calibri" w:cs="Calibri"/>
                <w:color w:val="000000"/>
              </w:rPr>
              <w:t> </w:t>
            </w:r>
          </w:p>
        </w:tc>
      </w:tr>
      <w:tr w:rsidR="00B00EEC" w:rsidRPr="00B00EEC" w14:paraId="4229DFE3" w14:textId="77777777" w:rsidTr="00B00EEC">
        <w:trPr>
          <w:trHeight w:val="791"/>
        </w:trPr>
        <w:tc>
          <w:tcPr>
            <w:tcW w:w="1286" w:type="dxa"/>
            <w:tcBorders>
              <w:top w:val="nil"/>
              <w:left w:val="single" w:sz="8" w:space="0" w:color="auto"/>
              <w:bottom w:val="single" w:sz="8" w:space="0" w:color="auto"/>
              <w:right w:val="single" w:sz="8" w:space="0" w:color="auto"/>
            </w:tcBorders>
            <w:shd w:val="clear" w:color="auto" w:fill="FFD966"/>
            <w:tcMar>
              <w:top w:w="0" w:type="dxa"/>
              <w:left w:w="108" w:type="dxa"/>
              <w:bottom w:w="0" w:type="dxa"/>
              <w:right w:w="108" w:type="dxa"/>
            </w:tcMar>
            <w:hideMark/>
          </w:tcPr>
          <w:p w14:paraId="10141B4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Burro’s tail</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6E67D41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Let completely dry, run water thru base</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2040CAB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Part/ full sun</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70AD2C8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3E92791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Loam, perlite, sandy</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143CEC0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lower</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0037C5F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4x yr.</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76B2BDD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Terra cotta pot, bottom water, don’t touch plant. Likes rootbound</w:t>
            </w:r>
            <w:r w:rsidRPr="00B00EEC">
              <w:rPr>
                <w:rFonts w:ascii="Calibri" w:eastAsia="Times New Roman" w:hAnsi="Calibri" w:cs="Calibri"/>
                <w:color w:val="000000"/>
              </w:rPr>
              <w:t> </w:t>
            </w:r>
          </w:p>
        </w:tc>
      </w:tr>
      <w:tr w:rsidR="00B00EEC" w:rsidRPr="00B00EEC" w14:paraId="37596C67" w14:textId="77777777" w:rsidTr="00B00EEC">
        <w:trPr>
          <w:trHeight w:val="791"/>
        </w:trPr>
        <w:tc>
          <w:tcPr>
            <w:tcW w:w="1286" w:type="dxa"/>
            <w:tcBorders>
              <w:top w:val="nil"/>
              <w:left w:val="single" w:sz="8" w:space="0" w:color="auto"/>
              <w:bottom w:val="single" w:sz="8" w:space="0" w:color="auto"/>
              <w:right w:val="single" w:sz="8" w:space="0" w:color="auto"/>
            </w:tcBorders>
            <w:shd w:val="clear" w:color="auto" w:fill="FFD966"/>
            <w:tcMar>
              <w:top w:w="0" w:type="dxa"/>
              <w:left w:w="108" w:type="dxa"/>
              <w:bottom w:w="0" w:type="dxa"/>
              <w:right w:w="108" w:type="dxa"/>
            </w:tcMar>
            <w:hideMark/>
          </w:tcPr>
          <w:p w14:paraId="5B7ED63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Crassula</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2BECD226"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Let completely dry run water thru base</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3746D14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Part sun, bright indirect light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32D8341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2B541EC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Cactus blend </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552D241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lower</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3FCD520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1x 2mo</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42CFC22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Terracotta bottom water </w:t>
            </w:r>
            <w:r w:rsidRPr="00B00EEC">
              <w:rPr>
                <w:rFonts w:ascii="Calibri" w:eastAsia="Times New Roman" w:hAnsi="Calibri" w:cs="Calibri"/>
                <w:color w:val="000000"/>
              </w:rPr>
              <w:t> </w:t>
            </w:r>
          </w:p>
        </w:tc>
      </w:tr>
      <w:tr w:rsidR="00B00EEC" w:rsidRPr="00B00EEC" w14:paraId="56570313" w14:textId="77777777" w:rsidTr="00B00EEC">
        <w:trPr>
          <w:trHeight w:val="800"/>
        </w:trPr>
        <w:tc>
          <w:tcPr>
            <w:tcW w:w="1286" w:type="dxa"/>
            <w:tcBorders>
              <w:top w:val="nil"/>
              <w:left w:val="single" w:sz="8" w:space="0" w:color="auto"/>
              <w:bottom w:val="single" w:sz="8" w:space="0" w:color="auto"/>
              <w:right w:val="single" w:sz="8" w:space="0" w:color="auto"/>
            </w:tcBorders>
            <w:shd w:val="clear" w:color="auto" w:fill="FFD966"/>
            <w:tcMar>
              <w:top w:w="0" w:type="dxa"/>
              <w:left w:w="108" w:type="dxa"/>
              <w:bottom w:w="0" w:type="dxa"/>
              <w:right w:w="108" w:type="dxa"/>
            </w:tcMar>
            <w:hideMark/>
          </w:tcPr>
          <w:p w14:paraId="7CA07166"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Echeveria</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322B48E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Let completely dry, run water thru base</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41994AB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Part sun</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30D5400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000620B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Loam, perlite, sandy</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0620D91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lower</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35359A2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4x yr.</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6466C9C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Terra cotta pot, bottom water</w:t>
            </w:r>
            <w:r w:rsidRPr="00B00EEC">
              <w:rPr>
                <w:rFonts w:ascii="Calibri" w:eastAsia="Times New Roman" w:hAnsi="Calibri" w:cs="Calibri"/>
                <w:color w:val="000000"/>
              </w:rPr>
              <w:t> </w:t>
            </w:r>
          </w:p>
        </w:tc>
      </w:tr>
      <w:tr w:rsidR="00B00EEC" w:rsidRPr="00B00EEC" w14:paraId="0C918DE7"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D966"/>
            <w:tcMar>
              <w:top w:w="0" w:type="dxa"/>
              <w:left w:w="108" w:type="dxa"/>
              <w:bottom w:w="0" w:type="dxa"/>
              <w:right w:w="108" w:type="dxa"/>
            </w:tcMar>
            <w:hideMark/>
          </w:tcPr>
          <w:p w14:paraId="631DC37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Jade mini</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07DFDA9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almost dry</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31D07A3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full sun/part shade</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25EE4B4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41CAC9D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cactus mix, no sand</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1BAD4DC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med</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628D0ED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1x </w:t>
            </w:r>
            <w:proofErr w:type="spellStart"/>
            <w:r w:rsidRPr="00B00EEC">
              <w:rPr>
                <w:rFonts w:ascii="Calibri" w:eastAsia="Times New Roman" w:hAnsi="Calibri" w:cs="Calibri"/>
                <w:color w:val="000000"/>
                <w:bdr w:val="none" w:sz="0" w:space="0" w:color="auto" w:frame="1"/>
              </w:rPr>
              <w:t>mo</w:t>
            </w:r>
            <w:proofErr w:type="spellEnd"/>
            <w:r w:rsidRPr="00B00EEC">
              <w:rPr>
                <w:rFonts w:ascii="Calibri" w:eastAsia="Times New Roman" w:hAnsi="Calibri" w:cs="Calibri"/>
                <w:color w:val="000000"/>
                <w:bdr w:val="none" w:sz="0" w:space="0" w:color="auto" w:frame="1"/>
              </w:rPr>
              <w:t> </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587E9E7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takes forever to grow can bonsai</w:t>
            </w:r>
            <w:r w:rsidRPr="00B00EEC">
              <w:rPr>
                <w:rFonts w:ascii="Calibri" w:eastAsia="Times New Roman" w:hAnsi="Calibri" w:cs="Calibri"/>
                <w:color w:val="000000"/>
              </w:rPr>
              <w:t> </w:t>
            </w:r>
          </w:p>
        </w:tc>
      </w:tr>
      <w:tr w:rsidR="00B00EEC" w:rsidRPr="00B00EEC" w14:paraId="029CCEB8"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D966"/>
            <w:tcMar>
              <w:top w:w="0" w:type="dxa"/>
              <w:left w:w="108" w:type="dxa"/>
              <w:bottom w:w="0" w:type="dxa"/>
              <w:right w:w="108" w:type="dxa"/>
            </w:tcMar>
            <w:hideMark/>
          </w:tcPr>
          <w:p w14:paraId="46FD8E84" w14:textId="77777777" w:rsidR="00B00EEC" w:rsidRPr="00B00EEC" w:rsidRDefault="00B00EEC" w:rsidP="00B00EEC">
            <w:pPr>
              <w:spacing w:after="0" w:line="240" w:lineRule="auto"/>
              <w:rPr>
                <w:rFonts w:ascii="Calibri" w:eastAsia="Times New Roman" w:hAnsi="Calibri" w:cs="Calibri"/>
                <w:color w:val="000000"/>
              </w:rPr>
            </w:pPr>
            <w:proofErr w:type="spellStart"/>
            <w:r w:rsidRPr="00B00EEC">
              <w:rPr>
                <w:rFonts w:ascii="Calibri" w:eastAsia="Times New Roman" w:hAnsi="Calibri" w:cs="Calibri"/>
                <w:color w:val="000000"/>
                <w:bdr w:val="none" w:sz="0" w:space="0" w:color="auto" w:frame="1"/>
              </w:rPr>
              <w:t>Hawthornia</w:t>
            </w:r>
            <w:proofErr w:type="spellEnd"/>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08512F4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Let completely dry, run water thru base</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2D8E872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Part sun</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4FE412B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7BAF337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Loam, perlite, sandy</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0B55A05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lower</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6EF5E4A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4x yr.</w:t>
            </w:r>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6A52B95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Terra cotta pot, bottom water</w:t>
            </w:r>
            <w:r w:rsidRPr="00B00EEC">
              <w:rPr>
                <w:rFonts w:ascii="Calibri" w:eastAsia="Times New Roman" w:hAnsi="Calibri" w:cs="Calibri"/>
                <w:color w:val="000000"/>
              </w:rPr>
              <w:t> </w:t>
            </w:r>
          </w:p>
        </w:tc>
      </w:tr>
      <w:tr w:rsidR="00B00EEC" w:rsidRPr="00B00EEC" w14:paraId="1718DA6F"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D966"/>
            <w:tcMar>
              <w:top w:w="0" w:type="dxa"/>
              <w:left w:w="108" w:type="dxa"/>
              <w:bottom w:w="0" w:type="dxa"/>
              <w:right w:w="108" w:type="dxa"/>
            </w:tcMar>
            <w:hideMark/>
          </w:tcPr>
          <w:p w14:paraId="54B31E5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Flapjack</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769FE3F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almost dry</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6EF9954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full sun/part shade</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77E1C70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any</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2B9DFEF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sandy loamy</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674BEB7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lower</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669590A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1x </w:t>
            </w:r>
            <w:proofErr w:type="spellStart"/>
            <w:r w:rsidRPr="00B00EEC">
              <w:rPr>
                <w:rFonts w:ascii="Calibri" w:eastAsia="Times New Roman" w:hAnsi="Calibri" w:cs="Calibri"/>
                <w:color w:val="000000"/>
                <w:bdr w:val="none" w:sz="0" w:space="0" w:color="auto" w:frame="1"/>
              </w:rPr>
              <w:t>mo</w:t>
            </w:r>
            <w:proofErr w:type="spellEnd"/>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12DBD8C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does not like high humidity</w:t>
            </w:r>
            <w:r w:rsidRPr="00B00EEC">
              <w:rPr>
                <w:rFonts w:ascii="Calibri" w:eastAsia="Times New Roman" w:hAnsi="Calibri" w:cs="Calibri"/>
                <w:color w:val="000000"/>
              </w:rPr>
              <w:t> </w:t>
            </w:r>
          </w:p>
        </w:tc>
      </w:tr>
      <w:tr w:rsidR="00B00EEC" w:rsidRPr="00B00EEC" w14:paraId="17AABCDC"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D966"/>
            <w:tcMar>
              <w:top w:w="0" w:type="dxa"/>
              <w:left w:w="108" w:type="dxa"/>
              <w:bottom w:w="0" w:type="dxa"/>
              <w:right w:w="108" w:type="dxa"/>
            </w:tcMar>
            <w:hideMark/>
          </w:tcPr>
          <w:p w14:paraId="2F80A36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Panda</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7508658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almost dry</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5E2CBD9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part sun</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7572554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6.1-6.5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3E3F1FB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cactus part sand</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16B0D14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lower</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1858645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 1x </w:t>
            </w:r>
            <w:proofErr w:type="spellStart"/>
            <w:r w:rsidRPr="00B00EEC">
              <w:rPr>
                <w:rFonts w:ascii="Calibri" w:eastAsia="Times New Roman" w:hAnsi="Calibri" w:cs="Calibri"/>
                <w:color w:val="000000"/>
                <w:bdr w:val="none" w:sz="0" w:space="0" w:color="auto" w:frame="1"/>
              </w:rPr>
              <w:t>mo</w:t>
            </w:r>
            <w:proofErr w:type="spellEnd"/>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120CFF4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does not like high humidity</w:t>
            </w:r>
            <w:r w:rsidRPr="00B00EEC">
              <w:rPr>
                <w:rFonts w:ascii="Calibri" w:eastAsia="Times New Roman" w:hAnsi="Calibri" w:cs="Calibri"/>
                <w:color w:val="000000"/>
              </w:rPr>
              <w:t> </w:t>
            </w:r>
          </w:p>
        </w:tc>
      </w:tr>
      <w:tr w:rsidR="00B00EEC" w:rsidRPr="00B00EEC" w14:paraId="427B1F36" w14:textId="77777777" w:rsidTr="00B00EEC">
        <w:trPr>
          <w:trHeight w:val="495"/>
        </w:trPr>
        <w:tc>
          <w:tcPr>
            <w:tcW w:w="1286" w:type="dxa"/>
            <w:tcBorders>
              <w:top w:val="nil"/>
              <w:left w:val="single" w:sz="8" w:space="0" w:color="auto"/>
              <w:bottom w:val="single" w:sz="8" w:space="0" w:color="auto"/>
              <w:right w:val="single" w:sz="8" w:space="0" w:color="auto"/>
            </w:tcBorders>
            <w:shd w:val="clear" w:color="auto" w:fill="FFD966"/>
            <w:tcMar>
              <w:top w:w="0" w:type="dxa"/>
              <w:left w:w="108" w:type="dxa"/>
              <w:bottom w:w="0" w:type="dxa"/>
              <w:right w:w="108" w:type="dxa"/>
            </w:tcMar>
            <w:hideMark/>
          </w:tcPr>
          <w:p w14:paraId="0C1C0AE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Ponytail Palm</w:t>
            </w:r>
            <w:r w:rsidRPr="00B00EEC">
              <w:rPr>
                <w:rFonts w:ascii="Calibri" w:eastAsia="Times New Roman" w:hAnsi="Calibri" w:cs="Calibri"/>
                <w:color w:val="000000"/>
              </w:rPr>
              <w:t> </w:t>
            </w:r>
          </w:p>
        </w:tc>
        <w:tc>
          <w:tcPr>
            <w:tcW w:w="125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2ADA341A"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water when almost dry</w:t>
            </w:r>
            <w:r w:rsidRPr="00B00EEC">
              <w:rPr>
                <w:rFonts w:ascii="Calibri" w:eastAsia="Times New Roman" w:hAnsi="Calibri" w:cs="Calibri"/>
                <w:color w:val="000000"/>
              </w:rPr>
              <w:t> </w:t>
            </w:r>
          </w:p>
        </w:tc>
        <w:tc>
          <w:tcPr>
            <w:tcW w:w="106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100DA58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moderate indirect</w:t>
            </w:r>
            <w:r w:rsidRPr="00B00EEC">
              <w:rPr>
                <w:rFonts w:ascii="Calibri" w:eastAsia="Times New Roman" w:hAnsi="Calibri" w:cs="Calibri"/>
                <w:color w:val="000000"/>
              </w:rPr>
              <w:t> </w:t>
            </w:r>
          </w:p>
        </w:tc>
        <w:tc>
          <w:tcPr>
            <w:tcW w:w="544"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7694354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6-6.5</w:t>
            </w:r>
            <w:r w:rsidRPr="00B00EEC">
              <w:rPr>
                <w:rFonts w:ascii="Calibri" w:eastAsia="Times New Roman" w:hAnsi="Calibri" w:cs="Calibri"/>
                <w:color w:val="000000"/>
              </w:rPr>
              <w:t> </w:t>
            </w:r>
          </w:p>
        </w:tc>
        <w:tc>
          <w:tcPr>
            <w:tcW w:w="1923"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2ECE0EE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cactus blend </w:t>
            </w:r>
            <w:r w:rsidRPr="00B00EEC">
              <w:rPr>
                <w:rFonts w:ascii="Calibri" w:eastAsia="Times New Roman" w:hAnsi="Calibri" w:cs="Calibri"/>
                <w:color w:val="000000"/>
              </w:rPr>
              <w:t> </w:t>
            </w:r>
          </w:p>
        </w:tc>
        <w:tc>
          <w:tcPr>
            <w:tcW w:w="1068"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321EDA2F"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med</w:t>
            </w:r>
            <w:r w:rsidRPr="00B00EEC">
              <w:rPr>
                <w:rFonts w:ascii="Calibri" w:eastAsia="Times New Roman" w:hAnsi="Calibri" w:cs="Calibri"/>
                <w:color w:val="000000"/>
              </w:rPr>
              <w:t> </w:t>
            </w:r>
          </w:p>
        </w:tc>
        <w:tc>
          <w:tcPr>
            <w:tcW w:w="905"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64A5193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 xml:space="preserve">3x </w:t>
            </w:r>
            <w:proofErr w:type="spellStart"/>
            <w:r w:rsidRPr="00B00EEC">
              <w:rPr>
                <w:rFonts w:ascii="Calibri" w:eastAsia="Times New Roman" w:hAnsi="Calibri" w:cs="Calibri"/>
                <w:color w:val="000000"/>
                <w:bdr w:val="none" w:sz="0" w:space="0" w:color="auto" w:frame="1"/>
              </w:rPr>
              <w:t>yr</w:t>
            </w:r>
            <w:proofErr w:type="spellEnd"/>
            <w:r w:rsidRPr="00B00EEC">
              <w:rPr>
                <w:rFonts w:ascii="Calibri" w:eastAsia="Times New Roman" w:hAnsi="Calibri" w:cs="Calibri"/>
                <w:color w:val="000000"/>
              </w:rPr>
              <w:t> </w:t>
            </w:r>
          </w:p>
        </w:tc>
        <w:tc>
          <w:tcPr>
            <w:tcW w:w="1400" w:type="dxa"/>
            <w:tcBorders>
              <w:top w:val="nil"/>
              <w:left w:val="nil"/>
              <w:bottom w:val="single" w:sz="8" w:space="0" w:color="auto"/>
              <w:right w:val="single" w:sz="8" w:space="0" w:color="auto"/>
            </w:tcBorders>
            <w:shd w:val="clear" w:color="auto" w:fill="FFD966"/>
            <w:tcMar>
              <w:top w:w="0" w:type="dxa"/>
              <w:left w:w="108" w:type="dxa"/>
              <w:bottom w:w="0" w:type="dxa"/>
              <w:right w:w="108" w:type="dxa"/>
            </w:tcMar>
            <w:hideMark/>
          </w:tcPr>
          <w:p w14:paraId="2CC5FCA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likes bright light sometimes</w:t>
            </w:r>
            <w:r w:rsidRPr="00B00EEC">
              <w:rPr>
                <w:rFonts w:ascii="Calibri" w:eastAsia="Times New Roman" w:hAnsi="Calibri" w:cs="Calibri"/>
                <w:color w:val="000000"/>
              </w:rPr>
              <w:t> </w:t>
            </w:r>
          </w:p>
        </w:tc>
      </w:tr>
    </w:tbl>
    <w:p w14:paraId="756A1984" w14:textId="4D2DEF60" w:rsidR="00B00EEC" w:rsidRPr="00B00EEC" w:rsidRDefault="00B00EEC" w:rsidP="00B00EEC">
      <w:pPr>
        <w:shd w:val="clear" w:color="auto" w:fill="FFFFFF"/>
        <w:spacing w:line="235" w:lineRule="atLeast"/>
        <w:rPr>
          <w:rFonts w:ascii="Calibri" w:eastAsia="Times New Roman" w:hAnsi="Calibri" w:cs="Calibri"/>
          <w:color w:val="000000"/>
        </w:rPr>
      </w:pPr>
      <w:r w:rsidRPr="00B00EEC">
        <w:rPr>
          <w:rFonts w:ascii="Calibri" w:eastAsia="Times New Roman" w:hAnsi="Calibri" w:cs="Calibri"/>
          <w:color w:val="000000"/>
        </w:rPr>
        <w:t> </w:t>
      </w:r>
    </w:p>
    <w:p w14:paraId="0261C15C" w14:textId="77777777" w:rsidR="00B00EEC" w:rsidRPr="00B00EEC" w:rsidRDefault="00B00EEC" w:rsidP="00B00EEC">
      <w:pPr>
        <w:shd w:val="clear" w:color="auto" w:fill="FFFFFF"/>
        <w:spacing w:line="235" w:lineRule="atLeast"/>
        <w:rPr>
          <w:rFonts w:ascii="Calibri" w:eastAsia="Times New Roman" w:hAnsi="Calibri" w:cs="Calibri"/>
          <w:color w:val="000000"/>
        </w:rPr>
      </w:pPr>
      <w:r w:rsidRPr="00B00EEC">
        <w:rPr>
          <w:rFonts w:ascii="Calibri" w:eastAsia="Times New Roman" w:hAnsi="Calibri" w:cs="Calibri"/>
          <w:color w:val="000000"/>
        </w:rPr>
        <w:lastRenderedPageBreak/>
        <w:t> </w:t>
      </w:r>
    </w:p>
    <w:p w14:paraId="7B43A92E" w14:textId="77777777" w:rsidR="00B00EEC" w:rsidRPr="00B00EEC" w:rsidRDefault="00B00EEC" w:rsidP="00B00EEC">
      <w:pPr>
        <w:shd w:val="clear" w:color="auto" w:fill="FFFFFF"/>
        <w:spacing w:line="235" w:lineRule="atLeast"/>
        <w:rPr>
          <w:rFonts w:ascii="Calibri" w:eastAsia="Times New Roman" w:hAnsi="Calibri" w:cs="Calibri"/>
          <w:color w:val="000000"/>
        </w:rPr>
      </w:pPr>
      <w:r w:rsidRPr="00B00EEC">
        <w:rPr>
          <w:rFonts w:ascii="Calibri" w:eastAsia="Times New Roman" w:hAnsi="Calibri" w:cs="Calibri"/>
          <w:color w:val="000000"/>
        </w:rPr>
        <w:t> </w:t>
      </w:r>
    </w:p>
    <w:tbl>
      <w:tblPr>
        <w:tblW w:w="9819" w:type="dxa"/>
        <w:jc w:val="center"/>
        <w:tblCellMar>
          <w:top w:w="15" w:type="dxa"/>
          <w:left w:w="15" w:type="dxa"/>
          <w:bottom w:w="15" w:type="dxa"/>
          <w:right w:w="15" w:type="dxa"/>
        </w:tblCellMar>
        <w:tblLook w:val="04A0" w:firstRow="1" w:lastRow="0" w:firstColumn="1" w:lastColumn="0" w:noHBand="0" w:noVBand="1"/>
      </w:tblPr>
      <w:tblGrid>
        <w:gridCol w:w="1402"/>
        <w:gridCol w:w="1402"/>
        <w:gridCol w:w="1403"/>
        <w:gridCol w:w="1403"/>
        <w:gridCol w:w="1403"/>
        <w:gridCol w:w="1403"/>
        <w:gridCol w:w="1403"/>
      </w:tblGrid>
      <w:tr w:rsidR="00B00EEC" w:rsidRPr="00B00EEC" w14:paraId="067CC145" w14:textId="77777777" w:rsidTr="00B00EEC">
        <w:trPr>
          <w:trHeight w:val="1775"/>
          <w:jc w:val="center"/>
        </w:trPr>
        <w:tc>
          <w:tcPr>
            <w:tcW w:w="1402" w:type="dxa"/>
            <w:tcBorders>
              <w:top w:val="single" w:sz="8" w:space="0" w:color="4472C4"/>
              <w:left w:val="single" w:sz="8" w:space="0" w:color="4472C4"/>
              <w:bottom w:val="single" w:sz="8" w:space="0" w:color="4472C4"/>
              <w:right w:val="nil"/>
            </w:tcBorders>
            <w:shd w:val="clear" w:color="auto" w:fill="4472C4"/>
            <w:tcMar>
              <w:top w:w="0" w:type="dxa"/>
              <w:left w:w="108" w:type="dxa"/>
              <w:bottom w:w="0" w:type="dxa"/>
              <w:right w:w="108" w:type="dxa"/>
            </w:tcMar>
            <w:hideMark/>
          </w:tcPr>
          <w:p w14:paraId="6DBE43D8"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color w:val="FFFFFF"/>
                <w:sz w:val="32"/>
                <w:szCs w:val="32"/>
                <w:bdr w:val="none" w:sz="0" w:space="0" w:color="auto" w:frame="1"/>
              </w:rPr>
              <w:t> </w:t>
            </w:r>
          </w:p>
          <w:p w14:paraId="373DA93C"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color w:val="FFFFFF"/>
                <w:sz w:val="32"/>
                <w:szCs w:val="32"/>
                <w:bdr w:val="none" w:sz="0" w:space="0" w:color="auto" w:frame="1"/>
              </w:rPr>
              <w:t> </w:t>
            </w:r>
          </w:p>
          <w:p w14:paraId="53922EB3"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b/>
                <w:bCs/>
                <w:color w:val="000000"/>
                <w:sz w:val="32"/>
                <w:szCs w:val="32"/>
                <w:bdr w:val="none" w:sz="0" w:space="0" w:color="auto" w:frame="1"/>
              </w:rPr>
              <w:t>Mon</w:t>
            </w:r>
            <w:r w:rsidRPr="00B00EEC">
              <w:rPr>
                <w:rFonts w:ascii="Amasis MT Pro Black" w:eastAsia="Times New Roman" w:hAnsi="Amasis MT Pro Black" w:cs="Calibri"/>
                <w:b/>
                <w:bCs/>
                <w:sz w:val="32"/>
                <w:szCs w:val="32"/>
                <w:bdr w:val="none" w:sz="0" w:space="0" w:color="auto" w:frame="1"/>
              </w:rPr>
              <w:t> </w:t>
            </w:r>
          </w:p>
        </w:tc>
        <w:tc>
          <w:tcPr>
            <w:tcW w:w="1402" w:type="dxa"/>
            <w:tcBorders>
              <w:top w:val="single" w:sz="8" w:space="0" w:color="4472C4"/>
              <w:left w:val="nil"/>
              <w:bottom w:val="single" w:sz="8" w:space="0" w:color="4472C4"/>
              <w:right w:val="nil"/>
            </w:tcBorders>
            <w:shd w:val="clear" w:color="auto" w:fill="4472C4"/>
            <w:tcMar>
              <w:top w:w="0" w:type="dxa"/>
              <w:left w:w="108" w:type="dxa"/>
              <w:bottom w:w="0" w:type="dxa"/>
              <w:right w:w="108" w:type="dxa"/>
            </w:tcMar>
            <w:hideMark/>
          </w:tcPr>
          <w:p w14:paraId="2A1662F1"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color w:val="FFFFFF"/>
                <w:sz w:val="32"/>
                <w:szCs w:val="32"/>
                <w:bdr w:val="none" w:sz="0" w:space="0" w:color="auto" w:frame="1"/>
              </w:rPr>
              <w:t> </w:t>
            </w:r>
          </w:p>
          <w:p w14:paraId="37DE9031"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color w:val="FFFFFF"/>
                <w:sz w:val="32"/>
                <w:szCs w:val="32"/>
                <w:bdr w:val="none" w:sz="0" w:space="0" w:color="auto" w:frame="1"/>
              </w:rPr>
              <w:t> </w:t>
            </w:r>
          </w:p>
          <w:p w14:paraId="704E7D11"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b/>
                <w:bCs/>
                <w:color w:val="000000"/>
                <w:sz w:val="32"/>
                <w:szCs w:val="32"/>
                <w:bdr w:val="none" w:sz="0" w:space="0" w:color="auto" w:frame="1"/>
              </w:rPr>
              <w:t>Tues</w:t>
            </w:r>
            <w:r w:rsidRPr="00B00EEC">
              <w:rPr>
                <w:rFonts w:ascii="Amasis MT Pro Black" w:eastAsia="Times New Roman" w:hAnsi="Amasis MT Pro Black" w:cs="Calibri"/>
                <w:b/>
                <w:bCs/>
                <w:sz w:val="32"/>
                <w:szCs w:val="32"/>
                <w:bdr w:val="none" w:sz="0" w:space="0" w:color="auto" w:frame="1"/>
              </w:rPr>
              <w:t> </w:t>
            </w:r>
          </w:p>
        </w:tc>
        <w:tc>
          <w:tcPr>
            <w:tcW w:w="1403" w:type="dxa"/>
            <w:tcBorders>
              <w:top w:val="single" w:sz="8" w:space="0" w:color="4472C4"/>
              <w:left w:val="nil"/>
              <w:bottom w:val="single" w:sz="8" w:space="0" w:color="4472C4"/>
              <w:right w:val="nil"/>
            </w:tcBorders>
            <w:shd w:val="clear" w:color="auto" w:fill="4472C4"/>
            <w:tcMar>
              <w:top w:w="0" w:type="dxa"/>
              <w:left w:w="108" w:type="dxa"/>
              <w:bottom w:w="0" w:type="dxa"/>
              <w:right w:w="108" w:type="dxa"/>
            </w:tcMar>
            <w:hideMark/>
          </w:tcPr>
          <w:p w14:paraId="0E20EA24"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color w:val="FFFFFF"/>
                <w:sz w:val="32"/>
                <w:szCs w:val="32"/>
                <w:bdr w:val="none" w:sz="0" w:space="0" w:color="auto" w:frame="1"/>
              </w:rPr>
              <w:t> </w:t>
            </w:r>
          </w:p>
          <w:p w14:paraId="1FC32F63"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color w:val="FFFFFF"/>
                <w:sz w:val="32"/>
                <w:szCs w:val="32"/>
                <w:bdr w:val="none" w:sz="0" w:space="0" w:color="auto" w:frame="1"/>
              </w:rPr>
              <w:t> </w:t>
            </w:r>
          </w:p>
          <w:p w14:paraId="1DFDA74F"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b/>
                <w:bCs/>
                <w:color w:val="000000"/>
                <w:sz w:val="32"/>
                <w:szCs w:val="32"/>
                <w:bdr w:val="none" w:sz="0" w:space="0" w:color="auto" w:frame="1"/>
              </w:rPr>
              <w:t>Wed</w:t>
            </w:r>
            <w:r w:rsidRPr="00B00EEC">
              <w:rPr>
                <w:rFonts w:ascii="Amasis MT Pro Black" w:eastAsia="Times New Roman" w:hAnsi="Amasis MT Pro Black" w:cs="Calibri"/>
                <w:b/>
                <w:bCs/>
                <w:sz w:val="32"/>
                <w:szCs w:val="32"/>
                <w:bdr w:val="none" w:sz="0" w:space="0" w:color="auto" w:frame="1"/>
              </w:rPr>
              <w:t> </w:t>
            </w:r>
          </w:p>
        </w:tc>
        <w:tc>
          <w:tcPr>
            <w:tcW w:w="1403" w:type="dxa"/>
            <w:tcBorders>
              <w:top w:val="single" w:sz="8" w:space="0" w:color="4472C4"/>
              <w:left w:val="nil"/>
              <w:bottom w:val="single" w:sz="8" w:space="0" w:color="4472C4"/>
              <w:right w:val="nil"/>
            </w:tcBorders>
            <w:shd w:val="clear" w:color="auto" w:fill="4472C4"/>
            <w:tcMar>
              <w:top w:w="0" w:type="dxa"/>
              <w:left w:w="108" w:type="dxa"/>
              <w:bottom w:w="0" w:type="dxa"/>
              <w:right w:w="108" w:type="dxa"/>
            </w:tcMar>
            <w:hideMark/>
          </w:tcPr>
          <w:p w14:paraId="270839F9"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color w:val="FFFFFF"/>
                <w:sz w:val="32"/>
                <w:szCs w:val="32"/>
                <w:bdr w:val="none" w:sz="0" w:space="0" w:color="auto" w:frame="1"/>
              </w:rPr>
              <w:t> </w:t>
            </w:r>
          </w:p>
          <w:p w14:paraId="01A4C8BF"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color w:val="FFFFFF"/>
                <w:sz w:val="32"/>
                <w:szCs w:val="32"/>
                <w:bdr w:val="none" w:sz="0" w:space="0" w:color="auto" w:frame="1"/>
              </w:rPr>
              <w:t> </w:t>
            </w:r>
          </w:p>
          <w:p w14:paraId="29B5FF36"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b/>
                <w:bCs/>
                <w:color w:val="000000"/>
                <w:sz w:val="32"/>
                <w:szCs w:val="32"/>
                <w:bdr w:val="none" w:sz="0" w:space="0" w:color="auto" w:frame="1"/>
              </w:rPr>
              <w:t>Thurs</w:t>
            </w:r>
            <w:r w:rsidRPr="00B00EEC">
              <w:rPr>
                <w:rFonts w:ascii="Amasis MT Pro Black" w:eastAsia="Times New Roman" w:hAnsi="Amasis MT Pro Black" w:cs="Calibri"/>
                <w:b/>
                <w:bCs/>
                <w:sz w:val="32"/>
                <w:szCs w:val="32"/>
                <w:bdr w:val="none" w:sz="0" w:space="0" w:color="auto" w:frame="1"/>
              </w:rPr>
              <w:t> </w:t>
            </w:r>
          </w:p>
        </w:tc>
        <w:tc>
          <w:tcPr>
            <w:tcW w:w="1403" w:type="dxa"/>
            <w:tcBorders>
              <w:top w:val="single" w:sz="8" w:space="0" w:color="4472C4"/>
              <w:left w:val="nil"/>
              <w:bottom w:val="single" w:sz="8" w:space="0" w:color="4472C4"/>
              <w:right w:val="nil"/>
            </w:tcBorders>
            <w:shd w:val="clear" w:color="auto" w:fill="4472C4"/>
            <w:tcMar>
              <w:top w:w="0" w:type="dxa"/>
              <w:left w:w="108" w:type="dxa"/>
              <w:bottom w:w="0" w:type="dxa"/>
              <w:right w:w="108" w:type="dxa"/>
            </w:tcMar>
            <w:hideMark/>
          </w:tcPr>
          <w:p w14:paraId="460C7A75"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color w:val="FFFFFF"/>
                <w:sz w:val="32"/>
                <w:szCs w:val="32"/>
                <w:bdr w:val="none" w:sz="0" w:space="0" w:color="auto" w:frame="1"/>
              </w:rPr>
              <w:t> </w:t>
            </w:r>
          </w:p>
          <w:p w14:paraId="67C2B68D"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color w:val="FFFFFF"/>
                <w:sz w:val="32"/>
                <w:szCs w:val="32"/>
                <w:bdr w:val="none" w:sz="0" w:space="0" w:color="auto" w:frame="1"/>
              </w:rPr>
              <w:t> </w:t>
            </w:r>
          </w:p>
          <w:p w14:paraId="33E231DD"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b/>
                <w:bCs/>
                <w:color w:val="000000"/>
                <w:sz w:val="32"/>
                <w:szCs w:val="32"/>
                <w:bdr w:val="none" w:sz="0" w:space="0" w:color="auto" w:frame="1"/>
              </w:rPr>
              <w:t>Fri</w:t>
            </w:r>
            <w:r w:rsidRPr="00B00EEC">
              <w:rPr>
                <w:rFonts w:ascii="Amasis MT Pro Black" w:eastAsia="Times New Roman" w:hAnsi="Amasis MT Pro Black" w:cs="Calibri"/>
                <w:b/>
                <w:bCs/>
                <w:sz w:val="32"/>
                <w:szCs w:val="32"/>
                <w:bdr w:val="none" w:sz="0" w:space="0" w:color="auto" w:frame="1"/>
              </w:rPr>
              <w:t> </w:t>
            </w:r>
          </w:p>
        </w:tc>
        <w:tc>
          <w:tcPr>
            <w:tcW w:w="1403" w:type="dxa"/>
            <w:tcBorders>
              <w:top w:val="single" w:sz="8" w:space="0" w:color="4472C4"/>
              <w:left w:val="nil"/>
              <w:bottom w:val="single" w:sz="8" w:space="0" w:color="4472C4"/>
              <w:right w:val="nil"/>
            </w:tcBorders>
            <w:shd w:val="clear" w:color="auto" w:fill="4472C4"/>
            <w:tcMar>
              <w:top w:w="0" w:type="dxa"/>
              <w:left w:w="108" w:type="dxa"/>
              <w:bottom w:w="0" w:type="dxa"/>
              <w:right w:w="108" w:type="dxa"/>
            </w:tcMar>
            <w:hideMark/>
          </w:tcPr>
          <w:p w14:paraId="079FC1AE"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color w:val="FFFFFF"/>
                <w:sz w:val="32"/>
                <w:szCs w:val="32"/>
                <w:bdr w:val="none" w:sz="0" w:space="0" w:color="auto" w:frame="1"/>
              </w:rPr>
              <w:t> </w:t>
            </w:r>
          </w:p>
          <w:p w14:paraId="16D5F440"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color w:val="FFFFFF"/>
                <w:sz w:val="32"/>
                <w:szCs w:val="32"/>
                <w:bdr w:val="none" w:sz="0" w:space="0" w:color="auto" w:frame="1"/>
              </w:rPr>
              <w:t> </w:t>
            </w:r>
          </w:p>
          <w:p w14:paraId="2907EC08"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b/>
                <w:bCs/>
                <w:color w:val="000000"/>
                <w:sz w:val="32"/>
                <w:szCs w:val="32"/>
                <w:bdr w:val="none" w:sz="0" w:space="0" w:color="auto" w:frame="1"/>
              </w:rPr>
              <w:t>Sat</w:t>
            </w:r>
            <w:r w:rsidRPr="00B00EEC">
              <w:rPr>
                <w:rFonts w:ascii="Amasis MT Pro Black" w:eastAsia="Times New Roman" w:hAnsi="Amasis MT Pro Black" w:cs="Calibri"/>
                <w:b/>
                <w:bCs/>
                <w:sz w:val="32"/>
                <w:szCs w:val="32"/>
                <w:bdr w:val="none" w:sz="0" w:space="0" w:color="auto" w:frame="1"/>
              </w:rPr>
              <w:t> </w:t>
            </w:r>
          </w:p>
        </w:tc>
        <w:tc>
          <w:tcPr>
            <w:tcW w:w="1403" w:type="dxa"/>
            <w:tcBorders>
              <w:top w:val="single" w:sz="8" w:space="0" w:color="4472C4"/>
              <w:left w:val="nil"/>
              <w:bottom w:val="single" w:sz="8" w:space="0" w:color="4472C4"/>
              <w:right w:val="single" w:sz="8" w:space="0" w:color="4472C4"/>
            </w:tcBorders>
            <w:shd w:val="clear" w:color="auto" w:fill="4472C4"/>
            <w:tcMar>
              <w:top w:w="0" w:type="dxa"/>
              <w:left w:w="108" w:type="dxa"/>
              <w:bottom w:w="0" w:type="dxa"/>
              <w:right w:w="108" w:type="dxa"/>
            </w:tcMar>
            <w:hideMark/>
          </w:tcPr>
          <w:p w14:paraId="2FF6ABE6"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color w:val="FFFFFF"/>
                <w:sz w:val="32"/>
                <w:szCs w:val="32"/>
                <w:bdr w:val="none" w:sz="0" w:space="0" w:color="auto" w:frame="1"/>
              </w:rPr>
              <w:t> </w:t>
            </w:r>
          </w:p>
          <w:p w14:paraId="252D6ADA"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color w:val="FFFFFF"/>
                <w:sz w:val="32"/>
                <w:szCs w:val="32"/>
                <w:bdr w:val="none" w:sz="0" w:space="0" w:color="auto" w:frame="1"/>
              </w:rPr>
              <w:t> </w:t>
            </w:r>
          </w:p>
          <w:p w14:paraId="5A68EDEF" w14:textId="77777777" w:rsidR="00B00EEC" w:rsidRPr="00B00EEC" w:rsidRDefault="00B00EEC" w:rsidP="00B00EEC">
            <w:pPr>
              <w:spacing w:after="0" w:line="240" w:lineRule="auto"/>
              <w:jc w:val="center"/>
              <w:rPr>
                <w:rFonts w:ascii="Calibri" w:eastAsia="Times New Roman" w:hAnsi="Calibri" w:cs="Calibri"/>
              </w:rPr>
            </w:pPr>
            <w:r w:rsidRPr="00B00EEC">
              <w:rPr>
                <w:rFonts w:ascii="Amasis MT Pro Black" w:eastAsia="Times New Roman" w:hAnsi="Amasis MT Pro Black" w:cs="Calibri"/>
                <w:b/>
                <w:bCs/>
                <w:color w:val="000000"/>
                <w:sz w:val="32"/>
                <w:szCs w:val="32"/>
                <w:bdr w:val="none" w:sz="0" w:space="0" w:color="auto" w:frame="1"/>
              </w:rPr>
              <w:t>Sun</w:t>
            </w:r>
            <w:r w:rsidRPr="00B00EEC">
              <w:rPr>
                <w:rFonts w:ascii="Amasis MT Pro Black" w:eastAsia="Times New Roman" w:hAnsi="Amasis MT Pro Black" w:cs="Calibri"/>
                <w:b/>
                <w:bCs/>
                <w:sz w:val="32"/>
                <w:szCs w:val="32"/>
                <w:bdr w:val="none" w:sz="0" w:space="0" w:color="auto" w:frame="1"/>
              </w:rPr>
              <w:t> </w:t>
            </w:r>
          </w:p>
        </w:tc>
      </w:tr>
      <w:tr w:rsidR="00B00EEC" w:rsidRPr="00B00EEC" w14:paraId="7964E02D" w14:textId="77777777" w:rsidTr="00B00EEC">
        <w:trPr>
          <w:trHeight w:val="1863"/>
          <w:jc w:val="center"/>
        </w:trPr>
        <w:tc>
          <w:tcPr>
            <w:tcW w:w="1402"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7B0F2691"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color w:val="000000"/>
                <w:sz w:val="24"/>
                <w:szCs w:val="24"/>
                <w:bdr w:val="none" w:sz="0" w:space="0" w:color="auto" w:frame="1"/>
              </w:rPr>
              <w:t> Water: green plants</w:t>
            </w:r>
            <w:r w:rsidRPr="00B00EEC">
              <w:rPr>
                <w:rFonts w:ascii="Amasis MT Pro Black" w:eastAsia="Times New Roman" w:hAnsi="Amasis MT Pro Black" w:cs="Calibri"/>
                <w:b/>
                <w:bCs/>
                <w:sz w:val="24"/>
                <w:szCs w:val="24"/>
                <w:bdr w:val="none" w:sz="0" w:space="0" w:color="auto" w:frame="1"/>
              </w:rPr>
              <w:t> </w:t>
            </w:r>
          </w:p>
          <w:p w14:paraId="0F4772DA"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b/>
                <w:bCs/>
                <w:sz w:val="24"/>
                <w:szCs w:val="24"/>
                <w:bdr w:val="none" w:sz="0" w:space="0" w:color="auto" w:frame="1"/>
              </w:rPr>
              <w:t> </w:t>
            </w:r>
          </w:p>
          <w:p w14:paraId="430DD782"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color w:val="000000"/>
                <w:sz w:val="24"/>
                <w:szCs w:val="24"/>
                <w:bdr w:val="none" w:sz="0" w:space="0" w:color="auto" w:frame="1"/>
              </w:rPr>
              <w:t>fertilize </w:t>
            </w:r>
            <w:r w:rsidRPr="00B00EEC">
              <w:rPr>
                <w:rFonts w:ascii="Amasis MT Pro Black" w:eastAsia="Times New Roman" w:hAnsi="Amasis MT Pro Black" w:cs="Calibri"/>
                <w:sz w:val="24"/>
                <w:szCs w:val="24"/>
                <w:bdr w:val="none" w:sz="0" w:space="0" w:color="auto" w:frame="1"/>
              </w:rPr>
              <w:t> </w:t>
            </w:r>
          </w:p>
        </w:tc>
        <w:tc>
          <w:tcPr>
            <w:tcW w:w="1402" w:type="dxa"/>
            <w:tcBorders>
              <w:top w:val="nil"/>
              <w:left w:val="nil"/>
              <w:bottom w:val="single" w:sz="8" w:space="0" w:color="auto"/>
              <w:right w:val="single" w:sz="8" w:space="0" w:color="auto"/>
            </w:tcBorders>
            <w:shd w:val="clear" w:color="auto" w:fill="D9E2F3"/>
            <w:tcMar>
              <w:top w:w="0" w:type="dxa"/>
              <w:left w:w="108" w:type="dxa"/>
              <w:bottom w:w="0" w:type="dxa"/>
              <w:right w:w="108" w:type="dxa"/>
            </w:tcMar>
            <w:hideMark/>
          </w:tcPr>
          <w:p w14:paraId="0511668E"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color w:val="000000"/>
                <w:sz w:val="24"/>
                <w:szCs w:val="24"/>
                <w:bdr w:val="none" w:sz="0" w:space="0" w:color="auto" w:frame="1"/>
              </w:rPr>
              <w:t>Water: Yellow plants</w:t>
            </w:r>
            <w:r w:rsidRPr="00B00EEC">
              <w:rPr>
                <w:rFonts w:ascii="Amasis MT Pro Black" w:eastAsia="Times New Roman" w:hAnsi="Amasis MT Pro Black" w:cs="Calibri"/>
                <w:sz w:val="24"/>
                <w:szCs w:val="24"/>
                <w:bdr w:val="none" w:sz="0" w:space="0" w:color="auto" w:frame="1"/>
              </w:rPr>
              <w:t> </w:t>
            </w:r>
          </w:p>
        </w:tc>
        <w:tc>
          <w:tcPr>
            <w:tcW w:w="1403" w:type="dxa"/>
            <w:tcBorders>
              <w:top w:val="nil"/>
              <w:left w:val="nil"/>
              <w:bottom w:val="single" w:sz="8" w:space="0" w:color="auto"/>
              <w:right w:val="single" w:sz="8" w:space="0" w:color="auto"/>
            </w:tcBorders>
            <w:shd w:val="clear" w:color="auto" w:fill="D9E2F3"/>
            <w:tcMar>
              <w:top w:w="0" w:type="dxa"/>
              <w:left w:w="108" w:type="dxa"/>
              <w:bottom w:w="0" w:type="dxa"/>
              <w:right w:w="108" w:type="dxa"/>
            </w:tcMar>
            <w:hideMark/>
          </w:tcPr>
          <w:p w14:paraId="0797FE47"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tc>
        <w:tc>
          <w:tcPr>
            <w:tcW w:w="1403" w:type="dxa"/>
            <w:tcBorders>
              <w:top w:val="nil"/>
              <w:left w:val="nil"/>
              <w:bottom w:val="single" w:sz="8" w:space="0" w:color="auto"/>
              <w:right w:val="single" w:sz="8" w:space="0" w:color="auto"/>
            </w:tcBorders>
            <w:shd w:val="clear" w:color="auto" w:fill="D9E2F3"/>
            <w:tcMar>
              <w:top w:w="0" w:type="dxa"/>
              <w:left w:w="108" w:type="dxa"/>
              <w:bottom w:w="0" w:type="dxa"/>
              <w:right w:w="108" w:type="dxa"/>
            </w:tcMar>
            <w:hideMark/>
          </w:tcPr>
          <w:p w14:paraId="6D028F1B"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tc>
        <w:tc>
          <w:tcPr>
            <w:tcW w:w="1403" w:type="dxa"/>
            <w:tcBorders>
              <w:top w:val="nil"/>
              <w:left w:val="nil"/>
              <w:bottom w:val="single" w:sz="8" w:space="0" w:color="auto"/>
              <w:right w:val="single" w:sz="8" w:space="0" w:color="auto"/>
            </w:tcBorders>
            <w:shd w:val="clear" w:color="auto" w:fill="D9E2F3"/>
            <w:tcMar>
              <w:top w:w="0" w:type="dxa"/>
              <w:left w:w="108" w:type="dxa"/>
              <w:bottom w:w="0" w:type="dxa"/>
              <w:right w:w="108" w:type="dxa"/>
            </w:tcMar>
            <w:hideMark/>
          </w:tcPr>
          <w:p w14:paraId="1638EA2F"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color w:val="000000"/>
                <w:sz w:val="24"/>
                <w:szCs w:val="24"/>
                <w:bdr w:val="none" w:sz="0" w:space="0" w:color="auto" w:frame="1"/>
              </w:rPr>
              <w:t>Water: Green as needed</w:t>
            </w:r>
            <w:r w:rsidRPr="00B00EEC">
              <w:rPr>
                <w:rFonts w:ascii="Amasis MT Pro Black" w:eastAsia="Times New Roman" w:hAnsi="Amasis MT Pro Black" w:cs="Calibri"/>
                <w:sz w:val="24"/>
                <w:szCs w:val="24"/>
                <w:bdr w:val="none" w:sz="0" w:space="0" w:color="auto" w:frame="1"/>
              </w:rPr>
              <w:t> </w:t>
            </w:r>
          </w:p>
        </w:tc>
        <w:tc>
          <w:tcPr>
            <w:tcW w:w="1403" w:type="dxa"/>
            <w:tcBorders>
              <w:top w:val="nil"/>
              <w:left w:val="nil"/>
              <w:bottom w:val="single" w:sz="8" w:space="0" w:color="auto"/>
              <w:right w:val="single" w:sz="8" w:space="0" w:color="auto"/>
            </w:tcBorders>
            <w:shd w:val="clear" w:color="auto" w:fill="D9E2F3"/>
            <w:tcMar>
              <w:top w:w="0" w:type="dxa"/>
              <w:left w:w="108" w:type="dxa"/>
              <w:bottom w:w="0" w:type="dxa"/>
              <w:right w:w="108" w:type="dxa"/>
            </w:tcMar>
            <w:hideMark/>
          </w:tcPr>
          <w:p w14:paraId="207CCBCB"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tc>
        <w:tc>
          <w:tcPr>
            <w:tcW w:w="1403" w:type="dxa"/>
            <w:tcBorders>
              <w:top w:val="nil"/>
              <w:left w:val="nil"/>
              <w:bottom w:val="single" w:sz="8" w:space="0" w:color="auto"/>
              <w:right w:val="single" w:sz="8" w:space="0" w:color="auto"/>
            </w:tcBorders>
            <w:shd w:val="clear" w:color="auto" w:fill="D9E2F3"/>
            <w:tcMar>
              <w:top w:w="0" w:type="dxa"/>
              <w:left w:w="108" w:type="dxa"/>
              <w:bottom w:w="0" w:type="dxa"/>
              <w:right w:w="108" w:type="dxa"/>
            </w:tcMar>
            <w:hideMark/>
          </w:tcPr>
          <w:p w14:paraId="6EA2DF7E"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tc>
      </w:tr>
      <w:tr w:rsidR="00B00EEC" w:rsidRPr="00B00EEC" w14:paraId="050E071F" w14:textId="77777777" w:rsidTr="00B00EEC">
        <w:trPr>
          <w:trHeight w:val="1775"/>
          <w:jc w:val="center"/>
        </w:trPr>
        <w:tc>
          <w:tcPr>
            <w:tcW w:w="14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F924D8"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b/>
                <w:bCs/>
                <w:sz w:val="24"/>
                <w:szCs w:val="24"/>
                <w:bdr w:val="none" w:sz="0" w:space="0" w:color="auto" w:frame="1"/>
              </w:rPr>
              <w:t>Water:</w:t>
            </w:r>
            <w:r w:rsidRPr="00B00EEC">
              <w:rPr>
                <w:rFonts w:ascii="Amasis MT Pro Black" w:eastAsia="Times New Roman" w:hAnsi="Amasis MT Pro Black" w:cs="Calibri"/>
                <w:sz w:val="24"/>
                <w:szCs w:val="24"/>
                <w:bdr w:val="none" w:sz="0" w:space="0" w:color="auto" w:frame="1"/>
              </w:rPr>
              <w:t> </w:t>
            </w:r>
          </w:p>
          <w:p w14:paraId="4A074E1B"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b/>
                <w:bCs/>
                <w:sz w:val="24"/>
                <w:szCs w:val="24"/>
                <w:bdr w:val="none" w:sz="0" w:space="0" w:color="auto" w:frame="1"/>
              </w:rPr>
              <w:t>Green plants </w:t>
            </w:r>
          </w:p>
        </w:tc>
        <w:tc>
          <w:tcPr>
            <w:tcW w:w="1402" w:type="dxa"/>
            <w:tcBorders>
              <w:top w:val="nil"/>
              <w:left w:val="nil"/>
              <w:bottom w:val="single" w:sz="8" w:space="0" w:color="auto"/>
              <w:right w:val="single" w:sz="8" w:space="0" w:color="auto"/>
            </w:tcBorders>
            <w:tcMar>
              <w:top w:w="0" w:type="dxa"/>
              <w:left w:w="108" w:type="dxa"/>
              <w:bottom w:w="0" w:type="dxa"/>
              <w:right w:w="108" w:type="dxa"/>
            </w:tcMar>
            <w:hideMark/>
          </w:tcPr>
          <w:p w14:paraId="154C4145"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tc>
        <w:tc>
          <w:tcPr>
            <w:tcW w:w="1403" w:type="dxa"/>
            <w:tcBorders>
              <w:top w:val="nil"/>
              <w:left w:val="nil"/>
              <w:bottom w:val="single" w:sz="8" w:space="0" w:color="auto"/>
              <w:right w:val="single" w:sz="8" w:space="0" w:color="auto"/>
            </w:tcBorders>
            <w:tcMar>
              <w:top w:w="0" w:type="dxa"/>
              <w:left w:w="108" w:type="dxa"/>
              <w:bottom w:w="0" w:type="dxa"/>
              <w:right w:w="108" w:type="dxa"/>
            </w:tcMar>
            <w:hideMark/>
          </w:tcPr>
          <w:p w14:paraId="2970B747"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tc>
        <w:tc>
          <w:tcPr>
            <w:tcW w:w="1403" w:type="dxa"/>
            <w:tcBorders>
              <w:top w:val="nil"/>
              <w:left w:val="nil"/>
              <w:bottom w:val="single" w:sz="8" w:space="0" w:color="auto"/>
              <w:right w:val="single" w:sz="8" w:space="0" w:color="auto"/>
            </w:tcBorders>
            <w:tcMar>
              <w:top w:w="0" w:type="dxa"/>
              <w:left w:w="108" w:type="dxa"/>
              <w:bottom w:w="0" w:type="dxa"/>
              <w:right w:w="108" w:type="dxa"/>
            </w:tcMar>
            <w:hideMark/>
          </w:tcPr>
          <w:p w14:paraId="6433F602"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Water: yellow as needed </w:t>
            </w:r>
          </w:p>
        </w:tc>
        <w:tc>
          <w:tcPr>
            <w:tcW w:w="1403" w:type="dxa"/>
            <w:tcBorders>
              <w:top w:val="nil"/>
              <w:left w:val="nil"/>
              <w:bottom w:val="single" w:sz="8" w:space="0" w:color="auto"/>
              <w:right w:val="single" w:sz="8" w:space="0" w:color="auto"/>
            </w:tcBorders>
            <w:tcMar>
              <w:top w:w="0" w:type="dxa"/>
              <w:left w:w="108" w:type="dxa"/>
              <w:bottom w:w="0" w:type="dxa"/>
              <w:right w:w="108" w:type="dxa"/>
            </w:tcMar>
            <w:hideMark/>
          </w:tcPr>
          <w:p w14:paraId="3871950D"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Water: Green as needed </w:t>
            </w:r>
          </w:p>
        </w:tc>
        <w:tc>
          <w:tcPr>
            <w:tcW w:w="1403" w:type="dxa"/>
            <w:tcBorders>
              <w:top w:val="nil"/>
              <w:left w:val="nil"/>
              <w:bottom w:val="single" w:sz="8" w:space="0" w:color="auto"/>
              <w:right w:val="single" w:sz="8" w:space="0" w:color="auto"/>
            </w:tcBorders>
            <w:tcMar>
              <w:top w:w="0" w:type="dxa"/>
              <w:left w:w="108" w:type="dxa"/>
              <w:bottom w:w="0" w:type="dxa"/>
              <w:right w:w="108" w:type="dxa"/>
            </w:tcMar>
            <w:hideMark/>
          </w:tcPr>
          <w:p w14:paraId="786FE3E5"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tc>
        <w:tc>
          <w:tcPr>
            <w:tcW w:w="1403" w:type="dxa"/>
            <w:tcBorders>
              <w:top w:val="nil"/>
              <w:left w:val="nil"/>
              <w:bottom w:val="single" w:sz="8" w:space="0" w:color="auto"/>
              <w:right w:val="single" w:sz="8" w:space="0" w:color="auto"/>
            </w:tcBorders>
            <w:tcMar>
              <w:top w:w="0" w:type="dxa"/>
              <w:left w:w="108" w:type="dxa"/>
              <w:bottom w:w="0" w:type="dxa"/>
              <w:right w:w="108" w:type="dxa"/>
            </w:tcMar>
            <w:hideMark/>
          </w:tcPr>
          <w:p w14:paraId="7786AFAA"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tc>
      </w:tr>
      <w:tr w:rsidR="00B00EEC" w:rsidRPr="00B00EEC" w14:paraId="03FACBBC" w14:textId="77777777" w:rsidTr="00B00EEC">
        <w:trPr>
          <w:trHeight w:val="1775"/>
          <w:jc w:val="center"/>
        </w:trPr>
        <w:tc>
          <w:tcPr>
            <w:tcW w:w="1402"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0633D535"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b/>
                <w:bCs/>
                <w:color w:val="000000"/>
                <w:sz w:val="24"/>
                <w:szCs w:val="24"/>
                <w:bdr w:val="none" w:sz="0" w:space="0" w:color="auto" w:frame="1"/>
              </w:rPr>
              <w:t>Water: Green plants</w:t>
            </w:r>
            <w:r w:rsidRPr="00B00EEC">
              <w:rPr>
                <w:rFonts w:ascii="Amasis MT Pro Black" w:eastAsia="Times New Roman" w:hAnsi="Amasis MT Pro Black" w:cs="Calibri"/>
                <w:sz w:val="24"/>
                <w:szCs w:val="24"/>
                <w:bdr w:val="none" w:sz="0" w:space="0" w:color="auto" w:frame="1"/>
              </w:rPr>
              <w:t> </w:t>
            </w:r>
          </w:p>
          <w:p w14:paraId="0D86F46D"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p w14:paraId="0D5BA67C"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b/>
                <w:bCs/>
                <w:color w:val="000000"/>
                <w:sz w:val="24"/>
                <w:szCs w:val="24"/>
                <w:bdr w:val="none" w:sz="0" w:space="0" w:color="auto" w:frame="1"/>
              </w:rPr>
              <w:t>Fertilize as needed plants</w:t>
            </w:r>
            <w:r w:rsidRPr="00B00EEC">
              <w:rPr>
                <w:rFonts w:ascii="Amasis MT Pro Black" w:eastAsia="Times New Roman" w:hAnsi="Amasis MT Pro Black" w:cs="Calibri"/>
                <w:b/>
                <w:bCs/>
                <w:sz w:val="24"/>
                <w:szCs w:val="24"/>
                <w:bdr w:val="none" w:sz="0" w:space="0" w:color="auto" w:frame="1"/>
              </w:rPr>
              <w:t> </w:t>
            </w:r>
          </w:p>
        </w:tc>
        <w:tc>
          <w:tcPr>
            <w:tcW w:w="1402" w:type="dxa"/>
            <w:tcBorders>
              <w:top w:val="nil"/>
              <w:left w:val="nil"/>
              <w:bottom w:val="single" w:sz="8" w:space="0" w:color="auto"/>
              <w:right w:val="single" w:sz="8" w:space="0" w:color="auto"/>
            </w:tcBorders>
            <w:shd w:val="clear" w:color="auto" w:fill="D9E2F3"/>
            <w:tcMar>
              <w:top w:w="0" w:type="dxa"/>
              <w:left w:w="108" w:type="dxa"/>
              <w:bottom w:w="0" w:type="dxa"/>
              <w:right w:w="108" w:type="dxa"/>
            </w:tcMar>
            <w:hideMark/>
          </w:tcPr>
          <w:p w14:paraId="100E8EF5"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color w:val="000000"/>
                <w:sz w:val="24"/>
                <w:szCs w:val="24"/>
                <w:bdr w:val="none" w:sz="0" w:space="0" w:color="auto" w:frame="1"/>
              </w:rPr>
              <w:t>Water: Yellow plants </w:t>
            </w:r>
            <w:r w:rsidRPr="00B00EEC">
              <w:rPr>
                <w:rFonts w:ascii="Amasis MT Pro Black" w:eastAsia="Times New Roman" w:hAnsi="Amasis MT Pro Black" w:cs="Calibri"/>
                <w:sz w:val="24"/>
                <w:szCs w:val="24"/>
                <w:bdr w:val="none" w:sz="0" w:space="0" w:color="auto" w:frame="1"/>
              </w:rPr>
              <w:t> </w:t>
            </w:r>
          </w:p>
        </w:tc>
        <w:tc>
          <w:tcPr>
            <w:tcW w:w="1403" w:type="dxa"/>
            <w:tcBorders>
              <w:top w:val="nil"/>
              <w:left w:val="nil"/>
              <w:bottom w:val="single" w:sz="8" w:space="0" w:color="auto"/>
              <w:right w:val="single" w:sz="8" w:space="0" w:color="auto"/>
            </w:tcBorders>
            <w:shd w:val="clear" w:color="auto" w:fill="D9E2F3"/>
            <w:tcMar>
              <w:top w:w="0" w:type="dxa"/>
              <w:left w:w="108" w:type="dxa"/>
              <w:bottom w:w="0" w:type="dxa"/>
              <w:right w:w="108" w:type="dxa"/>
            </w:tcMar>
            <w:hideMark/>
          </w:tcPr>
          <w:p w14:paraId="198F116B"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tc>
        <w:tc>
          <w:tcPr>
            <w:tcW w:w="1403" w:type="dxa"/>
            <w:tcBorders>
              <w:top w:val="nil"/>
              <w:left w:val="nil"/>
              <w:bottom w:val="single" w:sz="8" w:space="0" w:color="auto"/>
              <w:right w:val="single" w:sz="8" w:space="0" w:color="auto"/>
            </w:tcBorders>
            <w:shd w:val="clear" w:color="auto" w:fill="D9E2F3"/>
            <w:tcMar>
              <w:top w:w="0" w:type="dxa"/>
              <w:left w:w="108" w:type="dxa"/>
              <w:bottom w:w="0" w:type="dxa"/>
              <w:right w:w="108" w:type="dxa"/>
            </w:tcMar>
            <w:hideMark/>
          </w:tcPr>
          <w:p w14:paraId="209BE321"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tc>
        <w:tc>
          <w:tcPr>
            <w:tcW w:w="1403" w:type="dxa"/>
            <w:tcBorders>
              <w:top w:val="nil"/>
              <w:left w:val="nil"/>
              <w:bottom w:val="single" w:sz="8" w:space="0" w:color="auto"/>
              <w:right w:val="single" w:sz="8" w:space="0" w:color="auto"/>
            </w:tcBorders>
            <w:shd w:val="clear" w:color="auto" w:fill="D9E2F3"/>
            <w:tcMar>
              <w:top w:w="0" w:type="dxa"/>
              <w:left w:w="108" w:type="dxa"/>
              <w:bottom w:w="0" w:type="dxa"/>
              <w:right w:w="108" w:type="dxa"/>
            </w:tcMar>
            <w:hideMark/>
          </w:tcPr>
          <w:p w14:paraId="176537BE"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color w:val="000000"/>
                <w:sz w:val="24"/>
                <w:szCs w:val="24"/>
                <w:bdr w:val="none" w:sz="0" w:space="0" w:color="auto" w:frame="1"/>
              </w:rPr>
              <w:t>Water: Green as needed</w:t>
            </w:r>
            <w:r w:rsidRPr="00B00EEC">
              <w:rPr>
                <w:rFonts w:ascii="Amasis MT Pro Black" w:eastAsia="Times New Roman" w:hAnsi="Amasis MT Pro Black" w:cs="Calibri"/>
                <w:sz w:val="24"/>
                <w:szCs w:val="24"/>
                <w:bdr w:val="none" w:sz="0" w:space="0" w:color="auto" w:frame="1"/>
              </w:rPr>
              <w:t> </w:t>
            </w:r>
          </w:p>
        </w:tc>
        <w:tc>
          <w:tcPr>
            <w:tcW w:w="1403" w:type="dxa"/>
            <w:tcBorders>
              <w:top w:val="nil"/>
              <w:left w:val="nil"/>
              <w:bottom w:val="single" w:sz="8" w:space="0" w:color="auto"/>
              <w:right w:val="single" w:sz="8" w:space="0" w:color="auto"/>
            </w:tcBorders>
            <w:shd w:val="clear" w:color="auto" w:fill="D9E2F3"/>
            <w:tcMar>
              <w:top w:w="0" w:type="dxa"/>
              <w:left w:w="108" w:type="dxa"/>
              <w:bottom w:w="0" w:type="dxa"/>
              <w:right w:w="108" w:type="dxa"/>
            </w:tcMar>
            <w:hideMark/>
          </w:tcPr>
          <w:p w14:paraId="211823D4"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tc>
        <w:tc>
          <w:tcPr>
            <w:tcW w:w="1403" w:type="dxa"/>
            <w:tcBorders>
              <w:top w:val="nil"/>
              <w:left w:val="nil"/>
              <w:bottom w:val="single" w:sz="8" w:space="0" w:color="auto"/>
              <w:right w:val="single" w:sz="8" w:space="0" w:color="auto"/>
            </w:tcBorders>
            <w:shd w:val="clear" w:color="auto" w:fill="D9E2F3"/>
            <w:tcMar>
              <w:top w:w="0" w:type="dxa"/>
              <w:left w:w="108" w:type="dxa"/>
              <w:bottom w:w="0" w:type="dxa"/>
              <w:right w:w="108" w:type="dxa"/>
            </w:tcMar>
            <w:hideMark/>
          </w:tcPr>
          <w:p w14:paraId="36235182"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tc>
      </w:tr>
      <w:tr w:rsidR="00B00EEC" w:rsidRPr="00B00EEC" w14:paraId="3E7C5EED" w14:textId="77777777" w:rsidTr="00B00EEC">
        <w:trPr>
          <w:trHeight w:val="1775"/>
          <w:jc w:val="center"/>
        </w:trPr>
        <w:tc>
          <w:tcPr>
            <w:tcW w:w="14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66A72A"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b/>
                <w:bCs/>
                <w:sz w:val="24"/>
                <w:szCs w:val="24"/>
                <w:bdr w:val="none" w:sz="0" w:space="0" w:color="auto" w:frame="1"/>
              </w:rPr>
              <w:t>Green plants </w:t>
            </w:r>
          </w:p>
        </w:tc>
        <w:tc>
          <w:tcPr>
            <w:tcW w:w="1402" w:type="dxa"/>
            <w:tcBorders>
              <w:top w:val="nil"/>
              <w:left w:val="nil"/>
              <w:bottom w:val="single" w:sz="8" w:space="0" w:color="auto"/>
              <w:right w:val="single" w:sz="8" w:space="0" w:color="auto"/>
            </w:tcBorders>
            <w:tcMar>
              <w:top w:w="0" w:type="dxa"/>
              <w:left w:w="108" w:type="dxa"/>
              <w:bottom w:w="0" w:type="dxa"/>
              <w:right w:w="108" w:type="dxa"/>
            </w:tcMar>
            <w:hideMark/>
          </w:tcPr>
          <w:p w14:paraId="4827D51E"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tc>
        <w:tc>
          <w:tcPr>
            <w:tcW w:w="1403" w:type="dxa"/>
            <w:tcBorders>
              <w:top w:val="nil"/>
              <w:left w:val="nil"/>
              <w:bottom w:val="single" w:sz="8" w:space="0" w:color="auto"/>
              <w:right w:val="single" w:sz="8" w:space="0" w:color="auto"/>
            </w:tcBorders>
            <w:tcMar>
              <w:top w:w="0" w:type="dxa"/>
              <w:left w:w="108" w:type="dxa"/>
              <w:bottom w:w="0" w:type="dxa"/>
              <w:right w:w="108" w:type="dxa"/>
            </w:tcMar>
            <w:hideMark/>
          </w:tcPr>
          <w:p w14:paraId="3B27B817"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tc>
        <w:tc>
          <w:tcPr>
            <w:tcW w:w="1403" w:type="dxa"/>
            <w:tcBorders>
              <w:top w:val="nil"/>
              <w:left w:val="nil"/>
              <w:bottom w:val="single" w:sz="8" w:space="0" w:color="auto"/>
              <w:right w:val="single" w:sz="8" w:space="0" w:color="auto"/>
            </w:tcBorders>
            <w:tcMar>
              <w:top w:w="0" w:type="dxa"/>
              <w:left w:w="108" w:type="dxa"/>
              <w:bottom w:w="0" w:type="dxa"/>
              <w:right w:w="108" w:type="dxa"/>
            </w:tcMar>
            <w:hideMark/>
          </w:tcPr>
          <w:p w14:paraId="7DCE1C2C"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Water: Yellow as needed </w:t>
            </w:r>
          </w:p>
        </w:tc>
        <w:tc>
          <w:tcPr>
            <w:tcW w:w="1403" w:type="dxa"/>
            <w:tcBorders>
              <w:top w:val="nil"/>
              <w:left w:val="nil"/>
              <w:bottom w:val="single" w:sz="8" w:space="0" w:color="auto"/>
              <w:right w:val="single" w:sz="8" w:space="0" w:color="auto"/>
            </w:tcBorders>
            <w:tcMar>
              <w:top w:w="0" w:type="dxa"/>
              <w:left w:w="108" w:type="dxa"/>
              <w:bottom w:w="0" w:type="dxa"/>
              <w:right w:w="108" w:type="dxa"/>
            </w:tcMar>
            <w:hideMark/>
          </w:tcPr>
          <w:p w14:paraId="671BD1AC"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Water: Green as needed </w:t>
            </w:r>
          </w:p>
        </w:tc>
        <w:tc>
          <w:tcPr>
            <w:tcW w:w="1403" w:type="dxa"/>
            <w:tcBorders>
              <w:top w:val="nil"/>
              <w:left w:val="nil"/>
              <w:bottom w:val="single" w:sz="8" w:space="0" w:color="auto"/>
              <w:right w:val="single" w:sz="8" w:space="0" w:color="auto"/>
            </w:tcBorders>
            <w:tcMar>
              <w:top w:w="0" w:type="dxa"/>
              <w:left w:w="108" w:type="dxa"/>
              <w:bottom w:w="0" w:type="dxa"/>
              <w:right w:w="108" w:type="dxa"/>
            </w:tcMar>
            <w:hideMark/>
          </w:tcPr>
          <w:p w14:paraId="31479FE8"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tc>
        <w:tc>
          <w:tcPr>
            <w:tcW w:w="1403" w:type="dxa"/>
            <w:tcBorders>
              <w:top w:val="nil"/>
              <w:left w:val="nil"/>
              <w:bottom w:val="single" w:sz="8" w:space="0" w:color="auto"/>
              <w:right w:val="single" w:sz="8" w:space="0" w:color="auto"/>
            </w:tcBorders>
            <w:tcMar>
              <w:top w:w="0" w:type="dxa"/>
              <w:left w:w="108" w:type="dxa"/>
              <w:bottom w:w="0" w:type="dxa"/>
              <w:right w:w="108" w:type="dxa"/>
            </w:tcMar>
            <w:hideMark/>
          </w:tcPr>
          <w:p w14:paraId="23CE5AC1" w14:textId="77777777" w:rsidR="00B00EEC" w:rsidRPr="00B00EEC" w:rsidRDefault="00B00EEC" w:rsidP="00B00EEC">
            <w:pPr>
              <w:spacing w:after="0" w:line="240" w:lineRule="auto"/>
              <w:rPr>
                <w:rFonts w:ascii="Calibri" w:eastAsia="Times New Roman" w:hAnsi="Calibri" w:cs="Calibri"/>
              </w:rPr>
            </w:pPr>
            <w:r w:rsidRPr="00B00EEC">
              <w:rPr>
                <w:rFonts w:ascii="Amasis MT Pro Black" w:eastAsia="Times New Roman" w:hAnsi="Amasis MT Pro Black" w:cs="Calibri"/>
                <w:sz w:val="24"/>
                <w:szCs w:val="24"/>
                <w:bdr w:val="none" w:sz="0" w:space="0" w:color="auto" w:frame="1"/>
              </w:rPr>
              <w:t> </w:t>
            </w:r>
          </w:p>
        </w:tc>
      </w:tr>
    </w:tbl>
    <w:p w14:paraId="44528882" w14:textId="77777777" w:rsidR="00B00EEC" w:rsidRPr="00B00EEC" w:rsidRDefault="00B00EEC" w:rsidP="00B00EEC">
      <w:pPr>
        <w:shd w:val="clear" w:color="auto" w:fill="FFFFFF"/>
        <w:spacing w:line="235" w:lineRule="atLeast"/>
        <w:rPr>
          <w:rFonts w:ascii="Calibri" w:eastAsia="Times New Roman" w:hAnsi="Calibri" w:cs="Calibri"/>
          <w:color w:val="000000"/>
        </w:rPr>
      </w:pPr>
      <w:r w:rsidRPr="00B00EEC">
        <w:rPr>
          <w:rFonts w:ascii="Calibri" w:eastAsia="Times New Roman" w:hAnsi="Calibri" w:cs="Calibri"/>
          <w:color w:val="000000"/>
        </w:rPr>
        <w:t> </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2610"/>
        <w:gridCol w:w="6686"/>
      </w:tblGrid>
      <w:tr w:rsidR="00B00EEC" w:rsidRPr="00B00EEC" w14:paraId="6ADC6BA7" w14:textId="77777777" w:rsidTr="00B00EEC">
        <w:trPr>
          <w:trHeight w:val="649"/>
        </w:trPr>
        <w:tc>
          <w:tcPr>
            <w:tcW w:w="2610" w:type="dxa"/>
            <w:tcBorders>
              <w:top w:val="nil"/>
              <w:left w:val="nil"/>
              <w:bottom w:val="single" w:sz="12" w:space="0" w:color="F4B083"/>
              <w:right w:val="nil"/>
            </w:tcBorders>
            <w:shd w:val="clear" w:color="auto" w:fill="FFFFFF"/>
            <w:tcMar>
              <w:top w:w="0" w:type="dxa"/>
              <w:left w:w="108" w:type="dxa"/>
              <w:bottom w:w="0" w:type="dxa"/>
              <w:right w:w="108" w:type="dxa"/>
            </w:tcMar>
            <w:hideMark/>
          </w:tcPr>
          <w:p w14:paraId="2D4BB7F9" w14:textId="77777777" w:rsidR="00B00EEC" w:rsidRPr="00B00EEC" w:rsidRDefault="00B00EEC" w:rsidP="00B00EEC">
            <w:pPr>
              <w:spacing w:after="0" w:line="240" w:lineRule="auto"/>
              <w:jc w:val="center"/>
              <w:rPr>
                <w:rFonts w:ascii="Calibri" w:eastAsia="Times New Roman" w:hAnsi="Calibri" w:cs="Calibri"/>
                <w:color w:val="000000"/>
              </w:rPr>
            </w:pPr>
            <w:r w:rsidRPr="00B00EEC">
              <w:rPr>
                <w:rFonts w:ascii="inherit" w:eastAsia="Times New Roman" w:hAnsi="inherit" w:cs="Calibri"/>
                <w:b/>
                <w:bCs/>
                <w:color w:val="000000"/>
                <w:sz w:val="32"/>
                <w:szCs w:val="32"/>
                <w:bdr w:val="none" w:sz="0" w:space="0" w:color="auto" w:frame="1"/>
              </w:rPr>
              <w:t>Problem </w:t>
            </w:r>
          </w:p>
        </w:tc>
        <w:tc>
          <w:tcPr>
            <w:tcW w:w="6686" w:type="dxa"/>
            <w:tcBorders>
              <w:top w:val="nil"/>
              <w:left w:val="nil"/>
              <w:bottom w:val="single" w:sz="12" w:space="0" w:color="F4B083"/>
              <w:right w:val="nil"/>
            </w:tcBorders>
            <w:shd w:val="clear" w:color="auto" w:fill="FFFFFF"/>
            <w:tcMar>
              <w:top w:w="0" w:type="dxa"/>
              <w:left w:w="108" w:type="dxa"/>
              <w:bottom w:w="0" w:type="dxa"/>
              <w:right w:w="108" w:type="dxa"/>
            </w:tcMar>
            <w:hideMark/>
          </w:tcPr>
          <w:p w14:paraId="4CDD8FA4" w14:textId="77777777" w:rsidR="00B00EEC" w:rsidRPr="00B00EEC" w:rsidRDefault="00B00EEC" w:rsidP="00B00EEC">
            <w:pPr>
              <w:spacing w:after="0" w:line="240" w:lineRule="auto"/>
              <w:jc w:val="center"/>
              <w:rPr>
                <w:rFonts w:ascii="Calibri" w:eastAsia="Times New Roman" w:hAnsi="Calibri" w:cs="Calibri"/>
                <w:color w:val="000000"/>
              </w:rPr>
            </w:pPr>
            <w:r w:rsidRPr="00B00EEC">
              <w:rPr>
                <w:rFonts w:ascii="inherit" w:eastAsia="Times New Roman" w:hAnsi="inherit" w:cs="Calibri"/>
                <w:b/>
                <w:bCs/>
                <w:color w:val="000000"/>
                <w:sz w:val="32"/>
                <w:szCs w:val="32"/>
                <w:bdr w:val="none" w:sz="0" w:space="0" w:color="auto" w:frame="1"/>
              </w:rPr>
              <w:t>Cause/Solution </w:t>
            </w:r>
          </w:p>
        </w:tc>
      </w:tr>
      <w:tr w:rsidR="00B00EEC" w:rsidRPr="00B00EEC" w14:paraId="02B6B41C" w14:textId="77777777" w:rsidTr="00B00EEC">
        <w:trPr>
          <w:trHeight w:val="619"/>
        </w:trPr>
        <w:tc>
          <w:tcPr>
            <w:tcW w:w="2610" w:type="dxa"/>
            <w:tcBorders>
              <w:top w:val="nil"/>
              <w:left w:val="nil"/>
              <w:bottom w:val="single" w:sz="8" w:space="0" w:color="F4B083"/>
              <w:right w:val="single" w:sz="8" w:space="0" w:color="F4B083"/>
            </w:tcBorders>
            <w:shd w:val="clear" w:color="auto" w:fill="FBE4D5"/>
            <w:tcMar>
              <w:top w:w="0" w:type="dxa"/>
              <w:left w:w="108" w:type="dxa"/>
              <w:bottom w:w="0" w:type="dxa"/>
              <w:right w:w="108" w:type="dxa"/>
            </w:tcMar>
            <w:hideMark/>
          </w:tcPr>
          <w:p w14:paraId="251AE72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bdr w:val="none" w:sz="0" w:space="0" w:color="auto" w:frame="1"/>
              </w:rPr>
              <w:t>Yellow leaves </w:t>
            </w:r>
            <w:r w:rsidRPr="00B00EEC">
              <w:rPr>
                <w:rFonts w:ascii="Calibri" w:eastAsia="Times New Roman" w:hAnsi="Calibri" w:cs="Calibri"/>
                <w:b/>
                <w:bCs/>
                <w:color w:val="000000"/>
              </w:rPr>
              <w:t> </w:t>
            </w:r>
          </w:p>
        </w:tc>
        <w:tc>
          <w:tcPr>
            <w:tcW w:w="6686" w:type="dxa"/>
            <w:tcBorders>
              <w:top w:val="nil"/>
              <w:left w:val="nil"/>
              <w:bottom w:val="single" w:sz="8" w:space="0" w:color="F4B083"/>
              <w:right w:val="nil"/>
            </w:tcBorders>
            <w:shd w:val="clear" w:color="auto" w:fill="FBE4D5"/>
            <w:tcMar>
              <w:top w:w="0" w:type="dxa"/>
              <w:left w:w="108" w:type="dxa"/>
              <w:bottom w:w="0" w:type="dxa"/>
              <w:right w:w="108" w:type="dxa"/>
            </w:tcMar>
            <w:hideMark/>
          </w:tcPr>
          <w:p w14:paraId="14224B7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Over watering, check if leaves soggy or dry, may be poor drainage.</w:t>
            </w:r>
            <w:r w:rsidRPr="00B00EEC">
              <w:rPr>
                <w:rFonts w:ascii="Calibri" w:eastAsia="Times New Roman" w:hAnsi="Calibri" w:cs="Calibri"/>
                <w:color w:val="000000"/>
              </w:rPr>
              <w:t> </w:t>
            </w:r>
          </w:p>
        </w:tc>
      </w:tr>
      <w:tr w:rsidR="00B00EEC" w:rsidRPr="00B00EEC" w14:paraId="236F10DE" w14:textId="77777777" w:rsidTr="00B00EEC">
        <w:trPr>
          <w:trHeight w:val="649"/>
        </w:trPr>
        <w:tc>
          <w:tcPr>
            <w:tcW w:w="2610" w:type="dxa"/>
            <w:tcBorders>
              <w:top w:val="nil"/>
              <w:left w:val="nil"/>
              <w:bottom w:val="single" w:sz="8" w:space="0" w:color="F4B083"/>
              <w:right w:val="single" w:sz="8" w:space="0" w:color="F4B083"/>
            </w:tcBorders>
            <w:shd w:val="clear" w:color="auto" w:fill="FFFFFF"/>
            <w:tcMar>
              <w:top w:w="0" w:type="dxa"/>
              <w:left w:w="108" w:type="dxa"/>
              <w:bottom w:w="0" w:type="dxa"/>
              <w:right w:w="108" w:type="dxa"/>
            </w:tcMar>
            <w:hideMark/>
          </w:tcPr>
          <w:p w14:paraId="3628446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rPr>
              <w:t>Burned Tips  </w:t>
            </w:r>
          </w:p>
        </w:tc>
        <w:tc>
          <w:tcPr>
            <w:tcW w:w="6686" w:type="dxa"/>
            <w:tcBorders>
              <w:top w:val="nil"/>
              <w:left w:val="nil"/>
              <w:bottom w:val="single" w:sz="8" w:space="0" w:color="F4B083"/>
              <w:right w:val="nil"/>
            </w:tcBorders>
            <w:shd w:val="clear" w:color="auto" w:fill="FFFFFF"/>
            <w:tcMar>
              <w:top w:w="0" w:type="dxa"/>
              <w:left w:w="108" w:type="dxa"/>
              <w:bottom w:w="0" w:type="dxa"/>
              <w:right w:w="108" w:type="dxa"/>
            </w:tcMar>
            <w:hideMark/>
          </w:tcPr>
          <w:p w14:paraId="41D5000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rPr>
              <w:t>Dry soil, salt buildup, too much fertilizer, check roots, flush soil with dechlorinated water. </w:t>
            </w:r>
          </w:p>
        </w:tc>
      </w:tr>
      <w:tr w:rsidR="00B00EEC" w:rsidRPr="00B00EEC" w14:paraId="741FEE7B" w14:textId="77777777" w:rsidTr="00B00EEC">
        <w:trPr>
          <w:trHeight w:val="649"/>
        </w:trPr>
        <w:tc>
          <w:tcPr>
            <w:tcW w:w="2610" w:type="dxa"/>
            <w:tcBorders>
              <w:top w:val="nil"/>
              <w:left w:val="nil"/>
              <w:bottom w:val="single" w:sz="8" w:space="0" w:color="F4B083"/>
              <w:right w:val="single" w:sz="8" w:space="0" w:color="F4B083"/>
            </w:tcBorders>
            <w:shd w:val="clear" w:color="auto" w:fill="FBE4D5"/>
            <w:tcMar>
              <w:top w:w="0" w:type="dxa"/>
              <w:left w:w="108" w:type="dxa"/>
              <w:bottom w:w="0" w:type="dxa"/>
              <w:right w:w="108" w:type="dxa"/>
            </w:tcMar>
            <w:hideMark/>
          </w:tcPr>
          <w:p w14:paraId="76E6E5F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bdr w:val="none" w:sz="0" w:space="0" w:color="auto" w:frame="1"/>
              </w:rPr>
              <w:lastRenderedPageBreak/>
              <w:t>Small leaves/wilted </w:t>
            </w:r>
            <w:r w:rsidRPr="00B00EEC">
              <w:rPr>
                <w:rFonts w:ascii="Calibri" w:eastAsia="Times New Roman" w:hAnsi="Calibri" w:cs="Calibri"/>
                <w:b/>
                <w:bCs/>
                <w:color w:val="000000"/>
              </w:rPr>
              <w:t> </w:t>
            </w:r>
          </w:p>
        </w:tc>
        <w:tc>
          <w:tcPr>
            <w:tcW w:w="6686" w:type="dxa"/>
            <w:tcBorders>
              <w:top w:val="nil"/>
              <w:left w:val="nil"/>
              <w:bottom w:val="single" w:sz="8" w:space="0" w:color="F4B083"/>
              <w:right w:val="nil"/>
            </w:tcBorders>
            <w:shd w:val="clear" w:color="auto" w:fill="FBE4D5"/>
            <w:tcMar>
              <w:top w:w="0" w:type="dxa"/>
              <w:left w:w="108" w:type="dxa"/>
              <w:bottom w:w="0" w:type="dxa"/>
              <w:right w:w="108" w:type="dxa"/>
            </w:tcMar>
            <w:hideMark/>
          </w:tcPr>
          <w:p w14:paraId="131051D4"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Possible dry soil, or root rot. Check plant bottom for signs of rot.  </w:t>
            </w:r>
            <w:r w:rsidRPr="00B00EEC">
              <w:rPr>
                <w:rFonts w:ascii="Calibri" w:eastAsia="Times New Roman" w:hAnsi="Calibri" w:cs="Calibri"/>
                <w:color w:val="000000"/>
              </w:rPr>
              <w:t> </w:t>
            </w:r>
          </w:p>
        </w:tc>
      </w:tr>
      <w:tr w:rsidR="00B00EEC" w:rsidRPr="00B00EEC" w14:paraId="20BC7F23" w14:textId="77777777" w:rsidTr="00B00EEC">
        <w:trPr>
          <w:trHeight w:val="649"/>
        </w:trPr>
        <w:tc>
          <w:tcPr>
            <w:tcW w:w="2610" w:type="dxa"/>
            <w:tcBorders>
              <w:top w:val="nil"/>
              <w:left w:val="nil"/>
              <w:bottom w:val="single" w:sz="8" w:space="0" w:color="F4B083"/>
              <w:right w:val="single" w:sz="8" w:space="0" w:color="F4B083"/>
            </w:tcBorders>
            <w:shd w:val="clear" w:color="auto" w:fill="FFFFFF"/>
            <w:tcMar>
              <w:top w:w="0" w:type="dxa"/>
              <w:left w:w="108" w:type="dxa"/>
              <w:bottom w:w="0" w:type="dxa"/>
              <w:right w:w="108" w:type="dxa"/>
            </w:tcMar>
            <w:hideMark/>
          </w:tcPr>
          <w:p w14:paraId="080CD4E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rPr>
              <w:t>Spots on leaves  </w:t>
            </w:r>
          </w:p>
        </w:tc>
        <w:tc>
          <w:tcPr>
            <w:tcW w:w="6686" w:type="dxa"/>
            <w:tcBorders>
              <w:top w:val="nil"/>
              <w:left w:val="nil"/>
              <w:bottom w:val="single" w:sz="8" w:space="0" w:color="F4B083"/>
              <w:right w:val="nil"/>
            </w:tcBorders>
            <w:shd w:val="clear" w:color="auto" w:fill="FFFFFF"/>
            <w:tcMar>
              <w:top w:w="0" w:type="dxa"/>
              <w:left w:w="108" w:type="dxa"/>
              <w:bottom w:w="0" w:type="dxa"/>
              <w:right w:w="108" w:type="dxa"/>
            </w:tcMar>
            <w:hideMark/>
          </w:tcPr>
          <w:p w14:paraId="6F5165D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rPr>
              <w:t>Possible insects, look for bugs treat with neem.  </w:t>
            </w:r>
          </w:p>
        </w:tc>
      </w:tr>
      <w:tr w:rsidR="00B00EEC" w:rsidRPr="00B00EEC" w14:paraId="2B6566C1" w14:textId="77777777" w:rsidTr="00B00EEC">
        <w:trPr>
          <w:trHeight w:val="649"/>
        </w:trPr>
        <w:tc>
          <w:tcPr>
            <w:tcW w:w="2610" w:type="dxa"/>
            <w:tcBorders>
              <w:top w:val="nil"/>
              <w:left w:val="nil"/>
              <w:bottom w:val="single" w:sz="8" w:space="0" w:color="F4B083"/>
              <w:right w:val="single" w:sz="8" w:space="0" w:color="F4B083"/>
            </w:tcBorders>
            <w:shd w:val="clear" w:color="auto" w:fill="FBE4D5"/>
            <w:tcMar>
              <w:top w:w="0" w:type="dxa"/>
              <w:left w:w="108" w:type="dxa"/>
              <w:bottom w:w="0" w:type="dxa"/>
              <w:right w:w="108" w:type="dxa"/>
            </w:tcMar>
            <w:hideMark/>
          </w:tcPr>
          <w:p w14:paraId="7A6624C6"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bdr w:val="none" w:sz="0" w:space="0" w:color="auto" w:frame="1"/>
              </w:rPr>
              <w:t>Lanky leaves</w:t>
            </w:r>
            <w:r w:rsidRPr="00B00EEC">
              <w:rPr>
                <w:rFonts w:ascii="Calibri" w:eastAsia="Times New Roman" w:hAnsi="Calibri" w:cs="Calibri"/>
                <w:b/>
                <w:bCs/>
                <w:color w:val="000000"/>
              </w:rPr>
              <w:t> </w:t>
            </w:r>
          </w:p>
        </w:tc>
        <w:tc>
          <w:tcPr>
            <w:tcW w:w="6686" w:type="dxa"/>
            <w:tcBorders>
              <w:top w:val="nil"/>
              <w:left w:val="nil"/>
              <w:bottom w:val="single" w:sz="8" w:space="0" w:color="F4B083"/>
              <w:right w:val="nil"/>
            </w:tcBorders>
            <w:shd w:val="clear" w:color="auto" w:fill="FBE4D5"/>
            <w:tcMar>
              <w:top w:w="0" w:type="dxa"/>
              <w:left w:w="108" w:type="dxa"/>
              <w:bottom w:w="0" w:type="dxa"/>
              <w:right w:w="108" w:type="dxa"/>
            </w:tcMar>
            <w:hideMark/>
          </w:tcPr>
          <w:p w14:paraId="3B9DAF9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Inconsistent light.</w:t>
            </w:r>
            <w:r w:rsidRPr="00B00EEC">
              <w:rPr>
                <w:rFonts w:ascii="Calibri" w:eastAsia="Times New Roman" w:hAnsi="Calibri" w:cs="Calibri"/>
                <w:color w:val="000000"/>
              </w:rPr>
              <w:t> </w:t>
            </w:r>
          </w:p>
        </w:tc>
      </w:tr>
      <w:tr w:rsidR="00B00EEC" w:rsidRPr="00B00EEC" w14:paraId="576A8C63" w14:textId="77777777" w:rsidTr="00B00EEC">
        <w:trPr>
          <w:trHeight w:val="649"/>
        </w:trPr>
        <w:tc>
          <w:tcPr>
            <w:tcW w:w="2610" w:type="dxa"/>
            <w:tcBorders>
              <w:top w:val="nil"/>
              <w:left w:val="nil"/>
              <w:bottom w:val="single" w:sz="8" w:space="0" w:color="F4B083"/>
              <w:right w:val="single" w:sz="8" w:space="0" w:color="F4B083"/>
            </w:tcBorders>
            <w:shd w:val="clear" w:color="auto" w:fill="FFFFFF"/>
            <w:tcMar>
              <w:top w:w="0" w:type="dxa"/>
              <w:left w:w="108" w:type="dxa"/>
              <w:bottom w:w="0" w:type="dxa"/>
              <w:right w:w="108" w:type="dxa"/>
            </w:tcMar>
            <w:hideMark/>
          </w:tcPr>
          <w:p w14:paraId="6C23D77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rPr>
              <w:t>Leaves turn brown then die </w:t>
            </w:r>
          </w:p>
        </w:tc>
        <w:tc>
          <w:tcPr>
            <w:tcW w:w="6686" w:type="dxa"/>
            <w:tcBorders>
              <w:top w:val="nil"/>
              <w:left w:val="nil"/>
              <w:bottom w:val="single" w:sz="8" w:space="0" w:color="F4B083"/>
              <w:right w:val="nil"/>
            </w:tcBorders>
            <w:shd w:val="clear" w:color="auto" w:fill="FFFFFF"/>
            <w:tcMar>
              <w:top w:w="0" w:type="dxa"/>
              <w:left w:w="108" w:type="dxa"/>
              <w:bottom w:w="0" w:type="dxa"/>
              <w:right w:w="108" w:type="dxa"/>
            </w:tcMar>
            <w:hideMark/>
          </w:tcPr>
          <w:p w14:paraId="360E233C" w14:textId="77777777" w:rsidR="00B00EEC" w:rsidRPr="00B00EEC" w:rsidRDefault="00B00EEC" w:rsidP="00B00EEC">
            <w:pPr>
              <w:spacing w:after="0" w:line="240" w:lineRule="auto"/>
              <w:rPr>
                <w:rFonts w:ascii="Calibri" w:eastAsia="Times New Roman" w:hAnsi="Calibri" w:cs="Calibri"/>
                <w:color w:val="000000"/>
              </w:rPr>
            </w:pPr>
            <w:proofErr w:type="gramStart"/>
            <w:r w:rsidRPr="00B00EEC">
              <w:rPr>
                <w:rFonts w:ascii="Calibri" w:eastAsia="Times New Roman" w:hAnsi="Calibri" w:cs="Calibri"/>
                <w:color w:val="000000"/>
              </w:rPr>
              <w:t>Fungus;</w:t>
            </w:r>
            <w:proofErr w:type="gramEnd"/>
            <w:r w:rsidRPr="00B00EEC">
              <w:rPr>
                <w:rFonts w:ascii="Calibri" w:eastAsia="Times New Roman" w:hAnsi="Calibri" w:cs="Calibri"/>
                <w:color w:val="000000"/>
              </w:rPr>
              <w:t xml:space="preserve"> use new soil and remove dead foliage from top of pot. Do not reuse soil. </w:t>
            </w:r>
          </w:p>
        </w:tc>
      </w:tr>
      <w:tr w:rsidR="00B00EEC" w:rsidRPr="00B00EEC" w14:paraId="1C18F6B4" w14:textId="77777777" w:rsidTr="00B00EEC">
        <w:trPr>
          <w:trHeight w:val="649"/>
        </w:trPr>
        <w:tc>
          <w:tcPr>
            <w:tcW w:w="2610" w:type="dxa"/>
            <w:tcBorders>
              <w:top w:val="nil"/>
              <w:left w:val="nil"/>
              <w:bottom w:val="single" w:sz="8" w:space="0" w:color="F4B083"/>
              <w:right w:val="single" w:sz="8" w:space="0" w:color="F4B083"/>
            </w:tcBorders>
            <w:shd w:val="clear" w:color="auto" w:fill="FBE4D5"/>
            <w:tcMar>
              <w:top w:w="0" w:type="dxa"/>
              <w:left w:w="108" w:type="dxa"/>
              <w:bottom w:w="0" w:type="dxa"/>
              <w:right w:w="108" w:type="dxa"/>
            </w:tcMar>
            <w:hideMark/>
          </w:tcPr>
          <w:p w14:paraId="2D9898C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bdr w:val="none" w:sz="0" w:space="0" w:color="auto" w:frame="1"/>
              </w:rPr>
              <w:t>Leaves yellow then drop</w:t>
            </w:r>
            <w:r w:rsidRPr="00B00EEC">
              <w:rPr>
                <w:rFonts w:ascii="Calibri" w:eastAsia="Times New Roman" w:hAnsi="Calibri" w:cs="Calibri"/>
                <w:b/>
                <w:bCs/>
                <w:color w:val="000000"/>
              </w:rPr>
              <w:t> </w:t>
            </w:r>
          </w:p>
        </w:tc>
        <w:tc>
          <w:tcPr>
            <w:tcW w:w="6686" w:type="dxa"/>
            <w:tcBorders>
              <w:top w:val="nil"/>
              <w:left w:val="nil"/>
              <w:bottom w:val="single" w:sz="8" w:space="0" w:color="F4B083"/>
              <w:right w:val="nil"/>
            </w:tcBorders>
            <w:shd w:val="clear" w:color="auto" w:fill="FBE4D5"/>
            <w:tcMar>
              <w:top w:w="0" w:type="dxa"/>
              <w:left w:w="108" w:type="dxa"/>
              <w:bottom w:w="0" w:type="dxa"/>
              <w:right w:w="108" w:type="dxa"/>
            </w:tcMar>
            <w:hideMark/>
          </w:tcPr>
          <w:p w14:paraId="5229792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Air could be too cold at night.</w:t>
            </w:r>
            <w:r w:rsidRPr="00B00EEC">
              <w:rPr>
                <w:rFonts w:ascii="Calibri" w:eastAsia="Times New Roman" w:hAnsi="Calibri" w:cs="Calibri"/>
                <w:color w:val="000000"/>
              </w:rPr>
              <w:t> </w:t>
            </w:r>
          </w:p>
        </w:tc>
      </w:tr>
    </w:tbl>
    <w:p w14:paraId="04BD19B5" w14:textId="77777777" w:rsidR="00B00EEC" w:rsidRPr="00B00EEC" w:rsidRDefault="00B00EEC" w:rsidP="00B00EEC">
      <w:pPr>
        <w:shd w:val="clear" w:color="auto" w:fill="FFFFFF"/>
        <w:spacing w:line="235" w:lineRule="atLeast"/>
        <w:rPr>
          <w:rFonts w:ascii="Calibri" w:eastAsia="Times New Roman" w:hAnsi="Calibri" w:cs="Calibri"/>
          <w:color w:val="000000"/>
        </w:rPr>
      </w:pPr>
      <w:r w:rsidRPr="00B00EEC">
        <w:rPr>
          <w:rFonts w:ascii="Calibri" w:eastAsia="Times New Roman" w:hAnsi="Calibri" w:cs="Calibri"/>
          <w:color w:val="000000"/>
        </w:rPr>
        <w:t> </w:t>
      </w:r>
    </w:p>
    <w:tbl>
      <w:tblPr>
        <w:tblW w:w="9428" w:type="dxa"/>
        <w:shd w:val="clear" w:color="auto" w:fill="FFFFFF"/>
        <w:tblCellMar>
          <w:top w:w="15" w:type="dxa"/>
          <w:left w:w="15" w:type="dxa"/>
          <w:bottom w:w="15" w:type="dxa"/>
          <w:right w:w="15" w:type="dxa"/>
        </w:tblCellMar>
        <w:tblLook w:val="04A0" w:firstRow="1" w:lastRow="0" w:firstColumn="1" w:lastColumn="0" w:noHBand="0" w:noVBand="1"/>
      </w:tblPr>
      <w:tblGrid>
        <w:gridCol w:w="1980"/>
        <w:gridCol w:w="7448"/>
      </w:tblGrid>
      <w:tr w:rsidR="00B00EEC" w:rsidRPr="00B00EEC" w14:paraId="085BEA16" w14:textId="77777777" w:rsidTr="00B00EEC">
        <w:trPr>
          <w:trHeight w:val="630"/>
        </w:trPr>
        <w:tc>
          <w:tcPr>
            <w:tcW w:w="1980" w:type="dxa"/>
            <w:tcBorders>
              <w:top w:val="nil"/>
              <w:left w:val="nil"/>
              <w:bottom w:val="single" w:sz="12" w:space="0" w:color="FFD966"/>
              <w:right w:val="nil"/>
            </w:tcBorders>
            <w:shd w:val="clear" w:color="auto" w:fill="FFFFFF"/>
            <w:tcMar>
              <w:top w:w="0" w:type="dxa"/>
              <w:left w:w="108" w:type="dxa"/>
              <w:bottom w:w="0" w:type="dxa"/>
              <w:right w:w="108" w:type="dxa"/>
            </w:tcMar>
            <w:hideMark/>
          </w:tcPr>
          <w:p w14:paraId="658FDEB6" w14:textId="77777777" w:rsidR="00B00EEC" w:rsidRPr="00B00EEC" w:rsidRDefault="00B00EEC" w:rsidP="00B00EEC">
            <w:pPr>
              <w:spacing w:after="0" w:line="240" w:lineRule="auto"/>
              <w:jc w:val="center"/>
              <w:rPr>
                <w:rFonts w:ascii="Calibri" w:eastAsia="Times New Roman" w:hAnsi="Calibri" w:cs="Calibri"/>
                <w:color w:val="000000"/>
              </w:rPr>
            </w:pPr>
            <w:r w:rsidRPr="00B00EEC">
              <w:rPr>
                <w:rFonts w:ascii="inherit" w:eastAsia="Times New Roman" w:hAnsi="inherit" w:cs="Calibri"/>
                <w:b/>
                <w:bCs/>
                <w:color w:val="000000"/>
                <w:sz w:val="36"/>
                <w:szCs w:val="36"/>
                <w:bdr w:val="none" w:sz="0" w:space="0" w:color="auto" w:frame="1"/>
              </w:rPr>
              <w:t>Item </w:t>
            </w:r>
          </w:p>
        </w:tc>
        <w:tc>
          <w:tcPr>
            <w:tcW w:w="7448" w:type="dxa"/>
            <w:tcBorders>
              <w:top w:val="nil"/>
              <w:left w:val="nil"/>
              <w:bottom w:val="single" w:sz="12" w:space="0" w:color="FFD966"/>
              <w:right w:val="nil"/>
            </w:tcBorders>
            <w:shd w:val="clear" w:color="auto" w:fill="FFFFFF"/>
            <w:tcMar>
              <w:top w:w="0" w:type="dxa"/>
              <w:left w:w="108" w:type="dxa"/>
              <w:bottom w:w="0" w:type="dxa"/>
              <w:right w:w="108" w:type="dxa"/>
            </w:tcMar>
            <w:hideMark/>
          </w:tcPr>
          <w:p w14:paraId="5B5FE187" w14:textId="77777777" w:rsidR="00B00EEC" w:rsidRPr="00B00EEC" w:rsidRDefault="00B00EEC" w:rsidP="00B00EEC">
            <w:pPr>
              <w:spacing w:after="0" w:line="240" w:lineRule="auto"/>
              <w:jc w:val="center"/>
              <w:rPr>
                <w:rFonts w:ascii="Calibri" w:eastAsia="Times New Roman" w:hAnsi="Calibri" w:cs="Calibri"/>
                <w:color w:val="000000"/>
              </w:rPr>
            </w:pPr>
            <w:r w:rsidRPr="00B00EEC">
              <w:rPr>
                <w:rFonts w:ascii="inherit" w:eastAsia="Times New Roman" w:hAnsi="inherit" w:cs="Calibri"/>
                <w:b/>
                <w:bCs/>
                <w:color w:val="000000"/>
                <w:sz w:val="36"/>
                <w:szCs w:val="36"/>
                <w:bdr w:val="none" w:sz="0" w:space="0" w:color="auto" w:frame="1"/>
              </w:rPr>
              <w:t>Use </w:t>
            </w:r>
          </w:p>
        </w:tc>
      </w:tr>
      <w:tr w:rsidR="00B00EEC" w:rsidRPr="00B00EEC" w14:paraId="7A801681" w14:textId="77777777" w:rsidTr="00B00EEC">
        <w:trPr>
          <w:trHeight w:val="520"/>
        </w:trPr>
        <w:tc>
          <w:tcPr>
            <w:tcW w:w="1980" w:type="dxa"/>
            <w:tcBorders>
              <w:top w:val="nil"/>
              <w:left w:val="nil"/>
              <w:bottom w:val="single" w:sz="8" w:space="0" w:color="FFD966"/>
              <w:right w:val="single" w:sz="8" w:space="0" w:color="FFD966"/>
            </w:tcBorders>
            <w:shd w:val="clear" w:color="auto" w:fill="FFF2CC"/>
            <w:tcMar>
              <w:top w:w="0" w:type="dxa"/>
              <w:left w:w="108" w:type="dxa"/>
              <w:bottom w:w="0" w:type="dxa"/>
              <w:right w:w="108" w:type="dxa"/>
            </w:tcMar>
            <w:hideMark/>
          </w:tcPr>
          <w:p w14:paraId="49301300" w14:textId="77777777" w:rsidR="00B00EEC" w:rsidRPr="00B00EEC" w:rsidRDefault="00B00EEC" w:rsidP="00B00EEC">
            <w:pPr>
              <w:spacing w:after="0" w:line="240" w:lineRule="auto"/>
              <w:rPr>
                <w:rFonts w:ascii="Calibri" w:eastAsia="Times New Roman" w:hAnsi="Calibri" w:cs="Calibri"/>
                <w:color w:val="000000"/>
              </w:rPr>
            </w:pPr>
            <w:r w:rsidRPr="00B00EEC">
              <w:rPr>
                <w:rFonts w:ascii="inherit" w:eastAsia="Times New Roman" w:hAnsi="inherit" w:cs="Calibri"/>
                <w:b/>
                <w:bCs/>
                <w:color w:val="000000"/>
                <w:sz w:val="24"/>
                <w:szCs w:val="24"/>
                <w:bdr w:val="none" w:sz="0" w:space="0" w:color="auto" w:frame="1"/>
              </w:rPr>
              <w:t>Coco coir </w:t>
            </w:r>
          </w:p>
        </w:tc>
        <w:tc>
          <w:tcPr>
            <w:tcW w:w="7448" w:type="dxa"/>
            <w:tcBorders>
              <w:top w:val="nil"/>
              <w:left w:val="nil"/>
              <w:bottom w:val="single" w:sz="8" w:space="0" w:color="FFD966"/>
              <w:right w:val="nil"/>
            </w:tcBorders>
            <w:shd w:val="clear" w:color="auto" w:fill="FFF2CC"/>
            <w:tcMar>
              <w:top w:w="0" w:type="dxa"/>
              <w:left w:w="108" w:type="dxa"/>
              <w:bottom w:w="0" w:type="dxa"/>
              <w:right w:w="108" w:type="dxa"/>
            </w:tcMar>
            <w:hideMark/>
          </w:tcPr>
          <w:p w14:paraId="5455CC0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Substitute for peat, water retention soil additive </w:t>
            </w:r>
            <w:r w:rsidRPr="00B00EEC">
              <w:rPr>
                <w:rFonts w:ascii="Calibri" w:eastAsia="Times New Roman" w:hAnsi="Calibri" w:cs="Calibri"/>
                <w:color w:val="000000"/>
              </w:rPr>
              <w:t> </w:t>
            </w:r>
          </w:p>
        </w:tc>
      </w:tr>
      <w:tr w:rsidR="00B00EEC" w:rsidRPr="00B00EEC" w14:paraId="1391250B" w14:textId="77777777" w:rsidTr="00B00EEC">
        <w:trPr>
          <w:trHeight w:val="546"/>
        </w:trPr>
        <w:tc>
          <w:tcPr>
            <w:tcW w:w="1980" w:type="dxa"/>
            <w:tcBorders>
              <w:top w:val="nil"/>
              <w:left w:val="nil"/>
              <w:bottom w:val="single" w:sz="8" w:space="0" w:color="FFD966"/>
              <w:right w:val="single" w:sz="8" w:space="0" w:color="FFD966"/>
            </w:tcBorders>
            <w:shd w:val="clear" w:color="auto" w:fill="FFFFFF"/>
            <w:tcMar>
              <w:top w:w="0" w:type="dxa"/>
              <w:left w:w="108" w:type="dxa"/>
              <w:bottom w:w="0" w:type="dxa"/>
              <w:right w:w="108" w:type="dxa"/>
            </w:tcMar>
            <w:hideMark/>
          </w:tcPr>
          <w:p w14:paraId="1EEC5265"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rPr>
              <w:t>Charcoal </w:t>
            </w:r>
          </w:p>
        </w:tc>
        <w:tc>
          <w:tcPr>
            <w:tcW w:w="7448" w:type="dxa"/>
            <w:tcBorders>
              <w:top w:val="nil"/>
              <w:left w:val="nil"/>
              <w:bottom w:val="single" w:sz="8" w:space="0" w:color="FFD966"/>
              <w:right w:val="nil"/>
            </w:tcBorders>
            <w:shd w:val="clear" w:color="auto" w:fill="FFFFFF"/>
            <w:tcMar>
              <w:top w:w="0" w:type="dxa"/>
              <w:left w:w="108" w:type="dxa"/>
              <w:bottom w:w="0" w:type="dxa"/>
              <w:right w:w="108" w:type="dxa"/>
            </w:tcMar>
            <w:hideMark/>
          </w:tcPr>
          <w:p w14:paraId="6B21A62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rPr>
              <w:t>Adds air, removes excess water, better drainage, has nutrients, kills bacteria and fungus. Use in pots with no drainage </w:t>
            </w:r>
          </w:p>
          <w:p w14:paraId="04F058F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rPr>
              <w:t> </w:t>
            </w:r>
          </w:p>
        </w:tc>
      </w:tr>
      <w:tr w:rsidR="00B00EEC" w:rsidRPr="00B00EEC" w14:paraId="2BE459BC" w14:textId="77777777" w:rsidTr="00B00EEC">
        <w:trPr>
          <w:trHeight w:val="546"/>
        </w:trPr>
        <w:tc>
          <w:tcPr>
            <w:tcW w:w="1980" w:type="dxa"/>
            <w:tcBorders>
              <w:top w:val="nil"/>
              <w:left w:val="nil"/>
              <w:bottom w:val="single" w:sz="8" w:space="0" w:color="FFD966"/>
              <w:right w:val="single" w:sz="8" w:space="0" w:color="FFD966"/>
            </w:tcBorders>
            <w:shd w:val="clear" w:color="auto" w:fill="FFF2CC"/>
            <w:tcMar>
              <w:top w:w="0" w:type="dxa"/>
              <w:left w:w="108" w:type="dxa"/>
              <w:bottom w:w="0" w:type="dxa"/>
              <w:right w:w="108" w:type="dxa"/>
            </w:tcMar>
            <w:hideMark/>
          </w:tcPr>
          <w:p w14:paraId="4246C46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bdr w:val="none" w:sz="0" w:space="0" w:color="auto" w:frame="1"/>
              </w:rPr>
              <w:t>Neem </w:t>
            </w:r>
            <w:r w:rsidRPr="00B00EEC">
              <w:rPr>
                <w:rFonts w:ascii="Calibri" w:eastAsia="Times New Roman" w:hAnsi="Calibri" w:cs="Calibri"/>
                <w:b/>
                <w:bCs/>
                <w:color w:val="000000"/>
              </w:rPr>
              <w:t> </w:t>
            </w:r>
          </w:p>
        </w:tc>
        <w:tc>
          <w:tcPr>
            <w:tcW w:w="7448" w:type="dxa"/>
            <w:tcBorders>
              <w:top w:val="nil"/>
              <w:left w:val="nil"/>
              <w:bottom w:val="single" w:sz="8" w:space="0" w:color="FFD966"/>
              <w:right w:val="nil"/>
            </w:tcBorders>
            <w:shd w:val="clear" w:color="auto" w:fill="FFF2CC"/>
            <w:tcMar>
              <w:top w:w="0" w:type="dxa"/>
              <w:left w:w="108" w:type="dxa"/>
              <w:bottom w:w="0" w:type="dxa"/>
              <w:right w:w="108" w:type="dxa"/>
            </w:tcMar>
            <w:hideMark/>
          </w:tcPr>
          <w:p w14:paraId="2FE9801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Insecticide that works for bugs, mites, fungus, and mold. nontoxic</w:t>
            </w:r>
            <w:r w:rsidRPr="00B00EEC">
              <w:rPr>
                <w:rFonts w:ascii="Calibri" w:eastAsia="Times New Roman" w:hAnsi="Calibri" w:cs="Calibri"/>
                <w:color w:val="000000"/>
              </w:rPr>
              <w:t> </w:t>
            </w:r>
          </w:p>
        </w:tc>
      </w:tr>
      <w:tr w:rsidR="00B00EEC" w:rsidRPr="00B00EEC" w14:paraId="247917C1" w14:textId="77777777" w:rsidTr="00B00EEC">
        <w:trPr>
          <w:trHeight w:val="546"/>
        </w:trPr>
        <w:tc>
          <w:tcPr>
            <w:tcW w:w="1980" w:type="dxa"/>
            <w:tcBorders>
              <w:top w:val="nil"/>
              <w:left w:val="nil"/>
              <w:bottom w:val="single" w:sz="8" w:space="0" w:color="FFD966"/>
              <w:right w:val="single" w:sz="8" w:space="0" w:color="FFD966"/>
            </w:tcBorders>
            <w:shd w:val="clear" w:color="auto" w:fill="FFFFFF"/>
            <w:tcMar>
              <w:top w:w="0" w:type="dxa"/>
              <w:left w:w="108" w:type="dxa"/>
              <w:bottom w:w="0" w:type="dxa"/>
              <w:right w:w="108" w:type="dxa"/>
            </w:tcMar>
            <w:hideMark/>
          </w:tcPr>
          <w:p w14:paraId="7253578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rPr>
              <w:t>Iron Chelate </w:t>
            </w:r>
          </w:p>
        </w:tc>
        <w:tc>
          <w:tcPr>
            <w:tcW w:w="7448" w:type="dxa"/>
            <w:tcBorders>
              <w:top w:val="nil"/>
              <w:left w:val="nil"/>
              <w:bottom w:val="single" w:sz="8" w:space="0" w:color="FFD966"/>
              <w:right w:val="nil"/>
            </w:tcBorders>
            <w:shd w:val="clear" w:color="auto" w:fill="FFFFFF"/>
            <w:tcMar>
              <w:top w:w="0" w:type="dxa"/>
              <w:left w:w="108" w:type="dxa"/>
              <w:bottom w:w="0" w:type="dxa"/>
              <w:right w:w="108" w:type="dxa"/>
            </w:tcMar>
            <w:hideMark/>
          </w:tcPr>
          <w:p w14:paraId="0252259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rPr>
              <w:t xml:space="preserve">Treats iron deficiency, yellowing leaves. Needs to be used in </w:t>
            </w:r>
            <w:proofErr w:type="spellStart"/>
            <w:r w:rsidRPr="00B00EEC">
              <w:rPr>
                <w:rFonts w:ascii="Calibri" w:eastAsia="Times New Roman" w:hAnsi="Calibri" w:cs="Calibri"/>
                <w:color w:val="000000"/>
              </w:rPr>
              <w:t>ph</w:t>
            </w:r>
            <w:proofErr w:type="spellEnd"/>
            <w:r w:rsidRPr="00B00EEC">
              <w:rPr>
                <w:rFonts w:ascii="Calibri" w:eastAsia="Times New Roman" w:hAnsi="Calibri" w:cs="Calibri"/>
                <w:color w:val="000000"/>
              </w:rPr>
              <w:t xml:space="preserve"> below 7. Use small amount 2x yr. </w:t>
            </w:r>
          </w:p>
        </w:tc>
      </w:tr>
      <w:tr w:rsidR="00B00EEC" w:rsidRPr="00B00EEC" w14:paraId="371D959A" w14:textId="77777777" w:rsidTr="00B00EEC">
        <w:trPr>
          <w:trHeight w:val="546"/>
        </w:trPr>
        <w:tc>
          <w:tcPr>
            <w:tcW w:w="1980" w:type="dxa"/>
            <w:tcBorders>
              <w:top w:val="nil"/>
              <w:left w:val="nil"/>
              <w:bottom w:val="single" w:sz="8" w:space="0" w:color="FFD966"/>
              <w:right w:val="single" w:sz="8" w:space="0" w:color="FFD966"/>
            </w:tcBorders>
            <w:shd w:val="clear" w:color="auto" w:fill="FFF2CC"/>
            <w:tcMar>
              <w:top w:w="0" w:type="dxa"/>
              <w:left w:w="108" w:type="dxa"/>
              <w:bottom w:w="0" w:type="dxa"/>
              <w:right w:w="108" w:type="dxa"/>
            </w:tcMar>
            <w:hideMark/>
          </w:tcPr>
          <w:p w14:paraId="5491114B"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bdr w:val="none" w:sz="0" w:space="0" w:color="auto" w:frame="1"/>
              </w:rPr>
              <w:t>Coffee Grounds</w:t>
            </w:r>
            <w:r w:rsidRPr="00B00EEC">
              <w:rPr>
                <w:rFonts w:ascii="Calibri" w:eastAsia="Times New Roman" w:hAnsi="Calibri" w:cs="Calibri"/>
                <w:b/>
                <w:bCs/>
                <w:color w:val="000000"/>
              </w:rPr>
              <w:t> </w:t>
            </w:r>
          </w:p>
        </w:tc>
        <w:tc>
          <w:tcPr>
            <w:tcW w:w="7448" w:type="dxa"/>
            <w:tcBorders>
              <w:top w:val="nil"/>
              <w:left w:val="nil"/>
              <w:bottom w:val="single" w:sz="8" w:space="0" w:color="FFD966"/>
              <w:right w:val="nil"/>
            </w:tcBorders>
            <w:shd w:val="clear" w:color="auto" w:fill="FFF2CC"/>
            <w:tcMar>
              <w:top w:w="0" w:type="dxa"/>
              <w:left w:w="108" w:type="dxa"/>
              <w:bottom w:w="0" w:type="dxa"/>
              <w:right w:w="108" w:type="dxa"/>
            </w:tcMar>
            <w:hideMark/>
          </w:tcPr>
          <w:p w14:paraId="5C51545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Makes the soil more acidic.</w:t>
            </w:r>
            <w:r w:rsidRPr="00B00EEC">
              <w:rPr>
                <w:rFonts w:ascii="Calibri" w:eastAsia="Times New Roman" w:hAnsi="Calibri" w:cs="Calibri"/>
                <w:color w:val="000000"/>
              </w:rPr>
              <w:t> </w:t>
            </w:r>
          </w:p>
        </w:tc>
      </w:tr>
      <w:tr w:rsidR="00B00EEC" w:rsidRPr="00B00EEC" w14:paraId="6D284DBA" w14:textId="77777777" w:rsidTr="00B00EEC">
        <w:trPr>
          <w:trHeight w:val="546"/>
        </w:trPr>
        <w:tc>
          <w:tcPr>
            <w:tcW w:w="1980" w:type="dxa"/>
            <w:tcBorders>
              <w:top w:val="nil"/>
              <w:left w:val="nil"/>
              <w:bottom w:val="single" w:sz="8" w:space="0" w:color="FFD966"/>
              <w:right w:val="single" w:sz="8" w:space="0" w:color="FFD966"/>
            </w:tcBorders>
            <w:shd w:val="clear" w:color="auto" w:fill="FFFFFF"/>
            <w:tcMar>
              <w:top w:w="0" w:type="dxa"/>
              <w:left w:w="108" w:type="dxa"/>
              <w:bottom w:w="0" w:type="dxa"/>
              <w:right w:w="108" w:type="dxa"/>
            </w:tcMar>
            <w:hideMark/>
          </w:tcPr>
          <w:p w14:paraId="0501026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rPr>
              <w:t>Lime  </w:t>
            </w:r>
          </w:p>
        </w:tc>
        <w:tc>
          <w:tcPr>
            <w:tcW w:w="7448" w:type="dxa"/>
            <w:tcBorders>
              <w:top w:val="nil"/>
              <w:left w:val="nil"/>
              <w:bottom w:val="single" w:sz="8" w:space="0" w:color="FFD966"/>
              <w:right w:val="nil"/>
            </w:tcBorders>
            <w:shd w:val="clear" w:color="auto" w:fill="FFFFFF"/>
            <w:tcMar>
              <w:top w:w="0" w:type="dxa"/>
              <w:left w:w="108" w:type="dxa"/>
              <w:bottom w:w="0" w:type="dxa"/>
              <w:right w:w="108" w:type="dxa"/>
            </w:tcMar>
            <w:hideMark/>
          </w:tcPr>
          <w:p w14:paraId="12C6BC09"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rPr>
              <w:t>Reduces acidity </w:t>
            </w:r>
          </w:p>
        </w:tc>
      </w:tr>
      <w:tr w:rsidR="00B00EEC" w:rsidRPr="00B00EEC" w14:paraId="31EA0165" w14:textId="77777777" w:rsidTr="00B00EEC">
        <w:trPr>
          <w:trHeight w:val="546"/>
        </w:trPr>
        <w:tc>
          <w:tcPr>
            <w:tcW w:w="1980" w:type="dxa"/>
            <w:tcBorders>
              <w:top w:val="nil"/>
              <w:left w:val="nil"/>
              <w:bottom w:val="single" w:sz="8" w:space="0" w:color="FFD966"/>
              <w:right w:val="single" w:sz="8" w:space="0" w:color="FFD966"/>
            </w:tcBorders>
            <w:shd w:val="clear" w:color="auto" w:fill="FFF2CC"/>
            <w:tcMar>
              <w:top w:w="0" w:type="dxa"/>
              <w:left w:w="108" w:type="dxa"/>
              <w:bottom w:w="0" w:type="dxa"/>
              <w:right w:w="108" w:type="dxa"/>
            </w:tcMar>
            <w:hideMark/>
          </w:tcPr>
          <w:p w14:paraId="3E3ADC12"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bdr w:val="none" w:sz="0" w:space="0" w:color="auto" w:frame="1"/>
              </w:rPr>
              <w:t>Mycorrhizae</w:t>
            </w:r>
            <w:r w:rsidRPr="00B00EEC">
              <w:rPr>
                <w:rFonts w:ascii="Calibri" w:eastAsia="Times New Roman" w:hAnsi="Calibri" w:cs="Calibri"/>
                <w:b/>
                <w:bCs/>
                <w:color w:val="000000"/>
              </w:rPr>
              <w:t> </w:t>
            </w:r>
          </w:p>
        </w:tc>
        <w:tc>
          <w:tcPr>
            <w:tcW w:w="7448" w:type="dxa"/>
            <w:tcBorders>
              <w:top w:val="nil"/>
              <w:left w:val="nil"/>
              <w:bottom w:val="single" w:sz="8" w:space="0" w:color="FFD966"/>
              <w:right w:val="nil"/>
            </w:tcBorders>
            <w:shd w:val="clear" w:color="auto" w:fill="FFF2CC"/>
            <w:tcMar>
              <w:top w:w="0" w:type="dxa"/>
              <w:left w:w="108" w:type="dxa"/>
              <w:bottom w:w="0" w:type="dxa"/>
              <w:right w:w="108" w:type="dxa"/>
            </w:tcMar>
            <w:hideMark/>
          </w:tcPr>
          <w:p w14:paraId="73196FFC"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Improves nutrient and water uptake, improves resistance to drought</w:t>
            </w:r>
            <w:r w:rsidRPr="00B00EEC">
              <w:rPr>
                <w:rFonts w:ascii="Calibri" w:eastAsia="Times New Roman" w:hAnsi="Calibri" w:cs="Calibri"/>
                <w:color w:val="000000"/>
              </w:rPr>
              <w:t> </w:t>
            </w:r>
          </w:p>
        </w:tc>
      </w:tr>
      <w:tr w:rsidR="00B00EEC" w:rsidRPr="00B00EEC" w14:paraId="225D377F" w14:textId="77777777" w:rsidTr="00B00EEC">
        <w:trPr>
          <w:trHeight w:val="546"/>
        </w:trPr>
        <w:tc>
          <w:tcPr>
            <w:tcW w:w="1980" w:type="dxa"/>
            <w:tcBorders>
              <w:top w:val="nil"/>
              <w:left w:val="nil"/>
              <w:bottom w:val="single" w:sz="8" w:space="0" w:color="FFD966"/>
              <w:right w:val="single" w:sz="8" w:space="0" w:color="FFD966"/>
            </w:tcBorders>
            <w:shd w:val="clear" w:color="auto" w:fill="FFFFFF"/>
            <w:tcMar>
              <w:top w:w="0" w:type="dxa"/>
              <w:left w:w="108" w:type="dxa"/>
              <w:bottom w:w="0" w:type="dxa"/>
              <w:right w:w="108" w:type="dxa"/>
            </w:tcMar>
            <w:hideMark/>
          </w:tcPr>
          <w:p w14:paraId="79445A6D"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rPr>
              <w:t>Cotton balls/ alcohol </w:t>
            </w:r>
          </w:p>
        </w:tc>
        <w:tc>
          <w:tcPr>
            <w:tcW w:w="7448" w:type="dxa"/>
            <w:tcBorders>
              <w:top w:val="nil"/>
              <w:left w:val="nil"/>
              <w:bottom w:val="single" w:sz="8" w:space="0" w:color="FFD966"/>
              <w:right w:val="nil"/>
            </w:tcBorders>
            <w:shd w:val="clear" w:color="auto" w:fill="FFFFFF"/>
            <w:tcMar>
              <w:top w:w="0" w:type="dxa"/>
              <w:left w:w="108" w:type="dxa"/>
              <w:bottom w:w="0" w:type="dxa"/>
              <w:right w:w="108" w:type="dxa"/>
            </w:tcMar>
            <w:hideMark/>
          </w:tcPr>
          <w:p w14:paraId="4E4E0687"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rPr>
              <w:t>Use rubbing alcohol to get rid of mealy bugs. Apply directly to bugs </w:t>
            </w:r>
          </w:p>
        </w:tc>
      </w:tr>
      <w:tr w:rsidR="00B00EEC" w:rsidRPr="00B00EEC" w14:paraId="21367B45" w14:textId="77777777" w:rsidTr="00B00EEC">
        <w:trPr>
          <w:trHeight w:val="520"/>
        </w:trPr>
        <w:tc>
          <w:tcPr>
            <w:tcW w:w="1980" w:type="dxa"/>
            <w:tcBorders>
              <w:top w:val="nil"/>
              <w:left w:val="nil"/>
              <w:bottom w:val="single" w:sz="8" w:space="0" w:color="FFD966"/>
              <w:right w:val="single" w:sz="8" w:space="0" w:color="FFD966"/>
            </w:tcBorders>
            <w:shd w:val="clear" w:color="auto" w:fill="FFF2CC"/>
            <w:tcMar>
              <w:top w:w="0" w:type="dxa"/>
              <w:left w:w="108" w:type="dxa"/>
              <w:bottom w:w="0" w:type="dxa"/>
              <w:right w:w="108" w:type="dxa"/>
            </w:tcMar>
            <w:hideMark/>
          </w:tcPr>
          <w:p w14:paraId="6D26BD6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bdr w:val="none" w:sz="0" w:space="0" w:color="auto" w:frame="1"/>
              </w:rPr>
              <w:t>Clay balls/ LECA</w:t>
            </w:r>
            <w:r w:rsidRPr="00B00EEC">
              <w:rPr>
                <w:rFonts w:ascii="Calibri" w:eastAsia="Times New Roman" w:hAnsi="Calibri" w:cs="Calibri"/>
                <w:b/>
                <w:bCs/>
                <w:color w:val="000000"/>
              </w:rPr>
              <w:t> </w:t>
            </w:r>
          </w:p>
        </w:tc>
        <w:tc>
          <w:tcPr>
            <w:tcW w:w="7448" w:type="dxa"/>
            <w:tcBorders>
              <w:top w:val="nil"/>
              <w:left w:val="nil"/>
              <w:bottom w:val="single" w:sz="8" w:space="0" w:color="FFD966"/>
              <w:right w:val="nil"/>
            </w:tcBorders>
            <w:shd w:val="clear" w:color="auto" w:fill="FFF2CC"/>
            <w:tcMar>
              <w:top w:w="0" w:type="dxa"/>
              <w:left w:w="108" w:type="dxa"/>
              <w:bottom w:w="0" w:type="dxa"/>
              <w:right w:w="108" w:type="dxa"/>
            </w:tcMar>
            <w:hideMark/>
          </w:tcPr>
          <w:p w14:paraId="023E0AF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Use as drain medium, clay soaks up water and aerates soil. Can be used as soil medium.</w:t>
            </w:r>
            <w:r w:rsidRPr="00B00EEC">
              <w:rPr>
                <w:rFonts w:ascii="Calibri" w:eastAsia="Times New Roman" w:hAnsi="Calibri" w:cs="Calibri"/>
                <w:color w:val="000000"/>
              </w:rPr>
              <w:t> </w:t>
            </w:r>
          </w:p>
        </w:tc>
      </w:tr>
      <w:tr w:rsidR="00B00EEC" w:rsidRPr="00B00EEC" w14:paraId="171CE157" w14:textId="77777777" w:rsidTr="00B00EEC">
        <w:trPr>
          <w:trHeight w:val="546"/>
        </w:trPr>
        <w:tc>
          <w:tcPr>
            <w:tcW w:w="1980" w:type="dxa"/>
            <w:tcBorders>
              <w:top w:val="nil"/>
              <w:left w:val="nil"/>
              <w:bottom w:val="single" w:sz="8" w:space="0" w:color="FFD966"/>
              <w:right w:val="single" w:sz="8" w:space="0" w:color="FFD966"/>
            </w:tcBorders>
            <w:shd w:val="clear" w:color="auto" w:fill="FFFFFF"/>
            <w:tcMar>
              <w:top w:w="0" w:type="dxa"/>
              <w:left w:w="108" w:type="dxa"/>
              <w:bottom w:w="0" w:type="dxa"/>
              <w:right w:w="108" w:type="dxa"/>
            </w:tcMar>
            <w:hideMark/>
          </w:tcPr>
          <w:p w14:paraId="4223D6FE"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rPr>
              <w:t>Perlite  </w:t>
            </w:r>
          </w:p>
        </w:tc>
        <w:tc>
          <w:tcPr>
            <w:tcW w:w="7448" w:type="dxa"/>
            <w:tcBorders>
              <w:top w:val="nil"/>
              <w:left w:val="nil"/>
              <w:bottom w:val="single" w:sz="8" w:space="0" w:color="FFD966"/>
              <w:right w:val="nil"/>
            </w:tcBorders>
            <w:shd w:val="clear" w:color="auto" w:fill="FFFFFF"/>
            <w:tcMar>
              <w:top w:w="0" w:type="dxa"/>
              <w:left w:w="108" w:type="dxa"/>
              <w:bottom w:w="0" w:type="dxa"/>
              <w:right w:w="108" w:type="dxa"/>
            </w:tcMar>
            <w:hideMark/>
          </w:tcPr>
          <w:p w14:paraId="73FB9F58"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rPr>
              <w:t>Lightweight volcanic glass that aerates soil. </w:t>
            </w:r>
          </w:p>
        </w:tc>
      </w:tr>
      <w:tr w:rsidR="00B00EEC" w:rsidRPr="00B00EEC" w14:paraId="42503518" w14:textId="77777777" w:rsidTr="00B00EEC">
        <w:trPr>
          <w:trHeight w:val="546"/>
        </w:trPr>
        <w:tc>
          <w:tcPr>
            <w:tcW w:w="1980" w:type="dxa"/>
            <w:tcBorders>
              <w:top w:val="nil"/>
              <w:left w:val="nil"/>
              <w:bottom w:val="single" w:sz="8" w:space="0" w:color="FFD966"/>
              <w:right w:val="single" w:sz="8" w:space="0" w:color="FFD966"/>
            </w:tcBorders>
            <w:shd w:val="clear" w:color="auto" w:fill="FFF2CC"/>
            <w:tcMar>
              <w:top w:w="0" w:type="dxa"/>
              <w:left w:w="108" w:type="dxa"/>
              <w:bottom w:w="0" w:type="dxa"/>
              <w:right w:w="108" w:type="dxa"/>
            </w:tcMar>
            <w:hideMark/>
          </w:tcPr>
          <w:p w14:paraId="49FD8F83"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bdr w:val="none" w:sz="0" w:space="0" w:color="auto" w:frame="1"/>
              </w:rPr>
              <w:t>Sphagnum peat moss (peat)</w:t>
            </w:r>
            <w:r w:rsidRPr="00B00EEC">
              <w:rPr>
                <w:rFonts w:ascii="Calibri" w:eastAsia="Times New Roman" w:hAnsi="Calibri" w:cs="Calibri"/>
                <w:b/>
                <w:bCs/>
                <w:color w:val="000000"/>
              </w:rPr>
              <w:t> </w:t>
            </w:r>
          </w:p>
        </w:tc>
        <w:tc>
          <w:tcPr>
            <w:tcW w:w="7448" w:type="dxa"/>
            <w:tcBorders>
              <w:top w:val="nil"/>
              <w:left w:val="nil"/>
              <w:bottom w:val="single" w:sz="8" w:space="0" w:color="FFD966"/>
              <w:right w:val="nil"/>
            </w:tcBorders>
            <w:shd w:val="clear" w:color="auto" w:fill="FFF2CC"/>
            <w:tcMar>
              <w:top w:w="0" w:type="dxa"/>
              <w:left w:w="108" w:type="dxa"/>
              <w:bottom w:w="0" w:type="dxa"/>
              <w:right w:w="108" w:type="dxa"/>
            </w:tcMar>
            <w:hideMark/>
          </w:tcPr>
          <w:p w14:paraId="1F77645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bdr w:val="none" w:sz="0" w:space="0" w:color="auto" w:frame="1"/>
              </w:rPr>
              <w:t>Adds air to soil, as well as nutrients. Can be acidic. Environmentally unsustainable and expensive. Use coco coir, rice hulls, or compost instead.</w:t>
            </w:r>
            <w:r w:rsidRPr="00B00EEC">
              <w:rPr>
                <w:rFonts w:ascii="Calibri" w:eastAsia="Times New Roman" w:hAnsi="Calibri" w:cs="Calibri"/>
                <w:color w:val="000000"/>
              </w:rPr>
              <w:t> </w:t>
            </w:r>
          </w:p>
        </w:tc>
      </w:tr>
      <w:tr w:rsidR="00B00EEC" w:rsidRPr="00B00EEC" w14:paraId="343225B0" w14:textId="77777777" w:rsidTr="00B00EEC">
        <w:trPr>
          <w:trHeight w:val="546"/>
        </w:trPr>
        <w:tc>
          <w:tcPr>
            <w:tcW w:w="1980" w:type="dxa"/>
            <w:tcBorders>
              <w:top w:val="nil"/>
              <w:left w:val="nil"/>
              <w:bottom w:val="single" w:sz="8" w:space="0" w:color="FFD966"/>
              <w:right w:val="single" w:sz="8" w:space="0" w:color="FFD966"/>
            </w:tcBorders>
            <w:shd w:val="clear" w:color="auto" w:fill="FFFFFF"/>
            <w:tcMar>
              <w:top w:w="0" w:type="dxa"/>
              <w:left w:w="108" w:type="dxa"/>
              <w:bottom w:w="0" w:type="dxa"/>
              <w:right w:w="108" w:type="dxa"/>
            </w:tcMar>
            <w:hideMark/>
          </w:tcPr>
          <w:p w14:paraId="1A11A001"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b/>
                <w:bCs/>
                <w:color w:val="000000"/>
              </w:rPr>
              <w:t>Worm Castings </w:t>
            </w:r>
          </w:p>
        </w:tc>
        <w:tc>
          <w:tcPr>
            <w:tcW w:w="7448" w:type="dxa"/>
            <w:tcBorders>
              <w:top w:val="nil"/>
              <w:left w:val="nil"/>
              <w:bottom w:val="single" w:sz="8" w:space="0" w:color="FFD966"/>
              <w:right w:val="nil"/>
            </w:tcBorders>
            <w:shd w:val="clear" w:color="auto" w:fill="FFFFFF"/>
            <w:tcMar>
              <w:top w:w="0" w:type="dxa"/>
              <w:left w:w="108" w:type="dxa"/>
              <w:bottom w:w="0" w:type="dxa"/>
              <w:right w:w="108" w:type="dxa"/>
            </w:tcMar>
            <w:hideMark/>
          </w:tcPr>
          <w:p w14:paraId="31340860" w14:textId="77777777" w:rsidR="00B00EEC" w:rsidRPr="00B00EEC" w:rsidRDefault="00B00EEC" w:rsidP="00B00EEC">
            <w:pPr>
              <w:spacing w:after="0" w:line="240" w:lineRule="auto"/>
              <w:rPr>
                <w:rFonts w:ascii="Calibri" w:eastAsia="Times New Roman" w:hAnsi="Calibri" w:cs="Calibri"/>
                <w:color w:val="000000"/>
              </w:rPr>
            </w:pPr>
            <w:r w:rsidRPr="00B00EEC">
              <w:rPr>
                <w:rFonts w:ascii="Calibri" w:eastAsia="Times New Roman" w:hAnsi="Calibri" w:cs="Calibri"/>
                <w:color w:val="000000"/>
              </w:rPr>
              <w:t>Adds beneficial nutrients to soil. Can be used as a fertilizer mixture. Add directly in when making new soil, or even sprinkle on top periodically.  </w:t>
            </w:r>
          </w:p>
        </w:tc>
      </w:tr>
    </w:tbl>
    <w:p w14:paraId="02DCB07A" w14:textId="77777777" w:rsidR="00B00EEC" w:rsidRPr="00B00EEC" w:rsidRDefault="00B00EEC" w:rsidP="00B00EEC">
      <w:pPr>
        <w:shd w:val="clear" w:color="auto" w:fill="FFFFFF"/>
        <w:spacing w:line="235" w:lineRule="atLeast"/>
        <w:rPr>
          <w:rFonts w:ascii="Calibri" w:eastAsia="Times New Roman" w:hAnsi="Calibri" w:cs="Calibri"/>
          <w:color w:val="000000"/>
        </w:rPr>
      </w:pPr>
      <w:r w:rsidRPr="00B00EEC">
        <w:rPr>
          <w:rFonts w:ascii="Calibri" w:eastAsia="Times New Roman" w:hAnsi="Calibri" w:cs="Calibri"/>
          <w:color w:val="000000"/>
        </w:rPr>
        <w:t> </w:t>
      </w:r>
    </w:p>
    <w:p w14:paraId="676ADC22" w14:textId="77777777" w:rsidR="00B00EEC" w:rsidRPr="00B00EEC" w:rsidRDefault="00B00EEC" w:rsidP="00B00EEC">
      <w:pPr>
        <w:shd w:val="clear" w:color="auto" w:fill="FFFFFF"/>
        <w:spacing w:line="235" w:lineRule="atLeast"/>
        <w:rPr>
          <w:rFonts w:ascii="Calibri" w:eastAsia="Times New Roman" w:hAnsi="Calibri" w:cs="Calibri"/>
          <w:color w:val="000000"/>
        </w:rPr>
      </w:pPr>
      <w:r w:rsidRPr="00B00EEC">
        <w:rPr>
          <w:rFonts w:ascii="Calibri" w:eastAsia="Times New Roman" w:hAnsi="Calibri" w:cs="Calibri"/>
          <w:color w:val="000000"/>
        </w:rPr>
        <w:t> </w:t>
      </w:r>
    </w:p>
    <w:p w14:paraId="098BFDD1" w14:textId="77777777" w:rsidR="00B00EEC" w:rsidRPr="00B00EEC" w:rsidRDefault="00B00EEC" w:rsidP="00B00EEC">
      <w:pPr>
        <w:shd w:val="clear" w:color="auto" w:fill="FFFFFF"/>
        <w:spacing w:line="235" w:lineRule="atLeast"/>
        <w:rPr>
          <w:rFonts w:ascii="Calibri" w:eastAsia="Times New Roman" w:hAnsi="Calibri" w:cs="Calibri"/>
          <w:color w:val="000000"/>
        </w:rPr>
      </w:pPr>
      <w:r w:rsidRPr="00B00EEC">
        <w:rPr>
          <w:rFonts w:ascii="Calibri" w:eastAsia="Times New Roman" w:hAnsi="Calibri" w:cs="Calibri"/>
          <w:color w:val="000000"/>
        </w:rPr>
        <w:t> </w:t>
      </w:r>
    </w:p>
    <w:p w14:paraId="5A94EFE6" w14:textId="77777777" w:rsidR="00B00EEC" w:rsidRPr="00B00EEC" w:rsidRDefault="00B00EEC" w:rsidP="00B00EEC">
      <w:pPr>
        <w:shd w:val="clear" w:color="auto" w:fill="FFFFFF"/>
        <w:spacing w:after="0" w:line="235" w:lineRule="atLeast"/>
        <w:jc w:val="center"/>
        <w:rPr>
          <w:rFonts w:ascii="Calibri" w:eastAsia="Times New Roman" w:hAnsi="Calibri" w:cs="Calibri"/>
          <w:color w:val="000000"/>
        </w:rPr>
      </w:pPr>
      <w:r w:rsidRPr="00B00EEC">
        <w:rPr>
          <w:rFonts w:ascii="Amasis MT Pro Black" w:eastAsia="Times New Roman" w:hAnsi="Amasis MT Pro Black" w:cs="Calibri"/>
          <w:color w:val="000000"/>
          <w:sz w:val="32"/>
          <w:szCs w:val="32"/>
          <w:bdr w:val="none" w:sz="0" w:space="0" w:color="auto" w:frame="1"/>
        </w:rPr>
        <w:lastRenderedPageBreak/>
        <w:t>Big Tips  </w:t>
      </w:r>
    </w:p>
    <w:p w14:paraId="1EC43481" w14:textId="77777777" w:rsidR="00B00EEC" w:rsidRPr="00B00EEC" w:rsidRDefault="00B00EEC" w:rsidP="00B00EEC">
      <w:pPr>
        <w:shd w:val="clear" w:color="auto" w:fill="FFFFFF"/>
        <w:spacing w:after="0" w:line="235" w:lineRule="atLeast"/>
        <w:rPr>
          <w:rFonts w:ascii="Calibri" w:eastAsia="Times New Roman" w:hAnsi="Calibri" w:cs="Calibri"/>
          <w:color w:val="000000"/>
        </w:rPr>
      </w:pPr>
      <w:r w:rsidRPr="00B00EEC">
        <w:rPr>
          <w:rFonts w:ascii="Amasis MT Pro Black" w:eastAsia="Times New Roman" w:hAnsi="Amasis MT Pro Black" w:cs="Calibri"/>
          <w:color w:val="000000"/>
          <w:sz w:val="32"/>
          <w:szCs w:val="32"/>
          <w:bdr w:val="none" w:sz="0" w:space="0" w:color="auto" w:frame="1"/>
        </w:rPr>
        <w:t> </w:t>
      </w:r>
    </w:p>
    <w:p w14:paraId="681F0C8E" w14:textId="77777777" w:rsidR="00B00EEC" w:rsidRPr="00B00EEC" w:rsidRDefault="00B00EEC" w:rsidP="00B00EEC">
      <w:pPr>
        <w:numPr>
          <w:ilvl w:val="0"/>
          <w:numId w:val="1"/>
        </w:numPr>
        <w:shd w:val="clear" w:color="auto" w:fill="FFFFFF"/>
        <w:spacing w:beforeAutospacing="1" w:after="0" w:afterAutospacing="1" w:line="240" w:lineRule="auto"/>
        <w:rPr>
          <w:rFonts w:ascii="Calibri" w:eastAsia="Times New Roman" w:hAnsi="Calibri" w:cs="Calibri"/>
          <w:color w:val="000000"/>
          <w:sz w:val="24"/>
          <w:szCs w:val="24"/>
        </w:rPr>
      </w:pPr>
      <w:r w:rsidRPr="00B00EEC">
        <w:rPr>
          <w:rFonts w:ascii="Amasis MT Pro Black" w:eastAsia="Times New Roman" w:hAnsi="Amasis MT Pro Black" w:cs="Calibri"/>
          <w:color w:val="000000"/>
          <w:sz w:val="28"/>
          <w:szCs w:val="28"/>
          <w:bdr w:val="none" w:sz="0" w:space="0" w:color="auto" w:frame="1"/>
        </w:rPr>
        <w:t>Check soil moisture often, invest in moisture tester. </w:t>
      </w:r>
    </w:p>
    <w:p w14:paraId="0A319FAC" w14:textId="77777777" w:rsidR="00B00EEC" w:rsidRPr="00B00EEC" w:rsidRDefault="00B00EEC" w:rsidP="00B00EEC">
      <w:pPr>
        <w:numPr>
          <w:ilvl w:val="0"/>
          <w:numId w:val="1"/>
        </w:numPr>
        <w:shd w:val="clear" w:color="auto" w:fill="FFFFFF"/>
        <w:spacing w:beforeAutospacing="1" w:after="0" w:afterAutospacing="1" w:line="240" w:lineRule="auto"/>
        <w:rPr>
          <w:rFonts w:ascii="Calibri" w:eastAsia="Times New Roman" w:hAnsi="Calibri" w:cs="Calibri"/>
          <w:color w:val="000000"/>
          <w:sz w:val="24"/>
          <w:szCs w:val="24"/>
        </w:rPr>
      </w:pPr>
      <w:r w:rsidRPr="00B00EEC">
        <w:rPr>
          <w:rFonts w:ascii="Amasis MT Pro Black" w:eastAsia="Times New Roman" w:hAnsi="Amasis MT Pro Black" w:cs="Calibri"/>
          <w:color w:val="000000"/>
          <w:sz w:val="28"/>
          <w:szCs w:val="28"/>
          <w:bdr w:val="none" w:sz="0" w:space="0" w:color="auto" w:frame="1"/>
        </w:rPr>
        <w:t xml:space="preserve">If sticking plants in new pots with no drain, make sure to add charcoal, </w:t>
      </w:r>
      <w:proofErr w:type="gramStart"/>
      <w:r w:rsidRPr="00B00EEC">
        <w:rPr>
          <w:rFonts w:ascii="Amasis MT Pro Black" w:eastAsia="Times New Roman" w:hAnsi="Amasis MT Pro Black" w:cs="Calibri"/>
          <w:color w:val="000000"/>
          <w:sz w:val="28"/>
          <w:szCs w:val="28"/>
          <w:bdr w:val="none" w:sz="0" w:space="0" w:color="auto" w:frame="1"/>
        </w:rPr>
        <w:t>gravel</w:t>
      </w:r>
      <w:proofErr w:type="gramEnd"/>
      <w:r w:rsidRPr="00B00EEC">
        <w:rPr>
          <w:rFonts w:ascii="Amasis MT Pro Black" w:eastAsia="Times New Roman" w:hAnsi="Amasis MT Pro Black" w:cs="Calibri"/>
          <w:color w:val="000000"/>
          <w:sz w:val="28"/>
          <w:szCs w:val="28"/>
          <w:bdr w:val="none" w:sz="0" w:space="0" w:color="auto" w:frame="1"/>
        </w:rPr>
        <w:t xml:space="preserve"> or clay at bottom to stop roots from sitting in water. </w:t>
      </w:r>
    </w:p>
    <w:p w14:paraId="2CC7352B" w14:textId="77777777" w:rsidR="00B00EEC" w:rsidRPr="00B00EEC" w:rsidRDefault="00B00EEC" w:rsidP="00B00EEC">
      <w:pPr>
        <w:numPr>
          <w:ilvl w:val="0"/>
          <w:numId w:val="1"/>
        </w:numPr>
        <w:shd w:val="clear" w:color="auto" w:fill="FFFFFF"/>
        <w:spacing w:beforeAutospacing="1" w:after="0" w:afterAutospacing="1" w:line="240" w:lineRule="auto"/>
        <w:rPr>
          <w:rFonts w:ascii="Calibri" w:eastAsia="Times New Roman" w:hAnsi="Calibri" w:cs="Calibri"/>
          <w:color w:val="000000"/>
          <w:sz w:val="24"/>
          <w:szCs w:val="24"/>
        </w:rPr>
      </w:pPr>
      <w:r w:rsidRPr="00B00EEC">
        <w:rPr>
          <w:rFonts w:ascii="Amasis MT Pro Black" w:eastAsia="Times New Roman" w:hAnsi="Amasis MT Pro Black" w:cs="Calibri"/>
          <w:color w:val="000000"/>
          <w:sz w:val="28"/>
          <w:szCs w:val="28"/>
          <w:bdr w:val="none" w:sz="0" w:space="0" w:color="auto" w:frame="1"/>
        </w:rPr>
        <w:t>Realistically, unless you are very confident in your plants, don’t use pots with no drain holes. </w:t>
      </w:r>
    </w:p>
    <w:p w14:paraId="714F887C" w14:textId="77777777" w:rsidR="00B00EEC" w:rsidRPr="00B00EEC" w:rsidRDefault="00B00EEC" w:rsidP="00B00EEC">
      <w:pPr>
        <w:numPr>
          <w:ilvl w:val="0"/>
          <w:numId w:val="1"/>
        </w:numPr>
        <w:shd w:val="clear" w:color="auto" w:fill="FFFFFF"/>
        <w:spacing w:beforeAutospacing="1" w:after="0" w:afterAutospacing="1" w:line="240" w:lineRule="auto"/>
        <w:rPr>
          <w:rFonts w:ascii="Calibri" w:eastAsia="Times New Roman" w:hAnsi="Calibri" w:cs="Calibri"/>
          <w:color w:val="000000"/>
          <w:sz w:val="24"/>
          <w:szCs w:val="24"/>
        </w:rPr>
      </w:pPr>
      <w:r w:rsidRPr="00B00EEC">
        <w:rPr>
          <w:rFonts w:ascii="Amasis MT Pro Black" w:eastAsia="Times New Roman" w:hAnsi="Amasis MT Pro Black" w:cs="Calibri"/>
          <w:color w:val="000000"/>
          <w:sz w:val="28"/>
          <w:szCs w:val="28"/>
          <w:bdr w:val="none" w:sz="0" w:space="0" w:color="auto" w:frame="1"/>
        </w:rPr>
        <w:t xml:space="preserve">If you like a pot that has no holes, think about keeping your plant in its original nursery pot and taking it out to water. Many plants are recommended to keep in their nursery pots for </w:t>
      </w:r>
      <w:proofErr w:type="spellStart"/>
      <w:r w:rsidRPr="00B00EEC">
        <w:rPr>
          <w:rFonts w:ascii="Amasis MT Pro Black" w:eastAsia="Times New Roman" w:hAnsi="Amasis MT Pro Black" w:cs="Calibri"/>
          <w:color w:val="000000"/>
          <w:sz w:val="28"/>
          <w:szCs w:val="28"/>
          <w:bdr w:val="none" w:sz="0" w:space="0" w:color="auto" w:frame="1"/>
        </w:rPr>
        <w:t>awhile</w:t>
      </w:r>
      <w:proofErr w:type="spellEnd"/>
      <w:r w:rsidRPr="00B00EEC">
        <w:rPr>
          <w:rFonts w:ascii="Amasis MT Pro Black" w:eastAsia="Times New Roman" w:hAnsi="Amasis MT Pro Black" w:cs="Calibri"/>
          <w:color w:val="000000"/>
          <w:sz w:val="28"/>
          <w:szCs w:val="28"/>
          <w:bdr w:val="none" w:sz="0" w:space="0" w:color="auto" w:frame="1"/>
        </w:rPr>
        <w:t>. </w:t>
      </w:r>
    </w:p>
    <w:p w14:paraId="13340365" w14:textId="77777777" w:rsidR="00B00EEC" w:rsidRPr="00B00EEC" w:rsidRDefault="00B00EEC" w:rsidP="00B00EEC">
      <w:pPr>
        <w:numPr>
          <w:ilvl w:val="0"/>
          <w:numId w:val="1"/>
        </w:numPr>
        <w:shd w:val="clear" w:color="auto" w:fill="FFFFFF"/>
        <w:spacing w:beforeAutospacing="1" w:after="0" w:afterAutospacing="1" w:line="240" w:lineRule="auto"/>
        <w:rPr>
          <w:rFonts w:ascii="Calibri" w:eastAsia="Times New Roman" w:hAnsi="Calibri" w:cs="Calibri"/>
          <w:color w:val="000000"/>
          <w:sz w:val="24"/>
          <w:szCs w:val="24"/>
        </w:rPr>
      </w:pPr>
      <w:r w:rsidRPr="00B00EEC">
        <w:rPr>
          <w:rFonts w:ascii="Amasis MT Pro Black" w:eastAsia="Times New Roman" w:hAnsi="Amasis MT Pro Black" w:cs="Calibri"/>
          <w:color w:val="000000"/>
          <w:sz w:val="28"/>
          <w:szCs w:val="28"/>
          <w:bdr w:val="none" w:sz="0" w:space="0" w:color="auto" w:frame="1"/>
        </w:rPr>
        <w:t>Seriously, don’t overwater your plants or let them sit in water. They will die… </w:t>
      </w:r>
    </w:p>
    <w:p w14:paraId="4D730764" w14:textId="77777777" w:rsidR="00B00EEC" w:rsidRPr="00B00EEC" w:rsidRDefault="00B00EEC" w:rsidP="00B00EEC">
      <w:pPr>
        <w:numPr>
          <w:ilvl w:val="0"/>
          <w:numId w:val="1"/>
        </w:numPr>
        <w:shd w:val="clear" w:color="auto" w:fill="FFFFFF"/>
        <w:spacing w:beforeAutospacing="1" w:after="0" w:afterAutospacing="1" w:line="240" w:lineRule="auto"/>
        <w:rPr>
          <w:rFonts w:ascii="Calibri" w:eastAsia="Times New Roman" w:hAnsi="Calibri" w:cs="Calibri"/>
          <w:color w:val="000000"/>
          <w:sz w:val="24"/>
          <w:szCs w:val="24"/>
        </w:rPr>
      </w:pPr>
      <w:r w:rsidRPr="00B00EEC">
        <w:rPr>
          <w:rFonts w:ascii="Amasis MT Pro Black" w:eastAsia="Times New Roman" w:hAnsi="Amasis MT Pro Black" w:cs="Calibri"/>
          <w:color w:val="000000"/>
          <w:sz w:val="28"/>
          <w:szCs w:val="28"/>
          <w:bdr w:val="none" w:sz="0" w:space="0" w:color="auto" w:frame="1"/>
        </w:rPr>
        <w:t>Don’t transplant often. It is stressful and causes damage to the roots.  </w:t>
      </w:r>
    </w:p>
    <w:p w14:paraId="50EF6F07" w14:textId="77777777" w:rsidR="00B00EEC" w:rsidRPr="00B00EEC" w:rsidRDefault="00B00EEC" w:rsidP="00B00EEC">
      <w:pPr>
        <w:numPr>
          <w:ilvl w:val="0"/>
          <w:numId w:val="1"/>
        </w:numPr>
        <w:shd w:val="clear" w:color="auto" w:fill="FFFFFF"/>
        <w:spacing w:beforeAutospacing="1" w:after="0" w:afterAutospacing="1" w:line="240" w:lineRule="auto"/>
        <w:rPr>
          <w:rFonts w:ascii="Calibri" w:eastAsia="Times New Roman" w:hAnsi="Calibri" w:cs="Calibri"/>
          <w:color w:val="000000"/>
          <w:sz w:val="24"/>
          <w:szCs w:val="24"/>
        </w:rPr>
      </w:pPr>
      <w:r w:rsidRPr="00B00EEC">
        <w:rPr>
          <w:rFonts w:ascii="Amasis MT Pro Black" w:eastAsia="Times New Roman" w:hAnsi="Amasis MT Pro Black" w:cs="Calibri"/>
          <w:color w:val="000000"/>
          <w:sz w:val="28"/>
          <w:szCs w:val="28"/>
          <w:bdr w:val="none" w:sz="0" w:space="0" w:color="auto" w:frame="1"/>
        </w:rPr>
        <w:t>Don’t reuse soil. Raises the risk of disease or pests on your plants. Clean tools after use to reduce risk as well. </w:t>
      </w:r>
    </w:p>
    <w:p w14:paraId="0C83485F" w14:textId="77777777" w:rsidR="00B00EEC" w:rsidRPr="00B00EEC" w:rsidRDefault="00B00EEC" w:rsidP="00B00EEC">
      <w:pPr>
        <w:numPr>
          <w:ilvl w:val="0"/>
          <w:numId w:val="1"/>
        </w:numPr>
        <w:shd w:val="clear" w:color="auto" w:fill="FFFFFF"/>
        <w:spacing w:beforeAutospacing="1" w:after="0" w:afterAutospacing="1" w:line="240" w:lineRule="auto"/>
        <w:rPr>
          <w:rFonts w:ascii="Calibri" w:eastAsia="Times New Roman" w:hAnsi="Calibri" w:cs="Calibri"/>
          <w:color w:val="000000"/>
          <w:sz w:val="24"/>
          <w:szCs w:val="24"/>
        </w:rPr>
      </w:pPr>
      <w:r w:rsidRPr="00B00EEC">
        <w:rPr>
          <w:rFonts w:ascii="Amasis MT Pro Black" w:eastAsia="Times New Roman" w:hAnsi="Amasis MT Pro Black" w:cs="Calibri"/>
          <w:color w:val="000000"/>
          <w:sz w:val="28"/>
          <w:szCs w:val="28"/>
          <w:bdr w:val="none" w:sz="0" w:space="0" w:color="auto" w:frame="1"/>
        </w:rPr>
        <w:t>Bottom water plants when able to prevent overwatering and throwing your money down the drain. </w:t>
      </w:r>
    </w:p>
    <w:p w14:paraId="237C1C69" w14:textId="77777777" w:rsidR="00B00EEC" w:rsidRPr="00B00EEC" w:rsidRDefault="00B00EEC" w:rsidP="00B00EEC">
      <w:pPr>
        <w:numPr>
          <w:ilvl w:val="0"/>
          <w:numId w:val="1"/>
        </w:numPr>
        <w:shd w:val="clear" w:color="auto" w:fill="FFFFFF"/>
        <w:spacing w:beforeAutospacing="1" w:after="0" w:afterAutospacing="1" w:line="240" w:lineRule="auto"/>
        <w:rPr>
          <w:rFonts w:ascii="Calibri" w:eastAsia="Times New Roman" w:hAnsi="Calibri" w:cs="Calibri"/>
          <w:color w:val="000000"/>
          <w:sz w:val="24"/>
          <w:szCs w:val="24"/>
        </w:rPr>
      </w:pPr>
      <w:r w:rsidRPr="00B00EEC">
        <w:rPr>
          <w:rFonts w:ascii="Amasis MT Pro Black" w:eastAsia="Times New Roman" w:hAnsi="Amasis MT Pro Black" w:cs="Calibri"/>
          <w:color w:val="000000"/>
          <w:sz w:val="28"/>
          <w:szCs w:val="28"/>
          <w:bdr w:val="none" w:sz="0" w:space="0" w:color="auto" w:frame="1"/>
        </w:rPr>
        <w:t>Invest in plant trays, they are important for higher water need plants. </w:t>
      </w:r>
    </w:p>
    <w:p w14:paraId="6B5AAEF3" w14:textId="77777777" w:rsidR="00B00EEC" w:rsidRPr="00B00EEC" w:rsidRDefault="00B00EEC" w:rsidP="00B00EEC">
      <w:pPr>
        <w:numPr>
          <w:ilvl w:val="0"/>
          <w:numId w:val="1"/>
        </w:numPr>
        <w:shd w:val="clear" w:color="auto" w:fill="FFFFFF"/>
        <w:spacing w:beforeAutospacing="1" w:after="0" w:afterAutospacing="1" w:line="240" w:lineRule="auto"/>
        <w:rPr>
          <w:rFonts w:ascii="Calibri" w:eastAsia="Times New Roman" w:hAnsi="Calibri" w:cs="Calibri"/>
          <w:color w:val="000000"/>
          <w:sz w:val="24"/>
          <w:szCs w:val="24"/>
        </w:rPr>
      </w:pPr>
      <w:r w:rsidRPr="00B00EEC">
        <w:rPr>
          <w:rFonts w:ascii="Amasis MT Pro Black" w:eastAsia="Times New Roman" w:hAnsi="Amasis MT Pro Black" w:cs="Calibri"/>
          <w:color w:val="000000"/>
          <w:sz w:val="28"/>
          <w:szCs w:val="28"/>
          <w:bdr w:val="none" w:sz="0" w:space="0" w:color="auto" w:frame="1"/>
        </w:rPr>
        <w:t>Rotate plants in low light areas to higher light areas periodically. </w:t>
      </w:r>
    </w:p>
    <w:p w14:paraId="10F69312" w14:textId="77777777" w:rsidR="00B00EEC" w:rsidRPr="00B00EEC" w:rsidRDefault="00B00EEC" w:rsidP="00B00EEC">
      <w:pPr>
        <w:numPr>
          <w:ilvl w:val="0"/>
          <w:numId w:val="1"/>
        </w:numPr>
        <w:shd w:val="clear" w:color="auto" w:fill="FFFFFF"/>
        <w:spacing w:beforeAutospacing="1" w:after="0" w:afterAutospacing="1" w:line="240" w:lineRule="auto"/>
        <w:rPr>
          <w:rFonts w:ascii="Calibri" w:eastAsia="Times New Roman" w:hAnsi="Calibri" w:cs="Calibri"/>
          <w:color w:val="000000"/>
          <w:sz w:val="24"/>
          <w:szCs w:val="24"/>
        </w:rPr>
      </w:pPr>
      <w:r w:rsidRPr="00B00EEC">
        <w:rPr>
          <w:rFonts w:ascii="Amasis MT Pro Black" w:eastAsia="Times New Roman" w:hAnsi="Amasis MT Pro Black" w:cs="Calibri"/>
          <w:color w:val="000000"/>
          <w:sz w:val="28"/>
          <w:szCs w:val="28"/>
          <w:bdr w:val="none" w:sz="0" w:space="0" w:color="auto" w:frame="1"/>
        </w:rPr>
        <w:t>Some plants are sensitive to touch, some may contain slight irritants, be careful how often you touch your plants.  </w:t>
      </w:r>
    </w:p>
    <w:p w14:paraId="5E74D781" w14:textId="77777777" w:rsidR="00B00EEC" w:rsidRPr="00B00EEC" w:rsidRDefault="00B00EEC" w:rsidP="00B00EEC">
      <w:pPr>
        <w:numPr>
          <w:ilvl w:val="0"/>
          <w:numId w:val="1"/>
        </w:numPr>
        <w:shd w:val="clear" w:color="auto" w:fill="FFFFFF"/>
        <w:spacing w:beforeAutospacing="1" w:after="0" w:afterAutospacing="1" w:line="240" w:lineRule="auto"/>
        <w:rPr>
          <w:rFonts w:ascii="Calibri" w:eastAsia="Times New Roman" w:hAnsi="Calibri" w:cs="Calibri"/>
          <w:color w:val="000000"/>
          <w:sz w:val="24"/>
          <w:szCs w:val="24"/>
        </w:rPr>
      </w:pPr>
      <w:r w:rsidRPr="00B00EEC">
        <w:rPr>
          <w:rFonts w:ascii="Amasis MT Pro Black" w:eastAsia="Times New Roman" w:hAnsi="Amasis MT Pro Black" w:cs="Calibri"/>
          <w:color w:val="000000"/>
          <w:sz w:val="28"/>
          <w:szCs w:val="28"/>
          <w:bdr w:val="none" w:sz="0" w:space="0" w:color="auto" w:frame="1"/>
        </w:rPr>
        <w:t>Higher humidity needing plants do well in bathrooms or kitchens with windows.  </w:t>
      </w:r>
    </w:p>
    <w:p w14:paraId="437C5205" w14:textId="77777777" w:rsidR="00B00EEC" w:rsidRPr="00B00EEC" w:rsidRDefault="00B00EEC" w:rsidP="00B00EEC">
      <w:pPr>
        <w:numPr>
          <w:ilvl w:val="0"/>
          <w:numId w:val="1"/>
        </w:numPr>
        <w:shd w:val="clear" w:color="auto" w:fill="FFFFFF"/>
        <w:spacing w:beforeAutospacing="1" w:after="0" w:afterAutospacing="1" w:line="240" w:lineRule="auto"/>
        <w:rPr>
          <w:rFonts w:ascii="Calibri" w:eastAsia="Times New Roman" w:hAnsi="Calibri" w:cs="Calibri"/>
          <w:color w:val="000000"/>
          <w:sz w:val="24"/>
          <w:szCs w:val="24"/>
        </w:rPr>
      </w:pPr>
      <w:r w:rsidRPr="00B00EEC">
        <w:rPr>
          <w:rFonts w:ascii="Amasis MT Pro Black" w:eastAsia="Times New Roman" w:hAnsi="Amasis MT Pro Black" w:cs="Calibri"/>
          <w:color w:val="000000"/>
          <w:sz w:val="28"/>
          <w:szCs w:val="28"/>
          <w:bdr w:val="none" w:sz="0" w:space="0" w:color="auto" w:frame="1"/>
        </w:rPr>
        <w:t>Set water aside in jugs for a day. This dechlorinates the water and is better for plants. </w:t>
      </w:r>
    </w:p>
    <w:p w14:paraId="136361B6" w14:textId="77777777" w:rsidR="00B00EEC" w:rsidRPr="00B00EEC" w:rsidRDefault="00B00EEC" w:rsidP="00B00EEC">
      <w:pPr>
        <w:numPr>
          <w:ilvl w:val="0"/>
          <w:numId w:val="1"/>
        </w:numPr>
        <w:shd w:val="clear" w:color="auto" w:fill="FFFFFF"/>
        <w:spacing w:beforeAutospacing="1" w:after="0" w:afterAutospacing="1" w:line="240" w:lineRule="auto"/>
        <w:rPr>
          <w:rFonts w:ascii="Calibri" w:eastAsia="Times New Roman" w:hAnsi="Calibri" w:cs="Calibri"/>
          <w:color w:val="000000"/>
          <w:sz w:val="24"/>
          <w:szCs w:val="24"/>
        </w:rPr>
      </w:pPr>
      <w:r w:rsidRPr="00B00EEC">
        <w:rPr>
          <w:rFonts w:ascii="Amasis MT Pro Black" w:eastAsia="Times New Roman" w:hAnsi="Amasis MT Pro Black" w:cs="Calibri"/>
          <w:color w:val="000000"/>
          <w:sz w:val="28"/>
          <w:szCs w:val="28"/>
          <w:bdr w:val="none" w:sz="0" w:space="0" w:color="auto" w:frame="1"/>
        </w:rPr>
        <w:t>When using fertilizer make sure to dilute the solution correctly. Too much will burn your plant leaves.  </w:t>
      </w:r>
    </w:p>
    <w:p w14:paraId="66A83910" w14:textId="77777777" w:rsidR="00B00EEC" w:rsidRPr="00B00EEC" w:rsidRDefault="00B00EEC" w:rsidP="00B00EEC">
      <w:pPr>
        <w:numPr>
          <w:ilvl w:val="0"/>
          <w:numId w:val="1"/>
        </w:numPr>
        <w:shd w:val="clear" w:color="auto" w:fill="FFFFFF"/>
        <w:spacing w:beforeAutospacing="1" w:after="0" w:afterAutospacing="1" w:line="240" w:lineRule="auto"/>
        <w:rPr>
          <w:rFonts w:ascii="Calibri" w:eastAsia="Times New Roman" w:hAnsi="Calibri" w:cs="Calibri"/>
          <w:color w:val="000000"/>
          <w:sz w:val="24"/>
          <w:szCs w:val="24"/>
        </w:rPr>
      </w:pPr>
      <w:r w:rsidRPr="00B00EEC">
        <w:rPr>
          <w:rFonts w:ascii="Amasis MT Pro Black" w:eastAsia="Times New Roman" w:hAnsi="Amasis MT Pro Black" w:cs="Calibri"/>
          <w:color w:val="000000"/>
          <w:sz w:val="28"/>
          <w:szCs w:val="28"/>
          <w:bdr w:val="none" w:sz="0" w:space="0" w:color="auto" w:frame="1"/>
        </w:rPr>
        <w:t xml:space="preserve">Some plants like are </w:t>
      </w:r>
      <w:proofErr w:type="gramStart"/>
      <w:r w:rsidRPr="00B00EEC">
        <w:rPr>
          <w:rFonts w:ascii="Amasis MT Pro Black" w:eastAsia="Times New Roman" w:hAnsi="Amasis MT Pro Black" w:cs="Calibri"/>
          <w:color w:val="000000"/>
          <w:sz w:val="28"/>
          <w:szCs w:val="28"/>
          <w:bdr w:val="none" w:sz="0" w:space="0" w:color="auto" w:frame="1"/>
        </w:rPr>
        <w:t>pretty easy</w:t>
      </w:r>
      <w:proofErr w:type="gramEnd"/>
      <w:r w:rsidRPr="00B00EEC">
        <w:rPr>
          <w:rFonts w:ascii="Amasis MT Pro Black" w:eastAsia="Times New Roman" w:hAnsi="Amasis MT Pro Black" w:cs="Calibri"/>
          <w:color w:val="000000"/>
          <w:sz w:val="28"/>
          <w:szCs w:val="28"/>
          <w:bdr w:val="none" w:sz="0" w:space="0" w:color="auto" w:frame="1"/>
        </w:rPr>
        <w:t xml:space="preserve"> to tell if they need water. Their leaves will start to droop and won’t have the same spring to them when you lightly touch it.  </w:t>
      </w:r>
    </w:p>
    <w:p w14:paraId="5EA2129F" w14:textId="77777777" w:rsidR="00B00EEC" w:rsidRPr="00B00EEC" w:rsidRDefault="00B00EEC" w:rsidP="00B00EEC">
      <w:pPr>
        <w:numPr>
          <w:ilvl w:val="0"/>
          <w:numId w:val="1"/>
        </w:numPr>
        <w:shd w:val="clear" w:color="auto" w:fill="FFFFFF"/>
        <w:spacing w:beforeAutospacing="1" w:after="0" w:afterAutospacing="1" w:line="240" w:lineRule="auto"/>
        <w:rPr>
          <w:rFonts w:ascii="Calibri" w:eastAsia="Times New Roman" w:hAnsi="Calibri" w:cs="Calibri"/>
          <w:color w:val="000000"/>
          <w:sz w:val="24"/>
          <w:szCs w:val="24"/>
        </w:rPr>
      </w:pPr>
      <w:r w:rsidRPr="00B00EEC">
        <w:rPr>
          <w:rFonts w:ascii="Amasis MT Pro Black" w:eastAsia="Times New Roman" w:hAnsi="Amasis MT Pro Black" w:cs="Calibri"/>
          <w:color w:val="000000"/>
          <w:sz w:val="28"/>
          <w:szCs w:val="28"/>
          <w:bdr w:val="none" w:sz="0" w:space="0" w:color="auto" w:frame="1"/>
        </w:rPr>
        <w:lastRenderedPageBreak/>
        <w:t>Don’t place your sensitive plants where there are big drafts or large fluctuations of temperatures. Some can handle it, most won’t. </w:t>
      </w:r>
    </w:p>
    <w:p w14:paraId="0AB1489D" w14:textId="77777777" w:rsidR="00B00EEC" w:rsidRPr="00B00EEC" w:rsidRDefault="00B00EEC" w:rsidP="00B00EEC">
      <w:pPr>
        <w:shd w:val="clear" w:color="auto" w:fill="FFFFFF"/>
        <w:spacing w:after="0" w:line="235" w:lineRule="atLeast"/>
        <w:ind w:left="720"/>
        <w:rPr>
          <w:rFonts w:ascii="Calibri" w:eastAsia="Times New Roman" w:hAnsi="Calibri" w:cs="Calibri"/>
          <w:color w:val="000000"/>
        </w:rPr>
      </w:pPr>
      <w:r w:rsidRPr="00B00EEC">
        <w:rPr>
          <w:rFonts w:ascii="Amasis MT Pro Black" w:eastAsia="Times New Roman" w:hAnsi="Amasis MT Pro Black" w:cs="Calibri"/>
          <w:color w:val="000000"/>
          <w:sz w:val="28"/>
          <w:szCs w:val="28"/>
          <w:bdr w:val="none" w:sz="0" w:space="0" w:color="auto" w:frame="1"/>
        </w:rPr>
        <w:t> </w:t>
      </w:r>
    </w:p>
    <w:p w14:paraId="4E3B6342" w14:textId="77777777" w:rsidR="00B00EEC" w:rsidRPr="00B00EEC" w:rsidRDefault="00B00EEC" w:rsidP="00B00EEC">
      <w:pPr>
        <w:shd w:val="clear" w:color="auto" w:fill="FFFFFF"/>
        <w:spacing w:after="0" w:line="235" w:lineRule="atLeast"/>
        <w:rPr>
          <w:rFonts w:ascii="Calibri" w:eastAsia="Times New Roman" w:hAnsi="Calibri" w:cs="Calibri"/>
          <w:color w:val="000000"/>
        </w:rPr>
      </w:pPr>
      <w:r w:rsidRPr="00B00EEC">
        <w:rPr>
          <w:rFonts w:ascii="Amasis MT Pro Black" w:eastAsia="Times New Roman" w:hAnsi="Amasis MT Pro Black" w:cs="Calibri"/>
          <w:color w:val="000000"/>
          <w:sz w:val="28"/>
          <w:szCs w:val="28"/>
          <w:bdr w:val="none" w:sz="0" w:space="0" w:color="auto" w:frame="1"/>
        </w:rPr>
        <w:t> </w:t>
      </w:r>
    </w:p>
    <w:p w14:paraId="575BCBF8" w14:textId="77777777" w:rsidR="00B00EEC" w:rsidRPr="00B00EEC" w:rsidRDefault="00B00EEC" w:rsidP="00B00EEC">
      <w:pPr>
        <w:shd w:val="clear" w:color="auto" w:fill="FFFFFF"/>
        <w:spacing w:after="0" w:line="235" w:lineRule="atLeast"/>
        <w:rPr>
          <w:rFonts w:ascii="Calibri" w:eastAsia="Times New Roman" w:hAnsi="Calibri" w:cs="Calibri"/>
          <w:color w:val="000000"/>
        </w:rPr>
      </w:pPr>
      <w:r w:rsidRPr="00B00EEC">
        <w:rPr>
          <w:rFonts w:ascii="Amasis MT Pro Black" w:eastAsia="Times New Roman" w:hAnsi="Amasis MT Pro Black" w:cs="Calibri"/>
          <w:color w:val="000000"/>
          <w:sz w:val="28"/>
          <w:szCs w:val="28"/>
          <w:bdr w:val="none" w:sz="0" w:space="0" w:color="auto" w:frame="1"/>
        </w:rPr>
        <w:t> </w:t>
      </w:r>
    </w:p>
    <w:p w14:paraId="77ACBFA2" w14:textId="77777777" w:rsidR="00B00EEC" w:rsidRPr="00B00EEC" w:rsidRDefault="00B00EEC" w:rsidP="00B00EEC">
      <w:pPr>
        <w:shd w:val="clear" w:color="auto" w:fill="FFFFFF"/>
        <w:spacing w:after="0" w:line="235" w:lineRule="atLeast"/>
        <w:rPr>
          <w:rFonts w:ascii="Calibri" w:eastAsia="Times New Roman" w:hAnsi="Calibri" w:cs="Calibri"/>
          <w:color w:val="000000"/>
        </w:rPr>
      </w:pPr>
      <w:r w:rsidRPr="00B00EEC">
        <w:rPr>
          <w:rFonts w:ascii="Amasis MT Pro Black" w:eastAsia="Times New Roman" w:hAnsi="Amasis MT Pro Black" w:cs="Calibri"/>
          <w:color w:val="000000"/>
          <w:sz w:val="28"/>
          <w:szCs w:val="28"/>
          <w:bdr w:val="none" w:sz="0" w:space="0" w:color="auto" w:frame="1"/>
        </w:rPr>
        <w:t> </w:t>
      </w:r>
    </w:p>
    <w:p w14:paraId="3940A230" w14:textId="77777777" w:rsidR="00B00EEC" w:rsidRPr="00B00EEC" w:rsidRDefault="00B00EEC" w:rsidP="00B00EEC">
      <w:pPr>
        <w:shd w:val="clear" w:color="auto" w:fill="FFFFFF"/>
        <w:spacing w:after="0" w:line="235" w:lineRule="atLeast"/>
        <w:rPr>
          <w:rFonts w:ascii="Calibri" w:eastAsia="Times New Roman" w:hAnsi="Calibri" w:cs="Calibri"/>
          <w:color w:val="000000"/>
        </w:rPr>
      </w:pPr>
      <w:r w:rsidRPr="00B00EEC">
        <w:rPr>
          <w:rFonts w:ascii="Amasis MT Pro Black" w:eastAsia="Times New Roman" w:hAnsi="Amasis MT Pro Black" w:cs="Calibri"/>
          <w:color w:val="000000"/>
          <w:sz w:val="28"/>
          <w:szCs w:val="28"/>
          <w:bdr w:val="none" w:sz="0" w:space="0" w:color="auto" w:frame="1"/>
        </w:rPr>
        <w:t> </w:t>
      </w:r>
    </w:p>
    <w:p w14:paraId="7F9ADA7C" w14:textId="77777777" w:rsidR="00B00EEC" w:rsidRPr="00B00EEC" w:rsidRDefault="00B00EEC" w:rsidP="00B00EEC">
      <w:pPr>
        <w:shd w:val="clear" w:color="auto" w:fill="FFFFFF"/>
        <w:spacing w:after="0" w:line="235" w:lineRule="atLeast"/>
        <w:jc w:val="center"/>
        <w:rPr>
          <w:rFonts w:ascii="Calibri" w:eastAsia="Times New Roman" w:hAnsi="Calibri" w:cs="Calibri"/>
          <w:color w:val="000000"/>
        </w:rPr>
      </w:pPr>
      <w:r w:rsidRPr="00B00EEC">
        <w:rPr>
          <w:rFonts w:ascii="Amasis MT Pro Black" w:eastAsia="Times New Roman" w:hAnsi="Amasis MT Pro Black" w:cs="Calibri"/>
          <w:b/>
          <w:bCs/>
          <w:color w:val="000000"/>
          <w:sz w:val="44"/>
          <w:szCs w:val="44"/>
          <w:bdr w:val="none" w:sz="0" w:space="0" w:color="auto" w:frame="1"/>
        </w:rPr>
        <w:t>How to bottom water plants: </w:t>
      </w:r>
    </w:p>
    <w:p w14:paraId="72BCB916" w14:textId="77777777" w:rsidR="00B00EEC" w:rsidRPr="00B00EEC" w:rsidRDefault="00B00EEC" w:rsidP="00B00EEC">
      <w:pPr>
        <w:shd w:val="clear" w:color="auto" w:fill="FFFFFF"/>
        <w:spacing w:after="0" w:line="235" w:lineRule="atLeast"/>
        <w:rPr>
          <w:rFonts w:ascii="Calibri" w:eastAsia="Times New Roman" w:hAnsi="Calibri" w:cs="Calibri"/>
          <w:color w:val="000000"/>
        </w:rPr>
      </w:pPr>
      <w:r w:rsidRPr="00B00EEC">
        <w:rPr>
          <w:rFonts w:ascii="Amasis MT Pro Black" w:eastAsia="Times New Roman" w:hAnsi="Amasis MT Pro Black" w:cs="Calibri"/>
          <w:color w:val="000000"/>
          <w:sz w:val="28"/>
          <w:szCs w:val="28"/>
          <w:bdr w:val="none" w:sz="0" w:space="0" w:color="auto" w:frame="1"/>
        </w:rPr>
        <w:t> </w:t>
      </w:r>
    </w:p>
    <w:p w14:paraId="4D156C84" w14:textId="77777777" w:rsidR="00B00EEC" w:rsidRPr="00B00EEC" w:rsidRDefault="00B00EEC" w:rsidP="00B00EEC">
      <w:pPr>
        <w:shd w:val="clear" w:color="auto" w:fill="FFFFFF"/>
        <w:spacing w:after="0" w:line="235" w:lineRule="atLeast"/>
        <w:rPr>
          <w:rFonts w:ascii="Calibri" w:eastAsia="Times New Roman" w:hAnsi="Calibri" w:cs="Calibri"/>
          <w:color w:val="000000"/>
        </w:rPr>
      </w:pPr>
      <w:r w:rsidRPr="00B00EEC">
        <w:rPr>
          <w:rFonts w:ascii="Amasis MT Pro Black" w:eastAsia="Times New Roman" w:hAnsi="Amasis MT Pro Black" w:cs="Calibri"/>
          <w:color w:val="000000"/>
          <w:sz w:val="28"/>
          <w:szCs w:val="28"/>
          <w:bdr w:val="none" w:sz="0" w:space="0" w:color="auto" w:frame="1"/>
        </w:rPr>
        <w:t xml:space="preserve">Bottom watering can be </w:t>
      </w:r>
      <w:proofErr w:type="gramStart"/>
      <w:r w:rsidRPr="00B00EEC">
        <w:rPr>
          <w:rFonts w:ascii="Amasis MT Pro Black" w:eastAsia="Times New Roman" w:hAnsi="Amasis MT Pro Black" w:cs="Calibri"/>
          <w:color w:val="000000"/>
          <w:sz w:val="28"/>
          <w:szCs w:val="28"/>
          <w:bdr w:val="none" w:sz="0" w:space="0" w:color="auto" w:frame="1"/>
        </w:rPr>
        <w:t>really simple</w:t>
      </w:r>
      <w:proofErr w:type="gramEnd"/>
      <w:r w:rsidRPr="00B00EEC">
        <w:rPr>
          <w:rFonts w:ascii="Amasis MT Pro Black" w:eastAsia="Times New Roman" w:hAnsi="Amasis MT Pro Black" w:cs="Calibri"/>
          <w:color w:val="000000"/>
          <w:sz w:val="28"/>
          <w:szCs w:val="28"/>
          <w:bdr w:val="none" w:sz="0" w:space="0" w:color="auto" w:frame="1"/>
        </w:rPr>
        <w:t xml:space="preserve"> provided you do it right. Essentially the mechanics of bottom watering involve using a pot with a drainage hole, and a watering tray, but plenty of things around the </w:t>
      </w:r>
      <w:proofErr w:type="gramStart"/>
      <w:r w:rsidRPr="00B00EEC">
        <w:rPr>
          <w:rFonts w:ascii="Amasis MT Pro Black" w:eastAsia="Times New Roman" w:hAnsi="Amasis MT Pro Black" w:cs="Calibri"/>
          <w:color w:val="000000"/>
          <w:sz w:val="28"/>
          <w:szCs w:val="28"/>
          <w:bdr w:val="none" w:sz="0" w:space="0" w:color="auto" w:frame="1"/>
        </w:rPr>
        <w:t>house work</w:t>
      </w:r>
      <w:proofErr w:type="gramEnd"/>
      <w:r w:rsidRPr="00B00EEC">
        <w:rPr>
          <w:rFonts w:ascii="Amasis MT Pro Black" w:eastAsia="Times New Roman" w:hAnsi="Amasis MT Pro Black" w:cs="Calibri"/>
          <w:color w:val="000000"/>
          <w:sz w:val="28"/>
          <w:szCs w:val="28"/>
          <w:bdr w:val="none" w:sz="0" w:space="0" w:color="auto" w:frame="1"/>
        </w:rPr>
        <w:t xml:space="preserve"> just as well as a watering tray.  </w:t>
      </w:r>
    </w:p>
    <w:p w14:paraId="49F0D09B" w14:textId="77777777" w:rsidR="00B00EEC" w:rsidRPr="00B00EEC" w:rsidRDefault="00B00EEC" w:rsidP="00B00EEC">
      <w:pPr>
        <w:shd w:val="clear" w:color="auto" w:fill="FFFFFF"/>
        <w:spacing w:after="0" w:line="235" w:lineRule="atLeast"/>
        <w:rPr>
          <w:rFonts w:ascii="Calibri" w:eastAsia="Times New Roman" w:hAnsi="Calibri" w:cs="Calibri"/>
          <w:color w:val="000000"/>
        </w:rPr>
      </w:pPr>
      <w:r w:rsidRPr="00B00EEC">
        <w:rPr>
          <w:rFonts w:ascii="Amasis MT Pro Black" w:eastAsia="Times New Roman" w:hAnsi="Amasis MT Pro Black" w:cs="Calibri"/>
          <w:color w:val="000000"/>
          <w:sz w:val="28"/>
          <w:szCs w:val="28"/>
          <w:bdr w:val="none" w:sz="0" w:space="0" w:color="auto" w:frame="1"/>
        </w:rPr>
        <w:t xml:space="preserve">Plants like the maidenhair fern or other high water needs plants can withstand having a tray with some water under their pot pretty much every day. Note: this only works for healthy plants, and ones that suck up a lot of water. Other plants can have the tray, but only need to have it filled once every few days. The rest of your plants should be watered on a </w:t>
      </w:r>
      <w:proofErr w:type="gramStart"/>
      <w:r w:rsidRPr="00B00EEC">
        <w:rPr>
          <w:rFonts w:ascii="Amasis MT Pro Black" w:eastAsia="Times New Roman" w:hAnsi="Amasis MT Pro Black" w:cs="Calibri"/>
          <w:color w:val="000000"/>
          <w:sz w:val="28"/>
          <w:szCs w:val="28"/>
          <w:bdr w:val="none" w:sz="0" w:space="0" w:color="auto" w:frame="1"/>
        </w:rPr>
        <w:t>schedule</w:t>
      </w:r>
      <w:proofErr w:type="gramEnd"/>
      <w:r w:rsidRPr="00B00EEC">
        <w:rPr>
          <w:rFonts w:ascii="Amasis MT Pro Black" w:eastAsia="Times New Roman" w:hAnsi="Amasis MT Pro Black" w:cs="Calibri"/>
          <w:color w:val="000000"/>
          <w:sz w:val="28"/>
          <w:szCs w:val="28"/>
          <w:bdr w:val="none" w:sz="0" w:space="0" w:color="auto" w:frame="1"/>
        </w:rPr>
        <w:t xml:space="preserve"> and you can bottom water them by using a tray or sitting them in the bathtub with a few inches of water for 30-40 min. The plants will soak up what they need and no more. You can tell it has soaked up what it needs by feeling the top layer of soil; it should be moist. Bottom watering keeps soil moist for around 3-4 days. </w:t>
      </w:r>
    </w:p>
    <w:p w14:paraId="367F9D2E" w14:textId="77777777" w:rsidR="00B00EEC" w:rsidRPr="00B00EEC" w:rsidRDefault="00B00EEC" w:rsidP="00B00EEC">
      <w:pPr>
        <w:shd w:val="clear" w:color="auto" w:fill="FFFFFF"/>
        <w:spacing w:after="0" w:line="235" w:lineRule="atLeast"/>
        <w:rPr>
          <w:rFonts w:ascii="Calibri" w:eastAsia="Times New Roman" w:hAnsi="Calibri" w:cs="Calibri"/>
          <w:color w:val="000000"/>
        </w:rPr>
      </w:pPr>
      <w:r w:rsidRPr="00B00EEC">
        <w:rPr>
          <w:rFonts w:ascii="Amasis MT Pro Black" w:eastAsia="Times New Roman" w:hAnsi="Amasis MT Pro Black" w:cs="Calibri"/>
          <w:color w:val="000000"/>
          <w:sz w:val="28"/>
          <w:szCs w:val="28"/>
          <w:bdr w:val="none" w:sz="0" w:space="0" w:color="auto" w:frame="1"/>
        </w:rPr>
        <w:t xml:space="preserve">Why would you do this: bottom watering is </w:t>
      </w:r>
      <w:proofErr w:type="gramStart"/>
      <w:r w:rsidRPr="00B00EEC">
        <w:rPr>
          <w:rFonts w:ascii="Amasis MT Pro Black" w:eastAsia="Times New Roman" w:hAnsi="Amasis MT Pro Black" w:cs="Calibri"/>
          <w:color w:val="000000"/>
          <w:sz w:val="28"/>
          <w:szCs w:val="28"/>
          <w:bdr w:val="none" w:sz="0" w:space="0" w:color="auto" w:frame="1"/>
        </w:rPr>
        <w:t>actually a</w:t>
      </w:r>
      <w:proofErr w:type="gramEnd"/>
      <w:r w:rsidRPr="00B00EEC">
        <w:rPr>
          <w:rFonts w:ascii="Amasis MT Pro Black" w:eastAsia="Times New Roman" w:hAnsi="Amasis MT Pro Black" w:cs="Calibri"/>
          <w:color w:val="000000"/>
          <w:sz w:val="28"/>
          <w:szCs w:val="28"/>
          <w:bdr w:val="none" w:sz="0" w:space="0" w:color="auto" w:frame="1"/>
        </w:rPr>
        <w:t xml:space="preserve"> pretty effective way of preventing root rot, wasting water that just runs thru the plant, and overwatering. Overwatering is really the number one thing that kills your plants. When you bottom water, the plant gets to decide how much it wants and how much it needs. When it’s done, it won’t soak up </w:t>
      </w:r>
      <w:proofErr w:type="gramStart"/>
      <w:r w:rsidRPr="00B00EEC">
        <w:rPr>
          <w:rFonts w:ascii="Amasis MT Pro Black" w:eastAsia="Times New Roman" w:hAnsi="Amasis MT Pro Black" w:cs="Calibri"/>
          <w:color w:val="000000"/>
          <w:sz w:val="28"/>
          <w:szCs w:val="28"/>
          <w:bdr w:val="none" w:sz="0" w:space="0" w:color="auto" w:frame="1"/>
        </w:rPr>
        <w:t>any more</w:t>
      </w:r>
      <w:proofErr w:type="gramEnd"/>
      <w:r w:rsidRPr="00B00EEC">
        <w:rPr>
          <w:rFonts w:ascii="Amasis MT Pro Black" w:eastAsia="Times New Roman" w:hAnsi="Amasis MT Pro Black" w:cs="Calibri"/>
          <w:color w:val="000000"/>
          <w:sz w:val="28"/>
          <w:szCs w:val="28"/>
          <w:bdr w:val="none" w:sz="0" w:space="0" w:color="auto" w:frame="1"/>
        </w:rPr>
        <w:t>. </w:t>
      </w:r>
    </w:p>
    <w:p w14:paraId="58BDC381" w14:textId="77777777" w:rsidR="00B00EEC" w:rsidRPr="00B00EEC" w:rsidRDefault="00B00EEC" w:rsidP="00B00EEC">
      <w:pPr>
        <w:shd w:val="clear" w:color="auto" w:fill="FFFFFF"/>
        <w:spacing w:after="0" w:line="235" w:lineRule="atLeast"/>
        <w:rPr>
          <w:rFonts w:ascii="Calibri" w:eastAsia="Times New Roman" w:hAnsi="Calibri" w:cs="Calibri"/>
          <w:color w:val="000000"/>
        </w:rPr>
      </w:pPr>
      <w:r w:rsidRPr="00B00EEC">
        <w:rPr>
          <w:rFonts w:ascii="Amasis MT Pro Black" w:eastAsia="Times New Roman" w:hAnsi="Amasis MT Pro Black" w:cs="Calibri"/>
          <w:color w:val="000000"/>
          <w:sz w:val="28"/>
          <w:szCs w:val="28"/>
          <w:bdr w:val="none" w:sz="0" w:space="0" w:color="auto" w:frame="1"/>
        </w:rPr>
        <w:t>Tip: depending on your soil mix or if you have gravel in the bottom of your pot, you may need to adjust the water level in your tray. Water needs to go up high enough to reach the roots.  </w:t>
      </w:r>
    </w:p>
    <w:p w14:paraId="48E619E7" w14:textId="77777777" w:rsidR="0040296C" w:rsidRDefault="0040296C"/>
    <w:sectPr w:rsidR="0040296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Amasis MT Pro Black">
    <w:charset w:val="00"/>
    <w:family w:val="roman"/>
    <w:pitch w:val="variable"/>
    <w:sig w:usb0="A00000AF" w:usb1="4000205B"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BE0132"/>
    <w:multiLevelType w:val="multilevel"/>
    <w:tmpl w:val="293688E6"/>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num w:numId="1" w16cid:durableId="504298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0EEC"/>
    <w:rsid w:val="001104BB"/>
    <w:rsid w:val="001F5D3B"/>
    <w:rsid w:val="003779BB"/>
    <w:rsid w:val="0040296C"/>
    <w:rsid w:val="00415591"/>
    <w:rsid w:val="00446A59"/>
    <w:rsid w:val="00854000"/>
    <w:rsid w:val="00B00EEC"/>
    <w:rsid w:val="00D27AA1"/>
    <w:rsid w:val="00E0494E"/>
    <w:rsid w:val="00F57FCA"/>
    <w:rsid w:val="00F756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E93A67"/>
  <w15:chartTrackingRefBased/>
  <w15:docId w15:val="{D6C6D5F8-3319-45B8-8846-18BCBC1C6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B00EEC"/>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B00EE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147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8</Pages>
  <Words>1717</Words>
  <Characters>9791</Characters>
  <Application>Microsoft Office Word</Application>
  <DocSecurity>0</DocSecurity>
  <Lines>81</Lines>
  <Paragraphs>22</Paragraphs>
  <ScaleCrop>false</ScaleCrop>
  <Company/>
  <LinksUpToDate>false</LinksUpToDate>
  <CharactersWithSpaces>11486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Maxwell</dc:creator>
  <cp:keywords/>
  <dc:description/>
  <cp:lastModifiedBy>Jennifer Maxwell</cp:lastModifiedBy>
  <cp:revision>9</cp:revision>
  <dcterms:created xsi:type="dcterms:W3CDTF">2022-05-01T22:59:00Z</dcterms:created>
  <dcterms:modified xsi:type="dcterms:W3CDTF">2022-05-02T00:05:00Z</dcterms:modified>
</cp:coreProperties>
</file>