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5DD" w:rsidRDefault="003463EA">
      <w:pPr>
        <w:spacing w:line="360" w:lineRule="auto"/>
      </w:pPr>
      <w:bookmarkStart w:id="0" w:name="_GoBack"/>
      <w:bookmarkEnd w:id="0"/>
      <w:r>
        <w:t xml:space="preserve">On </w:t>
      </w:r>
      <w:r w:rsidR="00117823">
        <w:t>THIS DAY</w:t>
      </w:r>
      <w:r w:rsidR="004F0D06">
        <w:t xml:space="preserve">, </w:t>
      </w:r>
      <w:r w:rsidR="005B557F">
        <w:t>December 1</w:t>
      </w:r>
      <w:r w:rsidR="005B557F" w:rsidRPr="005B557F">
        <w:rPr>
          <w:vertAlign w:val="superscript"/>
        </w:rPr>
        <w:t>st</w:t>
      </w:r>
      <w:r w:rsidR="005B557F">
        <w:t xml:space="preserve">, 2019 </w:t>
      </w:r>
      <w:r w:rsidR="00117823">
        <w:t xml:space="preserve">this agreement is entered into by and between, </w:t>
      </w:r>
      <w:r w:rsidR="002D3198">
        <w:t>Hemingway Land</w:t>
      </w:r>
      <w:r w:rsidR="00253A03">
        <w:t xml:space="preserve">, </w:t>
      </w:r>
      <w:r w:rsidR="00117823">
        <w:t xml:space="preserve">hereinafter referred to as "SELLER", whether one </w:t>
      </w:r>
      <w:r w:rsidR="00146375">
        <w:t>and</w:t>
      </w:r>
      <w:r w:rsidR="00117823">
        <w:t xml:space="preserve"> more, </w:t>
      </w:r>
      <w:r w:rsidR="005B557F">
        <w:t>Joe Buyer</w:t>
      </w:r>
      <w:r w:rsidR="00117823">
        <w:t>, hereinafter referred to as "PURCHASER", whether one or more, on the terms and conditions and for the purposes hereinafter set forth:</w:t>
      </w:r>
    </w:p>
    <w:p w:rsidR="003825DD" w:rsidRDefault="00117823">
      <w:pPr>
        <w:jc w:val="center"/>
        <w:rPr>
          <w:b/>
          <w:bCs/>
        </w:rPr>
      </w:pPr>
      <w:r>
        <w:rPr>
          <w:b/>
          <w:bCs/>
        </w:rPr>
        <w:t>1.</w:t>
      </w:r>
    </w:p>
    <w:p w:rsidR="003825DD" w:rsidRDefault="00117823">
      <w:pPr>
        <w:pStyle w:val="Heading4"/>
        <w:ind w:left="2880" w:firstLine="720"/>
      </w:pPr>
      <w:r>
        <w:t>SALE OF PROPERTY</w:t>
      </w:r>
    </w:p>
    <w:p w:rsidR="003825DD" w:rsidRDefault="003825DD">
      <w:pPr>
        <w:jc w:val="center"/>
        <w:rPr>
          <w:b/>
          <w:bCs/>
          <w:u w:val="single"/>
        </w:rPr>
      </w:pPr>
    </w:p>
    <w:p w:rsidR="003825DD" w:rsidRDefault="00FC1277">
      <w:pPr>
        <w:spacing w:line="360" w:lineRule="auto"/>
        <w:ind w:firstLine="720"/>
        <w:rPr>
          <w:i/>
        </w:rPr>
      </w:pPr>
      <w:r>
        <w:t xml:space="preserve">For </w:t>
      </w:r>
      <w:r w:rsidR="00117823">
        <w:t>good</w:t>
      </w:r>
      <w:r>
        <w:t xml:space="preserve"> and valuable consideration paid</w:t>
      </w:r>
      <w:r w:rsidR="00117823">
        <w:t xml:space="preserve">, Seller does hereby agree to convey, sell, assign, transfer and set over unto Purchaser, the following property situated in </w:t>
      </w:r>
      <w:r w:rsidR="0097482D" w:rsidRPr="004E2CE4">
        <w:t>Taos</w:t>
      </w:r>
      <w:r w:rsidR="004E2CE4">
        <w:t xml:space="preserve"> </w:t>
      </w:r>
      <w:r w:rsidR="00117823">
        <w:t xml:space="preserve">County, State of </w:t>
      </w:r>
      <w:r w:rsidR="00E36FF5">
        <w:t>New Mexico,</w:t>
      </w:r>
      <w:r w:rsidR="00117823">
        <w:t xml:space="preserve"> said property being described as follows</w:t>
      </w:r>
      <w:r w:rsidR="00117823">
        <w:rPr>
          <w:i/>
        </w:rPr>
        <w:t xml:space="preserve">: </w:t>
      </w:r>
    </w:p>
    <w:p w:rsidR="003825DD" w:rsidRDefault="003825DD">
      <w:pPr>
        <w:spacing w:line="360" w:lineRule="auto"/>
        <w:ind w:firstLine="720"/>
        <w:rPr>
          <w:i/>
        </w:rPr>
      </w:pPr>
    </w:p>
    <w:p w:rsidR="003825DD" w:rsidRDefault="003825DD">
      <w:pPr>
        <w:spacing w:line="360" w:lineRule="auto"/>
        <w:ind w:firstLine="720"/>
      </w:pPr>
    </w:p>
    <w:tbl>
      <w:tblPr>
        <w:tblW w:w="0" w:type="auto"/>
        <w:tblBorders>
          <w:top w:val="nil"/>
          <w:left w:val="nil"/>
          <w:bottom w:val="nil"/>
          <w:right w:val="nil"/>
          <w:insideH w:val="nil"/>
          <w:insideV w:val="nil"/>
        </w:tblBorders>
        <w:tblLook w:val="04A0"/>
      </w:tblPr>
      <w:tblGrid>
        <w:gridCol w:w="9288"/>
        <w:gridCol w:w="288"/>
      </w:tblGrid>
      <w:tr w:rsidR="003825DD">
        <w:tc>
          <w:tcPr>
            <w:tcW w:w="9576" w:type="dxa"/>
            <w:gridSpan w:val="2"/>
            <w:tcBorders>
              <w:top w:val="nil"/>
              <w:left w:val="nil"/>
              <w:bottom w:val="nil"/>
              <w:right w:val="nil"/>
            </w:tcBorders>
            <w:shd w:val="clear" w:color="auto" w:fill="auto"/>
          </w:tcPr>
          <w:p w:rsidR="003825DD" w:rsidRDefault="00FA24DB" w:rsidP="0044019C">
            <w:pPr>
              <w:spacing w:before="120" w:after="120"/>
            </w:pPr>
            <w:r>
              <w:fldChar w:fldCharType="begin">
                <w:ffData>
                  <w:name w:val=""/>
                  <w:enabled/>
                  <w:calcOnExit w:val="0"/>
                  <w:checkBox>
                    <w:sizeAuto/>
                    <w:default w:val="0"/>
                    <w:checked/>
                  </w:checkBox>
                </w:ffData>
              </w:fldChar>
            </w:r>
            <w:r w:rsidR="00117823">
              <w:instrText>FORMCHECKBOX</w:instrText>
            </w:r>
            <w:r>
              <w:fldChar w:fldCharType="end"/>
            </w:r>
            <w:bookmarkStart w:id="1" w:name="__Fieldmark__389_2036167768"/>
            <w:bookmarkEnd w:id="1"/>
            <w:r w:rsidR="00117823">
              <w:t xml:space="preserve">  Legal Description:</w:t>
            </w:r>
          </w:p>
        </w:tc>
      </w:tr>
      <w:tr w:rsidR="003825DD">
        <w:trPr>
          <w:trHeight w:val="3465"/>
        </w:trPr>
        <w:tc>
          <w:tcPr>
            <w:tcW w:w="9288" w:type="dxa"/>
            <w:tcBorders>
              <w:top w:val="nil"/>
              <w:left w:val="nil"/>
              <w:bottom w:val="nil"/>
              <w:right w:val="nil"/>
            </w:tcBorders>
            <w:shd w:val="clear" w:color="auto" w:fill="auto"/>
          </w:tcPr>
          <w:p w:rsidR="006C16A0" w:rsidRDefault="00C80EEE" w:rsidP="002B052A">
            <w:pPr>
              <w:spacing w:before="100" w:beforeAutospacing="1" w:after="100" w:afterAutospacing="1"/>
              <w:jc w:val="center"/>
              <w:rPr>
                <w:color w:val="333333"/>
                <w:shd w:val="clear" w:color="auto" w:fill="FFFFFF"/>
              </w:rPr>
            </w:pPr>
            <w:r w:rsidRPr="00C80EEE">
              <w:rPr>
                <w:color w:val="333333"/>
                <w:shd w:val="clear" w:color="auto" w:fill="FFFFFF"/>
              </w:rPr>
              <w:t>Legal Description:</w:t>
            </w:r>
            <w:r w:rsidRPr="00C80EEE">
              <w:rPr>
                <w:rStyle w:val="apple-converted-space"/>
                <w:color w:val="333333"/>
                <w:shd w:val="clear" w:color="auto" w:fill="FFFFFF"/>
              </w:rPr>
              <w:t> </w:t>
            </w:r>
            <w:r w:rsidRPr="00C80EEE">
              <w:rPr>
                <w:color w:val="333333"/>
              </w:rPr>
              <w:br/>
            </w:r>
          </w:p>
          <w:p w:rsidR="006C16A0" w:rsidRDefault="003F69EB" w:rsidP="00C54644">
            <w:pPr>
              <w:spacing w:before="100" w:beforeAutospacing="1" w:after="100" w:afterAutospacing="1"/>
              <w:jc w:val="center"/>
              <w:rPr>
                <w:color w:val="333333"/>
                <w:shd w:val="clear" w:color="auto" w:fill="FFFFFF"/>
              </w:rPr>
            </w:pPr>
            <w:r>
              <w:rPr>
                <w:color w:val="333333"/>
                <w:shd w:val="clear" w:color="auto" w:fill="FFFFFF"/>
              </w:rPr>
              <w:t>Carson</w:t>
            </w:r>
            <w:r w:rsidR="00C54644">
              <w:rPr>
                <w:color w:val="333333"/>
                <w:shd w:val="clear" w:color="auto" w:fill="FFFFFF"/>
              </w:rPr>
              <w:t xml:space="preserve"> Estates</w:t>
            </w:r>
          </w:p>
          <w:p w:rsidR="006C16A0" w:rsidRDefault="00C54644" w:rsidP="00C54644">
            <w:pPr>
              <w:spacing w:before="100" w:beforeAutospacing="1" w:after="100" w:afterAutospacing="1"/>
              <w:jc w:val="center"/>
              <w:rPr>
                <w:color w:val="333333"/>
                <w:shd w:val="clear" w:color="auto" w:fill="FFFFFF"/>
              </w:rPr>
            </w:pPr>
            <w:r w:rsidRPr="00FE69D5">
              <w:rPr>
                <w:color w:val="333333"/>
                <w:shd w:val="clear" w:color="auto" w:fill="FFFFFF"/>
              </w:rPr>
              <w:t xml:space="preserve">Unit </w:t>
            </w:r>
            <w:r w:rsidR="003F69EB" w:rsidRPr="00FE69D5">
              <w:rPr>
                <w:color w:val="333333"/>
                <w:shd w:val="clear" w:color="auto" w:fill="FFFFFF"/>
              </w:rPr>
              <w:t>X</w:t>
            </w:r>
            <w:r w:rsidRPr="00FE69D5">
              <w:rPr>
                <w:color w:val="333333"/>
                <w:shd w:val="clear" w:color="auto" w:fill="FFFFFF"/>
              </w:rPr>
              <w:t xml:space="preserve">, </w:t>
            </w:r>
            <w:r w:rsidR="008E0C1F" w:rsidRPr="00FE69D5">
              <w:rPr>
                <w:color w:val="333333"/>
                <w:shd w:val="clear" w:color="auto" w:fill="FFFFFF"/>
              </w:rPr>
              <w:t xml:space="preserve">Block </w:t>
            </w:r>
            <w:r w:rsidR="003F69EB" w:rsidRPr="00FE69D5">
              <w:rPr>
                <w:color w:val="333333"/>
                <w:shd w:val="clear" w:color="auto" w:fill="FFFFFF"/>
              </w:rPr>
              <w:t>Y</w:t>
            </w:r>
            <w:r w:rsidR="008E0C1F" w:rsidRPr="00FE69D5">
              <w:rPr>
                <w:color w:val="333333"/>
                <w:shd w:val="clear" w:color="auto" w:fill="FFFFFF"/>
              </w:rPr>
              <w:t xml:space="preserve">, </w:t>
            </w:r>
            <w:r w:rsidRPr="00FE69D5">
              <w:rPr>
                <w:color w:val="333333"/>
                <w:shd w:val="clear" w:color="auto" w:fill="FFFFFF"/>
              </w:rPr>
              <w:t>Lot</w:t>
            </w:r>
            <w:r w:rsidR="003F69EB" w:rsidRPr="00FE69D5">
              <w:rPr>
                <w:color w:val="333333"/>
                <w:shd w:val="clear" w:color="auto" w:fill="FFFFFF"/>
              </w:rPr>
              <w:t xml:space="preserve"> </w:t>
            </w:r>
            <w:r w:rsidR="003F69EB">
              <w:rPr>
                <w:color w:val="333333"/>
                <w:shd w:val="clear" w:color="auto" w:fill="FFFFFF"/>
              </w:rPr>
              <w:t>Z</w:t>
            </w:r>
          </w:p>
          <w:p w:rsidR="00794E6B" w:rsidRPr="002B052A" w:rsidRDefault="006C16A0" w:rsidP="002B052A">
            <w:pPr>
              <w:spacing w:before="100" w:beforeAutospacing="1" w:after="100" w:afterAutospacing="1"/>
              <w:jc w:val="center"/>
              <w:rPr>
                <w:color w:val="333333"/>
                <w:shd w:val="clear" w:color="auto" w:fill="FFFFFF"/>
              </w:rPr>
            </w:pPr>
            <w:r>
              <w:rPr>
                <w:color w:val="333333"/>
                <w:shd w:val="clear" w:color="auto" w:fill="FFFFFF"/>
              </w:rPr>
              <w:t>(.</w:t>
            </w:r>
            <w:r w:rsidR="00B64605">
              <w:rPr>
                <w:color w:val="333333"/>
                <w:shd w:val="clear" w:color="auto" w:fill="FFFFFF"/>
              </w:rPr>
              <w:t>25 Acres)</w:t>
            </w:r>
          </w:p>
        </w:tc>
        <w:tc>
          <w:tcPr>
            <w:tcW w:w="288" w:type="dxa"/>
            <w:tcBorders>
              <w:top w:val="nil"/>
              <w:left w:val="nil"/>
              <w:bottom w:val="nil"/>
              <w:right w:val="nil"/>
            </w:tcBorders>
            <w:shd w:val="clear" w:color="auto" w:fill="auto"/>
          </w:tcPr>
          <w:p w:rsidR="003825DD" w:rsidRDefault="003825DD">
            <w:pPr>
              <w:snapToGrid w:val="0"/>
              <w:spacing w:before="120" w:after="120"/>
            </w:pPr>
          </w:p>
          <w:p w:rsidR="003825DD" w:rsidRDefault="003825DD">
            <w:pPr>
              <w:spacing w:before="120" w:after="120"/>
            </w:pPr>
          </w:p>
          <w:p w:rsidR="003825DD" w:rsidRDefault="003825DD">
            <w:pPr>
              <w:spacing w:before="120" w:after="120"/>
            </w:pPr>
          </w:p>
          <w:p w:rsidR="003825DD" w:rsidRDefault="003825DD">
            <w:pPr>
              <w:spacing w:before="120" w:after="120"/>
            </w:pPr>
          </w:p>
          <w:p w:rsidR="003825DD" w:rsidRDefault="003825DD">
            <w:pPr>
              <w:spacing w:before="120" w:after="120"/>
            </w:pPr>
          </w:p>
          <w:p w:rsidR="003825DD" w:rsidRDefault="003825DD">
            <w:pPr>
              <w:spacing w:before="120" w:after="120"/>
            </w:pPr>
          </w:p>
          <w:p w:rsidR="003825DD" w:rsidRDefault="003825DD">
            <w:pPr>
              <w:spacing w:before="120" w:after="120"/>
            </w:pPr>
          </w:p>
        </w:tc>
      </w:tr>
    </w:tbl>
    <w:p w:rsidR="003825DD" w:rsidRDefault="003825DD">
      <w:pPr>
        <w:tabs>
          <w:tab w:val="left" w:pos="9810"/>
        </w:tabs>
        <w:spacing w:line="360" w:lineRule="auto"/>
      </w:pPr>
    </w:p>
    <w:p w:rsidR="003825DD" w:rsidRDefault="00117823">
      <w:pPr>
        <w:spacing w:line="360" w:lineRule="auto"/>
      </w:pPr>
      <w:r>
        <w:t xml:space="preserve">Together with all rights of ownership associated with the property, including, but not limited to, all easements and rights benefiting the premises, whether or not such easements and rights are of record, and all tenements, hereditaments, improvements and appurtenances </w:t>
      </w:r>
      <w:r w:rsidR="00FA24DB">
        <w:fldChar w:fldCharType="begin">
          <w:ffData>
            <w:name w:val="__Fieldmark__391_203"/>
            <w:enabled/>
            <w:calcOnExit w:val="0"/>
            <w:textInput/>
          </w:ffData>
        </w:fldChar>
      </w:r>
      <w:r>
        <w:instrText>FORMTEXT</w:instrText>
      </w:r>
      <w:r w:rsidR="00FA24DB">
        <w:fldChar w:fldCharType="end"/>
      </w:r>
      <w:bookmarkStart w:id="2" w:name="__Fieldmark__391_2036167768"/>
      <w:bookmarkStart w:id="3" w:name="__Fieldmark__609_963952490"/>
      <w:bookmarkStart w:id="4" w:name="__Fieldmark__2325_900657842"/>
      <w:bookmarkStart w:id="5" w:name="__Fieldmark__121_1797917164"/>
      <w:bookmarkStart w:id="6" w:name="__Fieldmark__682_963952490"/>
      <w:bookmarkEnd w:id="2"/>
      <w:bookmarkEnd w:id="3"/>
      <w:bookmarkEnd w:id="4"/>
      <w:bookmarkEnd w:id="5"/>
      <w:bookmarkEnd w:id="6"/>
      <w:r>
        <w:t>now on the premises.</w:t>
      </w:r>
    </w:p>
    <w:p w:rsidR="003825DD" w:rsidRDefault="00117823">
      <w:pPr>
        <w:spacing w:line="360" w:lineRule="auto"/>
      </w:pPr>
      <w:r>
        <w:tab/>
        <w:t>SUBJECT TO all recorded easements, rights-of-way, conditions, encumbrances and limitations and to all applicable building and use restrictions, zoning laws and ordinances, if any, affecting the property.</w:t>
      </w:r>
    </w:p>
    <w:p w:rsidR="003825DD" w:rsidRDefault="00117823">
      <w:pPr>
        <w:spacing w:line="360" w:lineRule="auto"/>
        <w:ind w:left="4320"/>
        <w:rPr>
          <w:b/>
          <w:bCs/>
        </w:rPr>
      </w:pPr>
      <w:r>
        <w:rPr>
          <w:b/>
          <w:bCs/>
        </w:rPr>
        <w:t xml:space="preserve">      2.</w:t>
      </w:r>
    </w:p>
    <w:p w:rsidR="003825DD" w:rsidRPr="00926C09" w:rsidRDefault="00117823" w:rsidP="00926C09">
      <w:pPr>
        <w:pStyle w:val="Heading7"/>
        <w:rPr>
          <w:rFonts w:ascii="Times New Roman" w:hAnsi="Times New Roman" w:cs="Times New Roman"/>
          <w:bCs/>
          <w:i/>
          <w:sz w:val="24"/>
          <w:szCs w:val="24"/>
        </w:rPr>
      </w:pPr>
      <w:r w:rsidRPr="00926C09">
        <w:rPr>
          <w:rFonts w:ascii="Times New Roman" w:hAnsi="Times New Roman" w:cs="Times New Roman"/>
          <w:sz w:val="24"/>
          <w:szCs w:val="24"/>
        </w:rPr>
        <w:lastRenderedPageBreak/>
        <w:t>PURCHASE PRICE AND TERMS</w:t>
      </w:r>
    </w:p>
    <w:p w:rsidR="003825DD" w:rsidRDefault="003825DD">
      <w:pPr>
        <w:rPr>
          <w:b/>
          <w:bCs/>
        </w:rPr>
      </w:pPr>
    </w:p>
    <w:p w:rsidR="003825DD" w:rsidRDefault="00117823">
      <w:pPr>
        <w:spacing w:line="360" w:lineRule="auto"/>
        <w:rPr>
          <w:lang w:eastAsia="en-US"/>
        </w:rPr>
      </w:pPr>
      <w:r>
        <w:tab/>
        <w:t>The purchase price of the property shall be $</w:t>
      </w:r>
      <w:r w:rsidR="00EC1B98">
        <w:t>1,90</w:t>
      </w:r>
      <w:r w:rsidR="00F653AE">
        <w:t>0</w:t>
      </w:r>
      <w:r w:rsidR="006C16A0">
        <w:t>.00</w:t>
      </w:r>
      <w:r w:rsidR="006B6E37">
        <w:t xml:space="preserve"> with</w:t>
      </w:r>
      <w:r w:rsidR="00EC1B98">
        <w:t xml:space="preserve"> </w:t>
      </w:r>
      <w:r w:rsidR="006B6E37">
        <w:t>a</w:t>
      </w:r>
      <w:r w:rsidR="007D49AE">
        <w:t xml:space="preserve"> down payment of $</w:t>
      </w:r>
      <w:r w:rsidR="00EC1B98">
        <w:t>30</w:t>
      </w:r>
      <w:r w:rsidR="00F653AE">
        <w:t>0</w:t>
      </w:r>
      <w:r w:rsidR="007D49AE">
        <w:t xml:space="preserve">.00 paid in </w:t>
      </w:r>
      <w:r w:rsidR="00623E9E">
        <w:t xml:space="preserve">one installment on </w:t>
      </w:r>
      <w:r w:rsidR="00EC1B98">
        <w:t>December 1</w:t>
      </w:r>
      <w:r w:rsidR="00EC1B98" w:rsidRPr="00EC1B98">
        <w:rPr>
          <w:vertAlign w:val="superscript"/>
        </w:rPr>
        <w:t>st</w:t>
      </w:r>
      <w:r w:rsidR="00EC1B98">
        <w:t>, 2019</w:t>
      </w:r>
      <w:r w:rsidR="007D49AE">
        <w:t>.</w:t>
      </w:r>
      <w:r w:rsidR="00EC1B98">
        <w:t xml:space="preserve"> </w:t>
      </w:r>
      <w:r>
        <w:t xml:space="preserve">The purchaser does hereby agree to pay to the order of the Seller the sum of being due and payable as </w:t>
      </w:r>
      <w:r w:rsidR="007D49AE">
        <w:t>follows</w:t>
      </w:r>
      <w:r w:rsidR="007D49AE">
        <w:rPr>
          <w:lang w:eastAsia="en-US"/>
        </w:rPr>
        <w:t xml:space="preserve"> :</w:t>
      </w:r>
    </w:p>
    <w:p w:rsidR="003825DD" w:rsidRDefault="003825DD">
      <w:pPr>
        <w:spacing w:line="360" w:lineRule="auto"/>
      </w:pPr>
    </w:p>
    <w:p w:rsidR="003825DD" w:rsidRDefault="00FA24DB">
      <w:pPr>
        <w:tabs>
          <w:tab w:val="left" w:pos="720"/>
          <w:tab w:val="left" w:pos="1440"/>
        </w:tabs>
        <w:spacing w:line="360" w:lineRule="auto"/>
        <w:ind w:left="720" w:hanging="720"/>
      </w:pPr>
      <w:r>
        <w:fldChar w:fldCharType="begin">
          <w:ffData>
            <w:name w:val=""/>
            <w:enabled/>
            <w:calcOnExit w:val="0"/>
            <w:checkBox>
              <w:sizeAuto/>
              <w:default w:val="0"/>
              <w:checked/>
            </w:checkBox>
          </w:ffData>
        </w:fldChar>
      </w:r>
      <w:r w:rsidR="00117823">
        <w:instrText>FORMCHECKBOX</w:instrText>
      </w:r>
      <w:r>
        <w:fldChar w:fldCharType="end"/>
      </w:r>
      <w:bookmarkStart w:id="7" w:name="__Fieldmark__396_2036167768"/>
      <w:bookmarkEnd w:id="7"/>
      <w:r w:rsidR="00117823">
        <w:tab/>
        <w:t>(a)</w:t>
      </w:r>
      <w:r w:rsidR="00117823">
        <w:tab/>
        <w:t>Balance payable in</w:t>
      </w:r>
      <w:r w:rsidR="00D86605">
        <w:t xml:space="preserve"> six</w:t>
      </w:r>
      <w:r w:rsidR="00F653AE">
        <w:t>teen</w:t>
      </w:r>
      <w:r w:rsidR="00A611EB">
        <w:t xml:space="preserve"> </w:t>
      </w:r>
      <w:r w:rsidR="00117823">
        <w:t>(</w:t>
      </w:r>
      <w:r w:rsidR="00A611EB">
        <w:t>16</w:t>
      </w:r>
      <w:r w:rsidR="00117823">
        <w:t xml:space="preserve">) monthly installments of </w:t>
      </w:r>
      <w:r w:rsidR="00F653AE">
        <w:t>one hundred</w:t>
      </w:r>
      <w:r w:rsidR="00984401">
        <w:t xml:space="preserve"> </w:t>
      </w:r>
      <w:r w:rsidR="002003C5">
        <w:t>dollars</w:t>
      </w:r>
      <w:r w:rsidR="00984401">
        <w:t xml:space="preserve"> </w:t>
      </w:r>
      <w:r w:rsidR="00117823">
        <w:t>($</w:t>
      </w:r>
      <w:r w:rsidR="00F653AE">
        <w:t>100</w:t>
      </w:r>
      <w:r w:rsidR="006B6E37">
        <w:t>.00</w:t>
      </w:r>
      <w:r w:rsidR="00117823">
        <w:t xml:space="preserve">) with the first installment being due and payable on the </w:t>
      </w:r>
      <w:r w:rsidR="00984401">
        <w:t>1</w:t>
      </w:r>
      <w:r w:rsidR="00984401" w:rsidRPr="00984401">
        <w:rPr>
          <w:vertAlign w:val="superscript"/>
        </w:rPr>
        <w:t>st</w:t>
      </w:r>
      <w:r w:rsidR="00984401">
        <w:t xml:space="preserve"> </w:t>
      </w:r>
      <w:r w:rsidR="00117823">
        <w:t xml:space="preserve">day of </w:t>
      </w:r>
      <w:r w:rsidR="00984401">
        <w:t>January</w:t>
      </w:r>
      <w:r w:rsidR="00C54644" w:rsidRPr="00AB6218">
        <w:t>,</w:t>
      </w:r>
      <w:r w:rsidR="00984401" w:rsidRPr="00AB6218">
        <w:t xml:space="preserve"> 2020</w:t>
      </w:r>
      <w:r w:rsidR="00117823">
        <w:t xml:space="preserve"> and a like payment on the </w:t>
      </w:r>
      <w:r w:rsidR="00AB6218">
        <w:t>1</w:t>
      </w:r>
      <w:r w:rsidR="00AB6218" w:rsidRPr="00AB6218">
        <w:rPr>
          <w:vertAlign w:val="superscript"/>
        </w:rPr>
        <w:t>st</w:t>
      </w:r>
      <w:r w:rsidR="00AB6218">
        <w:t xml:space="preserve"> </w:t>
      </w:r>
      <w:r w:rsidR="00117823">
        <w:t xml:space="preserve">day of each month thereafter until </w:t>
      </w:r>
      <w:r w:rsidR="00C54644">
        <w:t>paid in full.</w:t>
      </w:r>
    </w:p>
    <w:p w:rsidR="006B6E37" w:rsidRDefault="006B6E37">
      <w:pPr>
        <w:tabs>
          <w:tab w:val="left" w:pos="720"/>
          <w:tab w:val="left" w:pos="1440"/>
        </w:tabs>
        <w:spacing w:line="360" w:lineRule="auto"/>
        <w:ind w:left="720" w:hanging="720"/>
      </w:pPr>
      <w:r>
        <w:tab/>
      </w:r>
    </w:p>
    <w:p w:rsidR="00C54644" w:rsidRDefault="006B6E37">
      <w:pPr>
        <w:tabs>
          <w:tab w:val="left" w:pos="720"/>
          <w:tab w:val="left" w:pos="1440"/>
        </w:tabs>
        <w:spacing w:line="360" w:lineRule="auto"/>
        <w:ind w:left="720" w:hanging="720"/>
      </w:pPr>
      <w:r>
        <w:tab/>
      </w:r>
      <w:r w:rsidR="00C54644">
        <w:t>Pre-Payment Incentives shall be granted as follows:</w:t>
      </w:r>
    </w:p>
    <w:p w:rsidR="00C54644" w:rsidRDefault="00C54644">
      <w:pPr>
        <w:tabs>
          <w:tab w:val="left" w:pos="720"/>
          <w:tab w:val="left" w:pos="1440"/>
        </w:tabs>
        <w:spacing w:line="360" w:lineRule="auto"/>
        <w:ind w:left="720" w:hanging="720"/>
      </w:pPr>
    </w:p>
    <w:p w:rsidR="00C54644" w:rsidRDefault="00C54644">
      <w:pPr>
        <w:tabs>
          <w:tab w:val="left" w:pos="720"/>
          <w:tab w:val="left" w:pos="1440"/>
        </w:tabs>
        <w:spacing w:line="360" w:lineRule="auto"/>
        <w:ind w:left="720" w:hanging="720"/>
      </w:pPr>
      <w:r>
        <w:tab/>
        <w:t xml:space="preserve">If paid off within </w:t>
      </w:r>
      <w:r w:rsidR="00F653AE">
        <w:t>three</w:t>
      </w:r>
      <w:r>
        <w:t xml:space="preserve"> (</w:t>
      </w:r>
      <w:r w:rsidR="00F653AE">
        <w:t>3</w:t>
      </w:r>
      <w:r>
        <w:t>) months</w:t>
      </w:r>
      <w:r w:rsidR="00D86454">
        <w:t xml:space="preserve"> from the day of down payment</w:t>
      </w:r>
      <w:r>
        <w:t xml:space="preserve">, no more than </w:t>
      </w:r>
      <w:r w:rsidR="00D86454">
        <w:t>$</w:t>
      </w:r>
      <w:r w:rsidR="00F653AE">
        <w:t>1</w:t>
      </w:r>
      <w:r w:rsidR="00A550B1">
        <w:t>,05</w:t>
      </w:r>
      <w:r w:rsidR="00D86454">
        <w:t xml:space="preserve">0.00 shall </w:t>
      </w:r>
      <w:r w:rsidR="00A550B1">
        <w:t xml:space="preserve">be required to purchase in full </w:t>
      </w:r>
      <w:r w:rsidR="00A550B1" w:rsidRPr="0023239F">
        <w:rPr>
          <w:b/>
        </w:rPr>
        <w:t>(“90 Days Same As Cash”).</w:t>
      </w:r>
    </w:p>
    <w:p w:rsidR="00C54644" w:rsidRDefault="00C54644">
      <w:pPr>
        <w:tabs>
          <w:tab w:val="left" w:pos="720"/>
          <w:tab w:val="left" w:pos="1440"/>
        </w:tabs>
        <w:spacing w:line="360" w:lineRule="auto"/>
        <w:ind w:left="720" w:hanging="720"/>
      </w:pPr>
    </w:p>
    <w:p w:rsidR="00C54644" w:rsidRDefault="00C54644">
      <w:pPr>
        <w:tabs>
          <w:tab w:val="left" w:pos="720"/>
          <w:tab w:val="left" w:pos="1440"/>
        </w:tabs>
        <w:spacing w:line="360" w:lineRule="auto"/>
        <w:ind w:left="720" w:hanging="720"/>
      </w:pPr>
      <w:r>
        <w:tab/>
        <w:t xml:space="preserve">If paid off within </w:t>
      </w:r>
      <w:r w:rsidR="00F653AE">
        <w:t>six</w:t>
      </w:r>
      <w:r>
        <w:t xml:space="preserve"> (</w:t>
      </w:r>
      <w:r w:rsidR="00F653AE">
        <w:t>6</w:t>
      </w:r>
      <w:r>
        <w:t>) months</w:t>
      </w:r>
      <w:r w:rsidR="00D86454">
        <w:t xml:space="preserve"> from the day of down payment</w:t>
      </w:r>
      <w:r>
        <w:t>, no more than</w:t>
      </w:r>
      <w:r w:rsidR="00D86454">
        <w:t xml:space="preserve"> $</w:t>
      </w:r>
      <w:r w:rsidR="00F653AE">
        <w:t>1</w:t>
      </w:r>
      <w:r w:rsidR="00D86454">
        <w:t>,</w:t>
      </w:r>
      <w:r w:rsidR="008737F0">
        <w:t>225</w:t>
      </w:r>
      <w:r w:rsidR="00D86454">
        <w:t>.00 shall be required to purchase in full.</w:t>
      </w:r>
    </w:p>
    <w:p w:rsidR="00C54644" w:rsidRDefault="00C54644">
      <w:pPr>
        <w:tabs>
          <w:tab w:val="left" w:pos="720"/>
          <w:tab w:val="left" w:pos="1440"/>
        </w:tabs>
        <w:spacing w:line="360" w:lineRule="auto"/>
        <w:ind w:left="720" w:hanging="720"/>
      </w:pPr>
    </w:p>
    <w:p w:rsidR="00C54644" w:rsidRDefault="00C54644">
      <w:pPr>
        <w:tabs>
          <w:tab w:val="left" w:pos="720"/>
          <w:tab w:val="left" w:pos="1440"/>
        </w:tabs>
        <w:spacing w:line="360" w:lineRule="auto"/>
        <w:ind w:left="720" w:hanging="720"/>
      </w:pPr>
      <w:r>
        <w:tab/>
        <w:t xml:space="preserve">If paid off within </w:t>
      </w:r>
      <w:r w:rsidR="00F653AE">
        <w:t>nine</w:t>
      </w:r>
      <w:r>
        <w:t xml:space="preserve"> (</w:t>
      </w:r>
      <w:r w:rsidR="00F653AE">
        <w:t>9</w:t>
      </w:r>
      <w:r>
        <w:t>) months</w:t>
      </w:r>
      <w:r w:rsidR="00D86454">
        <w:t xml:space="preserve"> from the day of down payment</w:t>
      </w:r>
      <w:r>
        <w:t>, no more than</w:t>
      </w:r>
      <w:r w:rsidR="00D86454">
        <w:t xml:space="preserve"> $</w:t>
      </w:r>
      <w:r w:rsidR="00F653AE">
        <w:t>1,4</w:t>
      </w:r>
      <w:r w:rsidR="00D86454">
        <w:t>00.00 shall be required to purchase in full.</w:t>
      </w:r>
    </w:p>
    <w:p w:rsidR="00C54644" w:rsidRDefault="00C54644">
      <w:pPr>
        <w:tabs>
          <w:tab w:val="left" w:pos="720"/>
          <w:tab w:val="left" w:pos="1440"/>
        </w:tabs>
        <w:spacing w:line="360" w:lineRule="auto"/>
        <w:ind w:left="720" w:hanging="720"/>
      </w:pPr>
    </w:p>
    <w:p w:rsidR="00C54644" w:rsidRDefault="00C54644">
      <w:pPr>
        <w:tabs>
          <w:tab w:val="left" w:pos="720"/>
          <w:tab w:val="left" w:pos="1440"/>
        </w:tabs>
        <w:spacing w:line="360" w:lineRule="auto"/>
        <w:ind w:left="720" w:hanging="720"/>
      </w:pPr>
      <w:r>
        <w:tab/>
        <w:t>If paid off within</w:t>
      </w:r>
      <w:r w:rsidR="00F653AE">
        <w:t xml:space="preserve"> twelve</w:t>
      </w:r>
      <w:r>
        <w:t xml:space="preserve"> (</w:t>
      </w:r>
      <w:r w:rsidR="00F653AE">
        <w:t>12</w:t>
      </w:r>
      <w:r>
        <w:t>) months</w:t>
      </w:r>
      <w:r w:rsidR="00D86454">
        <w:t xml:space="preserve"> from the day of down payment</w:t>
      </w:r>
      <w:r>
        <w:t>, no more than</w:t>
      </w:r>
      <w:r w:rsidR="00D86454">
        <w:t xml:space="preserve"> $</w:t>
      </w:r>
      <w:r w:rsidR="008737F0">
        <w:t>1,575</w:t>
      </w:r>
      <w:r w:rsidR="00D86454">
        <w:t>.00 shall be required to purchase in full.</w:t>
      </w:r>
    </w:p>
    <w:p w:rsidR="00C54644" w:rsidRDefault="00C54644">
      <w:pPr>
        <w:tabs>
          <w:tab w:val="left" w:pos="720"/>
          <w:tab w:val="left" w:pos="1440"/>
        </w:tabs>
        <w:spacing w:line="360" w:lineRule="auto"/>
        <w:ind w:left="720" w:hanging="720"/>
      </w:pPr>
    </w:p>
    <w:p w:rsidR="00261C40" w:rsidRDefault="00261C40">
      <w:pPr>
        <w:tabs>
          <w:tab w:val="left" w:pos="720"/>
          <w:tab w:val="left" w:pos="1440"/>
        </w:tabs>
        <w:spacing w:line="360" w:lineRule="auto"/>
        <w:ind w:left="720" w:hanging="720"/>
      </w:pPr>
      <w:r>
        <w:tab/>
        <w:t xml:space="preserve">If paid off within </w:t>
      </w:r>
      <w:r w:rsidR="00DF0DDC">
        <w:t>fourteen</w:t>
      </w:r>
      <w:r>
        <w:t xml:space="preserve"> (</w:t>
      </w:r>
      <w:r w:rsidR="00DF0DDC">
        <w:t>14</w:t>
      </w:r>
      <w:r>
        <w:t>) months from the day of down payment, no more than $</w:t>
      </w:r>
      <w:r w:rsidR="004E411D">
        <w:t>1,75</w:t>
      </w:r>
      <w:r>
        <w:t>0.00 shall be required to purchase in full.</w:t>
      </w:r>
    </w:p>
    <w:p w:rsidR="00D86454" w:rsidRDefault="00C54644" w:rsidP="00D86454">
      <w:pPr>
        <w:tabs>
          <w:tab w:val="left" w:pos="720"/>
          <w:tab w:val="left" w:pos="1440"/>
        </w:tabs>
        <w:spacing w:line="360" w:lineRule="auto"/>
        <w:ind w:left="720" w:hanging="720"/>
      </w:pPr>
      <w:r>
        <w:tab/>
      </w:r>
    </w:p>
    <w:p w:rsidR="00866FDB" w:rsidRDefault="00866FDB" w:rsidP="00D86454">
      <w:pPr>
        <w:tabs>
          <w:tab w:val="left" w:pos="720"/>
          <w:tab w:val="left" w:pos="1440"/>
        </w:tabs>
        <w:spacing w:line="360" w:lineRule="auto"/>
        <w:ind w:left="720" w:hanging="720"/>
      </w:pPr>
      <w:r>
        <w:tab/>
        <w:t>If pa</w:t>
      </w:r>
      <w:r w:rsidR="00CC3256">
        <w:t>id off between months fourteen (14) and sixteen (16</w:t>
      </w:r>
      <w:r>
        <w:t>), no discount will be afforded and the full purchase price of $1,900 will be required to purchase in full.</w:t>
      </w:r>
    </w:p>
    <w:p w:rsidR="007C5F68" w:rsidRDefault="002B052A" w:rsidP="004E762D">
      <w:pPr>
        <w:tabs>
          <w:tab w:val="left" w:pos="720"/>
          <w:tab w:val="left" w:pos="1440"/>
        </w:tabs>
        <w:spacing w:line="360" w:lineRule="auto"/>
        <w:ind w:left="720" w:hanging="720"/>
      </w:pPr>
      <w:r>
        <w:tab/>
      </w:r>
    </w:p>
    <w:p w:rsidR="007C5F68" w:rsidRDefault="007C5F68" w:rsidP="005E0951">
      <w:pPr>
        <w:rPr>
          <w:b/>
          <w:bCs/>
        </w:rPr>
      </w:pPr>
    </w:p>
    <w:p w:rsidR="007C5F68" w:rsidRDefault="007C5F68">
      <w:pPr>
        <w:jc w:val="center"/>
        <w:rPr>
          <w:b/>
          <w:bCs/>
        </w:rPr>
      </w:pPr>
    </w:p>
    <w:p w:rsidR="003825DD" w:rsidRDefault="00117823">
      <w:pPr>
        <w:jc w:val="center"/>
        <w:rPr>
          <w:b/>
          <w:bCs/>
        </w:rPr>
      </w:pPr>
      <w:r>
        <w:rPr>
          <w:b/>
          <w:bCs/>
        </w:rPr>
        <w:t>3.</w:t>
      </w:r>
    </w:p>
    <w:p w:rsidR="003825DD" w:rsidRDefault="00117823">
      <w:pPr>
        <w:pStyle w:val="Heading4"/>
        <w:jc w:val="center"/>
        <w:rPr>
          <w:u w:val="single"/>
        </w:rPr>
      </w:pPr>
      <w:r>
        <w:rPr>
          <w:u w:val="single"/>
        </w:rPr>
        <w:t>TIME OF THE ESSENCE</w:t>
      </w:r>
    </w:p>
    <w:p w:rsidR="003825DD" w:rsidRDefault="003825DD">
      <w:pPr>
        <w:jc w:val="center"/>
        <w:rPr>
          <w:b/>
          <w:bCs/>
        </w:rPr>
      </w:pPr>
    </w:p>
    <w:p w:rsidR="003825DD" w:rsidRDefault="00117823">
      <w:pPr>
        <w:spacing w:line="360" w:lineRule="auto"/>
      </w:pPr>
      <w:r>
        <w:tab/>
        <w:t>Time is of the essence in the performance of each and every term and provision in this agreement by Purchaser.</w:t>
      </w:r>
    </w:p>
    <w:p w:rsidR="003825DD" w:rsidRDefault="003825DD">
      <w:pPr>
        <w:pStyle w:val="BlockText"/>
        <w:ind w:left="0" w:right="504"/>
        <w:jc w:val="center"/>
        <w:rPr>
          <w:b/>
        </w:rPr>
      </w:pPr>
    </w:p>
    <w:p w:rsidR="003825DD" w:rsidRDefault="00117823">
      <w:pPr>
        <w:jc w:val="center"/>
        <w:rPr>
          <w:b/>
          <w:bCs/>
        </w:rPr>
      </w:pPr>
      <w:r>
        <w:rPr>
          <w:b/>
          <w:bCs/>
        </w:rPr>
        <w:t>4.</w:t>
      </w:r>
    </w:p>
    <w:p w:rsidR="003825DD" w:rsidRDefault="00117823">
      <w:pPr>
        <w:jc w:val="center"/>
        <w:rPr>
          <w:b/>
          <w:bCs/>
          <w:u w:val="single"/>
        </w:rPr>
      </w:pPr>
      <w:r>
        <w:rPr>
          <w:b/>
          <w:bCs/>
          <w:u w:val="single"/>
        </w:rPr>
        <w:t>SECURITY</w:t>
      </w:r>
    </w:p>
    <w:p w:rsidR="003825DD" w:rsidRDefault="003825DD">
      <w:pPr>
        <w:jc w:val="center"/>
        <w:rPr>
          <w:b/>
          <w:bCs/>
          <w:u w:val="single"/>
        </w:rPr>
      </w:pPr>
    </w:p>
    <w:p w:rsidR="003825DD" w:rsidRDefault="00117823">
      <w:pPr>
        <w:spacing w:line="360" w:lineRule="auto"/>
      </w:pPr>
      <w:r>
        <w:tab/>
        <w:t>This contract shall stand as security of the payment of the obligations of Purchaser.</w:t>
      </w:r>
    </w:p>
    <w:p w:rsidR="003825DD" w:rsidRDefault="003825DD">
      <w:pPr>
        <w:pStyle w:val="BlockText"/>
        <w:ind w:left="0" w:right="504"/>
        <w:jc w:val="center"/>
        <w:rPr>
          <w:b/>
        </w:rPr>
      </w:pPr>
    </w:p>
    <w:p w:rsidR="003825DD" w:rsidRDefault="00117823">
      <w:pPr>
        <w:jc w:val="center"/>
        <w:rPr>
          <w:b/>
          <w:bCs/>
        </w:rPr>
      </w:pPr>
      <w:r>
        <w:rPr>
          <w:b/>
          <w:bCs/>
        </w:rPr>
        <w:t>5.</w:t>
      </w:r>
    </w:p>
    <w:p w:rsidR="003825DD" w:rsidRDefault="00117823">
      <w:pPr>
        <w:jc w:val="center"/>
        <w:rPr>
          <w:b/>
          <w:bCs/>
          <w:u w:val="single"/>
        </w:rPr>
      </w:pPr>
      <w:r>
        <w:rPr>
          <w:b/>
          <w:bCs/>
          <w:u w:val="single"/>
        </w:rPr>
        <w:t>MAINTENANCE OF IMPROVEMENTS</w:t>
      </w:r>
    </w:p>
    <w:p w:rsidR="003825DD" w:rsidRDefault="003825DD">
      <w:pPr>
        <w:jc w:val="center"/>
      </w:pPr>
    </w:p>
    <w:p w:rsidR="003825DD" w:rsidRDefault="00117823">
      <w:pPr>
        <w:spacing w:line="360" w:lineRule="auto"/>
      </w:pPr>
      <w:r>
        <w:tab/>
        <w:t>All improvements on the property, including, but not limited to, buildings, trees or other improvements now on the premises, or hereafter made or placed thereon, shall be a part of the security for the performance of this contract and shall not be removed therefrom.  Purchaser shall not commit, or suffer any other person to commit, any waste or damage to said premises or the appurtenances and shall keep the premises and all improvements in as good condition as they are now.</w:t>
      </w:r>
    </w:p>
    <w:p w:rsidR="003825DD" w:rsidRDefault="003825DD">
      <w:pPr>
        <w:spacing w:line="360" w:lineRule="auto"/>
      </w:pPr>
    </w:p>
    <w:p w:rsidR="003825DD" w:rsidRDefault="00117823">
      <w:pPr>
        <w:jc w:val="center"/>
        <w:rPr>
          <w:b/>
          <w:bCs/>
        </w:rPr>
      </w:pPr>
      <w:r>
        <w:rPr>
          <w:b/>
          <w:bCs/>
        </w:rPr>
        <w:t>6.</w:t>
      </w:r>
    </w:p>
    <w:p w:rsidR="003825DD" w:rsidRDefault="00117823">
      <w:pPr>
        <w:jc w:val="center"/>
        <w:rPr>
          <w:b/>
          <w:bCs/>
          <w:u w:val="single"/>
        </w:rPr>
      </w:pPr>
      <w:r>
        <w:rPr>
          <w:b/>
          <w:bCs/>
          <w:u w:val="single"/>
        </w:rPr>
        <w:t>CONDITION OF IMPROVEMENTS</w:t>
      </w:r>
    </w:p>
    <w:p w:rsidR="003825DD" w:rsidRDefault="003825DD">
      <w:pPr>
        <w:jc w:val="center"/>
      </w:pPr>
    </w:p>
    <w:p w:rsidR="003825DD" w:rsidRDefault="00117823">
      <w:pPr>
        <w:spacing w:line="360" w:lineRule="auto"/>
      </w:pPr>
      <w:r>
        <w:tab/>
        <w:t>Purchaser agrees that the Seller has not made, nor makes any representations or warranties as to the condition of the premises, the condition of the buildings, appurtenances and fixtures locate thereon, and/or the location of the boundaries.  Purchaser accepts the property in its "as-is" condition without warranty of any kind.</w:t>
      </w:r>
    </w:p>
    <w:p w:rsidR="003825DD" w:rsidRDefault="003825DD">
      <w:pPr>
        <w:jc w:val="center"/>
        <w:rPr>
          <w:b/>
          <w:bCs/>
        </w:rPr>
      </w:pPr>
    </w:p>
    <w:p w:rsidR="003825DD" w:rsidRDefault="00117823">
      <w:pPr>
        <w:jc w:val="center"/>
        <w:rPr>
          <w:b/>
          <w:bCs/>
        </w:rPr>
      </w:pPr>
      <w:r>
        <w:rPr>
          <w:b/>
          <w:bCs/>
        </w:rPr>
        <w:t>7.</w:t>
      </w:r>
    </w:p>
    <w:p w:rsidR="003825DD" w:rsidRDefault="00117823">
      <w:pPr>
        <w:pStyle w:val="Heading4"/>
        <w:jc w:val="center"/>
        <w:rPr>
          <w:u w:val="single"/>
        </w:rPr>
      </w:pPr>
      <w:r>
        <w:rPr>
          <w:u w:val="single"/>
        </w:rPr>
        <w:t>POSSESSION OF PROPERTY</w:t>
      </w:r>
    </w:p>
    <w:p w:rsidR="003825DD" w:rsidRDefault="003825DD">
      <w:pPr>
        <w:jc w:val="center"/>
        <w:rPr>
          <w:b/>
          <w:bCs/>
        </w:rPr>
      </w:pPr>
    </w:p>
    <w:p w:rsidR="003825DD" w:rsidRDefault="00117823">
      <w:pPr>
        <w:spacing w:line="360" w:lineRule="auto"/>
      </w:pPr>
      <w:r>
        <w:tab/>
        <w:t xml:space="preserve">Purchaser shall take possession of the property and all improvements thereon upon execution of this contract and shall continue in the peaceful enjoyment of the property so long as all payments due under the terms of this contract are timely made.  Purchaser agrees to keep the </w:t>
      </w:r>
      <w:r>
        <w:lastRenderedPageBreak/>
        <w:t>property in a good state of repair and in the event of termination of this contract, Purchaser agrees to return the property to Seller in substantially the same condition as it now exists, ordinary wear and tear excepted.  Seller reserves the right to inspect the property at any time with or without notice to Purchaser.</w:t>
      </w:r>
    </w:p>
    <w:p w:rsidR="003825DD" w:rsidRDefault="003825DD">
      <w:pPr>
        <w:jc w:val="center"/>
        <w:rPr>
          <w:b/>
          <w:bCs/>
        </w:rPr>
      </w:pPr>
    </w:p>
    <w:p w:rsidR="003825DD" w:rsidRDefault="00117823">
      <w:pPr>
        <w:jc w:val="center"/>
        <w:rPr>
          <w:b/>
          <w:bCs/>
        </w:rPr>
      </w:pPr>
      <w:r>
        <w:rPr>
          <w:b/>
          <w:bCs/>
        </w:rPr>
        <w:t>8.</w:t>
      </w:r>
    </w:p>
    <w:p w:rsidR="003825DD" w:rsidRDefault="00117823">
      <w:pPr>
        <w:jc w:val="center"/>
        <w:rPr>
          <w:b/>
          <w:bCs/>
          <w:u w:val="single"/>
        </w:rPr>
      </w:pPr>
      <w:r>
        <w:rPr>
          <w:b/>
          <w:bCs/>
          <w:u w:val="single"/>
        </w:rPr>
        <w:t>TAXES, INSURANCE AND ASSESSMENTS</w:t>
      </w:r>
    </w:p>
    <w:p w:rsidR="003825DD" w:rsidRDefault="003825DD">
      <w:pPr>
        <w:jc w:val="center"/>
      </w:pPr>
    </w:p>
    <w:p w:rsidR="003825DD" w:rsidRDefault="00117823">
      <w:pPr>
        <w:spacing w:line="360" w:lineRule="auto"/>
        <w:rPr>
          <w:lang w:eastAsia="en-US"/>
        </w:rPr>
      </w:pPr>
      <w:r>
        <w:tab/>
      </w:r>
      <w:r>
        <w:rPr>
          <w:b/>
          <w:bCs/>
        </w:rPr>
        <w:t>Taxes and Assessments</w:t>
      </w:r>
      <w:r>
        <w:t xml:space="preserve">: During the term of this </w:t>
      </w:r>
      <w:r w:rsidR="00776A86">
        <w:t>contract</w:t>
      </w:r>
      <w:r w:rsidR="00776A86">
        <w:rPr>
          <w:lang w:eastAsia="en-US"/>
        </w:rPr>
        <w:t xml:space="preserve"> :( Select</w:t>
      </w:r>
      <w:r>
        <w:rPr>
          <w:lang w:eastAsia="en-US"/>
        </w:rPr>
        <w:t xml:space="preserve"> one)</w:t>
      </w:r>
    </w:p>
    <w:p w:rsidR="003825DD" w:rsidRDefault="00FA24DB">
      <w:pPr>
        <w:tabs>
          <w:tab w:val="left" w:pos="720"/>
          <w:tab w:val="left" w:pos="1440"/>
        </w:tabs>
        <w:spacing w:line="360" w:lineRule="auto"/>
      </w:pPr>
      <w:r>
        <w:fldChar w:fldCharType="begin">
          <w:ffData>
            <w:name w:val=""/>
            <w:enabled/>
            <w:calcOnExit w:val="0"/>
            <w:checkBox>
              <w:sizeAuto/>
              <w:default w:val="1"/>
            </w:checkBox>
          </w:ffData>
        </w:fldChar>
      </w:r>
      <w:r w:rsidR="00645153">
        <w:instrText xml:space="preserve"> FORMCHECKBOX </w:instrText>
      </w:r>
      <w:r>
        <w:fldChar w:fldCharType="end"/>
      </w:r>
      <w:r w:rsidR="00117823">
        <w:rPr>
          <w:lang w:eastAsia="en-US"/>
        </w:rPr>
        <w:tab/>
      </w:r>
      <w:r w:rsidR="00117823">
        <w:t>(a)</w:t>
      </w:r>
      <w:r w:rsidR="00117823">
        <w:tab/>
        <w:t xml:space="preserve">Purchaser shall pay all taxes and assessments levied against the property.  </w:t>
      </w:r>
    </w:p>
    <w:p w:rsidR="003825DD" w:rsidRDefault="00FA24DB">
      <w:pPr>
        <w:tabs>
          <w:tab w:val="left" w:pos="720"/>
          <w:tab w:val="left" w:pos="1440"/>
        </w:tabs>
        <w:spacing w:line="360" w:lineRule="auto"/>
        <w:ind w:left="720" w:hanging="720"/>
      </w:pPr>
      <w:r>
        <w:fldChar w:fldCharType="begin">
          <w:ffData>
            <w:name w:val=""/>
            <w:enabled/>
            <w:calcOnExit w:val="0"/>
            <w:checkBox>
              <w:sizeAuto/>
              <w:default w:val="0"/>
            </w:checkBox>
          </w:ffData>
        </w:fldChar>
      </w:r>
      <w:r w:rsidR="00645153">
        <w:instrText xml:space="preserve"> FORMCHECKBOX </w:instrText>
      </w:r>
      <w:r>
        <w:fldChar w:fldCharType="end"/>
      </w:r>
      <w:r w:rsidR="00117823">
        <w:tab/>
        <w:t>(b)</w:t>
      </w:r>
      <w:r w:rsidR="00117823">
        <w:tab/>
        <w:t xml:space="preserve">Seller shall pay all taxes and assessments levied against the property. </w:t>
      </w:r>
    </w:p>
    <w:p w:rsidR="003825DD" w:rsidRDefault="00117823">
      <w:pPr>
        <w:spacing w:line="360" w:lineRule="auto"/>
      </w:pPr>
      <w:r>
        <w:tab/>
      </w:r>
      <w:r>
        <w:rPr>
          <w:b/>
          <w:bCs/>
        </w:rPr>
        <w:t>Content Insurance</w:t>
      </w:r>
      <w:r>
        <w:t xml:space="preserve">: Purchaser shall be solely responsible for obtaining insurance of the </w:t>
      </w:r>
    </w:p>
    <w:p w:rsidR="003825DD" w:rsidRDefault="00776A86">
      <w:pPr>
        <w:tabs>
          <w:tab w:val="left" w:pos="720"/>
        </w:tabs>
        <w:spacing w:line="360" w:lineRule="auto"/>
      </w:pPr>
      <w:r>
        <w:t>Contents</w:t>
      </w:r>
      <w:r w:rsidR="00117823">
        <w:t>, insuring contents owned by Purchaser.  Seller shall be solely responsible for obtaining insurance on all contents owned by Seller.</w:t>
      </w:r>
    </w:p>
    <w:p w:rsidR="003825DD" w:rsidRDefault="00117823" w:rsidP="00645153">
      <w:pPr>
        <w:spacing w:line="360" w:lineRule="auto"/>
        <w:rPr>
          <w:b/>
          <w:bCs/>
        </w:rPr>
      </w:pPr>
      <w:r>
        <w:tab/>
      </w:r>
    </w:p>
    <w:p w:rsidR="003825DD" w:rsidRDefault="00117823">
      <w:pPr>
        <w:jc w:val="center"/>
        <w:rPr>
          <w:b/>
          <w:bCs/>
        </w:rPr>
      </w:pPr>
      <w:r>
        <w:rPr>
          <w:b/>
          <w:bCs/>
        </w:rPr>
        <w:t>9.</w:t>
      </w:r>
    </w:p>
    <w:p w:rsidR="003825DD" w:rsidRDefault="00117823">
      <w:pPr>
        <w:pStyle w:val="Heading4"/>
        <w:jc w:val="center"/>
        <w:rPr>
          <w:u w:val="single"/>
        </w:rPr>
      </w:pPr>
      <w:r>
        <w:rPr>
          <w:u w:val="single"/>
        </w:rPr>
        <w:t>DEFAULT</w:t>
      </w:r>
    </w:p>
    <w:p w:rsidR="003825DD" w:rsidRDefault="003825DD">
      <w:pPr>
        <w:pStyle w:val="Header"/>
      </w:pPr>
    </w:p>
    <w:p w:rsidR="003825DD" w:rsidRDefault="00117823">
      <w:pPr>
        <w:spacing w:line="360" w:lineRule="auto"/>
      </w:pPr>
      <w:r>
        <w:tab/>
        <w:t xml:space="preserve">If the Purchaser shall fail to perform any of the covenants or conditions contained in this contract on or before the date on which the performance is required, the Seller shall give Purchaser notice of default or performance, stating the Purchaser is allowed </w:t>
      </w:r>
      <w:r w:rsidR="00645153">
        <w:t>thirty</w:t>
      </w:r>
      <w:r>
        <w:t xml:space="preserve"> (</w:t>
      </w:r>
      <w:r w:rsidR="00645153">
        <w:t>3</w:t>
      </w:r>
      <w:r w:rsidR="007D49AE">
        <w:t>0</w:t>
      </w:r>
      <w:r>
        <w:t xml:space="preserve">) days from the date of default to cure the default or performance.  In the event the default or failure of performance is not cured within the </w:t>
      </w:r>
      <w:r w:rsidR="007D49AE">
        <w:t>30</w:t>
      </w:r>
      <w:r>
        <w:t xml:space="preserve"> day time period, then Seller shall have any of the following remedies, in the discretion of Seller:</w:t>
      </w:r>
    </w:p>
    <w:p w:rsidR="003825DD" w:rsidRDefault="00117823">
      <w:pPr>
        <w:tabs>
          <w:tab w:val="left" w:pos="720"/>
          <w:tab w:val="left" w:pos="1440"/>
        </w:tabs>
        <w:spacing w:line="360" w:lineRule="auto"/>
        <w:ind w:left="720" w:hanging="720"/>
      </w:pPr>
      <w:r>
        <w:tab/>
        <w:t>(a)</w:t>
      </w:r>
      <w:r>
        <w:tab/>
        <w:t xml:space="preserve">give the Purchaser a written notice specifying the failure to cure the default and informing the Purchaser that if the default continues for a period of an additional three (3) days after service of the notice of failure to cure, that without further notice, this contract shall stand cancelled and Seller may regain possession of the property as provided herein. </w:t>
      </w:r>
    </w:p>
    <w:p w:rsidR="003825DD" w:rsidRDefault="00117823" w:rsidP="00645153">
      <w:pPr>
        <w:spacing w:line="360" w:lineRule="auto"/>
        <w:ind w:left="720"/>
      </w:pPr>
      <w:r>
        <w:t xml:space="preserve">In the event of default in any of the terms and conditions or installments due and payable under the terms of this contract and Seller elects 9(a), Seller shall be entitled to immediate possession of the property.  </w:t>
      </w:r>
    </w:p>
    <w:p w:rsidR="003825DD" w:rsidRDefault="00117823" w:rsidP="00875033">
      <w:pPr>
        <w:spacing w:line="360" w:lineRule="auto"/>
        <w:ind w:left="720"/>
      </w:pPr>
      <w:r>
        <w:lastRenderedPageBreak/>
        <w:t xml:space="preserve">In the event of default and termination of the contract by Seller, Purchaser shall forfeit any and all payments made under the terms of this contract including taxes and assessments as liquidated damages, Seller shall be entitled to recover such other damages as they may be due which are caused by the acts or negligence of Purchaser. </w:t>
      </w:r>
    </w:p>
    <w:p w:rsidR="003825DD" w:rsidRDefault="00117823" w:rsidP="00875033">
      <w:pPr>
        <w:spacing w:line="360" w:lineRule="auto"/>
        <w:ind w:left="720"/>
      </w:pPr>
      <w:r>
        <w:t>The parties expressly agree that in the event of default not cured by the Purchaser and termination of this agreement, and Purchaser fails to vacate the premises, Seller shall have the right to obtain possession by appropriate court action.</w:t>
      </w:r>
    </w:p>
    <w:p w:rsidR="003825DD" w:rsidRDefault="003825DD">
      <w:pPr>
        <w:spacing w:line="360" w:lineRule="auto"/>
      </w:pPr>
    </w:p>
    <w:p w:rsidR="003825DD" w:rsidRDefault="00117823">
      <w:pPr>
        <w:jc w:val="center"/>
        <w:rPr>
          <w:b/>
          <w:bCs/>
        </w:rPr>
      </w:pPr>
      <w:r>
        <w:rPr>
          <w:b/>
          <w:bCs/>
        </w:rPr>
        <w:t>10.</w:t>
      </w:r>
    </w:p>
    <w:p w:rsidR="003825DD" w:rsidRDefault="00117823">
      <w:pPr>
        <w:jc w:val="center"/>
        <w:rPr>
          <w:b/>
          <w:bCs/>
          <w:u w:val="single"/>
        </w:rPr>
      </w:pPr>
      <w:r>
        <w:rPr>
          <w:b/>
          <w:bCs/>
          <w:u w:val="single"/>
        </w:rPr>
        <w:t>DEED AND EVIDENCE OF TITLE</w:t>
      </w:r>
    </w:p>
    <w:p w:rsidR="003825DD" w:rsidRDefault="003825DD">
      <w:pPr>
        <w:jc w:val="center"/>
      </w:pPr>
    </w:p>
    <w:p w:rsidR="003825DD" w:rsidRDefault="00117823">
      <w:pPr>
        <w:spacing w:line="360" w:lineRule="auto"/>
      </w:pPr>
      <w:r>
        <w:tab/>
        <w:t xml:space="preserve">Upon total payment of the purchase price and any and all late charges, and other amounts due Seller, Seller agrees to deliver to Purchaser a </w:t>
      </w:r>
      <w:r w:rsidR="00D964A3">
        <w:t>Special Warranty</w:t>
      </w:r>
      <w:r>
        <w:t xml:space="preserve"> Deed to the subject property, at Seller’s expense, free and clear of any liens or encumbrances other than taxes and assessments for the current year.</w:t>
      </w:r>
    </w:p>
    <w:p w:rsidR="003825DD" w:rsidRDefault="003825DD">
      <w:pPr>
        <w:jc w:val="center"/>
        <w:rPr>
          <w:b/>
          <w:bCs/>
        </w:rPr>
      </w:pPr>
    </w:p>
    <w:p w:rsidR="003825DD" w:rsidRDefault="00117823">
      <w:pPr>
        <w:jc w:val="center"/>
        <w:rPr>
          <w:b/>
          <w:bCs/>
        </w:rPr>
      </w:pPr>
      <w:r>
        <w:rPr>
          <w:b/>
          <w:bCs/>
        </w:rPr>
        <w:t>11.</w:t>
      </w:r>
    </w:p>
    <w:p w:rsidR="003825DD" w:rsidRDefault="00117823">
      <w:pPr>
        <w:pStyle w:val="Heading4"/>
        <w:jc w:val="center"/>
        <w:rPr>
          <w:u w:val="single"/>
        </w:rPr>
      </w:pPr>
      <w:r>
        <w:rPr>
          <w:u w:val="single"/>
        </w:rPr>
        <w:t>NOTICES</w:t>
      </w:r>
    </w:p>
    <w:p w:rsidR="003825DD" w:rsidRDefault="003825DD">
      <w:pPr>
        <w:pStyle w:val="Header"/>
      </w:pPr>
    </w:p>
    <w:p w:rsidR="003825DD" w:rsidRDefault="00117823">
      <w:pPr>
        <w:spacing w:line="360" w:lineRule="auto"/>
      </w:pPr>
      <w:r>
        <w:tab/>
        <w:t xml:space="preserve">All notices required hereunder shall be deemed to have been made when deposited in the U. S. Mail, postage prepaid, certified, </w:t>
      </w:r>
      <w:r w:rsidR="00776A86">
        <w:t>and return</w:t>
      </w:r>
      <w:r>
        <w:t xml:space="preserve"> receipt requested, to the Purchaser or Seller at the addresses listed below.  All notices required hereunder may </w:t>
      </w:r>
      <w:r w:rsidR="00776A86">
        <w:t>be</w:t>
      </w:r>
      <w:r>
        <w:t xml:space="preserve"> sent to: </w:t>
      </w:r>
    </w:p>
    <w:p w:rsidR="003825DD" w:rsidRDefault="00117823">
      <w:pPr>
        <w:spacing w:line="360" w:lineRule="auto"/>
        <w:rPr>
          <w:b/>
          <w:bCs/>
        </w:rPr>
      </w:pPr>
      <w:r>
        <w:rPr>
          <w:b/>
          <w:bCs/>
        </w:rPr>
        <w:t>Seller:</w:t>
      </w:r>
    </w:p>
    <w:p w:rsidR="002C7C4C" w:rsidRDefault="00373899">
      <w:pPr>
        <w:tabs>
          <w:tab w:val="left" w:pos="4320"/>
        </w:tabs>
        <w:spacing w:line="360" w:lineRule="auto"/>
        <w:rPr>
          <w:u w:val="single"/>
        </w:rPr>
      </w:pPr>
      <w:r>
        <w:rPr>
          <w:u w:val="single"/>
        </w:rPr>
        <w:t>Hemingway Land</w:t>
      </w:r>
    </w:p>
    <w:p w:rsidR="003825DD" w:rsidRDefault="00645153">
      <w:pPr>
        <w:tabs>
          <w:tab w:val="left" w:pos="4320"/>
        </w:tabs>
        <w:spacing w:line="360" w:lineRule="auto"/>
        <w:rPr>
          <w:u w:val="single"/>
        </w:rPr>
      </w:pPr>
      <w:r>
        <w:rPr>
          <w:u w:val="single"/>
        </w:rPr>
        <w:t>PO Box 400832</w:t>
      </w:r>
    </w:p>
    <w:p w:rsidR="00645153" w:rsidRDefault="00645153">
      <w:pPr>
        <w:tabs>
          <w:tab w:val="left" w:pos="4320"/>
        </w:tabs>
        <w:spacing w:line="360" w:lineRule="auto"/>
        <w:rPr>
          <w:u w:val="single"/>
        </w:rPr>
      </w:pPr>
      <w:r>
        <w:rPr>
          <w:u w:val="single"/>
        </w:rPr>
        <w:t>Las Vegas, NV, 89140</w:t>
      </w:r>
    </w:p>
    <w:p w:rsidR="00645153" w:rsidRPr="002C7C4C" w:rsidRDefault="00ED0ECB">
      <w:pPr>
        <w:tabs>
          <w:tab w:val="left" w:pos="4320"/>
        </w:tabs>
        <w:spacing w:line="360" w:lineRule="auto"/>
        <w:rPr>
          <w:u w:val="single"/>
        </w:rPr>
      </w:pPr>
      <w:r>
        <w:rPr>
          <w:u w:val="single"/>
        </w:rPr>
        <w:t>support</w:t>
      </w:r>
      <w:r w:rsidR="00645153">
        <w:rPr>
          <w:u w:val="single"/>
        </w:rPr>
        <w:t>@HemingwayLand.com</w:t>
      </w:r>
    </w:p>
    <w:p w:rsidR="003825DD" w:rsidRDefault="00117823">
      <w:pPr>
        <w:spacing w:line="360" w:lineRule="auto"/>
        <w:rPr>
          <w:b/>
          <w:bCs/>
        </w:rPr>
      </w:pPr>
      <w:r>
        <w:rPr>
          <w:b/>
          <w:bCs/>
        </w:rPr>
        <w:t>Purchaser:</w:t>
      </w:r>
    </w:p>
    <w:p w:rsidR="00146375" w:rsidRPr="00571189" w:rsidRDefault="00571189" w:rsidP="00666226">
      <w:pPr>
        <w:numPr>
          <w:ilvl w:val="0"/>
          <w:numId w:val="2"/>
        </w:numPr>
        <w:shd w:val="clear" w:color="auto" w:fill="FFFFFF"/>
        <w:suppressAutoHyphens w:val="0"/>
        <w:spacing w:after="75" w:line="360" w:lineRule="auto"/>
        <w:ind w:left="0" w:firstLine="0"/>
        <w:outlineLvl w:val="4"/>
        <w:rPr>
          <w:u w:val="single"/>
        </w:rPr>
      </w:pPr>
      <w:r w:rsidRPr="00571189">
        <w:rPr>
          <w:bCs/>
          <w:color w:val="000000"/>
          <w:u w:val="single"/>
          <w:lang w:eastAsia="en-US"/>
        </w:rPr>
        <w:t>Joe Buyer</w:t>
      </w:r>
    </w:p>
    <w:p w:rsidR="00776A86" w:rsidRPr="00571189" w:rsidRDefault="000E7667" w:rsidP="00666226">
      <w:pPr>
        <w:numPr>
          <w:ilvl w:val="0"/>
          <w:numId w:val="2"/>
        </w:numPr>
        <w:shd w:val="clear" w:color="auto" w:fill="FFFFFF"/>
        <w:suppressAutoHyphens w:val="0"/>
        <w:spacing w:after="75" w:line="360" w:lineRule="auto"/>
        <w:ind w:left="0" w:firstLine="0"/>
        <w:outlineLvl w:val="4"/>
        <w:rPr>
          <w:rStyle w:val="street-address"/>
          <w:u w:val="single"/>
        </w:rPr>
      </w:pPr>
      <w:r w:rsidRPr="00571189">
        <w:rPr>
          <w:rStyle w:val="street-address"/>
          <w:color w:val="000000"/>
          <w:u w:val="single"/>
          <w:shd w:val="clear" w:color="auto" w:fill="FFFFFF"/>
        </w:rPr>
        <w:t xml:space="preserve">PO Box </w:t>
      </w:r>
      <w:r w:rsidR="00571189" w:rsidRPr="00571189">
        <w:rPr>
          <w:rStyle w:val="street-address"/>
          <w:color w:val="000000"/>
          <w:u w:val="single"/>
          <w:shd w:val="clear" w:color="auto" w:fill="FFFFFF"/>
        </w:rPr>
        <w:t>1234</w:t>
      </w:r>
    </w:p>
    <w:p w:rsidR="003825DD" w:rsidRPr="00571189" w:rsidRDefault="00571189" w:rsidP="00666226">
      <w:pPr>
        <w:numPr>
          <w:ilvl w:val="0"/>
          <w:numId w:val="2"/>
        </w:numPr>
        <w:shd w:val="clear" w:color="auto" w:fill="FFFFFF"/>
        <w:suppressAutoHyphens w:val="0"/>
        <w:spacing w:after="75" w:line="360" w:lineRule="auto"/>
        <w:ind w:left="0" w:firstLine="0"/>
        <w:outlineLvl w:val="4"/>
        <w:rPr>
          <w:u w:val="single"/>
        </w:rPr>
      </w:pPr>
      <w:r w:rsidRPr="00571189">
        <w:rPr>
          <w:u w:val="single"/>
        </w:rPr>
        <w:t>Karpova, IL, 48327</w:t>
      </w:r>
    </w:p>
    <w:p w:rsidR="003825DD" w:rsidRDefault="00FA24DB">
      <w:pPr>
        <w:tabs>
          <w:tab w:val="left" w:pos="4320"/>
        </w:tabs>
        <w:spacing w:line="360" w:lineRule="auto"/>
      </w:pPr>
      <w:hyperlink r:id="rId8" w:history="1">
        <w:r w:rsidR="00571189" w:rsidRPr="00571189">
          <w:rPr>
            <w:rStyle w:val="Hyperlink"/>
          </w:rPr>
          <w:t>joebuyer@gmail.com</w:t>
        </w:r>
      </w:hyperlink>
    </w:p>
    <w:p w:rsidR="003825DD" w:rsidRDefault="00146375">
      <w:pPr>
        <w:spacing w:line="360" w:lineRule="auto"/>
      </w:pPr>
      <w:r>
        <w:lastRenderedPageBreak/>
        <w:t>And</w:t>
      </w:r>
      <w:r w:rsidR="00117823">
        <w:t xml:space="preserve"> when mailed, postage prepaid, to said address, shall be binding and conclusively presumed to be served upon said parties respectively. </w:t>
      </w:r>
    </w:p>
    <w:p w:rsidR="003825DD" w:rsidRDefault="003825DD">
      <w:pPr>
        <w:spacing w:line="360" w:lineRule="auto"/>
      </w:pPr>
    </w:p>
    <w:p w:rsidR="003825DD" w:rsidRDefault="00117823">
      <w:pPr>
        <w:jc w:val="center"/>
        <w:rPr>
          <w:b/>
          <w:bCs/>
        </w:rPr>
      </w:pPr>
      <w:r>
        <w:rPr>
          <w:b/>
          <w:bCs/>
        </w:rPr>
        <w:t>12.</w:t>
      </w:r>
    </w:p>
    <w:p w:rsidR="003825DD" w:rsidRDefault="00117823">
      <w:pPr>
        <w:jc w:val="center"/>
        <w:rPr>
          <w:b/>
          <w:bCs/>
          <w:u w:val="single"/>
        </w:rPr>
      </w:pPr>
      <w:r>
        <w:rPr>
          <w:b/>
          <w:bCs/>
          <w:u w:val="single"/>
        </w:rPr>
        <w:t>ASSIGNMENT OR SALE</w:t>
      </w:r>
    </w:p>
    <w:p w:rsidR="003825DD" w:rsidRDefault="003825DD">
      <w:pPr>
        <w:pStyle w:val="Header"/>
      </w:pPr>
    </w:p>
    <w:p w:rsidR="003825DD" w:rsidRDefault="00117823">
      <w:pPr>
        <w:spacing w:line="360" w:lineRule="auto"/>
      </w:pPr>
      <w:r>
        <w:tab/>
        <w:t>Purchaser shall not sell, assign, transfer or convey any interest in the subject property or this agreement, without first securing the written consent of the Seller.</w:t>
      </w:r>
    </w:p>
    <w:p w:rsidR="003825DD" w:rsidRDefault="003825DD">
      <w:pPr>
        <w:spacing w:line="360" w:lineRule="auto"/>
      </w:pPr>
    </w:p>
    <w:p w:rsidR="003825DD" w:rsidRDefault="00117823">
      <w:pPr>
        <w:jc w:val="center"/>
        <w:rPr>
          <w:b/>
          <w:bCs/>
        </w:rPr>
      </w:pPr>
      <w:r>
        <w:rPr>
          <w:b/>
          <w:bCs/>
        </w:rPr>
        <w:t>13.</w:t>
      </w:r>
    </w:p>
    <w:p w:rsidR="003825DD" w:rsidRDefault="00117823">
      <w:pPr>
        <w:jc w:val="center"/>
        <w:rPr>
          <w:b/>
          <w:bCs/>
          <w:u w:val="single"/>
        </w:rPr>
      </w:pPr>
      <w:r>
        <w:rPr>
          <w:b/>
          <w:bCs/>
          <w:u w:val="single"/>
        </w:rPr>
        <w:t>PREPAYMENT</w:t>
      </w:r>
    </w:p>
    <w:p w:rsidR="003825DD" w:rsidRDefault="003825DD">
      <w:pPr>
        <w:jc w:val="center"/>
      </w:pPr>
    </w:p>
    <w:p w:rsidR="003825DD" w:rsidRDefault="00117823">
      <w:pPr>
        <w:spacing w:line="360" w:lineRule="auto"/>
      </w:pPr>
      <w:r>
        <w:tab/>
        <w:t xml:space="preserve">Purchaser to have the right to prepay, without penalty, the whole or any part of the balance remaining unpaid on this contract at any time before the due date. </w:t>
      </w:r>
    </w:p>
    <w:p w:rsidR="003825DD" w:rsidRDefault="003825DD">
      <w:pPr>
        <w:spacing w:line="360" w:lineRule="auto"/>
        <w:jc w:val="center"/>
        <w:rPr>
          <w:b/>
          <w:bCs/>
        </w:rPr>
      </w:pPr>
    </w:p>
    <w:p w:rsidR="003825DD" w:rsidRDefault="00117823">
      <w:pPr>
        <w:jc w:val="center"/>
        <w:rPr>
          <w:b/>
          <w:bCs/>
        </w:rPr>
      </w:pPr>
      <w:r>
        <w:rPr>
          <w:b/>
          <w:bCs/>
        </w:rPr>
        <w:t>14.</w:t>
      </w:r>
    </w:p>
    <w:p w:rsidR="003825DD" w:rsidRDefault="00117823">
      <w:pPr>
        <w:jc w:val="center"/>
        <w:rPr>
          <w:b/>
          <w:bCs/>
          <w:u w:val="single"/>
        </w:rPr>
      </w:pPr>
      <w:r>
        <w:rPr>
          <w:b/>
          <w:bCs/>
          <w:u w:val="single"/>
        </w:rPr>
        <w:t>ATTORNEY FEES</w:t>
      </w:r>
    </w:p>
    <w:p w:rsidR="003825DD" w:rsidRDefault="003825DD">
      <w:pPr>
        <w:jc w:val="center"/>
        <w:rPr>
          <w:b/>
        </w:rPr>
      </w:pPr>
    </w:p>
    <w:p w:rsidR="003825DD" w:rsidRDefault="00117823">
      <w:pPr>
        <w:spacing w:line="360" w:lineRule="auto"/>
      </w:pPr>
      <w:r>
        <w:tab/>
        <w:t>In the event of default, Purchaser shall pay to Seller, Seller's reasonable and actual attorneys' fees and expenses incurred by Seller in enforcement of any rights of Seller.  All attorney fees shall be payable prior to Purchaser's being deemed to have corrected any such default.</w:t>
      </w:r>
    </w:p>
    <w:p w:rsidR="003825DD" w:rsidRDefault="003825DD">
      <w:pPr>
        <w:tabs>
          <w:tab w:val="left" w:pos="270"/>
          <w:tab w:val="left" w:pos="414"/>
          <w:tab w:val="left" w:pos="720"/>
          <w:tab w:val="left" w:pos="1440"/>
        </w:tabs>
        <w:spacing w:line="360" w:lineRule="auto"/>
        <w:ind w:right="504"/>
        <w:jc w:val="both"/>
      </w:pPr>
    </w:p>
    <w:p w:rsidR="003825DD" w:rsidRDefault="00117823">
      <w:pPr>
        <w:jc w:val="center"/>
        <w:rPr>
          <w:b/>
          <w:bCs/>
        </w:rPr>
      </w:pPr>
      <w:r>
        <w:rPr>
          <w:b/>
          <w:bCs/>
        </w:rPr>
        <w:t>15.</w:t>
      </w:r>
    </w:p>
    <w:p w:rsidR="003825DD" w:rsidRDefault="00117823">
      <w:pPr>
        <w:jc w:val="center"/>
        <w:rPr>
          <w:b/>
          <w:bCs/>
          <w:u w:val="single"/>
        </w:rPr>
      </w:pPr>
      <w:r>
        <w:rPr>
          <w:b/>
          <w:bCs/>
          <w:u w:val="single"/>
        </w:rPr>
        <w:t>LATE PAYMENT CHARGES</w:t>
      </w:r>
    </w:p>
    <w:p w:rsidR="003825DD" w:rsidRDefault="003825DD">
      <w:pPr>
        <w:pStyle w:val="Header"/>
      </w:pPr>
    </w:p>
    <w:p w:rsidR="00666226" w:rsidRDefault="00117823">
      <w:pPr>
        <w:tabs>
          <w:tab w:val="left" w:pos="720"/>
          <w:tab w:val="left" w:pos="1440"/>
        </w:tabs>
        <w:spacing w:line="360" w:lineRule="auto"/>
        <w:ind w:right="504"/>
        <w:jc w:val="both"/>
      </w:pPr>
      <w:r>
        <w:tab/>
        <w:t xml:space="preserve">If Purchaser shall fail to pay, within </w:t>
      </w:r>
      <w:r w:rsidR="007D49AE">
        <w:t>ten</w:t>
      </w:r>
      <w:r>
        <w:t xml:space="preserve"> (</w:t>
      </w:r>
      <w:r w:rsidR="00146375">
        <w:t>10</w:t>
      </w:r>
      <w:r>
        <w:t xml:space="preserve">) days after due date, any installment due hereunder, Purchaser shall be required to pay an additional charge </w:t>
      </w:r>
      <w:r w:rsidR="00601B65">
        <w:t>of $25</w:t>
      </w:r>
      <w:r w:rsidR="00146375">
        <w:t xml:space="preserve">.00 </w:t>
      </w:r>
      <w:r>
        <w:t xml:space="preserve">late </w:t>
      </w:r>
      <w:r w:rsidR="00146375">
        <w:t xml:space="preserve">fee. </w:t>
      </w:r>
      <w:r>
        <w:t xml:space="preserve">Such charge shall be paid to Seller at the time of payment of the past due installment. </w:t>
      </w:r>
    </w:p>
    <w:p w:rsidR="003825DD" w:rsidRDefault="003825DD">
      <w:pPr>
        <w:tabs>
          <w:tab w:val="left" w:pos="720"/>
          <w:tab w:val="left" w:pos="1440"/>
        </w:tabs>
        <w:spacing w:line="360" w:lineRule="auto"/>
        <w:ind w:right="504"/>
        <w:jc w:val="both"/>
      </w:pPr>
    </w:p>
    <w:p w:rsidR="003825DD" w:rsidRDefault="00117823">
      <w:pPr>
        <w:jc w:val="center"/>
        <w:rPr>
          <w:b/>
          <w:bCs/>
        </w:rPr>
      </w:pPr>
      <w:r>
        <w:rPr>
          <w:b/>
          <w:bCs/>
        </w:rPr>
        <w:t>16.</w:t>
      </w:r>
    </w:p>
    <w:p w:rsidR="003825DD" w:rsidRDefault="00117823">
      <w:pPr>
        <w:jc w:val="center"/>
        <w:rPr>
          <w:b/>
          <w:bCs/>
          <w:u w:val="single"/>
        </w:rPr>
      </w:pPr>
      <w:r>
        <w:rPr>
          <w:b/>
          <w:bCs/>
          <w:u w:val="single"/>
        </w:rPr>
        <w:t>CONVEYANCE OR MORTGAGE BY SELLER</w:t>
      </w:r>
    </w:p>
    <w:p w:rsidR="003825DD" w:rsidRDefault="003825DD">
      <w:pPr>
        <w:pStyle w:val="Header"/>
      </w:pPr>
    </w:p>
    <w:p w:rsidR="003825DD" w:rsidRDefault="00117823">
      <w:pPr>
        <w:spacing w:line="360" w:lineRule="auto"/>
      </w:pPr>
      <w:r>
        <w:tab/>
        <w:t xml:space="preserve">If the Seller's interest is now or hereafter encumbered by mortgage, the Seller covenants that Seller will meet the payments of principal and interest thereon as they mature and produce evidence thereof to the Purchaser upon demand. In the event the Seller shall default upon any </w:t>
      </w:r>
      <w:r>
        <w:lastRenderedPageBreak/>
        <w:t>such mortgage or land contract, the Purchaser shall have the right to do the acts or make the payments necessary to cure such default and shall be reimbursed for so doing by receiving, automatically, credit to this contract to apply on the payments due or to become due hereon.</w:t>
      </w:r>
    </w:p>
    <w:p w:rsidR="003825DD" w:rsidRDefault="00117823">
      <w:pPr>
        <w:spacing w:line="360" w:lineRule="auto"/>
      </w:pPr>
      <w:r>
        <w:tab/>
        <w:t>The Seller reserves the right to convey, his or her interest in the above described land and such conveyance hereof shall not be a cause for rescission but such conveyance shall be subject to the terms of this agreement.</w:t>
      </w:r>
    </w:p>
    <w:p w:rsidR="003825DD" w:rsidRDefault="00117823" w:rsidP="00601B65">
      <w:pPr>
        <w:spacing w:line="360" w:lineRule="auto"/>
      </w:pPr>
      <w:r>
        <w:tab/>
        <w:t>The Seller may, during the lifetime of this contract, place a mortgage on the premises above described, which shall be a lien on the premises, superior to the rights of the Purchaser herein, or may continue and renew any existing mortgage thereon, provided that the aggregate amount due on all outstanding mortgages shall not at any time be greater than the unpaid balance of the contract.</w:t>
      </w:r>
    </w:p>
    <w:p w:rsidR="003825DD" w:rsidRDefault="003825DD">
      <w:pPr>
        <w:tabs>
          <w:tab w:val="left" w:pos="720"/>
        </w:tabs>
        <w:jc w:val="center"/>
        <w:rPr>
          <w:b/>
        </w:rPr>
      </w:pPr>
    </w:p>
    <w:p w:rsidR="003825DD" w:rsidRDefault="00117823">
      <w:pPr>
        <w:tabs>
          <w:tab w:val="left" w:pos="720"/>
        </w:tabs>
        <w:jc w:val="center"/>
        <w:rPr>
          <w:b/>
        </w:rPr>
      </w:pPr>
      <w:r>
        <w:rPr>
          <w:b/>
        </w:rPr>
        <w:t>17.</w:t>
      </w:r>
    </w:p>
    <w:p w:rsidR="003825DD" w:rsidRDefault="00117823">
      <w:pPr>
        <w:tabs>
          <w:tab w:val="left" w:pos="720"/>
        </w:tabs>
        <w:jc w:val="center"/>
        <w:rPr>
          <w:b/>
          <w:u w:val="single"/>
        </w:rPr>
      </w:pPr>
      <w:r>
        <w:rPr>
          <w:b/>
          <w:u w:val="single"/>
        </w:rPr>
        <w:t>ENTIRE AGREEMENT</w:t>
      </w:r>
    </w:p>
    <w:p w:rsidR="003825DD" w:rsidRDefault="003825DD">
      <w:pPr>
        <w:tabs>
          <w:tab w:val="left" w:pos="720"/>
        </w:tabs>
        <w:jc w:val="center"/>
      </w:pPr>
    </w:p>
    <w:p w:rsidR="003825DD" w:rsidRDefault="00117823">
      <w:pPr>
        <w:tabs>
          <w:tab w:val="left" w:pos="720"/>
        </w:tabs>
        <w:spacing w:line="360" w:lineRule="auto"/>
        <w:ind w:right="576"/>
        <w:jc w:val="both"/>
      </w:pPr>
      <w:r>
        <w:tab/>
        <w:t>This Agreement embodies and constitutes the entire understanding between the parties with respect to the transactions contemplated herein. All prior or contemporaneous agreements, understandings, representations, oral or written, are merged into this Agreement.</w:t>
      </w:r>
    </w:p>
    <w:p w:rsidR="003825DD" w:rsidRDefault="003825DD">
      <w:pPr>
        <w:tabs>
          <w:tab w:val="left" w:pos="720"/>
        </w:tabs>
        <w:spacing w:line="360" w:lineRule="auto"/>
        <w:ind w:right="576"/>
        <w:jc w:val="both"/>
      </w:pPr>
    </w:p>
    <w:p w:rsidR="003825DD" w:rsidRDefault="00117823">
      <w:pPr>
        <w:jc w:val="center"/>
        <w:rPr>
          <w:b/>
          <w:bCs/>
        </w:rPr>
      </w:pPr>
      <w:r>
        <w:rPr>
          <w:b/>
          <w:bCs/>
        </w:rPr>
        <w:t>18.</w:t>
      </w:r>
    </w:p>
    <w:p w:rsidR="003825DD" w:rsidRDefault="00117823">
      <w:pPr>
        <w:jc w:val="center"/>
        <w:rPr>
          <w:b/>
          <w:bCs/>
          <w:u w:val="single"/>
        </w:rPr>
      </w:pPr>
      <w:r>
        <w:rPr>
          <w:b/>
          <w:bCs/>
          <w:u w:val="single"/>
        </w:rPr>
        <w:t>AMENDMENT – WAIVERS</w:t>
      </w:r>
    </w:p>
    <w:p w:rsidR="003825DD" w:rsidRDefault="003825DD">
      <w:pPr>
        <w:pStyle w:val="Header"/>
      </w:pPr>
    </w:p>
    <w:p w:rsidR="003825DD" w:rsidRDefault="00117823">
      <w:pPr>
        <w:spacing w:line="360" w:lineRule="auto"/>
        <w:ind w:firstLine="720"/>
      </w:pPr>
      <w:r>
        <w:t>This Agreement shall not be modified, or amended except by an instrument in writing signed by all parties.</w:t>
      </w:r>
    </w:p>
    <w:p w:rsidR="003825DD" w:rsidRDefault="00117823">
      <w:pPr>
        <w:spacing w:line="360" w:lineRule="auto"/>
        <w:ind w:firstLine="720"/>
      </w:pPr>
      <w:r>
        <w:t>No delay or failure on the part of any party hereto in exercising any right, power or privilege under this Agreement or under any other documents furnished in connection with or pursuant to this Agreement shall impair any such right, power or privilege or be construed as a waiver of any default or any acquiescence therein. No single or partial exercise of any such right, power or privilege shall preclude the further exercise of such right, power or privilege, or the exercise of any other right, power or privilege. No waiver shall be valid against any party hereto unless made in writing and signed by the party against whom enforcement of such waiver is sought and then only to the extent expressly specified therein.</w:t>
      </w:r>
    </w:p>
    <w:p w:rsidR="003825DD" w:rsidRDefault="003825DD">
      <w:pPr>
        <w:spacing w:line="360" w:lineRule="auto"/>
      </w:pPr>
    </w:p>
    <w:p w:rsidR="003825DD" w:rsidRDefault="00117823">
      <w:pPr>
        <w:spacing w:line="240" w:lineRule="atLeast"/>
        <w:jc w:val="center"/>
        <w:rPr>
          <w:b/>
          <w:color w:val="000000"/>
        </w:rPr>
      </w:pPr>
      <w:r>
        <w:rPr>
          <w:b/>
        </w:rPr>
        <w:t>19.</w:t>
      </w:r>
    </w:p>
    <w:p w:rsidR="003825DD" w:rsidRDefault="00117823">
      <w:pPr>
        <w:pStyle w:val="Heading6"/>
        <w:jc w:val="center"/>
        <w:rPr>
          <w:rFonts w:ascii="Times New Roman" w:hAnsi="Times New Roman"/>
          <w:sz w:val="24"/>
          <w:szCs w:val="24"/>
          <w:u w:val="single"/>
        </w:rPr>
      </w:pPr>
      <w:r>
        <w:rPr>
          <w:rFonts w:ascii="Times New Roman" w:hAnsi="Times New Roman"/>
          <w:sz w:val="24"/>
          <w:szCs w:val="24"/>
          <w:u w:val="single"/>
        </w:rPr>
        <w:t>SEVERABILITY</w:t>
      </w:r>
    </w:p>
    <w:p w:rsidR="003825DD" w:rsidRDefault="003825DD">
      <w:pPr>
        <w:pStyle w:val="Header"/>
      </w:pPr>
    </w:p>
    <w:p w:rsidR="003825DD" w:rsidRDefault="00117823">
      <w:pPr>
        <w:spacing w:line="360" w:lineRule="auto"/>
        <w:ind w:right="576" w:firstLine="720"/>
        <w:jc w:val="both"/>
        <w:rPr>
          <w:color w:val="000000"/>
        </w:rPr>
      </w:pPr>
      <w:r>
        <w:rPr>
          <w:color w:val="000000"/>
        </w:rPr>
        <w:t>If any one or more of the provisions contained in this Agreement shall be held illegal or unenforceable by a court, no other provisions shall be affected by this holding. The parties intend that in the event one or more provisions of this agreement are declared invalid or unenforceable, the remaining provisions shall remain enforceable and this agreement shall be interpreted by a Court in favor of survival of all remaining provisions.</w:t>
      </w:r>
    </w:p>
    <w:p w:rsidR="003825DD" w:rsidRDefault="003825DD">
      <w:pPr>
        <w:jc w:val="center"/>
        <w:rPr>
          <w:b/>
        </w:rPr>
      </w:pPr>
    </w:p>
    <w:p w:rsidR="003825DD" w:rsidRDefault="00117823">
      <w:pPr>
        <w:jc w:val="center"/>
        <w:rPr>
          <w:b/>
        </w:rPr>
      </w:pPr>
      <w:r>
        <w:rPr>
          <w:b/>
        </w:rPr>
        <w:t>20.</w:t>
      </w:r>
    </w:p>
    <w:p w:rsidR="003825DD" w:rsidRDefault="00117823">
      <w:pPr>
        <w:pStyle w:val="Heading4"/>
        <w:jc w:val="center"/>
        <w:rPr>
          <w:bCs/>
          <w:u w:val="single"/>
        </w:rPr>
      </w:pPr>
      <w:r>
        <w:rPr>
          <w:bCs/>
          <w:u w:val="single"/>
        </w:rPr>
        <w:t>HEADINGS</w:t>
      </w:r>
    </w:p>
    <w:p w:rsidR="003825DD" w:rsidRDefault="003825DD">
      <w:pPr>
        <w:jc w:val="center"/>
        <w:rPr>
          <w:b/>
          <w:u w:val="single"/>
        </w:rPr>
      </w:pPr>
    </w:p>
    <w:p w:rsidR="003825DD" w:rsidRDefault="00117823">
      <w:pPr>
        <w:spacing w:line="360" w:lineRule="auto"/>
        <w:ind w:firstLine="720"/>
      </w:pPr>
      <w:r>
        <w:t>Section headings contained in this Agreement are inserted for convenience of reference only, shall not be deemed to be a part of this Agreement for any purpose, and shall not in any way define or affect the meaning, construction or scope of any of the provisions hereof.</w:t>
      </w:r>
    </w:p>
    <w:p w:rsidR="003825DD" w:rsidRDefault="003825DD">
      <w:pPr>
        <w:spacing w:line="360" w:lineRule="auto"/>
        <w:ind w:firstLine="720"/>
      </w:pPr>
    </w:p>
    <w:p w:rsidR="003825DD" w:rsidRDefault="00117823">
      <w:pPr>
        <w:jc w:val="center"/>
        <w:rPr>
          <w:b/>
          <w:bCs/>
        </w:rPr>
      </w:pPr>
      <w:r>
        <w:rPr>
          <w:b/>
          <w:bCs/>
        </w:rPr>
        <w:t>21.</w:t>
      </w:r>
    </w:p>
    <w:p w:rsidR="003825DD" w:rsidRDefault="00117823">
      <w:pPr>
        <w:jc w:val="center"/>
        <w:rPr>
          <w:b/>
          <w:bCs/>
          <w:u w:val="single"/>
        </w:rPr>
      </w:pPr>
      <w:r>
        <w:rPr>
          <w:b/>
          <w:bCs/>
          <w:u w:val="single"/>
        </w:rPr>
        <w:t>PRONOUNS</w:t>
      </w:r>
    </w:p>
    <w:p w:rsidR="003825DD" w:rsidRDefault="003825DD">
      <w:pPr>
        <w:jc w:val="center"/>
        <w:rPr>
          <w:b/>
          <w:bCs/>
          <w:u w:val="single"/>
        </w:rPr>
      </w:pPr>
    </w:p>
    <w:p w:rsidR="003825DD" w:rsidRDefault="00117823">
      <w:pPr>
        <w:spacing w:line="360" w:lineRule="auto"/>
        <w:ind w:firstLine="720"/>
      </w:pPr>
      <w:r>
        <w:t>All pronouns and any variations thereof shall be deemed to refer to the masculine, feminine, neuter, singular, or plural, as the identity of the person or entity may require. As used in this agreement: (1) words of the masculine gender shall mean and include corresponding neuter words or words of the feminine gender, (2) words in the singular shall mean and include the plural and vice versa, and (3) the word "may" gives sole discretion without any obligation to take any action.</w:t>
      </w:r>
    </w:p>
    <w:p w:rsidR="003825DD" w:rsidRDefault="003825DD">
      <w:pPr>
        <w:pStyle w:val="Header"/>
        <w:spacing w:line="360" w:lineRule="auto"/>
      </w:pPr>
    </w:p>
    <w:p w:rsidR="003825DD" w:rsidRDefault="00117823">
      <w:pPr>
        <w:jc w:val="center"/>
        <w:rPr>
          <w:b/>
          <w:bCs/>
        </w:rPr>
      </w:pPr>
      <w:r>
        <w:rPr>
          <w:b/>
          <w:bCs/>
        </w:rPr>
        <w:t>22.</w:t>
      </w:r>
    </w:p>
    <w:p w:rsidR="003825DD" w:rsidRDefault="00117823">
      <w:pPr>
        <w:pStyle w:val="Heading4"/>
        <w:jc w:val="center"/>
        <w:rPr>
          <w:u w:val="single"/>
        </w:rPr>
      </w:pPr>
      <w:r>
        <w:rPr>
          <w:u w:val="single"/>
        </w:rPr>
        <w:t>JOINT AND SEVERAL LIABILITY</w:t>
      </w:r>
    </w:p>
    <w:p w:rsidR="003825DD" w:rsidRDefault="003825DD">
      <w:pPr>
        <w:jc w:val="center"/>
        <w:rPr>
          <w:b/>
          <w:bCs/>
          <w:u w:val="single"/>
        </w:rPr>
      </w:pPr>
    </w:p>
    <w:p w:rsidR="003825DD" w:rsidRDefault="00117823">
      <w:pPr>
        <w:spacing w:line="360" w:lineRule="auto"/>
        <w:ind w:firstLine="720"/>
      </w:pPr>
      <w:r>
        <w:t xml:space="preserve">All Purchasers, if more than one, covenants and agrees that their obligations and liability shall be joint and several. </w:t>
      </w:r>
    </w:p>
    <w:p w:rsidR="003825DD" w:rsidRDefault="003825DD">
      <w:pPr>
        <w:spacing w:line="360" w:lineRule="auto"/>
        <w:ind w:firstLine="720"/>
      </w:pPr>
    </w:p>
    <w:p w:rsidR="003B1D1C" w:rsidRDefault="003B1D1C">
      <w:pPr>
        <w:jc w:val="center"/>
        <w:rPr>
          <w:b/>
          <w:bCs/>
        </w:rPr>
      </w:pPr>
    </w:p>
    <w:p w:rsidR="003B1D1C" w:rsidRDefault="003B1D1C">
      <w:pPr>
        <w:jc w:val="center"/>
        <w:rPr>
          <w:b/>
          <w:bCs/>
        </w:rPr>
      </w:pPr>
    </w:p>
    <w:p w:rsidR="003B1D1C" w:rsidRDefault="003B1D1C">
      <w:pPr>
        <w:jc w:val="center"/>
        <w:rPr>
          <w:b/>
          <w:bCs/>
        </w:rPr>
      </w:pPr>
    </w:p>
    <w:p w:rsidR="003825DD" w:rsidRDefault="00117823">
      <w:pPr>
        <w:jc w:val="center"/>
        <w:rPr>
          <w:b/>
          <w:bCs/>
        </w:rPr>
      </w:pPr>
      <w:r>
        <w:rPr>
          <w:b/>
          <w:bCs/>
        </w:rPr>
        <w:t>23.</w:t>
      </w:r>
    </w:p>
    <w:p w:rsidR="003825DD" w:rsidRDefault="00117823">
      <w:pPr>
        <w:jc w:val="center"/>
        <w:rPr>
          <w:b/>
          <w:bCs/>
          <w:u w:val="single"/>
        </w:rPr>
      </w:pPr>
      <w:r>
        <w:rPr>
          <w:b/>
          <w:bCs/>
          <w:u w:val="single"/>
        </w:rPr>
        <w:t>PURCHASER’S RIGHT TO REINSTATE AFTER ACCELERATION</w:t>
      </w:r>
    </w:p>
    <w:p w:rsidR="003825DD" w:rsidRDefault="003825DD">
      <w:pPr>
        <w:jc w:val="center"/>
        <w:rPr>
          <w:b/>
          <w:bCs/>
          <w:u w:val="single"/>
        </w:rPr>
      </w:pPr>
    </w:p>
    <w:p w:rsidR="003825DD" w:rsidRDefault="00117823">
      <w:pPr>
        <w:spacing w:line="360" w:lineRule="auto"/>
        <w:ind w:firstLine="720"/>
      </w:pPr>
      <w:r>
        <w:t xml:space="preserve">If Purchaser defaults and the loan is accelerated, then Purchaser shall have the right of reinstatement as allowed under the laws of the State of </w:t>
      </w:r>
      <w:r w:rsidR="005E6802">
        <w:t>Nevada</w:t>
      </w:r>
      <w:r>
        <w:t>, provided that Purchaser: (a) pays Lender all sums which then would be due under this agreement as if no acceleration had occurred; (b) cures any default of any other covenants or agreements; and (c) pays all expenses incurred in enforcing this agreement, including, but not limited to, reasonable attorneys' fees, and other fees incurred for the purpose of protecting Seller's interest in the Property and rights under this agreement. Seller may require that Purchaser pay such reinstatement sums and expenses in one or more of the following forms, as selected by Seller: (a) cash, (b) money order, (c) certified check, bank check, treasurer’s check or cashier’s check, provided any such check is drawn upon an institution whose deposits are insured by a federal agency, instrumentality or entity or (d) Electronic Funds Transfer. Upon reinstatement by Purchaser, this Security Instrument and obligations secured hereby shall remain fully effective as if no acceleration had occurred.</w:t>
      </w:r>
    </w:p>
    <w:p w:rsidR="003825DD" w:rsidRDefault="003825DD">
      <w:pPr>
        <w:spacing w:line="360" w:lineRule="auto"/>
      </w:pPr>
    </w:p>
    <w:p w:rsidR="003825DD" w:rsidRDefault="00117823">
      <w:pPr>
        <w:jc w:val="center"/>
        <w:rPr>
          <w:b/>
          <w:bCs/>
        </w:rPr>
      </w:pPr>
      <w:r>
        <w:rPr>
          <w:b/>
          <w:bCs/>
        </w:rPr>
        <w:t>24.</w:t>
      </w:r>
    </w:p>
    <w:p w:rsidR="003825DD" w:rsidRDefault="00117823">
      <w:pPr>
        <w:pStyle w:val="Heading4"/>
        <w:jc w:val="center"/>
        <w:rPr>
          <w:u w:val="single"/>
        </w:rPr>
      </w:pPr>
      <w:r>
        <w:rPr>
          <w:u w:val="single"/>
        </w:rPr>
        <w:t>HEIRS AND ASSIGNS</w:t>
      </w:r>
    </w:p>
    <w:p w:rsidR="003825DD" w:rsidRDefault="003825DD">
      <w:pPr>
        <w:pStyle w:val="Header"/>
      </w:pPr>
    </w:p>
    <w:p w:rsidR="003825DD" w:rsidRDefault="00117823">
      <w:pPr>
        <w:spacing w:line="360" w:lineRule="auto"/>
      </w:pPr>
      <w:r>
        <w:tab/>
        <w:t xml:space="preserve">This contract shall be binding upon and to the benefit of the heirs, administrators, executors, and assigns of the parties hereto.  </w:t>
      </w:r>
      <w:r w:rsidR="00601B65">
        <w:t>N</w:t>
      </w:r>
      <w:r>
        <w:t>othing herein</w:t>
      </w:r>
      <w:r w:rsidR="00601B65">
        <w:t>, however,</w:t>
      </w:r>
      <w:r>
        <w:t xml:space="preserve"> shall authorize a transfer in violation of paragraph (12). </w:t>
      </w:r>
    </w:p>
    <w:p w:rsidR="003825DD" w:rsidRDefault="003825DD">
      <w:pPr>
        <w:jc w:val="center"/>
        <w:rPr>
          <w:b/>
          <w:bCs/>
        </w:rPr>
      </w:pPr>
    </w:p>
    <w:p w:rsidR="003825DD" w:rsidRDefault="00117823">
      <w:pPr>
        <w:jc w:val="center"/>
        <w:rPr>
          <w:b/>
          <w:bCs/>
        </w:rPr>
      </w:pPr>
      <w:r>
        <w:rPr>
          <w:b/>
          <w:bCs/>
        </w:rPr>
        <w:t>25.</w:t>
      </w:r>
    </w:p>
    <w:p w:rsidR="003825DD" w:rsidRDefault="00117823">
      <w:pPr>
        <w:pStyle w:val="Heading4"/>
        <w:jc w:val="center"/>
        <w:rPr>
          <w:u w:val="single"/>
        </w:rPr>
      </w:pPr>
      <w:r>
        <w:rPr>
          <w:u w:val="single"/>
        </w:rPr>
        <w:t>OTHER PROVISIONS</w:t>
      </w:r>
    </w:p>
    <w:p w:rsidR="003825DD" w:rsidRDefault="003825DD">
      <w:pPr>
        <w:spacing w:line="360" w:lineRule="auto"/>
      </w:pPr>
    </w:p>
    <w:p w:rsidR="003825DD" w:rsidRDefault="00FA24DB">
      <w:pPr>
        <w:tabs>
          <w:tab w:val="left" w:pos="9810"/>
        </w:tabs>
        <w:spacing w:line="360" w:lineRule="auto"/>
        <w:rPr>
          <w:u w:val="single"/>
        </w:rPr>
      </w:pPr>
      <w:r>
        <w:fldChar w:fldCharType="begin">
          <w:ffData>
            <w:name w:val="__Fieldmark__436_203"/>
            <w:enabled/>
            <w:calcOnExit w:val="0"/>
            <w:textInput/>
          </w:ffData>
        </w:fldChar>
      </w:r>
      <w:r w:rsidR="00117823">
        <w:instrText>FORMTEXT</w:instrText>
      </w:r>
      <w:r>
        <w:fldChar w:fldCharType="separate"/>
      </w:r>
      <w:bookmarkStart w:id="8" w:name="__Fieldmark__436_2036167768"/>
      <w:bookmarkEnd w:id="8"/>
      <w:r w:rsidR="00117823">
        <w:rPr>
          <w:u w:val="single"/>
          <w:lang w:eastAsia="en-US"/>
        </w:rPr>
        <w:t>Parties agree to settle any and all disputes in binding arbitration.     </w:t>
      </w:r>
      <w:r>
        <w:fldChar w:fldCharType="end"/>
      </w:r>
      <w:r w:rsidR="00117823">
        <w:rPr>
          <w:u w:val="single"/>
        </w:rPr>
        <w:tab/>
      </w:r>
    </w:p>
    <w:p w:rsidR="003825DD" w:rsidRDefault="00117823">
      <w:pPr>
        <w:tabs>
          <w:tab w:val="left" w:pos="9810"/>
        </w:tabs>
        <w:spacing w:line="360" w:lineRule="auto"/>
        <w:rPr>
          <w:u w:val="single"/>
        </w:rPr>
      </w:pPr>
      <w:r>
        <w:rPr>
          <w:u w:val="single"/>
        </w:rPr>
        <w:tab/>
      </w:r>
    </w:p>
    <w:p w:rsidR="003825DD" w:rsidRDefault="00117823">
      <w:pPr>
        <w:tabs>
          <w:tab w:val="left" w:pos="9810"/>
        </w:tabs>
        <w:spacing w:line="360" w:lineRule="auto"/>
        <w:rPr>
          <w:u w:val="single"/>
        </w:rPr>
      </w:pPr>
      <w:r>
        <w:rPr>
          <w:u w:val="single"/>
        </w:rPr>
        <w:tab/>
      </w:r>
    </w:p>
    <w:p w:rsidR="003825DD" w:rsidRDefault="00117823">
      <w:pPr>
        <w:tabs>
          <w:tab w:val="left" w:pos="9810"/>
        </w:tabs>
        <w:spacing w:line="360" w:lineRule="auto"/>
        <w:rPr>
          <w:u w:val="single"/>
        </w:rPr>
      </w:pPr>
      <w:r>
        <w:rPr>
          <w:u w:val="single"/>
        </w:rPr>
        <w:tab/>
      </w:r>
    </w:p>
    <w:p w:rsidR="003825DD" w:rsidRDefault="003825DD">
      <w:pPr>
        <w:spacing w:line="360" w:lineRule="auto"/>
      </w:pPr>
    </w:p>
    <w:p w:rsidR="003825DD" w:rsidRDefault="00117823">
      <w:pPr>
        <w:spacing w:line="360" w:lineRule="auto"/>
      </w:pPr>
      <w:r>
        <w:lastRenderedPageBreak/>
        <w:tab/>
      </w:r>
      <w:r>
        <w:tab/>
      </w:r>
    </w:p>
    <w:p w:rsidR="003825DD" w:rsidRDefault="003825DD">
      <w:pPr>
        <w:spacing w:line="360" w:lineRule="auto"/>
      </w:pPr>
    </w:p>
    <w:p w:rsidR="003825DD" w:rsidRDefault="00117823">
      <w:pPr>
        <w:tabs>
          <w:tab w:val="left" w:pos="1170"/>
          <w:tab w:val="left" w:pos="7200"/>
        </w:tabs>
        <w:spacing w:line="360" w:lineRule="auto"/>
        <w:rPr>
          <w:b/>
          <w:bCs/>
        </w:rPr>
      </w:pPr>
      <w:r>
        <w:tab/>
      </w:r>
      <w:r>
        <w:rPr>
          <w:b/>
          <w:bCs/>
        </w:rPr>
        <w:t>SELLER:</w:t>
      </w:r>
      <w:r>
        <w:tab/>
      </w:r>
      <w:r>
        <w:rPr>
          <w:b/>
          <w:bCs/>
        </w:rPr>
        <w:t>PURCHASER:</w:t>
      </w:r>
    </w:p>
    <w:p w:rsidR="003825DD" w:rsidRDefault="003825DD">
      <w:pPr>
        <w:tabs>
          <w:tab w:val="left" w:pos="1170"/>
          <w:tab w:val="left" w:pos="7200"/>
        </w:tabs>
        <w:spacing w:line="360" w:lineRule="auto"/>
      </w:pPr>
    </w:p>
    <w:p w:rsidR="003825DD" w:rsidRDefault="00FA24DB">
      <w:pPr>
        <w:pStyle w:val="Header"/>
        <w:tabs>
          <w:tab w:val="left" w:pos="3600"/>
          <w:tab w:val="left" w:pos="5760"/>
          <w:tab w:val="left" w:pos="9810"/>
        </w:tabs>
        <w:spacing w:line="360" w:lineRule="auto"/>
        <w:rPr>
          <w:u w:val="single"/>
        </w:rPr>
      </w:pPr>
      <w:r>
        <w:fldChar w:fldCharType="begin">
          <w:ffData>
            <w:name w:val="__Fieldmark__441_203"/>
            <w:enabled/>
            <w:calcOnExit w:val="0"/>
            <w:textInput/>
          </w:ffData>
        </w:fldChar>
      </w:r>
      <w:r w:rsidR="00117823">
        <w:instrText>FORMTEXT</w:instrText>
      </w:r>
      <w:r>
        <w:fldChar w:fldCharType="end"/>
      </w:r>
      <w:bookmarkStart w:id="9" w:name="__Fieldmark__441_2036167768"/>
      <w:bookmarkStart w:id="10" w:name="__Fieldmark__659_963952490"/>
      <w:bookmarkStart w:id="11" w:name="__Fieldmark__2375_900657842"/>
      <w:bookmarkStart w:id="12" w:name="__Fieldmark__171_1797917164"/>
      <w:bookmarkStart w:id="13" w:name="__Fieldmark__732_963952490"/>
      <w:bookmarkEnd w:id="9"/>
      <w:bookmarkEnd w:id="10"/>
      <w:bookmarkEnd w:id="11"/>
      <w:bookmarkEnd w:id="12"/>
      <w:bookmarkEnd w:id="13"/>
      <w:r w:rsidR="00117823">
        <w:rPr>
          <w:u w:val="single"/>
        </w:rPr>
        <w:tab/>
      </w:r>
      <w:r w:rsidR="00117823">
        <w:tab/>
      </w:r>
      <w:r w:rsidR="00A3487B">
        <w:tab/>
      </w:r>
      <w:r w:rsidR="00117823">
        <w:rPr>
          <w:u w:val="single"/>
        </w:rPr>
        <w:tab/>
      </w:r>
    </w:p>
    <w:p w:rsidR="000D7E41" w:rsidRDefault="005D23DA">
      <w:pPr>
        <w:pStyle w:val="Header"/>
        <w:tabs>
          <w:tab w:val="left" w:pos="3600"/>
          <w:tab w:val="left" w:pos="5760"/>
          <w:tab w:val="left" w:pos="9810"/>
        </w:tabs>
        <w:spacing w:line="360" w:lineRule="auto"/>
        <w:rPr>
          <w:lang w:eastAsia="en-US"/>
        </w:rPr>
      </w:pPr>
      <w:r>
        <w:rPr>
          <w:lang w:eastAsia="en-US"/>
        </w:rPr>
        <w:t>William Hemingway</w:t>
      </w:r>
      <w:r w:rsidR="00117823">
        <w:rPr>
          <w:lang w:eastAsia="en-US"/>
        </w:rPr>
        <w:t>,</w:t>
      </w:r>
      <w:r w:rsidR="004F3AB0">
        <w:rPr>
          <w:lang w:eastAsia="en-US"/>
        </w:rPr>
        <w:t xml:space="preserve"> Managing Member </w:t>
      </w:r>
      <w:r w:rsidR="00A3487B">
        <w:rPr>
          <w:lang w:eastAsia="en-US"/>
        </w:rPr>
        <w:tab/>
      </w:r>
      <w:r w:rsidR="00A3487B">
        <w:rPr>
          <w:lang w:eastAsia="en-US"/>
        </w:rPr>
        <w:tab/>
      </w:r>
      <w:r w:rsidR="00A3487B">
        <w:rPr>
          <w:lang w:eastAsia="en-US"/>
        </w:rPr>
        <w:tab/>
        <w:t>Joe Buyer</w:t>
      </w:r>
    </w:p>
    <w:p w:rsidR="003B3482" w:rsidRDefault="003B3482">
      <w:pPr>
        <w:pStyle w:val="Header"/>
        <w:tabs>
          <w:tab w:val="left" w:pos="3600"/>
          <w:tab w:val="left" w:pos="5760"/>
          <w:tab w:val="left" w:pos="9810"/>
        </w:tabs>
        <w:spacing w:line="360" w:lineRule="auto"/>
        <w:rPr>
          <w:lang w:eastAsia="en-US"/>
        </w:rPr>
      </w:pPr>
    </w:p>
    <w:p w:rsidR="003B3482" w:rsidRDefault="000D7E41" w:rsidP="003B3482">
      <w:pPr>
        <w:pStyle w:val="Header"/>
        <w:tabs>
          <w:tab w:val="left" w:pos="3600"/>
          <w:tab w:val="left" w:pos="5760"/>
          <w:tab w:val="left" w:pos="9810"/>
        </w:tabs>
        <w:spacing w:line="360" w:lineRule="auto"/>
        <w:rPr>
          <w:lang w:eastAsia="en-US"/>
        </w:rPr>
      </w:pPr>
      <w:r>
        <w:rPr>
          <w:lang w:eastAsia="en-US"/>
        </w:rPr>
        <w:t>Date:</w:t>
      </w:r>
      <w:r w:rsidR="003B3482">
        <w:rPr>
          <w:lang w:eastAsia="en-US"/>
        </w:rPr>
        <w:tab/>
      </w:r>
      <w:r w:rsidR="003B3482">
        <w:rPr>
          <w:lang w:eastAsia="en-US"/>
        </w:rPr>
        <w:tab/>
      </w:r>
      <w:r w:rsidR="003B3482">
        <w:rPr>
          <w:lang w:eastAsia="en-US"/>
        </w:rPr>
        <w:tab/>
        <w:t>Date:</w:t>
      </w:r>
    </w:p>
    <w:p w:rsidR="003B3482" w:rsidRPr="00E91446" w:rsidRDefault="00A3487B" w:rsidP="003B3482">
      <w:pPr>
        <w:pStyle w:val="Header"/>
        <w:tabs>
          <w:tab w:val="left" w:pos="3600"/>
          <w:tab w:val="left" w:pos="5760"/>
          <w:tab w:val="left" w:pos="9810"/>
        </w:tabs>
        <w:spacing w:line="360" w:lineRule="auto"/>
        <w:rPr>
          <w:lang w:eastAsia="en-US"/>
        </w:rPr>
      </w:pPr>
      <w:r w:rsidRPr="00E91446">
        <w:rPr>
          <w:lang w:eastAsia="en-US"/>
        </w:rPr>
        <w:t>12/1/2019</w:t>
      </w:r>
    </w:p>
    <w:p w:rsidR="000D7E41" w:rsidRDefault="00FA24DB">
      <w:pPr>
        <w:pStyle w:val="Header"/>
        <w:tabs>
          <w:tab w:val="left" w:pos="3600"/>
          <w:tab w:val="left" w:pos="5760"/>
          <w:tab w:val="left" w:pos="9810"/>
        </w:tabs>
        <w:spacing w:line="360" w:lineRule="auto"/>
        <w:rPr>
          <w:lang w:eastAsia="en-US"/>
        </w:rPr>
      </w:pPr>
      <w:r>
        <w:rPr>
          <w:noProof/>
          <w:lang w:eastAsia="en-US"/>
        </w:rPr>
        <w:pict>
          <v:line id="Straight Connector 6" o:spid="_x0000_s1026" style="position:absolute;flip:y;z-index:251662336;visibility:visible;mso-width-relative:margin;mso-height-relative:margin" from="4in,5.15pt" to="402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" strokecolor="black [3213]" strokeweight=".5pt">
            <v:stroke joinstyle="miter"/>
          </v:line>
        </w:pict>
      </w:r>
      <w:r>
        <w:rPr>
          <w:noProof/>
          <w:lang w:eastAsia="en-US"/>
        </w:rPr>
        <w:pict>
          <v:line id="Straight Connector 4" o:spid="_x0000_s1027" style="position:absolute;flip:y;z-index:251661312;visibility:visible" from="0,11.95pt" to="117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" strokecolor="black [3213]" strokeweight=".5pt">
            <v:stroke joinstyle="miter"/>
          </v:line>
        </w:pict>
      </w:r>
    </w:p>
    <w:p w:rsidR="00601B65" w:rsidRDefault="00117823" w:rsidP="00601B65">
      <w:pPr>
        <w:pStyle w:val="Header"/>
        <w:tabs>
          <w:tab w:val="left" w:pos="3600"/>
          <w:tab w:val="left" w:pos="5760"/>
          <w:tab w:val="left" w:pos="9810"/>
        </w:tabs>
        <w:spacing w:line="360" w:lineRule="auto"/>
        <w:rPr>
          <w:lang w:eastAsia="en-US"/>
        </w:rPr>
      </w:pPr>
      <w:r>
        <w:rPr>
          <w:lang w:eastAsia="en-US"/>
        </w:rPr>
        <w:tab/>
      </w:r>
    </w:p>
    <w:p w:rsidR="00601B65" w:rsidRDefault="00601B65" w:rsidP="00BD5FD6">
      <w:pPr>
        <w:pStyle w:val="Header"/>
        <w:tabs>
          <w:tab w:val="left" w:pos="3600"/>
          <w:tab w:val="left" w:pos="5760"/>
          <w:tab w:val="left" w:pos="9810"/>
        </w:tabs>
        <w:spacing w:line="360" w:lineRule="auto"/>
        <w:rPr>
          <w:lang w:eastAsia="en-US"/>
        </w:rPr>
      </w:pPr>
      <w:r>
        <w:rPr>
          <w:lang w:eastAsia="en-US"/>
        </w:rPr>
        <w:tab/>
      </w:r>
      <w:r>
        <w:rPr>
          <w:lang w:eastAsia="en-US"/>
        </w:rPr>
        <w:tab/>
      </w:r>
      <w:r>
        <w:rPr>
          <w:lang w:eastAsia="en-US"/>
        </w:rPr>
        <w:tab/>
      </w:r>
    </w:p>
    <w:p w:rsidR="003825DD" w:rsidRDefault="003825DD">
      <w:pPr>
        <w:spacing w:line="360" w:lineRule="auto"/>
        <w:rPr>
          <w:sz w:val="20"/>
        </w:rPr>
      </w:pPr>
    </w:p>
    <w:p w:rsidR="003825DD" w:rsidRDefault="003825DD">
      <w:pPr>
        <w:spacing w:line="360" w:lineRule="auto"/>
        <w:rPr>
          <w:sz w:val="20"/>
        </w:rPr>
      </w:pPr>
    </w:p>
    <w:p w:rsidR="003825DD" w:rsidRDefault="003825DD">
      <w:pPr>
        <w:spacing w:line="360" w:lineRule="auto"/>
        <w:rPr>
          <w:sz w:val="20"/>
        </w:rPr>
      </w:pPr>
    </w:p>
    <w:p w:rsidR="003825DD" w:rsidRDefault="003825DD">
      <w:pPr>
        <w:spacing w:line="360" w:lineRule="auto"/>
        <w:rPr>
          <w:sz w:val="20"/>
        </w:rPr>
      </w:pPr>
    </w:p>
    <w:p w:rsidR="003825DD" w:rsidRDefault="003825DD">
      <w:pPr>
        <w:spacing w:line="360" w:lineRule="auto"/>
        <w:rPr>
          <w:sz w:val="20"/>
        </w:rPr>
      </w:pPr>
    </w:p>
    <w:p w:rsidR="003825DD" w:rsidRDefault="003825DD">
      <w:pPr>
        <w:spacing w:line="360" w:lineRule="auto"/>
        <w:rPr>
          <w:sz w:val="20"/>
        </w:rPr>
      </w:pPr>
    </w:p>
    <w:p w:rsidR="003825DD" w:rsidRDefault="003825DD">
      <w:pPr>
        <w:spacing w:line="360" w:lineRule="auto"/>
        <w:rPr>
          <w:sz w:val="20"/>
        </w:rPr>
      </w:pPr>
    </w:p>
    <w:p w:rsidR="003825DD" w:rsidRDefault="003825DD">
      <w:pPr>
        <w:spacing w:line="360" w:lineRule="auto"/>
        <w:rPr>
          <w:sz w:val="20"/>
        </w:rPr>
      </w:pPr>
    </w:p>
    <w:p w:rsidR="003825DD" w:rsidRDefault="003825DD">
      <w:pPr>
        <w:spacing w:line="360" w:lineRule="auto"/>
        <w:rPr>
          <w:sz w:val="20"/>
        </w:rPr>
      </w:pPr>
    </w:p>
    <w:p w:rsidR="003825DD" w:rsidRDefault="003825DD">
      <w:pPr>
        <w:spacing w:line="360" w:lineRule="auto"/>
        <w:rPr>
          <w:sz w:val="20"/>
        </w:rPr>
      </w:pPr>
    </w:p>
    <w:p w:rsidR="003825DD" w:rsidRDefault="003825DD">
      <w:pPr>
        <w:spacing w:line="360" w:lineRule="auto"/>
        <w:rPr>
          <w:sz w:val="20"/>
        </w:rPr>
      </w:pPr>
    </w:p>
    <w:p w:rsidR="003825DD" w:rsidRDefault="00117823">
      <w:pPr>
        <w:spacing w:line="360" w:lineRule="auto"/>
        <w:jc w:val="center"/>
        <w:rPr>
          <w:sz w:val="30"/>
          <w:szCs w:val="30"/>
        </w:rPr>
      </w:pPr>
      <w:r>
        <w:rPr>
          <w:sz w:val="30"/>
          <w:szCs w:val="30"/>
        </w:rPr>
        <w:t>Thank You!</w:t>
      </w:r>
    </w:p>
    <w:p w:rsidR="003825DD" w:rsidRDefault="003825DD">
      <w:pPr>
        <w:spacing w:line="360" w:lineRule="auto"/>
        <w:rPr>
          <w:sz w:val="20"/>
        </w:rPr>
      </w:pPr>
    </w:p>
    <w:sectPr w:rsidR="003825DD" w:rsidSect="000D7E41">
      <w:footerReference w:type="default" r:id="rId9"/>
      <w:pgSz w:w="12240" w:h="15840"/>
      <w:pgMar w:top="1440" w:right="1440" w:bottom="1440" w:left="1440" w:header="0" w:footer="1440" w:gutter="0"/>
      <w:pgBorders>
        <w:top w:val="thickThinMediumGap" w:sz="24" w:space="31" w:color="000000"/>
        <w:left w:val="thickThinMediumGap" w:sz="24" w:space="31" w:color="000000"/>
        <w:bottom w:val="thickThinMediumGap" w:sz="24" w:space="31" w:color="000000"/>
        <w:right w:val="thickThinMediumGap" w:sz="24" w:space="31" w:color="000000"/>
      </w:pgBorders>
      <w:pgNumType w:start="1"/>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68DA" w:rsidRDefault="006168DA">
      <w:r>
        <w:separator/>
      </w:r>
    </w:p>
  </w:endnote>
  <w:endnote w:type="continuationSeparator" w:id="1">
    <w:p w:rsidR="006168DA" w:rsidRDefault="006168DA">
      <w:r>
        <w:continuationSeparator/>
      </w:r>
    </w:p>
  </w:endnote>
</w:endnotes>
</file>

<file path=word/fontTable.xml><?xml version="1.0" encoding="utf-8"?>
<w:fonts xmlns:r="http://schemas.openxmlformats.org/officeDocument/2006/relationships" xmlns:w="http://schemas.openxmlformats.org/wordprocessingml/2006/main">
  <w:font w:name="Liberation Serif">
    <w:altName w:val="Times New Roman"/>
    <w:charset w:val="00"/>
    <w:family w:val="roman"/>
    <w:pitch w:val="default"/>
    <w:sig w:usb0="E0000AFF" w:usb1="500078FF" w:usb2="00000021" w:usb3="00000001" w:csb0="600001BF" w:csb1="DFF70000"/>
  </w:font>
  <w:font w:name="Droid Sans Fallback">
    <w:charset w:val="00"/>
    <w:family w:val="roman"/>
    <w:pitch w:val="default"/>
    <w:sig w:usb0="00000000" w:usb1="00000000" w:usb2="00000000" w:usb3="00000000" w:csb0="00000000" w:csb1="00000000"/>
  </w:font>
  <w:font w:name="FreeSans">
    <w:altName w:val="Times New Roman"/>
    <w:charset w:val="00"/>
    <w:family w:val="roman"/>
    <w:pitch w:val="default"/>
    <w:sig w:usb0="E4078EFF" w:usb1="4200FDFF" w:usb2="000030A0" w:usb3="00000001" w:csb0="600001BF" w:csb1="DFF7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OpenSymbol;Arial Unicode MS">
    <w:panose1 w:val="00000000000000000000"/>
    <w:charset w:val="00"/>
    <w:family w:val="roman"/>
    <w:notTrueType/>
    <w:pitch w:val="default"/>
    <w:sig w:usb0="00000000" w:usb1="00000000" w:usb2="00000000" w:usb3="00000000" w:csb0="00000000" w:csb1="00000000"/>
  </w:font>
  <w:font w:name="Liberation Sans;Arial">
    <w:panose1 w:val="00000000000000000000"/>
    <w:charset w:val="00"/>
    <w:family w:val="roman"/>
    <w:notTrueType/>
    <w:pitch w:val="default"/>
    <w:sig w:usb0="00000000" w:usb1="00000000" w:usb2="00000000" w:usb3="00000000" w:csb0="0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226" w:rsidRDefault="00666226">
    <w:pPr>
      <w:pStyle w:val="Footer"/>
      <w:jc w:val="right"/>
    </w:pPr>
    <w:r>
      <w:t xml:space="preserve">Page </w:t>
    </w:r>
    <w:r w:rsidR="00FA24DB">
      <w:fldChar w:fldCharType="begin"/>
    </w:r>
    <w:r>
      <w:instrText>PAGE</w:instrText>
    </w:r>
    <w:r w:rsidR="00FA24DB">
      <w:fldChar w:fldCharType="separate"/>
    </w:r>
    <w:r w:rsidR="005D23DA">
      <w:rPr>
        <w:noProof/>
      </w:rPr>
      <w:t>10</w:t>
    </w:r>
    <w:r w:rsidR="00FA24DB">
      <w:fldChar w:fldCharType="end"/>
    </w:r>
    <w:r>
      <w:t xml:space="preserve"> of </w:t>
    </w:r>
    <w:r w:rsidR="00FA24DB">
      <w:fldChar w:fldCharType="begin"/>
    </w:r>
    <w:r>
      <w:instrText>NUMPAGES \*Arabic</w:instrText>
    </w:r>
    <w:r w:rsidR="00FA24DB">
      <w:fldChar w:fldCharType="separate"/>
    </w:r>
    <w:r w:rsidR="005D23DA">
      <w:rPr>
        <w:noProof/>
      </w:rPr>
      <w:t>10</w:t>
    </w:r>
    <w:r w:rsidR="00FA24DB">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68DA" w:rsidRDefault="006168DA">
      <w:r>
        <w:separator/>
      </w:r>
    </w:p>
  </w:footnote>
  <w:footnote w:type="continuationSeparator" w:id="1">
    <w:p w:rsidR="006168DA" w:rsidRDefault="006168D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CE3765"/>
    <w:multiLevelType w:val="multilevel"/>
    <w:tmpl w:val="C9E054F2"/>
    <w:lvl w:ilvl="0">
      <w:start w:val="1"/>
      <w:numFmt w:val="none"/>
      <w:pStyle w:val="Heading1"/>
      <w:suff w:val="nothing"/>
      <w:lvlText w:val=""/>
      <w:lvlJc w:val="left"/>
      <w:pPr>
        <w:ind w:left="432" w:hanging="432"/>
      </w:pPr>
    </w:lvl>
    <w:lvl w:ilvl="1">
      <w:start w:val="1"/>
      <w:numFmt w:val="none"/>
      <w:pStyle w:val="Heading2"/>
      <w:suff w:val="nothing"/>
      <w:lvlText w:val=""/>
      <w:lvlJc w:val="left"/>
      <w:pPr>
        <w:ind w:left="576" w:hanging="576"/>
      </w:pPr>
    </w:lvl>
    <w:lvl w:ilvl="2">
      <w:start w:val="1"/>
      <w:numFmt w:val="none"/>
      <w:pStyle w:val="Heading3"/>
      <w:suff w:val="nothing"/>
      <w:lvlText w:val=""/>
      <w:lvlJc w:val="left"/>
      <w:pPr>
        <w:ind w:left="720" w:hanging="720"/>
      </w:pPr>
    </w:lvl>
    <w:lvl w:ilvl="3">
      <w:start w:val="1"/>
      <w:numFmt w:val="none"/>
      <w:pStyle w:val="Heading4"/>
      <w:suff w:val="nothing"/>
      <w:lvlText w:val=""/>
      <w:lvlJc w:val="left"/>
      <w:pPr>
        <w:ind w:left="864" w:hanging="864"/>
      </w:pPr>
    </w:lvl>
    <w:lvl w:ilvl="4">
      <w:start w:val="1"/>
      <w:numFmt w:val="none"/>
      <w:pStyle w:val="Heading5"/>
      <w:suff w:val="nothing"/>
      <w:lvlText w:val=""/>
      <w:lvlJc w:val="left"/>
      <w:pPr>
        <w:ind w:left="1008" w:hanging="1008"/>
      </w:pPr>
    </w:lvl>
    <w:lvl w:ilvl="5">
      <w:start w:val="1"/>
      <w:numFmt w:val="none"/>
      <w:pStyle w:val="Heading6"/>
      <w:suff w:val="nothing"/>
      <w:lvlText w:val=""/>
      <w:lvlJc w:val="left"/>
      <w:pPr>
        <w:ind w:left="1152" w:hanging="1152"/>
      </w:pPr>
    </w:lvl>
    <w:lvl w:ilvl="6">
      <w:start w:val="1"/>
      <w:numFmt w:val="none"/>
      <w:pStyle w:val="Heading7"/>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1">
    <w:nsid w:val="674B03BD"/>
    <w:multiLevelType w:val="multilevel"/>
    <w:tmpl w:val="30BCF78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defaultTabStop w:val="720"/>
  <w:characterSpacingControl w:val="doNotCompress"/>
  <w:footnotePr>
    <w:footnote w:id="0"/>
    <w:footnote w:id="1"/>
  </w:footnotePr>
  <w:endnotePr>
    <w:endnote w:id="0"/>
    <w:endnote w:id="1"/>
  </w:endnotePr>
  <w:compat/>
  <w:rsids>
    <w:rsidRoot w:val="003825DD"/>
    <w:rsid w:val="00074FCC"/>
    <w:rsid w:val="000C186C"/>
    <w:rsid w:val="000D45A9"/>
    <w:rsid w:val="000D7E41"/>
    <w:rsid w:val="000E7667"/>
    <w:rsid w:val="00117823"/>
    <w:rsid w:val="00146375"/>
    <w:rsid w:val="00163622"/>
    <w:rsid w:val="00171EBC"/>
    <w:rsid w:val="00197A9E"/>
    <w:rsid w:val="001B50C2"/>
    <w:rsid w:val="001C3069"/>
    <w:rsid w:val="001F2334"/>
    <w:rsid w:val="001F5376"/>
    <w:rsid w:val="002003C5"/>
    <w:rsid w:val="00207473"/>
    <w:rsid w:val="0021138B"/>
    <w:rsid w:val="002151BB"/>
    <w:rsid w:val="0023239F"/>
    <w:rsid w:val="00253A03"/>
    <w:rsid w:val="00253F73"/>
    <w:rsid w:val="00261C40"/>
    <w:rsid w:val="00274CC4"/>
    <w:rsid w:val="00280E0C"/>
    <w:rsid w:val="00296D4E"/>
    <w:rsid w:val="002B052A"/>
    <w:rsid w:val="002B79AC"/>
    <w:rsid w:val="002C7C4C"/>
    <w:rsid w:val="002D3198"/>
    <w:rsid w:val="002D3A28"/>
    <w:rsid w:val="003158BB"/>
    <w:rsid w:val="003420D0"/>
    <w:rsid w:val="003426E3"/>
    <w:rsid w:val="003463EA"/>
    <w:rsid w:val="00373899"/>
    <w:rsid w:val="003825DD"/>
    <w:rsid w:val="003B1D1C"/>
    <w:rsid w:val="003B3482"/>
    <w:rsid w:val="003F69EB"/>
    <w:rsid w:val="004060D3"/>
    <w:rsid w:val="004213A0"/>
    <w:rsid w:val="00430AEB"/>
    <w:rsid w:val="0044019C"/>
    <w:rsid w:val="004900D7"/>
    <w:rsid w:val="004E2CE4"/>
    <w:rsid w:val="004E411D"/>
    <w:rsid w:val="004E762D"/>
    <w:rsid w:val="004F0D06"/>
    <w:rsid w:val="004F3AB0"/>
    <w:rsid w:val="00500656"/>
    <w:rsid w:val="00505B81"/>
    <w:rsid w:val="00523947"/>
    <w:rsid w:val="00533007"/>
    <w:rsid w:val="005427B2"/>
    <w:rsid w:val="00545486"/>
    <w:rsid w:val="00546594"/>
    <w:rsid w:val="00561CEB"/>
    <w:rsid w:val="00571189"/>
    <w:rsid w:val="005941C1"/>
    <w:rsid w:val="005A74D6"/>
    <w:rsid w:val="005B557F"/>
    <w:rsid w:val="005D23DA"/>
    <w:rsid w:val="005D35DA"/>
    <w:rsid w:val="005E0951"/>
    <w:rsid w:val="005E5267"/>
    <w:rsid w:val="005E6802"/>
    <w:rsid w:val="00601B65"/>
    <w:rsid w:val="006168DA"/>
    <w:rsid w:val="00623E9E"/>
    <w:rsid w:val="00633C0A"/>
    <w:rsid w:val="00645153"/>
    <w:rsid w:val="00666226"/>
    <w:rsid w:val="006B6E37"/>
    <w:rsid w:val="006C16A0"/>
    <w:rsid w:val="0076172D"/>
    <w:rsid w:val="00776A86"/>
    <w:rsid w:val="00794E6B"/>
    <w:rsid w:val="007B658B"/>
    <w:rsid w:val="007C5F68"/>
    <w:rsid w:val="007D49AE"/>
    <w:rsid w:val="008361BE"/>
    <w:rsid w:val="00866FDB"/>
    <w:rsid w:val="00870A98"/>
    <w:rsid w:val="008737F0"/>
    <w:rsid w:val="00875033"/>
    <w:rsid w:val="008A314E"/>
    <w:rsid w:val="008E0C1F"/>
    <w:rsid w:val="00915A5B"/>
    <w:rsid w:val="00926C09"/>
    <w:rsid w:val="0097482D"/>
    <w:rsid w:val="00984401"/>
    <w:rsid w:val="009C4367"/>
    <w:rsid w:val="009F7FFE"/>
    <w:rsid w:val="00A20CF9"/>
    <w:rsid w:val="00A3487B"/>
    <w:rsid w:val="00A550B1"/>
    <w:rsid w:val="00A611EB"/>
    <w:rsid w:val="00AB08B9"/>
    <w:rsid w:val="00AB6218"/>
    <w:rsid w:val="00B31B4C"/>
    <w:rsid w:val="00B64605"/>
    <w:rsid w:val="00BD5FD6"/>
    <w:rsid w:val="00BD7C0B"/>
    <w:rsid w:val="00C54644"/>
    <w:rsid w:val="00C66204"/>
    <w:rsid w:val="00C75731"/>
    <w:rsid w:val="00C80EEE"/>
    <w:rsid w:val="00CC3256"/>
    <w:rsid w:val="00CC594B"/>
    <w:rsid w:val="00D541EF"/>
    <w:rsid w:val="00D63C09"/>
    <w:rsid w:val="00D76F42"/>
    <w:rsid w:val="00D86454"/>
    <w:rsid w:val="00D86605"/>
    <w:rsid w:val="00D92EF7"/>
    <w:rsid w:val="00D964A3"/>
    <w:rsid w:val="00DB2B28"/>
    <w:rsid w:val="00DC12B3"/>
    <w:rsid w:val="00DF0DDC"/>
    <w:rsid w:val="00E242E1"/>
    <w:rsid w:val="00E36FF5"/>
    <w:rsid w:val="00E73DA5"/>
    <w:rsid w:val="00E91446"/>
    <w:rsid w:val="00EC1B98"/>
    <w:rsid w:val="00ED0ECB"/>
    <w:rsid w:val="00F653AE"/>
    <w:rsid w:val="00FA24DB"/>
    <w:rsid w:val="00FC1277"/>
    <w:rsid w:val="00FC6702"/>
    <w:rsid w:val="00FE69D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Droid Sans Fallback" w:hAnsi="Liberation Serif" w:cs="FreeSans"/>
        <w:sz w:val="24"/>
        <w:szCs w:val="24"/>
        <w:lang w:val="en-US"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5941C1"/>
    <w:pPr>
      <w:suppressAutoHyphens/>
    </w:pPr>
    <w:rPr>
      <w:rFonts w:ascii="Times New Roman" w:eastAsia="Times New Roman" w:hAnsi="Times New Roman" w:cs="Times New Roman"/>
      <w:lang w:bidi="ar-SA"/>
    </w:rPr>
  </w:style>
  <w:style w:type="paragraph" w:styleId="Heading1">
    <w:name w:val="heading 1"/>
    <w:basedOn w:val="Normal"/>
    <w:next w:val="Normal"/>
    <w:rsid w:val="005941C1"/>
    <w:pPr>
      <w:keepNext/>
      <w:numPr>
        <w:numId w:val="2"/>
      </w:numPr>
      <w:jc w:val="center"/>
      <w:outlineLvl w:val="0"/>
    </w:pPr>
    <w:rPr>
      <w:b/>
    </w:rPr>
  </w:style>
  <w:style w:type="paragraph" w:styleId="Heading2">
    <w:name w:val="heading 2"/>
    <w:basedOn w:val="Normal"/>
    <w:next w:val="Normal"/>
    <w:rsid w:val="005941C1"/>
    <w:pPr>
      <w:keepNext/>
      <w:numPr>
        <w:ilvl w:val="1"/>
        <w:numId w:val="2"/>
      </w:numPr>
      <w:spacing w:line="360" w:lineRule="auto"/>
      <w:outlineLvl w:val="1"/>
    </w:pPr>
    <w:rPr>
      <w:sz w:val="20"/>
      <w:u w:val="single"/>
    </w:rPr>
  </w:style>
  <w:style w:type="paragraph" w:styleId="Heading3">
    <w:name w:val="heading 3"/>
    <w:basedOn w:val="Normal"/>
    <w:next w:val="Normal"/>
    <w:rsid w:val="005941C1"/>
    <w:pPr>
      <w:keepNext/>
      <w:numPr>
        <w:ilvl w:val="2"/>
        <w:numId w:val="2"/>
      </w:numPr>
      <w:outlineLvl w:val="2"/>
    </w:pPr>
    <w:rPr>
      <w:rFonts w:eastAsia="Arial Unicode MS"/>
      <w:b/>
      <w:bCs/>
      <w:sz w:val="22"/>
    </w:rPr>
  </w:style>
  <w:style w:type="paragraph" w:styleId="Heading4">
    <w:name w:val="heading 4"/>
    <w:basedOn w:val="Normal"/>
    <w:next w:val="TextBody"/>
    <w:rsid w:val="005941C1"/>
    <w:pPr>
      <w:numPr>
        <w:ilvl w:val="3"/>
        <w:numId w:val="2"/>
      </w:numPr>
      <w:overflowPunct w:val="0"/>
      <w:autoSpaceDE w:val="0"/>
      <w:spacing w:before="100" w:after="100"/>
      <w:textAlignment w:val="baseline"/>
      <w:outlineLvl w:val="3"/>
    </w:pPr>
    <w:rPr>
      <w:b/>
      <w:szCs w:val="20"/>
    </w:rPr>
  </w:style>
  <w:style w:type="paragraph" w:styleId="Heading5">
    <w:name w:val="heading 5"/>
    <w:basedOn w:val="Normal"/>
    <w:next w:val="Normal"/>
    <w:rsid w:val="005941C1"/>
    <w:pPr>
      <w:numPr>
        <w:ilvl w:val="4"/>
        <w:numId w:val="2"/>
      </w:numPr>
      <w:spacing w:before="240" w:after="60"/>
      <w:outlineLvl w:val="4"/>
    </w:pPr>
    <w:rPr>
      <w:rFonts w:ascii="Calibri" w:hAnsi="Calibri"/>
      <w:b/>
      <w:bCs/>
      <w:i/>
      <w:iCs/>
      <w:sz w:val="26"/>
      <w:szCs w:val="26"/>
    </w:rPr>
  </w:style>
  <w:style w:type="paragraph" w:styleId="Heading6">
    <w:name w:val="heading 6"/>
    <w:basedOn w:val="Normal"/>
    <w:next w:val="Normal"/>
    <w:rsid w:val="005941C1"/>
    <w:pPr>
      <w:numPr>
        <w:ilvl w:val="5"/>
        <w:numId w:val="2"/>
      </w:numPr>
      <w:spacing w:before="240" w:after="60"/>
      <w:outlineLvl w:val="5"/>
    </w:pPr>
    <w:rPr>
      <w:rFonts w:ascii="Calibri" w:hAnsi="Calibri"/>
      <w:b/>
      <w:bCs/>
      <w:sz w:val="22"/>
      <w:szCs w:val="22"/>
    </w:rPr>
  </w:style>
  <w:style w:type="paragraph" w:styleId="Heading7">
    <w:name w:val="heading 7"/>
    <w:basedOn w:val="Normal"/>
    <w:next w:val="Normal"/>
    <w:rsid w:val="005941C1"/>
    <w:pPr>
      <w:keepNext/>
      <w:numPr>
        <w:ilvl w:val="6"/>
        <w:numId w:val="2"/>
      </w:numPr>
      <w:overflowPunct w:val="0"/>
      <w:autoSpaceDE w:val="0"/>
      <w:spacing w:before="480"/>
      <w:jc w:val="center"/>
      <w:textAlignment w:val="baseline"/>
      <w:outlineLvl w:val="6"/>
    </w:pPr>
    <w:rPr>
      <w:rFonts w:ascii="Verdana" w:hAnsi="Verdana" w:cs="Verdana"/>
      <w:b/>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941C1"/>
  </w:style>
  <w:style w:type="character" w:customStyle="1" w:styleId="WW8Num1z1">
    <w:name w:val="WW8Num1z1"/>
    <w:rsid w:val="005941C1"/>
  </w:style>
  <w:style w:type="character" w:customStyle="1" w:styleId="WW8Num1z2">
    <w:name w:val="WW8Num1z2"/>
    <w:rsid w:val="005941C1"/>
  </w:style>
  <w:style w:type="character" w:customStyle="1" w:styleId="WW8Num1z3">
    <w:name w:val="WW8Num1z3"/>
    <w:rsid w:val="005941C1"/>
  </w:style>
  <w:style w:type="character" w:customStyle="1" w:styleId="WW8Num1z4">
    <w:name w:val="WW8Num1z4"/>
    <w:rsid w:val="005941C1"/>
  </w:style>
  <w:style w:type="character" w:customStyle="1" w:styleId="WW8Num1z5">
    <w:name w:val="WW8Num1z5"/>
    <w:rsid w:val="005941C1"/>
  </w:style>
  <w:style w:type="character" w:customStyle="1" w:styleId="WW8Num1z6">
    <w:name w:val="WW8Num1z6"/>
    <w:rsid w:val="005941C1"/>
  </w:style>
  <w:style w:type="character" w:customStyle="1" w:styleId="WW8Num1z7">
    <w:name w:val="WW8Num1z7"/>
    <w:rsid w:val="005941C1"/>
  </w:style>
  <w:style w:type="character" w:customStyle="1" w:styleId="WW8Num1z8">
    <w:name w:val="WW8Num1z8"/>
    <w:rsid w:val="005941C1"/>
  </w:style>
  <w:style w:type="character" w:customStyle="1" w:styleId="WW8Num2z0">
    <w:name w:val="WW8Num2z0"/>
    <w:rsid w:val="005941C1"/>
  </w:style>
  <w:style w:type="character" w:customStyle="1" w:styleId="WW8Num2z1">
    <w:name w:val="WW8Num2z1"/>
    <w:rsid w:val="005941C1"/>
  </w:style>
  <w:style w:type="character" w:customStyle="1" w:styleId="WW8Num2z2">
    <w:name w:val="WW8Num2z2"/>
    <w:rsid w:val="005941C1"/>
  </w:style>
  <w:style w:type="character" w:customStyle="1" w:styleId="WW8Num2z3">
    <w:name w:val="WW8Num2z3"/>
    <w:rsid w:val="005941C1"/>
  </w:style>
  <w:style w:type="character" w:customStyle="1" w:styleId="WW8Num2z4">
    <w:name w:val="WW8Num2z4"/>
    <w:rsid w:val="005941C1"/>
  </w:style>
  <w:style w:type="character" w:customStyle="1" w:styleId="WW8Num2z5">
    <w:name w:val="WW8Num2z5"/>
    <w:rsid w:val="005941C1"/>
  </w:style>
  <w:style w:type="character" w:customStyle="1" w:styleId="WW8Num2z6">
    <w:name w:val="WW8Num2z6"/>
    <w:rsid w:val="005941C1"/>
  </w:style>
  <w:style w:type="character" w:customStyle="1" w:styleId="WW8Num2z7">
    <w:name w:val="WW8Num2z7"/>
    <w:rsid w:val="005941C1"/>
  </w:style>
  <w:style w:type="character" w:customStyle="1" w:styleId="WW8Num2z8">
    <w:name w:val="WW8Num2z8"/>
    <w:rsid w:val="005941C1"/>
  </w:style>
  <w:style w:type="character" w:customStyle="1" w:styleId="CharChar1">
    <w:name w:val="Char Char1"/>
    <w:basedOn w:val="DefaultParagraphFont"/>
    <w:rsid w:val="005941C1"/>
    <w:rPr>
      <w:sz w:val="24"/>
      <w:szCs w:val="24"/>
    </w:rPr>
  </w:style>
  <w:style w:type="character" w:styleId="PageNumber">
    <w:name w:val="page number"/>
    <w:basedOn w:val="DefaultParagraphFont"/>
    <w:rsid w:val="005941C1"/>
  </w:style>
  <w:style w:type="character" w:customStyle="1" w:styleId="CharChar2">
    <w:name w:val="Char Char2"/>
    <w:basedOn w:val="DefaultParagraphFont"/>
    <w:rsid w:val="005941C1"/>
    <w:rPr>
      <w:rFonts w:ascii="Calibri" w:eastAsia="Times New Roman" w:hAnsi="Calibri" w:cs="Times New Roman"/>
      <w:b/>
      <w:bCs/>
      <w:sz w:val="22"/>
      <w:szCs w:val="22"/>
    </w:rPr>
  </w:style>
  <w:style w:type="character" w:customStyle="1" w:styleId="CharChar">
    <w:name w:val="Char Char"/>
    <w:basedOn w:val="DefaultParagraphFont"/>
    <w:rsid w:val="005941C1"/>
    <w:rPr>
      <w:rFonts w:ascii="Arial Unicode MS" w:eastAsia="Arial Unicode MS" w:hAnsi="Arial Unicode MS" w:cs="Arial Unicode MS"/>
    </w:rPr>
  </w:style>
  <w:style w:type="character" w:customStyle="1" w:styleId="StrongEmphasis">
    <w:name w:val="Strong Emphasis"/>
    <w:basedOn w:val="DefaultParagraphFont"/>
    <w:rsid w:val="005941C1"/>
    <w:rPr>
      <w:b/>
      <w:bCs/>
    </w:rPr>
  </w:style>
  <w:style w:type="character" w:customStyle="1" w:styleId="CharChar3">
    <w:name w:val="Char Char3"/>
    <w:basedOn w:val="DefaultParagraphFont"/>
    <w:rsid w:val="005941C1"/>
    <w:rPr>
      <w:rFonts w:ascii="Calibri" w:eastAsia="Times New Roman" w:hAnsi="Calibri" w:cs="Times New Roman"/>
      <w:b/>
      <w:bCs/>
      <w:i/>
      <w:iCs/>
      <w:sz w:val="26"/>
      <w:szCs w:val="26"/>
    </w:rPr>
  </w:style>
  <w:style w:type="character" w:customStyle="1" w:styleId="Bullets">
    <w:name w:val="Bullets"/>
    <w:rsid w:val="005941C1"/>
    <w:rPr>
      <w:rFonts w:ascii="OpenSymbol;Arial Unicode MS" w:eastAsia="OpenSymbol;Arial Unicode MS" w:hAnsi="OpenSymbol;Arial Unicode MS" w:cs="OpenSymbol;Arial Unicode MS"/>
    </w:rPr>
  </w:style>
  <w:style w:type="paragraph" w:customStyle="1" w:styleId="Heading">
    <w:name w:val="Heading"/>
    <w:basedOn w:val="Normal"/>
    <w:next w:val="TextBody"/>
    <w:rsid w:val="005941C1"/>
    <w:pPr>
      <w:keepNext/>
      <w:spacing w:before="240" w:after="120"/>
    </w:pPr>
    <w:rPr>
      <w:rFonts w:ascii="Liberation Sans;Arial" w:eastAsia="Droid Sans Fallback" w:hAnsi="Liberation Sans;Arial" w:cs="FreeSans"/>
      <w:sz w:val="28"/>
      <w:szCs w:val="28"/>
    </w:rPr>
  </w:style>
  <w:style w:type="paragraph" w:customStyle="1" w:styleId="TextBody">
    <w:name w:val="Text Body"/>
    <w:basedOn w:val="Normal"/>
    <w:rsid w:val="005941C1"/>
    <w:pPr>
      <w:tabs>
        <w:tab w:val="left" w:pos="-1080"/>
        <w:tab w:val="left" w:pos="-360"/>
        <w:tab w:val="left" w:pos="720"/>
        <w:tab w:val="left" w:pos="1800"/>
        <w:tab w:val="left" w:pos="2520"/>
        <w:tab w:val="left" w:pos="3240"/>
        <w:tab w:val="left" w:pos="3960"/>
        <w:tab w:val="left" w:pos="4680"/>
        <w:tab w:val="left" w:pos="5400"/>
        <w:tab w:val="left" w:pos="6120"/>
        <w:tab w:val="left" w:pos="6840"/>
        <w:tab w:val="left" w:pos="7560"/>
        <w:tab w:val="left" w:pos="8280"/>
        <w:tab w:val="left" w:pos="9000"/>
      </w:tabs>
      <w:jc w:val="both"/>
    </w:pPr>
  </w:style>
  <w:style w:type="paragraph" w:styleId="List">
    <w:name w:val="List"/>
    <w:basedOn w:val="TextBody"/>
    <w:rsid w:val="005941C1"/>
    <w:rPr>
      <w:rFonts w:cs="FreeSans"/>
    </w:rPr>
  </w:style>
  <w:style w:type="paragraph" w:styleId="Caption">
    <w:name w:val="caption"/>
    <w:basedOn w:val="Normal"/>
    <w:rsid w:val="005941C1"/>
    <w:pPr>
      <w:suppressLineNumbers/>
      <w:spacing w:before="120" w:after="120"/>
    </w:pPr>
    <w:rPr>
      <w:rFonts w:cs="FreeSans"/>
      <w:i/>
      <w:iCs/>
    </w:rPr>
  </w:style>
  <w:style w:type="paragraph" w:customStyle="1" w:styleId="Index">
    <w:name w:val="Index"/>
    <w:basedOn w:val="Normal"/>
    <w:rsid w:val="005941C1"/>
    <w:pPr>
      <w:suppressLineNumbers/>
    </w:pPr>
    <w:rPr>
      <w:rFonts w:cs="FreeSans"/>
    </w:rPr>
  </w:style>
  <w:style w:type="paragraph" w:styleId="Header">
    <w:name w:val="header"/>
    <w:basedOn w:val="Normal"/>
    <w:rsid w:val="005941C1"/>
    <w:pPr>
      <w:tabs>
        <w:tab w:val="center" w:pos="4320"/>
        <w:tab w:val="right" w:pos="8640"/>
      </w:tabs>
      <w:overflowPunct w:val="0"/>
      <w:autoSpaceDE w:val="0"/>
      <w:textAlignment w:val="baseline"/>
    </w:pPr>
    <w:rPr>
      <w:sz w:val="20"/>
      <w:szCs w:val="20"/>
    </w:rPr>
  </w:style>
  <w:style w:type="paragraph" w:styleId="BodyTextIndent2">
    <w:name w:val="Body Text Indent 2"/>
    <w:basedOn w:val="Normal"/>
    <w:rsid w:val="005941C1"/>
    <w:pPr>
      <w:overflowPunct w:val="0"/>
      <w:autoSpaceDE w:val="0"/>
      <w:ind w:left="720"/>
      <w:jc w:val="both"/>
      <w:textAlignment w:val="baseline"/>
    </w:pPr>
    <w:rPr>
      <w:sz w:val="22"/>
      <w:szCs w:val="20"/>
    </w:rPr>
  </w:style>
  <w:style w:type="paragraph" w:customStyle="1" w:styleId="by">
    <w:name w:val="by"/>
    <w:basedOn w:val="Normal"/>
    <w:rsid w:val="005941C1"/>
    <w:pPr>
      <w:tabs>
        <w:tab w:val="left" w:leader="underscore" w:pos="4464"/>
        <w:tab w:val="left" w:leader="underscore" w:pos="5760"/>
        <w:tab w:val="right" w:leader="underscore" w:pos="10080"/>
      </w:tabs>
      <w:overflowPunct w:val="0"/>
      <w:autoSpaceDE w:val="0"/>
      <w:spacing w:after="120"/>
      <w:textAlignment w:val="baseline"/>
    </w:pPr>
    <w:rPr>
      <w:sz w:val="20"/>
      <w:szCs w:val="20"/>
    </w:rPr>
  </w:style>
  <w:style w:type="paragraph" w:styleId="BodyText2">
    <w:name w:val="Body Text 2"/>
    <w:basedOn w:val="Normal"/>
    <w:rsid w:val="005941C1"/>
    <w:pPr>
      <w:tabs>
        <w:tab w:val="left" w:pos="-1080"/>
        <w:tab w:val="left" w:pos="-360"/>
        <w:tab w:val="left" w:pos="720"/>
        <w:tab w:val="left" w:pos="1800"/>
        <w:tab w:val="left" w:pos="2520"/>
        <w:tab w:val="left" w:pos="3240"/>
        <w:tab w:val="left" w:pos="3960"/>
        <w:tab w:val="left" w:pos="4680"/>
        <w:tab w:val="left" w:pos="5400"/>
        <w:tab w:val="left" w:pos="6120"/>
        <w:tab w:val="left" w:pos="6840"/>
        <w:tab w:val="left" w:pos="7560"/>
        <w:tab w:val="left" w:pos="8280"/>
        <w:tab w:val="left" w:pos="9000"/>
      </w:tabs>
      <w:jc w:val="both"/>
    </w:pPr>
    <w:rPr>
      <w:sz w:val="22"/>
    </w:rPr>
  </w:style>
  <w:style w:type="paragraph" w:styleId="Footer">
    <w:name w:val="footer"/>
    <w:basedOn w:val="Normal"/>
    <w:rsid w:val="005941C1"/>
    <w:pPr>
      <w:tabs>
        <w:tab w:val="center" w:pos="4320"/>
        <w:tab w:val="right" w:pos="8640"/>
      </w:tabs>
    </w:pPr>
  </w:style>
  <w:style w:type="paragraph" w:customStyle="1" w:styleId="TextBodyIndent">
    <w:name w:val="Text Body Indent"/>
    <w:basedOn w:val="Normal"/>
    <w:rsid w:val="005941C1"/>
    <w:pPr>
      <w:overflowPunct w:val="0"/>
      <w:autoSpaceDE w:val="0"/>
      <w:ind w:firstLine="758"/>
      <w:textAlignment w:val="baseline"/>
    </w:pPr>
    <w:rPr>
      <w:szCs w:val="20"/>
    </w:rPr>
  </w:style>
  <w:style w:type="paragraph" w:styleId="BodyTextIndent3">
    <w:name w:val="Body Text Indent 3"/>
    <w:basedOn w:val="Normal"/>
    <w:rsid w:val="005941C1"/>
    <w:pPr>
      <w:ind w:firstLine="720"/>
    </w:pPr>
  </w:style>
  <w:style w:type="paragraph" w:styleId="NormalWeb">
    <w:name w:val="Normal (Web)"/>
    <w:basedOn w:val="Normal"/>
    <w:rsid w:val="005941C1"/>
    <w:pPr>
      <w:overflowPunct w:val="0"/>
      <w:autoSpaceDE w:val="0"/>
      <w:spacing w:before="100" w:after="100"/>
      <w:textAlignment w:val="baseline"/>
    </w:pPr>
    <w:rPr>
      <w:szCs w:val="20"/>
    </w:rPr>
  </w:style>
  <w:style w:type="paragraph" w:styleId="HTMLPreformatted">
    <w:name w:val="HTML Preformatted"/>
    <w:basedOn w:val="Normal"/>
    <w:rsid w:val="005941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paragraph" w:styleId="BlockText">
    <w:name w:val="Block Text"/>
    <w:basedOn w:val="Normal"/>
    <w:rsid w:val="005941C1"/>
    <w:pPr>
      <w:tabs>
        <w:tab w:val="left" w:pos="180"/>
      </w:tabs>
      <w:overflowPunct w:val="0"/>
      <w:autoSpaceDE w:val="0"/>
      <w:ind w:left="180" w:right="502"/>
      <w:jc w:val="both"/>
      <w:textAlignment w:val="baseline"/>
    </w:pPr>
    <w:rPr>
      <w:szCs w:val="20"/>
    </w:rPr>
  </w:style>
  <w:style w:type="paragraph" w:customStyle="1" w:styleId="TableContents">
    <w:name w:val="Table Contents"/>
    <w:basedOn w:val="Normal"/>
    <w:rsid w:val="005941C1"/>
    <w:pPr>
      <w:suppressLineNumbers/>
    </w:pPr>
  </w:style>
  <w:style w:type="paragraph" w:customStyle="1" w:styleId="TableHeading">
    <w:name w:val="Table Heading"/>
    <w:basedOn w:val="TableContents"/>
    <w:rsid w:val="005941C1"/>
    <w:pPr>
      <w:jc w:val="center"/>
    </w:pPr>
    <w:rPr>
      <w:b/>
      <w:bCs/>
    </w:rPr>
  </w:style>
  <w:style w:type="numbering" w:customStyle="1" w:styleId="WW8Num1">
    <w:name w:val="WW8Num1"/>
    <w:rsid w:val="005941C1"/>
  </w:style>
  <w:style w:type="numbering" w:customStyle="1" w:styleId="WW8Num2">
    <w:name w:val="WW8Num2"/>
    <w:rsid w:val="005941C1"/>
  </w:style>
  <w:style w:type="character" w:styleId="CommentReference">
    <w:name w:val="annotation reference"/>
    <w:basedOn w:val="DefaultParagraphFont"/>
    <w:uiPriority w:val="99"/>
    <w:semiHidden/>
    <w:unhideWhenUsed/>
    <w:rsid w:val="00D964A3"/>
    <w:rPr>
      <w:sz w:val="16"/>
      <w:szCs w:val="16"/>
    </w:rPr>
  </w:style>
  <w:style w:type="paragraph" w:styleId="CommentText">
    <w:name w:val="annotation text"/>
    <w:basedOn w:val="Normal"/>
    <w:link w:val="CommentTextChar"/>
    <w:uiPriority w:val="99"/>
    <w:semiHidden/>
    <w:unhideWhenUsed/>
    <w:rsid w:val="00D964A3"/>
    <w:rPr>
      <w:sz w:val="20"/>
      <w:szCs w:val="20"/>
    </w:rPr>
  </w:style>
  <w:style w:type="character" w:customStyle="1" w:styleId="CommentTextChar">
    <w:name w:val="Comment Text Char"/>
    <w:basedOn w:val="DefaultParagraphFont"/>
    <w:link w:val="CommentText"/>
    <w:uiPriority w:val="99"/>
    <w:semiHidden/>
    <w:rsid w:val="00D964A3"/>
    <w:rPr>
      <w:rFonts w:ascii="Times New Roman" w:eastAsia="Times New Roman" w:hAnsi="Times New Roman" w:cs="Times New Roman"/>
      <w:sz w:val="20"/>
      <w:szCs w:val="20"/>
      <w:lang w:bidi="ar-SA"/>
    </w:rPr>
  </w:style>
  <w:style w:type="paragraph" w:styleId="CommentSubject">
    <w:name w:val="annotation subject"/>
    <w:basedOn w:val="CommentText"/>
    <w:next w:val="CommentText"/>
    <w:link w:val="CommentSubjectChar"/>
    <w:uiPriority w:val="99"/>
    <w:semiHidden/>
    <w:unhideWhenUsed/>
    <w:rsid w:val="00D964A3"/>
    <w:rPr>
      <w:b/>
      <w:bCs/>
    </w:rPr>
  </w:style>
  <w:style w:type="character" w:customStyle="1" w:styleId="CommentSubjectChar">
    <w:name w:val="Comment Subject Char"/>
    <w:basedOn w:val="CommentTextChar"/>
    <w:link w:val="CommentSubject"/>
    <w:uiPriority w:val="99"/>
    <w:semiHidden/>
    <w:rsid w:val="00D964A3"/>
    <w:rPr>
      <w:rFonts w:ascii="Times New Roman" w:eastAsia="Times New Roman" w:hAnsi="Times New Roman" w:cs="Times New Roman"/>
      <w:b/>
      <w:bCs/>
      <w:sz w:val="20"/>
      <w:szCs w:val="20"/>
      <w:lang w:bidi="ar-SA"/>
    </w:rPr>
  </w:style>
  <w:style w:type="paragraph" w:styleId="BalloonText">
    <w:name w:val="Balloon Text"/>
    <w:basedOn w:val="Normal"/>
    <w:link w:val="BalloonTextChar"/>
    <w:uiPriority w:val="99"/>
    <w:semiHidden/>
    <w:unhideWhenUsed/>
    <w:rsid w:val="00D964A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64A3"/>
    <w:rPr>
      <w:rFonts w:ascii="Segoe UI" w:eastAsia="Times New Roman" w:hAnsi="Segoe UI" w:cs="Segoe UI"/>
      <w:sz w:val="18"/>
      <w:szCs w:val="18"/>
      <w:lang w:bidi="ar-SA"/>
    </w:rPr>
  </w:style>
  <w:style w:type="character" w:customStyle="1" w:styleId="street-address">
    <w:name w:val="street-address"/>
    <w:basedOn w:val="DefaultParagraphFont"/>
    <w:rsid w:val="00776A86"/>
  </w:style>
  <w:style w:type="character" w:customStyle="1" w:styleId="locality">
    <w:name w:val="locality"/>
    <w:basedOn w:val="DefaultParagraphFont"/>
    <w:rsid w:val="00776A86"/>
  </w:style>
  <w:style w:type="character" w:customStyle="1" w:styleId="apple-converted-space">
    <w:name w:val="apple-converted-space"/>
    <w:basedOn w:val="DefaultParagraphFont"/>
    <w:rsid w:val="00776A86"/>
  </w:style>
  <w:style w:type="character" w:customStyle="1" w:styleId="region">
    <w:name w:val="region"/>
    <w:basedOn w:val="DefaultParagraphFont"/>
    <w:rsid w:val="00776A86"/>
  </w:style>
  <w:style w:type="character" w:customStyle="1" w:styleId="country-name">
    <w:name w:val="country-name"/>
    <w:basedOn w:val="DefaultParagraphFont"/>
    <w:rsid w:val="00776A86"/>
  </w:style>
  <w:style w:type="character" w:styleId="Hyperlink">
    <w:name w:val="Hyperlink"/>
    <w:basedOn w:val="DefaultParagraphFont"/>
    <w:uiPriority w:val="99"/>
    <w:unhideWhenUsed/>
    <w:rsid w:val="003B1D1C"/>
    <w:rPr>
      <w:color w:val="0563C1" w:themeColor="hyperlink"/>
      <w:u w:val="single"/>
    </w:rPr>
  </w:style>
  <w:style w:type="character" w:customStyle="1" w:styleId="UnresolvedMention">
    <w:name w:val="Unresolved Mention"/>
    <w:basedOn w:val="DefaultParagraphFont"/>
    <w:uiPriority w:val="99"/>
    <w:semiHidden/>
    <w:unhideWhenUsed/>
    <w:rsid w:val="003B1D1C"/>
    <w:rPr>
      <w:color w:val="808080"/>
      <w:shd w:val="clear" w:color="auto" w:fill="E6E6E6"/>
    </w:rPr>
  </w:style>
</w:styles>
</file>

<file path=word/webSettings.xml><?xml version="1.0" encoding="utf-8"?>
<w:webSettings xmlns:r="http://schemas.openxmlformats.org/officeDocument/2006/relationships" xmlns:w="http://schemas.openxmlformats.org/wordprocessingml/2006/main">
  <w:divs>
    <w:div w:id="141965432">
      <w:bodyDiv w:val="1"/>
      <w:marLeft w:val="0"/>
      <w:marRight w:val="0"/>
      <w:marTop w:val="0"/>
      <w:marBottom w:val="0"/>
      <w:divBdr>
        <w:top w:val="none" w:sz="0" w:space="0" w:color="auto"/>
        <w:left w:val="none" w:sz="0" w:space="0" w:color="auto"/>
        <w:bottom w:val="none" w:sz="0" w:space="0" w:color="auto"/>
        <w:right w:val="none" w:sz="0" w:space="0" w:color="auto"/>
      </w:divBdr>
    </w:div>
    <w:div w:id="318072100">
      <w:bodyDiv w:val="1"/>
      <w:marLeft w:val="0"/>
      <w:marRight w:val="0"/>
      <w:marTop w:val="0"/>
      <w:marBottom w:val="0"/>
      <w:divBdr>
        <w:top w:val="none" w:sz="0" w:space="0" w:color="auto"/>
        <w:left w:val="none" w:sz="0" w:space="0" w:color="auto"/>
        <w:bottom w:val="none" w:sz="0" w:space="0" w:color="auto"/>
        <w:right w:val="none" w:sz="0" w:space="0" w:color="auto"/>
      </w:divBdr>
    </w:div>
    <w:div w:id="402408412">
      <w:bodyDiv w:val="1"/>
      <w:marLeft w:val="0"/>
      <w:marRight w:val="0"/>
      <w:marTop w:val="0"/>
      <w:marBottom w:val="0"/>
      <w:divBdr>
        <w:top w:val="none" w:sz="0" w:space="0" w:color="auto"/>
        <w:left w:val="none" w:sz="0" w:space="0" w:color="auto"/>
        <w:bottom w:val="none" w:sz="0" w:space="0" w:color="auto"/>
        <w:right w:val="none" w:sz="0" w:space="0" w:color="auto"/>
      </w:divBdr>
    </w:div>
    <w:div w:id="13012294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ebuyer@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44E4EB-A9EC-4651-BE33-E8E4C1590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10</Pages>
  <Words>2087</Words>
  <Characters>11899</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Prepared by and after Recording Return to:</vt:lpstr>
    </vt:vector>
  </TitlesOfParts>
  <Company>HP</Company>
  <LinksUpToDate>false</LinksUpToDate>
  <CharactersWithSpaces>13959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Prepared by and after Recording Return to:</dc:title>
  <dc:creator>Preferred Customer</dc:creator>
  <cp:lastModifiedBy>Vida</cp:lastModifiedBy>
  <cp:revision>32</cp:revision>
  <cp:lastPrinted>2016-12-10T03:17:00Z</cp:lastPrinted>
  <dcterms:created xsi:type="dcterms:W3CDTF">2020-10-21T06:26:00Z</dcterms:created>
  <dcterms:modified xsi:type="dcterms:W3CDTF">2020-10-21T10:21:00Z</dcterms:modified>
  <dc:language>en-US</dc:language>
</cp:coreProperties>
</file>