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175572088"/>
        <w:docPartObj>
          <w:docPartGallery w:val="Cover Pages"/>
          <w:docPartUnique/>
        </w:docPartObj>
      </w:sdtPr>
      <w:sdtEndPr/>
      <w:sdtContent>
        <w:p w:rsidR="004D531F" w:rsidRDefault="0016036B">
          <w:pPr>
            <w:tabs>
              <w:tab w:val="left" w:pos="0"/>
            </w:tabs>
            <w:spacing w:line="240" w:lineRule="auto"/>
            <w:ind w:left="-180"/>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fldChar w:fldCharType="begin"/>
          </w:r>
          <w:r>
            <w:rPr>
              <w:rFonts w:ascii="Times New Roman" w:eastAsia="Times New Roman" w:hAnsi="Times New Roman" w:cs="Times New Roman"/>
              <w:b/>
              <w:sz w:val="32"/>
              <w:szCs w:val="32"/>
              <w:lang w:eastAsia="zh-CN"/>
            </w:rPr>
            <w:instrText>PAGE</w:instrText>
          </w:r>
          <w:r>
            <w:rPr>
              <w:rFonts w:ascii="Times New Roman" w:eastAsia="Times New Roman" w:hAnsi="Times New Roman" w:cs="Times New Roman"/>
              <w:b/>
              <w:sz w:val="32"/>
              <w:szCs w:val="32"/>
              <w:lang w:eastAsia="zh-CN"/>
            </w:rPr>
            <w:fldChar w:fldCharType="separate"/>
          </w:r>
          <w:r>
            <w:rPr>
              <w:rFonts w:ascii="Times New Roman" w:eastAsia="Times New Roman" w:hAnsi="Times New Roman" w:cs="Times New Roman"/>
              <w:b/>
              <w:sz w:val="32"/>
              <w:szCs w:val="32"/>
              <w:lang w:eastAsia="zh-CN"/>
            </w:rPr>
            <w:t>0</w:t>
          </w:r>
          <w:r>
            <w:rPr>
              <w:rFonts w:ascii="Times New Roman" w:eastAsia="Times New Roman" w:hAnsi="Times New Roman" w:cs="Times New Roman"/>
              <w:b/>
              <w:sz w:val="32"/>
              <w:szCs w:val="32"/>
              <w:lang w:eastAsia="zh-CN"/>
            </w:rPr>
            <w:fldChar w:fldCharType="end"/>
          </w:r>
          <w:r>
            <w:rPr>
              <w:rFonts w:ascii="Times New Roman" w:eastAsia="Times New Roman" w:hAnsi="Times New Roman" w:cs="Times New Roman"/>
              <w:b/>
              <w:sz w:val="32"/>
              <w:szCs w:val="32"/>
              <w:lang w:eastAsia="zh-CN"/>
            </w:rPr>
            <w:t>РЕПУБЛИКА СРБИЈА</w:t>
          </w:r>
        </w:p>
        <w:p w:rsidR="004D531F" w:rsidRDefault="0016036B">
          <w:pPr>
            <w:spacing w:after="0" w:line="240" w:lineRule="auto"/>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t xml:space="preserve">ОСНОВНА ШКОЛА </w:t>
          </w:r>
          <w:r>
            <w:rPr>
              <w:rFonts w:ascii="Times New Roman" w:eastAsia="Times New Roman" w:hAnsi="Times New Roman" w:cs="Times New Roman"/>
              <w:b/>
              <w:sz w:val="32"/>
              <w:szCs w:val="32"/>
              <w:lang w:val="en-GB" w:eastAsia="zh-CN"/>
            </w:rPr>
            <w:t>"ИВО ЛОЛА РИБАР"</w:t>
          </w:r>
        </w:p>
        <w:p w:rsidR="004D531F" w:rsidRDefault="0016036B">
          <w:pPr>
            <w:spacing w:after="0" w:line="240" w:lineRule="auto"/>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t>МЕСТО: ВЕЛИКО ГРАДИШТЕ</w:t>
          </w:r>
        </w:p>
        <w:p w:rsidR="004D531F" w:rsidRDefault="0016036B">
          <w:pPr>
            <w:spacing w:after="0" w:line="240" w:lineRule="auto"/>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t>ТЕЛ/ФАКС: 0127662132</w:t>
          </w:r>
        </w:p>
        <w:p w:rsidR="004D531F" w:rsidRDefault="004D531F">
          <w:pPr>
            <w:spacing w:after="0" w:line="240" w:lineRule="auto"/>
            <w:rPr>
              <w:rFonts w:ascii="Arial" w:eastAsia="Times New Roman" w:hAnsi="Arial" w:cs="Arial"/>
              <w:b/>
              <w:sz w:val="28"/>
              <w:szCs w:val="28"/>
              <w:lang w:eastAsia="zh-CN"/>
            </w:rPr>
          </w:pPr>
        </w:p>
        <w:p w:rsidR="004D531F" w:rsidRDefault="004D531F">
          <w:pPr>
            <w:pStyle w:val="NoSpacing"/>
            <w:jc w:val="center"/>
            <w:rPr>
              <w:rFonts w:asciiTheme="majorHAnsi" w:eastAsiaTheme="majorEastAsia" w:hAnsiTheme="majorHAnsi" w:cstheme="majorBidi"/>
              <w:sz w:val="72"/>
              <w:szCs w:val="72"/>
            </w:rPr>
          </w:pPr>
        </w:p>
        <w:p w:rsidR="004D531F" w:rsidRDefault="0016036B">
          <w:pPr>
            <w:pStyle w:val="NoSpacing"/>
            <w:jc w:val="center"/>
            <w:rPr>
              <w:rFonts w:asciiTheme="majorHAnsi" w:eastAsiaTheme="majorEastAsia" w:hAnsiTheme="majorHAnsi" w:cstheme="majorBidi"/>
              <w:sz w:val="72"/>
              <w:szCs w:val="72"/>
            </w:rPr>
          </w:pPr>
          <w:r>
            <w:rPr>
              <w:noProof/>
              <w:lang w:eastAsia="en-US"/>
            </w:rPr>
            <w:drawing>
              <wp:inline distT="0" distB="0" distL="0" distR="0">
                <wp:extent cx="2665730" cy="2752725"/>
                <wp:effectExtent l="0" t="0" r="0" b="0"/>
                <wp:docPr id="1"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613"/>
                        <pic:cNvPicPr>
                          <a:picLocks noChangeAspect="1" noChangeArrowheads="1"/>
                        </pic:cNvPicPr>
                      </pic:nvPicPr>
                      <pic:blipFill>
                        <a:blip r:embed="rId9"/>
                        <a:stretch>
                          <a:fillRect/>
                        </a:stretch>
                      </pic:blipFill>
                      <pic:spPr bwMode="auto">
                        <a:xfrm>
                          <a:off x="0" y="0"/>
                          <a:ext cx="2665730" cy="2752725"/>
                        </a:xfrm>
                        <a:prstGeom prst="rect">
                          <a:avLst/>
                        </a:prstGeom>
                      </pic:spPr>
                    </pic:pic>
                  </a:graphicData>
                </a:graphic>
              </wp:inline>
            </w:drawing>
          </w:r>
        </w:p>
        <w:p w:rsidR="004D531F" w:rsidRDefault="004D531F">
          <w:pPr>
            <w:pStyle w:val="NoSpacing"/>
            <w:rPr>
              <w:rFonts w:asciiTheme="majorHAnsi" w:eastAsiaTheme="majorEastAsia" w:hAnsiTheme="majorHAnsi" w:cstheme="majorBidi"/>
              <w:sz w:val="72"/>
              <w:szCs w:val="72"/>
            </w:rPr>
          </w:pPr>
        </w:p>
        <w:p w:rsidR="004D531F" w:rsidRDefault="004D531F">
          <w:pPr>
            <w:pStyle w:val="NoSpacing"/>
            <w:rPr>
              <w:rFonts w:ascii="Times New Roman" w:eastAsiaTheme="majorEastAsia" w:hAnsi="Times New Roman" w:cs="Times New Roman"/>
              <w:sz w:val="72"/>
              <w:szCs w:val="72"/>
            </w:rPr>
          </w:pPr>
        </w:p>
        <w:p w:rsidR="004D531F" w:rsidRDefault="0016036B">
          <w:pPr>
            <w:pStyle w:val="NoSpacing"/>
            <w:jc w:val="center"/>
            <w:rPr>
              <w:rFonts w:ascii="Times New Roman" w:eastAsiaTheme="majorEastAsia" w:hAnsi="Times New Roman" w:cs="Times New Roman"/>
              <w:b/>
              <w:sz w:val="72"/>
              <w:szCs w:val="72"/>
            </w:rPr>
          </w:pPr>
          <w:r>
            <w:rPr>
              <w:rFonts w:ascii="Times New Roman" w:eastAsiaTheme="majorEastAsia" w:hAnsi="Times New Roman" w:cs="Times New Roman"/>
              <w:b/>
              <w:sz w:val="72"/>
              <w:szCs w:val="72"/>
            </w:rPr>
            <w:t>ГОДИШЊИ ПЛАН РАДА</w:t>
          </w:r>
        </w:p>
        <w:p w:rsidR="004D531F" w:rsidRDefault="004D531F">
          <w:pPr>
            <w:pStyle w:val="NoSpacing"/>
            <w:rPr>
              <w:rFonts w:asciiTheme="majorHAnsi" w:eastAsiaTheme="majorEastAsia" w:hAnsiTheme="majorHAnsi" w:cstheme="majorBidi"/>
              <w:sz w:val="36"/>
              <w:szCs w:val="36"/>
            </w:rPr>
          </w:pPr>
        </w:p>
        <w:p w:rsidR="004D531F" w:rsidRDefault="0016036B">
          <w:pPr>
            <w:spacing w:after="0" w:line="240" w:lineRule="auto"/>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t>ЗА ШКОЛСКУ 2020/2021. ГОДИНУ</w:t>
          </w:r>
        </w:p>
        <w:p w:rsidR="004D531F" w:rsidRDefault="004D531F">
          <w:pPr>
            <w:spacing w:after="0" w:line="240" w:lineRule="auto"/>
            <w:jc w:val="center"/>
            <w:rPr>
              <w:rFonts w:ascii="Arial" w:eastAsia="Times New Roman" w:hAnsi="Arial" w:cs="Arial"/>
              <w:b/>
              <w:sz w:val="40"/>
              <w:szCs w:val="24"/>
              <w:lang w:eastAsia="zh-CN"/>
            </w:rPr>
          </w:pPr>
        </w:p>
        <w:p w:rsidR="004D531F" w:rsidRDefault="004D531F">
          <w:pPr>
            <w:pStyle w:val="NoSpacing"/>
            <w:rPr>
              <w:rFonts w:asciiTheme="majorHAnsi" w:eastAsiaTheme="majorEastAsia" w:hAnsiTheme="majorHAnsi" w:cstheme="majorBidi"/>
              <w:sz w:val="36"/>
              <w:szCs w:val="36"/>
            </w:rPr>
          </w:pPr>
        </w:p>
        <w:p w:rsidR="004D531F" w:rsidRDefault="004D531F">
          <w:pPr>
            <w:pStyle w:val="NoSpacing"/>
          </w:pPr>
        </w:p>
        <w:p w:rsidR="004D531F" w:rsidRDefault="004D531F">
          <w:pPr>
            <w:pStyle w:val="NoSpacing"/>
          </w:pPr>
        </w:p>
        <w:p w:rsidR="004D531F" w:rsidRDefault="0016036B">
          <w:pPr>
            <w:spacing w:after="0" w:line="240" w:lineRule="auto"/>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t>Септембар, 2020.</w:t>
          </w:r>
        </w:p>
        <w:p w:rsidR="004D531F" w:rsidRDefault="0016036B">
          <w:pPr>
            <w:spacing w:after="0" w:line="240" w:lineRule="auto"/>
            <w:jc w:val="center"/>
            <w:rPr>
              <w:rFonts w:ascii="Times New Roman" w:eastAsia="Times New Roman" w:hAnsi="Times New Roman" w:cs="Times New Roman"/>
              <w:sz w:val="32"/>
              <w:szCs w:val="32"/>
              <w:lang w:val="en-GB" w:eastAsia="zh-CN"/>
            </w:rPr>
          </w:pPr>
          <w:r>
            <w:rPr>
              <w:rFonts w:ascii="Times New Roman" w:eastAsia="Times New Roman" w:hAnsi="Times New Roman" w:cs="Times New Roman"/>
              <w:b/>
              <w:sz w:val="32"/>
              <w:szCs w:val="32"/>
              <w:lang w:eastAsia="zh-CN"/>
            </w:rPr>
            <w:t>Велико Градиште</w:t>
          </w:r>
        </w:p>
        <w:p w:rsidR="004D531F" w:rsidRDefault="004D531F">
          <w:pPr>
            <w:rPr>
              <w:rFonts w:ascii="Arial" w:hAnsi="Arial" w:cs="Arial"/>
              <w:b/>
              <w:bCs/>
              <w:sz w:val="28"/>
            </w:rPr>
          </w:pPr>
        </w:p>
        <w:p w:rsidR="004D531F" w:rsidRDefault="0016036B">
          <w:pPr>
            <w:spacing w:after="0" w:line="240" w:lineRule="auto"/>
            <w:rPr>
              <w:rFonts w:ascii="Times New Roman" w:eastAsia="Arial" w:hAnsi="Times New Roman" w:cs="Times New Roman"/>
              <w:b/>
              <w:sz w:val="28"/>
              <w:szCs w:val="28"/>
              <w:lang w:eastAsia="zh-CN"/>
            </w:rPr>
          </w:pPr>
          <w:r>
            <w:rPr>
              <w:rFonts w:ascii="Times New Roman" w:eastAsia="Arial" w:hAnsi="Times New Roman" w:cs="Times New Roman"/>
              <w:b/>
              <w:sz w:val="28"/>
              <w:szCs w:val="28"/>
              <w:lang w:eastAsia="zh-CN"/>
            </w:rPr>
            <w:t>САДРЖАЈ</w:t>
          </w:r>
        </w:p>
        <w:p w:rsidR="004D531F" w:rsidRDefault="004D531F">
          <w:pPr>
            <w:spacing w:after="0" w:line="240" w:lineRule="auto"/>
            <w:rPr>
              <w:rFonts w:ascii="Times New Roman" w:eastAsia="Arial" w:hAnsi="Times New Roman" w:cs="Times New Roman"/>
              <w:b/>
              <w:sz w:val="20"/>
              <w:szCs w:val="20"/>
              <w:lang w:eastAsia="zh-CN"/>
            </w:rPr>
          </w:pP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У В О Д</w:t>
          </w:r>
          <w:r>
            <w:rPr>
              <w:rFonts w:ascii="Times New Roman" w:eastAsia="Times New Roman" w:hAnsi="Times New Roman" w:cs="Times New Roman"/>
              <w:sz w:val="20"/>
              <w:szCs w:val="20"/>
              <w:lang w:eastAsia="zh-CN"/>
            </w:rPr>
            <w:t xml:space="preserve"> - ЦИЉЕВИ ОБРАЗОВАЊА И ВАСПИТАЊА </w:t>
          </w: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sz w:val="20"/>
              <w:szCs w:val="20"/>
              <w:lang w:eastAsia="zh-CN"/>
            </w:rPr>
            <w:t xml:space="preserve">-ПОЛАЗНЕ </w:t>
          </w:r>
          <w:r>
            <w:rPr>
              <w:rFonts w:ascii="Times New Roman" w:eastAsia="Times New Roman" w:hAnsi="Times New Roman" w:cs="Times New Roman"/>
              <w:sz w:val="20"/>
              <w:szCs w:val="20"/>
              <w:lang w:eastAsia="zh-CN"/>
            </w:rPr>
            <w:t>ОСНОВЕ РАДА ШКОЛЕ</w:t>
          </w: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sz w:val="20"/>
              <w:szCs w:val="20"/>
              <w:lang w:eastAsia="zh-CN"/>
            </w:rPr>
            <w:t xml:space="preserve">- ПОЛАЗНЕ ОСНОВЕ ЗА ИЗРАДУ ГОДИШЊЕГ ПЛАНА РАДА ............................................. </w:t>
          </w:r>
          <w:r>
            <w:rPr>
              <w:rFonts w:ascii="Times New Roman" w:eastAsia="Times New Roman" w:hAnsi="Times New Roman" w:cs="Times New Roman"/>
              <w:sz w:val="20"/>
              <w:szCs w:val="20"/>
              <w:lang w:eastAsia="zh-CN"/>
            </w:rPr>
            <w:t>4</w:t>
          </w:r>
          <w:r>
            <w:rPr>
              <w:rFonts w:ascii="Times New Roman" w:eastAsia="Times New Roman" w:hAnsi="Times New Roman" w:cs="Times New Roman"/>
              <w:sz w:val="20"/>
              <w:szCs w:val="20"/>
              <w:lang w:eastAsia="zh-CN"/>
            </w:rPr>
            <w:t xml:space="preserve"> - </w:t>
          </w:r>
          <w:r>
            <w:rPr>
              <w:rFonts w:ascii="Times New Roman" w:eastAsia="Times New Roman" w:hAnsi="Times New Roman" w:cs="Times New Roman"/>
              <w:sz w:val="20"/>
              <w:szCs w:val="20"/>
              <w:lang w:eastAsia="zh-CN"/>
            </w:rPr>
            <w:t>7</w:t>
          </w:r>
        </w:p>
        <w:p w:rsidR="004D531F" w:rsidRDefault="004D531F">
          <w:pPr>
            <w:spacing w:after="0" w:line="240" w:lineRule="auto"/>
            <w:rPr>
              <w:rFonts w:ascii="Times New Roman" w:eastAsia="Times New Roman" w:hAnsi="Times New Roman" w:cs="Times New Roman"/>
              <w:sz w:val="20"/>
              <w:szCs w:val="20"/>
              <w:lang w:val="en-GB" w:eastAsia="zh-CN"/>
            </w:rPr>
          </w:pPr>
        </w:p>
        <w:p w:rsidR="004D531F" w:rsidRDefault="0016036B">
          <w:pPr>
            <w:tabs>
              <w:tab w:val="left" w:pos="0"/>
            </w:tabs>
            <w:spacing w:after="0" w:line="240" w:lineRule="auto"/>
            <w:ind w:left="60"/>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   1. </w:t>
          </w:r>
          <w:r>
            <w:rPr>
              <w:rFonts w:ascii="Times New Roman" w:eastAsia="Times New Roman" w:hAnsi="Times New Roman" w:cs="Times New Roman"/>
              <w:b/>
              <w:bCs/>
              <w:sz w:val="20"/>
              <w:szCs w:val="20"/>
              <w:u w:val="single"/>
              <w:lang w:eastAsia="zh-CN"/>
            </w:rPr>
            <w:t>УСЛОВИ РАДА</w:t>
          </w:r>
          <w:r>
            <w:rPr>
              <w:rFonts w:ascii="Times New Roman" w:eastAsia="Times New Roman" w:hAnsi="Times New Roman" w:cs="Times New Roman"/>
              <w:b/>
              <w:bCs/>
              <w:sz w:val="20"/>
              <w:szCs w:val="20"/>
              <w:lang w:eastAsia="zh-CN"/>
            </w:rPr>
            <w:t xml:space="preserve"> ........................................................................................................................................... </w:t>
          </w:r>
          <w:r>
            <w:rPr>
              <w:rFonts w:ascii="Times New Roman" w:eastAsia="Times New Roman" w:hAnsi="Times New Roman" w:cs="Times New Roman"/>
              <w:b/>
              <w:bCs/>
              <w:sz w:val="20"/>
              <w:szCs w:val="20"/>
              <w:lang w:eastAsia="zh-CN"/>
            </w:rPr>
            <w:t>8</w:t>
          </w:r>
          <w:r>
            <w:rPr>
              <w:rFonts w:ascii="Times New Roman" w:eastAsia="Times New Roman" w:hAnsi="Times New Roman" w:cs="Times New Roman"/>
              <w:b/>
              <w:bCs/>
              <w:sz w:val="20"/>
              <w:szCs w:val="20"/>
              <w:lang w:eastAsia="zh-CN"/>
            </w:rPr>
            <w:t xml:space="preserve"> - 1</w:t>
          </w:r>
          <w:r>
            <w:rPr>
              <w:rFonts w:ascii="Times New Roman" w:eastAsia="Times New Roman" w:hAnsi="Times New Roman" w:cs="Times New Roman"/>
              <w:b/>
              <w:bCs/>
              <w:sz w:val="20"/>
              <w:szCs w:val="20"/>
              <w:lang w:eastAsia="zh-CN"/>
            </w:rPr>
            <w:t>4</w:t>
          </w:r>
        </w:p>
        <w:p w:rsidR="004D531F" w:rsidRDefault="0016036B">
          <w:pPr>
            <w:tabs>
              <w:tab w:val="left" w:pos="0"/>
            </w:tabs>
            <w:spacing w:after="0" w:line="240" w:lineRule="auto"/>
            <w:ind w:left="60"/>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1.1.МАТЕРИЈАЛНО – ТЕХНИЧКИ И ПРОСТОРНИ УСЛОВИ РАДА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sz w:val="20"/>
              <w:szCs w:val="20"/>
              <w:lang w:eastAsia="zh-CN"/>
            </w:rPr>
            <w:t xml:space="preserve">А) Школски простор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sz w:val="20"/>
              <w:szCs w:val="20"/>
              <w:lang w:eastAsia="zh-CN"/>
            </w:rPr>
            <w:t>Б). Техничка опремљеност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1.2.КАД</w:t>
          </w:r>
          <w:r>
            <w:rPr>
              <w:rFonts w:ascii="Times New Roman" w:eastAsia="Times New Roman" w:hAnsi="Times New Roman" w:cs="Times New Roman"/>
              <w:b/>
              <w:sz w:val="20"/>
              <w:szCs w:val="20"/>
              <w:lang w:eastAsia="zh-CN"/>
            </w:rPr>
            <w:t xml:space="preserve">РОВСКИ УЛОВИ РАДА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1.3. УСЛОВИ СРЕДИНЕ У КОЈОЈ ШКОЛА РАДИ</w:t>
          </w:r>
        </w:p>
        <w:p w:rsidR="004D531F" w:rsidRDefault="004D531F">
          <w:pPr>
            <w:spacing w:after="0" w:line="240" w:lineRule="auto"/>
            <w:jc w:val="both"/>
            <w:rPr>
              <w:rFonts w:ascii="Times New Roman" w:eastAsia="Times New Roman" w:hAnsi="Times New Roman" w:cs="Times New Roman"/>
              <w:b/>
              <w:sz w:val="20"/>
              <w:szCs w:val="20"/>
              <w:lang w:eastAsia="zh-CN"/>
            </w:rPr>
          </w:pPr>
        </w:p>
        <w:p w:rsidR="004D531F" w:rsidRDefault="0016036B">
          <w:pPr>
            <w:spacing w:after="0" w:line="240" w:lineRule="auto"/>
            <w:jc w:val="both"/>
            <w:rPr>
              <w:rFonts w:ascii="Times New Roman" w:eastAsia="Times New Roman" w:hAnsi="Times New Roman" w:cs="Times New Roman"/>
              <w:b/>
              <w:sz w:val="20"/>
              <w:szCs w:val="20"/>
              <w:lang w:eastAsia="zh-CN"/>
            </w:rPr>
          </w:pPr>
          <w:r>
            <w:rPr>
              <w:rFonts w:ascii="Times New Roman" w:eastAsia="Times New Roman" w:hAnsi="Times New Roman" w:cs="Times New Roman"/>
              <w:b/>
              <w:sz w:val="20"/>
              <w:szCs w:val="20"/>
              <w:lang w:eastAsia="zh-CN"/>
            </w:rPr>
            <w:t xml:space="preserve">2. РАЗВОЈНИ ПЛАН УСТАНОВЕ – </w:t>
          </w:r>
          <w:r>
            <w:rPr>
              <w:rFonts w:ascii="Times New Roman" w:eastAsia="Times New Roman" w:hAnsi="Times New Roman" w:cs="Times New Roman"/>
              <w:b/>
              <w:sz w:val="20"/>
              <w:szCs w:val="20"/>
              <w:u w:val="single"/>
              <w:lang w:eastAsia="zh-CN"/>
            </w:rPr>
            <w:t>ПРИМАРНИ ЗАДАЦИ</w:t>
          </w:r>
          <w:r>
            <w:rPr>
              <w:rFonts w:ascii="Times New Roman" w:eastAsia="Times New Roman" w:hAnsi="Times New Roman" w:cs="Times New Roman"/>
              <w:b/>
              <w:sz w:val="20"/>
              <w:szCs w:val="20"/>
              <w:lang w:eastAsia="zh-CN"/>
            </w:rPr>
            <w:t xml:space="preserve"> ............................................................... 1</w:t>
          </w:r>
          <w:r>
            <w:rPr>
              <w:rFonts w:ascii="Times New Roman" w:eastAsia="Times New Roman" w:hAnsi="Times New Roman" w:cs="Times New Roman"/>
              <w:b/>
              <w:sz w:val="20"/>
              <w:szCs w:val="20"/>
              <w:lang w:eastAsia="zh-CN"/>
            </w:rPr>
            <w:t>4</w:t>
          </w:r>
          <w:r>
            <w:rPr>
              <w:rFonts w:ascii="Times New Roman" w:eastAsia="Times New Roman" w:hAnsi="Times New Roman" w:cs="Times New Roman"/>
              <w:b/>
              <w:sz w:val="20"/>
              <w:szCs w:val="20"/>
              <w:lang w:eastAsia="zh-CN"/>
            </w:rPr>
            <w:t xml:space="preserve"> - 1</w:t>
          </w:r>
          <w:r>
            <w:rPr>
              <w:rFonts w:ascii="Times New Roman" w:eastAsia="Times New Roman" w:hAnsi="Times New Roman" w:cs="Times New Roman"/>
              <w:b/>
              <w:sz w:val="20"/>
              <w:szCs w:val="20"/>
              <w:lang w:eastAsia="zh-CN"/>
            </w:rPr>
            <w:t>9</w:t>
          </w:r>
        </w:p>
        <w:p w:rsidR="004D531F" w:rsidRDefault="004D531F">
          <w:pPr>
            <w:spacing w:after="0" w:line="240" w:lineRule="auto"/>
            <w:jc w:val="both"/>
            <w:rPr>
              <w:rFonts w:ascii="Times New Roman" w:eastAsia="Times New Roman" w:hAnsi="Times New Roman" w:cs="Times New Roman"/>
              <w:b/>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u w:val="single"/>
              <w:lang w:eastAsia="zh-CN"/>
            </w:rPr>
            <w:t>3. ОРГАНИЗАЦИЈА РАДА ШКОЛЕ</w:t>
          </w:r>
          <w:r>
            <w:rPr>
              <w:rFonts w:ascii="Times New Roman" w:eastAsia="Times New Roman" w:hAnsi="Times New Roman" w:cs="Times New Roman"/>
              <w:b/>
              <w:bCs/>
              <w:sz w:val="20"/>
              <w:szCs w:val="20"/>
              <w:lang w:eastAsia="zh-CN"/>
            </w:rPr>
            <w:t xml:space="preserve"> ......................................................................................................... 1</w:t>
          </w:r>
          <w:r>
            <w:rPr>
              <w:rFonts w:ascii="Times New Roman" w:eastAsia="Times New Roman" w:hAnsi="Times New Roman" w:cs="Times New Roman"/>
              <w:b/>
              <w:bCs/>
              <w:sz w:val="20"/>
              <w:szCs w:val="20"/>
              <w:lang w:eastAsia="zh-CN"/>
            </w:rPr>
            <w:t>9</w:t>
          </w:r>
          <w:r>
            <w:rPr>
              <w:rFonts w:ascii="Times New Roman" w:eastAsia="Times New Roman" w:hAnsi="Times New Roman" w:cs="Times New Roman"/>
              <w:b/>
              <w:bCs/>
              <w:sz w:val="20"/>
              <w:szCs w:val="20"/>
              <w:lang w:eastAsia="zh-CN"/>
            </w:rPr>
            <w:t xml:space="preserve"> - 3</w:t>
          </w:r>
          <w:r>
            <w:rPr>
              <w:rFonts w:ascii="Times New Roman" w:eastAsia="Times New Roman" w:hAnsi="Times New Roman" w:cs="Times New Roman"/>
              <w:b/>
              <w:bCs/>
              <w:sz w:val="20"/>
              <w:szCs w:val="20"/>
              <w:lang w:eastAsia="zh-CN"/>
            </w:rPr>
            <w:t>6</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3.1.Организациона структура органа школе</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3.2. Школски календар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3.3. Временски распоред часова по сменама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3.4. Бројно стање ученика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3.5. Со</w:t>
          </w:r>
          <w:r>
            <w:rPr>
              <w:rFonts w:ascii="Times New Roman" w:eastAsia="Times New Roman" w:hAnsi="Times New Roman" w:cs="Times New Roman"/>
              <w:b/>
              <w:sz w:val="20"/>
              <w:szCs w:val="20"/>
              <w:lang w:eastAsia="zh-CN"/>
            </w:rPr>
            <w:t xml:space="preserve">цијална структура ученика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3.6. Ученици путници </w:t>
          </w:r>
        </w:p>
        <w:p w:rsidR="004D531F" w:rsidRDefault="0016036B">
          <w:pPr>
            <w:spacing w:after="0" w:line="240" w:lineRule="auto"/>
            <w:jc w:val="both"/>
            <w:rPr>
              <w:rFonts w:ascii="Times New Roman" w:eastAsia="Times New Roman" w:hAnsi="Times New Roman" w:cs="Times New Roman"/>
              <w:b/>
              <w:sz w:val="20"/>
              <w:szCs w:val="20"/>
              <w:lang w:eastAsia="zh-CN"/>
            </w:rPr>
          </w:pPr>
          <w:r>
            <w:rPr>
              <w:rFonts w:ascii="Times New Roman" w:eastAsia="Times New Roman" w:hAnsi="Times New Roman" w:cs="Times New Roman"/>
              <w:b/>
              <w:sz w:val="20"/>
              <w:szCs w:val="20"/>
              <w:lang w:eastAsia="zh-CN"/>
            </w:rPr>
            <w:t xml:space="preserve">3.7. Одељењска старешинства </w:t>
          </w:r>
        </w:p>
        <w:p w:rsidR="004D531F" w:rsidRDefault="004D531F">
          <w:pPr>
            <w:spacing w:after="0" w:line="240" w:lineRule="auto"/>
            <w:jc w:val="both"/>
            <w:rPr>
              <w:rFonts w:ascii="Times New Roman" w:eastAsia="Times New Roman" w:hAnsi="Times New Roman" w:cs="Times New Roman"/>
              <w:b/>
              <w:sz w:val="20"/>
              <w:szCs w:val="20"/>
              <w:lang w:eastAsia="zh-CN"/>
            </w:rPr>
          </w:pP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u w:val="single"/>
              <w:lang w:eastAsia="zh-CN"/>
            </w:rPr>
            <w:t>4. ПЛАНОВИ И ПРОГРАМИ СРТУЧНИХ ОРГАНА И СТРУЧНИХ САРАДНИКА</w:t>
          </w:r>
          <w:r>
            <w:rPr>
              <w:rFonts w:ascii="Times New Roman" w:eastAsia="Times New Roman" w:hAnsi="Times New Roman" w:cs="Times New Roman"/>
              <w:b/>
              <w:sz w:val="20"/>
              <w:szCs w:val="20"/>
              <w:lang w:eastAsia="zh-CN"/>
            </w:rPr>
            <w:t>..................... 3</w:t>
          </w:r>
          <w:r>
            <w:rPr>
              <w:rFonts w:ascii="Times New Roman" w:eastAsia="Times New Roman" w:hAnsi="Times New Roman" w:cs="Times New Roman"/>
              <w:b/>
              <w:sz w:val="20"/>
              <w:szCs w:val="20"/>
              <w:lang w:eastAsia="zh-CN"/>
            </w:rPr>
            <w:t>6</w:t>
          </w:r>
          <w:r>
            <w:rPr>
              <w:rFonts w:ascii="Times New Roman" w:eastAsia="Times New Roman" w:hAnsi="Times New Roman" w:cs="Times New Roman"/>
              <w:b/>
              <w:sz w:val="20"/>
              <w:szCs w:val="20"/>
              <w:lang w:eastAsia="zh-CN"/>
            </w:rPr>
            <w:t xml:space="preserve"> - </w:t>
          </w:r>
          <w:r>
            <w:rPr>
              <w:rFonts w:ascii="Times New Roman" w:eastAsia="Times New Roman" w:hAnsi="Times New Roman" w:cs="Times New Roman"/>
              <w:b/>
              <w:sz w:val="20"/>
              <w:szCs w:val="20"/>
              <w:lang w:eastAsia="zh-CN"/>
            </w:rPr>
            <w:t>61</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4.1. Комисије наставничког веће – Програмски садржаји рада комисија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4.2. Одељењска већа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4.3. Стручна већа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4.4. Стручни активи и тимови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4.5. Педагошки колегијум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4.6. Стручни тим за инклузивно образовање</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4.7. Одељењски старешина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4.8.  Стручни сарадници </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   </w:t>
          </w:r>
          <w:r>
            <w:rPr>
              <w:rFonts w:ascii="Times New Roman" w:eastAsia="Times New Roman" w:hAnsi="Times New Roman" w:cs="Times New Roman"/>
              <w:b/>
              <w:bCs/>
              <w:sz w:val="20"/>
              <w:szCs w:val="20"/>
              <w:lang w:eastAsia="zh-CN"/>
            </w:rPr>
            <w:t xml:space="preserve">5. ПРОГРАМСКИ САДРЖАЈИ ОРГАНА УПРАВЉАЊА И РУКОВОЂЕЊА ............................... </w:t>
          </w:r>
          <w:r>
            <w:rPr>
              <w:rFonts w:ascii="Times New Roman" w:eastAsia="Times New Roman" w:hAnsi="Times New Roman" w:cs="Times New Roman"/>
              <w:b/>
              <w:bCs/>
              <w:sz w:val="20"/>
              <w:szCs w:val="20"/>
              <w:lang w:eastAsia="zh-CN"/>
            </w:rPr>
            <w:t>61</w:t>
          </w:r>
          <w:r>
            <w:rPr>
              <w:rFonts w:ascii="Times New Roman" w:eastAsia="Times New Roman" w:hAnsi="Times New Roman" w:cs="Times New Roman"/>
              <w:b/>
              <w:bCs/>
              <w:sz w:val="20"/>
              <w:szCs w:val="20"/>
              <w:lang w:eastAsia="zh-CN"/>
            </w:rPr>
            <w:t xml:space="preserve"> - </w:t>
          </w:r>
          <w:r>
            <w:rPr>
              <w:rFonts w:ascii="Times New Roman" w:eastAsia="Times New Roman" w:hAnsi="Times New Roman" w:cs="Times New Roman"/>
              <w:b/>
              <w:bCs/>
              <w:sz w:val="20"/>
              <w:szCs w:val="20"/>
              <w:lang w:eastAsia="zh-CN"/>
            </w:rPr>
            <w:t>72</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5.1. Школски одбор</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5.2. Директор школе</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5.3. Помоћник директора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5.4. Савет  родитеља</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6.РАД СЕКРЕТАРА ШКОЛЕ, АДМИНИСТРАТИВНЕ, ТЕХНИЧКЕ И ДРУГИХ СЛУЖБИ……</w:t>
          </w:r>
          <w:r>
            <w:rPr>
              <w:rFonts w:ascii="Times New Roman" w:eastAsia="Times New Roman" w:hAnsi="Times New Roman" w:cs="Times New Roman"/>
              <w:b/>
              <w:bCs/>
              <w:sz w:val="20"/>
              <w:szCs w:val="20"/>
              <w:lang w:val="en-GB" w:eastAsia="zh-CN"/>
            </w:rPr>
            <w:t>....72-74</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6.1. Секретар школе</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6.2.Административни радник</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6.3. Рачуноводство</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6.4. Помоћно-техничко особље</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u w:val="single"/>
              <w:lang w:eastAsia="zh-CN"/>
            </w:rPr>
            <w:t>7. ПЛАНОВИ ОБРАЗОВНО-ВАСПИТНОГ РАДА</w:t>
          </w:r>
          <w:r>
            <w:rPr>
              <w:rFonts w:ascii="Times New Roman" w:eastAsia="Times New Roman" w:hAnsi="Times New Roman" w:cs="Times New Roman"/>
              <w:b/>
              <w:bCs/>
              <w:sz w:val="20"/>
              <w:szCs w:val="20"/>
              <w:lang w:eastAsia="zh-CN"/>
            </w:rPr>
            <w:t xml:space="preserve"> ............................................................................. </w:t>
          </w:r>
          <w:r>
            <w:rPr>
              <w:rFonts w:ascii="Times New Roman" w:eastAsia="Times New Roman" w:hAnsi="Times New Roman" w:cs="Times New Roman"/>
              <w:b/>
              <w:bCs/>
              <w:sz w:val="20"/>
              <w:szCs w:val="20"/>
              <w:lang w:eastAsia="zh-CN"/>
            </w:rPr>
            <w:t>74</w:t>
          </w:r>
          <w:r>
            <w:rPr>
              <w:rFonts w:ascii="Times New Roman" w:eastAsia="Times New Roman" w:hAnsi="Times New Roman" w:cs="Times New Roman"/>
              <w:b/>
              <w:bCs/>
              <w:sz w:val="20"/>
              <w:szCs w:val="20"/>
              <w:lang w:eastAsia="zh-CN"/>
            </w:rPr>
            <w:t xml:space="preserve"> - </w:t>
          </w:r>
          <w:r>
            <w:rPr>
              <w:rFonts w:ascii="Times New Roman" w:eastAsia="Times New Roman" w:hAnsi="Times New Roman" w:cs="Times New Roman"/>
              <w:b/>
              <w:bCs/>
              <w:sz w:val="20"/>
              <w:szCs w:val="20"/>
              <w:lang w:eastAsia="zh-CN"/>
            </w:rPr>
            <w:t>96</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7.1. Планови обавезних наставних предм</w:t>
          </w:r>
          <w:r>
            <w:rPr>
              <w:rFonts w:ascii="Times New Roman" w:eastAsia="Times New Roman" w:hAnsi="Times New Roman" w:cs="Times New Roman"/>
              <w:b/>
              <w:bCs/>
              <w:sz w:val="20"/>
              <w:szCs w:val="20"/>
              <w:lang w:eastAsia="zh-CN"/>
            </w:rPr>
            <w:t>ета првог и другог циклуса образовања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7.2. Планови  изборних наставних предмета првог и другог циклуса образовања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 xml:space="preserve">7.3. Недељни и годишњи фонд часова обавезних и изборних наставних предмета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 xml:space="preserve">са потребним бројем извршилаца </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 xml:space="preserve">7.4. Планови факултативних облика </w:t>
          </w:r>
          <w:r>
            <w:rPr>
              <w:rFonts w:ascii="Times New Roman" w:eastAsia="Times New Roman" w:hAnsi="Times New Roman" w:cs="Times New Roman"/>
              <w:b/>
              <w:bCs/>
              <w:sz w:val="20"/>
              <w:szCs w:val="20"/>
              <w:lang w:eastAsia="zh-CN"/>
            </w:rPr>
            <w:t>рада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7.5. Продужени боравак за ученике првог и другог разреда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lastRenderedPageBreak/>
            <w:t>7.6. Програм наставних екскурзија и наставе у природи</w:t>
          </w: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7.7. Допунска, додатнаи корективна  настава</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7.8. Припремна настава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7.9. Слободне активности</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7.10. Такмичења ученика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 xml:space="preserve">7.11. Професионална </w:t>
          </w:r>
          <w:r>
            <w:rPr>
              <w:rFonts w:ascii="Times New Roman" w:eastAsia="Times New Roman" w:hAnsi="Times New Roman" w:cs="Times New Roman"/>
              <w:b/>
              <w:bCs/>
              <w:sz w:val="20"/>
              <w:szCs w:val="20"/>
              <w:lang w:eastAsia="zh-CN"/>
            </w:rPr>
            <w:t>оријентација</w:t>
          </w: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b/>
              <w:bCs/>
              <w:sz w:val="20"/>
              <w:szCs w:val="20"/>
              <w:lang w:eastAsia="zh-CN"/>
            </w:rPr>
            <w:t>7.12. Здравствена заштита ученика</w:t>
          </w:r>
        </w:p>
        <w:p w:rsidR="004D531F" w:rsidRDefault="0016036B">
          <w:pPr>
            <w:spacing w:after="0" w:line="240" w:lineRule="auto"/>
            <w:jc w:val="both"/>
            <w:rPr>
              <w:rFonts w:ascii="Times New Roman" w:eastAsia="Times New Roman" w:hAnsi="Times New Roman" w:cs="Times New Roman"/>
              <w:sz w:val="20"/>
              <w:szCs w:val="20"/>
              <w:lang w:eastAsia="zh-CN"/>
            </w:rPr>
          </w:pPr>
          <w:r>
            <w:rPr>
              <w:rFonts w:ascii="Times New Roman" w:eastAsia="Times New Roman" w:hAnsi="Times New Roman" w:cs="Times New Roman"/>
              <w:b/>
              <w:bCs/>
              <w:sz w:val="20"/>
              <w:szCs w:val="20"/>
              <w:lang w:eastAsia="zh-CN"/>
            </w:rPr>
            <w:t>7.13.Социјална заштита ученикау школи</w:t>
          </w:r>
        </w:p>
        <w:p w:rsidR="004D531F" w:rsidRDefault="0016036B">
          <w:pPr>
            <w:spacing w:after="0" w:line="240" w:lineRule="auto"/>
            <w:jc w:val="both"/>
            <w:rPr>
              <w:rFonts w:ascii="Arial" w:eastAsia="Times New Roman" w:hAnsi="Arial" w:cs="Arial"/>
              <w:b/>
              <w:sz w:val="20"/>
              <w:szCs w:val="20"/>
              <w:lang w:eastAsia="zh-CN"/>
            </w:rPr>
          </w:pPr>
          <w:r>
            <w:rPr>
              <w:rFonts w:ascii="Times New Roman" w:eastAsia="Times New Roman" w:hAnsi="Times New Roman" w:cs="Times New Roman"/>
              <w:b/>
              <w:bCs/>
              <w:sz w:val="20"/>
              <w:szCs w:val="20"/>
              <w:lang w:eastAsia="zh-CN"/>
            </w:rPr>
            <w:t>7.14. Физичка заштита и безбедност ученика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7.15. План спортских активности</w:t>
          </w:r>
        </w:p>
        <w:p w:rsidR="004D531F" w:rsidRDefault="004D531F">
          <w:pPr>
            <w:spacing w:after="0" w:line="240" w:lineRule="auto"/>
            <w:jc w:val="both"/>
            <w:rPr>
              <w:rFonts w:ascii="Arial" w:eastAsia="Times New Roman" w:hAnsi="Arial" w:cs="Arial"/>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8. </w:t>
          </w:r>
          <w:r>
            <w:rPr>
              <w:rFonts w:ascii="Times New Roman" w:eastAsia="Times New Roman" w:hAnsi="Times New Roman" w:cs="Times New Roman"/>
              <w:b/>
              <w:bCs/>
              <w:sz w:val="20"/>
              <w:szCs w:val="20"/>
              <w:u w:val="single"/>
              <w:lang w:eastAsia="zh-CN"/>
            </w:rPr>
            <w:t>ОРГАНИЗОВАЊЕУЧЕНИКА УШКОЛИ</w:t>
          </w:r>
          <w:r>
            <w:rPr>
              <w:rFonts w:ascii="Times New Roman" w:eastAsia="Times New Roman" w:hAnsi="Times New Roman" w:cs="Times New Roman"/>
              <w:b/>
              <w:bCs/>
              <w:sz w:val="20"/>
              <w:szCs w:val="20"/>
              <w:lang w:eastAsia="zh-CN"/>
            </w:rPr>
            <w:t xml:space="preserve"> .................................................................</w:t>
          </w:r>
          <w:r>
            <w:rPr>
              <w:rFonts w:ascii="Times New Roman" w:eastAsia="Times New Roman" w:hAnsi="Times New Roman" w:cs="Times New Roman"/>
              <w:b/>
              <w:bCs/>
              <w:sz w:val="20"/>
              <w:szCs w:val="20"/>
              <w:lang w:eastAsia="zh-CN"/>
            </w:rPr>
            <w:t xml:space="preserve">....................... </w:t>
          </w:r>
          <w:r>
            <w:rPr>
              <w:rFonts w:ascii="Times New Roman" w:eastAsia="Times New Roman" w:hAnsi="Times New Roman" w:cs="Times New Roman"/>
              <w:b/>
              <w:bCs/>
              <w:sz w:val="20"/>
              <w:szCs w:val="20"/>
              <w:lang w:eastAsia="zh-CN"/>
            </w:rPr>
            <w:t>96</w:t>
          </w:r>
          <w:r>
            <w:rPr>
              <w:rFonts w:ascii="Times New Roman" w:eastAsia="Times New Roman" w:hAnsi="Times New Roman" w:cs="Times New Roman"/>
              <w:b/>
              <w:bCs/>
              <w:sz w:val="20"/>
              <w:szCs w:val="20"/>
              <w:lang w:eastAsia="zh-CN"/>
            </w:rPr>
            <w:t xml:space="preserve"> - </w:t>
          </w:r>
          <w:r>
            <w:rPr>
              <w:rFonts w:ascii="Times New Roman" w:eastAsia="Times New Roman" w:hAnsi="Times New Roman" w:cs="Times New Roman"/>
              <w:b/>
              <w:bCs/>
              <w:sz w:val="20"/>
              <w:szCs w:val="20"/>
              <w:lang w:eastAsia="zh-CN"/>
            </w:rPr>
            <w:t>99</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8.1. Одељењска заједница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8.2. Ученички парламент</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8.3. Дечји савез</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  9. </w:t>
          </w:r>
          <w:r>
            <w:rPr>
              <w:rFonts w:ascii="Times New Roman" w:eastAsia="Times New Roman" w:hAnsi="Times New Roman" w:cs="Times New Roman"/>
              <w:b/>
              <w:bCs/>
              <w:sz w:val="20"/>
              <w:szCs w:val="20"/>
              <w:u w:val="single"/>
              <w:lang w:eastAsia="zh-CN"/>
            </w:rPr>
            <w:t>ПРОГРАМ ЗАШТИТЕ УЧЕНИКА ОД НАСИЉА, ЗЛОСТАВЉАЊА И ЗАНЕМАРИВАЊА</w:t>
          </w:r>
          <w:r>
            <w:rPr>
              <w:rFonts w:ascii="Times New Roman" w:eastAsia="Times New Roman" w:hAnsi="Times New Roman" w:cs="Times New Roman"/>
              <w:b/>
              <w:bCs/>
              <w:sz w:val="20"/>
              <w:szCs w:val="20"/>
              <w:lang w:eastAsia="zh-CN"/>
            </w:rPr>
            <w:t xml:space="preserve">... </w:t>
          </w:r>
          <w:r>
            <w:rPr>
              <w:rFonts w:ascii="Times New Roman" w:eastAsia="Times New Roman" w:hAnsi="Times New Roman" w:cs="Times New Roman"/>
              <w:b/>
              <w:bCs/>
              <w:sz w:val="20"/>
              <w:szCs w:val="20"/>
              <w:lang w:eastAsia="zh-CN"/>
            </w:rPr>
            <w:t>99</w:t>
          </w:r>
          <w:r>
            <w:rPr>
              <w:rFonts w:ascii="Times New Roman" w:eastAsia="Times New Roman" w:hAnsi="Times New Roman" w:cs="Times New Roman"/>
              <w:b/>
              <w:bCs/>
              <w:sz w:val="20"/>
              <w:szCs w:val="20"/>
              <w:lang w:eastAsia="zh-CN"/>
            </w:rPr>
            <w:t xml:space="preserve"> - </w:t>
          </w:r>
          <w:r>
            <w:rPr>
              <w:rFonts w:ascii="Times New Roman" w:eastAsia="Times New Roman" w:hAnsi="Times New Roman" w:cs="Times New Roman"/>
              <w:b/>
              <w:bCs/>
              <w:sz w:val="20"/>
              <w:szCs w:val="20"/>
              <w:lang w:eastAsia="zh-CN"/>
            </w:rPr>
            <w:t>105</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 10. </w:t>
          </w:r>
          <w:r>
            <w:rPr>
              <w:rFonts w:ascii="Times New Roman" w:eastAsia="Times New Roman" w:hAnsi="Times New Roman" w:cs="Times New Roman"/>
              <w:b/>
              <w:bCs/>
              <w:sz w:val="20"/>
              <w:szCs w:val="20"/>
              <w:u w:val="single"/>
              <w:lang w:eastAsia="zh-CN"/>
            </w:rPr>
            <w:t xml:space="preserve">ПРОГРАМ ПРЕВЕНЦИЈЕ ДИСКРИМИНАТОРНОГ ПОНАШАЊА И ВРЕЂАЊА УГЛЕДА, ЧАСТИ И </w:t>
          </w:r>
          <w:r>
            <w:rPr>
              <w:rFonts w:ascii="Times New Roman" w:eastAsia="Times New Roman" w:hAnsi="Times New Roman" w:cs="Times New Roman"/>
              <w:b/>
              <w:bCs/>
              <w:sz w:val="20"/>
              <w:szCs w:val="20"/>
              <w:u w:val="single"/>
              <w:lang w:eastAsia="zh-CN"/>
            </w:rPr>
            <w:t>ДОСТОЈАНСТВА ЛИЧНОСТИ У ОШ ,,ИВО ЛОЛА РИБАР'' У ВЕЛИКОМ ГРАДИШТУ</w:t>
          </w:r>
          <w:r>
            <w:rPr>
              <w:rFonts w:ascii="Times New Roman" w:eastAsia="Times New Roman" w:hAnsi="Times New Roman" w:cs="Times New Roman"/>
              <w:b/>
              <w:bCs/>
              <w:sz w:val="20"/>
              <w:szCs w:val="20"/>
              <w:lang w:eastAsia="zh-CN"/>
            </w:rPr>
            <w:t xml:space="preserve">........................................................................................................................................................ </w:t>
          </w:r>
          <w:r>
            <w:rPr>
              <w:rFonts w:ascii="Times New Roman" w:eastAsia="Times New Roman" w:hAnsi="Times New Roman" w:cs="Times New Roman"/>
              <w:b/>
              <w:bCs/>
              <w:sz w:val="20"/>
              <w:szCs w:val="20"/>
              <w:lang w:eastAsia="zh-CN"/>
            </w:rPr>
            <w:t>106</w:t>
          </w:r>
          <w:r>
            <w:rPr>
              <w:rFonts w:ascii="Times New Roman" w:eastAsia="Times New Roman" w:hAnsi="Times New Roman" w:cs="Times New Roman"/>
              <w:b/>
              <w:bCs/>
              <w:sz w:val="20"/>
              <w:szCs w:val="20"/>
              <w:lang w:eastAsia="zh-CN"/>
            </w:rPr>
            <w:t>-1</w:t>
          </w:r>
          <w:r>
            <w:rPr>
              <w:rFonts w:ascii="Times New Roman" w:eastAsia="Times New Roman" w:hAnsi="Times New Roman" w:cs="Times New Roman"/>
              <w:b/>
              <w:bCs/>
              <w:sz w:val="20"/>
              <w:szCs w:val="20"/>
              <w:lang w:eastAsia="zh-CN"/>
            </w:rPr>
            <w:t>1</w:t>
          </w:r>
          <w:r>
            <w:rPr>
              <w:rFonts w:ascii="Times New Roman" w:eastAsia="Times New Roman" w:hAnsi="Times New Roman" w:cs="Times New Roman"/>
              <w:b/>
              <w:bCs/>
              <w:sz w:val="20"/>
              <w:szCs w:val="20"/>
              <w:lang w:eastAsia="zh-CN"/>
            </w:rPr>
            <w:t>3</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11. </w:t>
          </w:r>
          <w:r>
            <w:rPr>
              <w:rFonts w:ascii="Times New Roman" w:eastAsia="Times New Roman" w:hAnsi="Times New Roman" w:cs="Times New Roman"/>
              <w:b/>
              <w:bCs/>
              <w:sz w:val="20"/>
              <w:szCs w:val="20"/>
              <w:u w:val="single"/>
              <w:lang w:eastAsia="zh-CN"/>
            </w:rPr>
            <w:t>СТРУЧНО УСАВРШАВАЊЕ НАСТАВ</w:t>
          </w:r>
          <w:r>
            <w:rPr>
              <w:rFonts w:ascii="Times New Roman" w:eastAsia="Times New Roman" w:hAnsi="Times New Roman" w:cs="Times New Roman"/>
              <w:b/>
              <w:bCs/>
              <w:sz w:val="20"/>
              <w:szCs w:val="20"/>
              <w:u w:val="single"/>
              <w:lang w:eastAsia="zh-CN"/>
            </w:rPr>
            <w:t>НИКА И СТРУЧНИХ САРАДНИКА</w:t>
          </w:r>
          <w:r>
            <w:rPr>
              <w:rFonts w:ascii="Times New Roman" w:eastAsia="Times New Roman" w:hAnsi="Times New Roman" w:cs="Times New Roman"/>
              <w:b/>
              <w:bCs/>
              <w:sz w:val="20"/>
              <w:szCs w:val="20"/>
              <w:lang w:eastAsia="zh-CN"/>
            </w:rPr>
            <w:t xml:space="preserve"> ........................ 1</w:t>
          </w:r>
          <w:r>
            <w:rPr>
              <w:rFonts w:ascii="Times New Roman" w:eastAsia="Times New Roman" w:hAnsi="Times New Roman" w:cs="Times New Roman"/>
              <w:b/>
              <w:bCs/>
              <w:sz w:val="20"/>
              <w:szCs w:val="20"/>
              <w:lang w:eastAsia="zh-CN"/>
            </w:rPr>
            <w:t>13</w:t>
          </w:r>
          <w:r>
            <w:rPr>
              <w:rFonts w:ascii="Times New Roman" w:eastAsia="Times New Roman" w:hAnsi="Times New Roman" w:cs="Times New Roman"/>
              <w:b/>
              <w:bCs/>
              <w:sz w:val="20"/>
              <w:szCs w:val="20"/>
              <w:lang w:eastAsia="zh-CN"/>
            </w:rPr>
            <w:t xml:space="preserve"> – 1</w:t>
          </w:r>
          <w:r>
            <w:rPr>
              <w:rFonts w:ascii="Times New Roman" w:eastAsia="Times New Roman" w:hAnsi="Times New Roman" w:cs="Times New Roman"/>
              <w:b/>
              <w:bCs/>
              <w:sz w:val="20"/>
              <w:szCs w:val="20"/>
              <w:lang w:eastAsia="zh-CN"/>
            </w:rPr>
            <w:t>14</w:t>
          </w:r>
        </w:p>
        <w:p w:rsidR="004D531F" w:rsidRDefault="004D531F">
          <w:pPr>
            <w:spacing w:after="0" w:line="240" w:lineRule="auto"/>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12. </w:t>
          </w:r>
          <w:r>
            <w:rPr>
              <w:rFonts w:ascii="Times New Roman" w:eastAsia="Times New Roman" w:hAnsi="Times New Roman" w:cs="Times New Roman"/>
              <w:b/>
              <w:bCs/>
              <w:sz w:val="20"/>
              <w:szCs w:val="20"/>
              <w:u w:val="single"/>
              <w:lang w:eastAsia="zh-CN"/>
            </w:rPr>
            <w:t>САРАДЊА СА ДРУШТВЕНОМ СРЕДИНОМ</w:t>
          </w:r>
          <w:r>
            <w:rPr>
              <w:rFonts w:ascii="Times New Roman" w:eastAsia="Times New Roman" w:hAnsi="Times New Roman" w:cs="Times New Roman"/>
              <w:b/>
              <w:bCs/>
              <w:sz w:val="20"/>
              <w:szCs w:val="20"/>
              <w:lang w:eastAsia="zh-CN"/>
            </w:rPr>
            <w:t>............................................................................... 1</w:t>
          </w:r>
          <w:r>
            <w:rPr>
              <w:rFonts w:ascii="Times New Roman" w:eastAsia="Times New Roman" w:hAnsi="Times New Roman" w:cs="Times New Roman"/>
              <w:b/>
              <w:bCs/>
              <w:sz w:val="20"/>
              <w:szCs w:val="20"/>
              <w:lang w:eastAsia="zh-CN"/>
            </w:rPr>
            <w:t>1</w:t>
          </w:r>
          <w:r>
            <w:rPr>
              <w:rFonts w:ascii="Times New Roman" w:eastAsia="Times New Roman" w:hAnsi="Times New Roman" w:cs="Times New Roman"/>
              <w:b/>
              <w:bCs/>
              <w:sz w:val="20"/>
              <w:szCs w:val="20"/>
              <w:lang w:eastAsia="zh-CN"/>
            </w:rPr>
            <w:t>5 - 1</w:t>
          </w:r>
          <w:r>
            <w:rPr>
              <w:rFonts w:ascii="Times New Roman" w:eastAsia="Times New Roman" w:hAnsi="Times New Roman" w:cs="Times New Roman"/>
              <w:b/>
              <w:bCs/>
              <w:sz w:val="20"/>
              <w:szCs w:val="20"/>
              <w:lang w:eastAsia="zh-CN"/>
            </w:rPr>
            <w:t>1</w:t>
          </w:r>
          <w:r>
            <w:rPr>
              <w:rFonts w:ascii="Times New Roman" w:eastAsia="Times New Roman" w:hAnsi="Times New Roman" w:cs="Times New Roman"/>
              <w:b/>
              <w:bCs/>
              <w:sz w:val="20"/>
              <w:szCs w:val="20"/>
              <w:lang w:eastAsia="zh-CN"/>
            </w:rPr>
            <w:t>6</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12.1. Сарадња са родитељима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12.2. Сарадња са организацијама и институц</w:t>
          </w:r>
          <w:r>
            <w:rPr>
              <w:rFonts w:ascii="Times New Roman" w:eastAsia="Times New Roman" w:hAnsi="Times New Roman" w:cs="Times New Roman"/>
              <w:b/>
              <w:bCs/>
              <w:sz w:val="20"/>
              <w:szCs w:val="20"/>
              <w:lang w:eastAsia="zh-CN"/>
            </w:rPr>
            <w:t>ијама у окружењу школе</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bCs/>
              <w:sz w:val="20"/>
              <w:szCs w:val="20"/>
              <w:lang w:eastAsia="zh-CN"/>
            </w:rPr>
          </w:pPr>
          <w:r>
            <w:rPr>
              <w:rFonts w:ascii="Times New Roman" w:eastAsia="Times New Roman" w:hAnsi="Times New Roman" w:cs="Times New Roman"/>
              <w:b/>
              <w:bCs/>
              <w:sz w:val="20"/>
              <w:szCs w:val="20"/>
              <w:lang w:eastAsia="zh-CN"/>
            </w:rPr>
            <w:t xml:space="preserve">13. </w:t>
          </w:r>
          <w:r>
            <w:rPr>
              <w:rFonts w:ascii="Times New Roman" w:eastAsia="Times New Roman" w:hAnsi="Times New Roman" w:cs="Times New Roman"/>
              <w:b/>
              <w:bCs/>
              <w:sz w:val="20"/>
              <w:szCs w:val="20"/>
              <w:u w:val="single"/>
              <w:lang w:eastAsia="zh-CN"/>
            </w:rPr>
            <w:t>ПРОГРАМ ШКОЛСКОГ МАРКЕТИНГА</w:t>
          </w:r>
          <w:r>
            <w:rPr>
              <w:rFonts w:ascii="Times New Roman" w:eastAsia="Times New Roman" w:hAnsi="Times New Roman" w:cs="Times New Roman"/>
              <w:b/>
              <w:bCs/>
              <w:sz w:val="20"/>
              <w:szCs w:val="20"/>
              <w:lang w:eastAsia="zh-CN"/>
            </w:rPr>
            <w:t xml:space="preserve"> ....................................................................................... 1</w:t>
          </w:r>
          <w:r>
            <w:rPr>
              <w:rFonts w:ascii="Times New Roman" w:eastAsia="Times New Roman" w:hAnsi="Times New Roman" w:cs="Times New Roman"/>
              <w:b/>
              <w:bCs/>
              <w:sz w:val="20"/>
              <w:szCs w:val="20"/>
              <w:lang w:eastAsia="zh-CN"/>
            </w:rPr>
            <w:t>1</w:t>
          </w:r>
          <w:r>
            <w:rPr>
              <w:rFonts w:ascii="Times New Roman" w:eastAsia="Times New Roman" w:hAnsi="Times New Roman" w:cs="Times New Roman"/>
              <w:b/>
              <w:bCs/>
              <w:sz w:val="20"/>
              <w:szCs w:val="20"/>
              <w:lang w:eastAsia="zh-CN"/>
            </w:rPr>
            <w:t>7 - 1</w:t>
          </w:r>
          <w:r>
            <w:rPr>
              <w:rFonts w:ascii="Times New Roman" w:eastAsia="Times New Roman" w:hAnsi="Times New Roman" w:cs="Times New Roman"/>
              <w:b/>
              <w:bCs/>
              <w:sz w:val="20"/>
              <w:szCs w:val="20"/>
              <w:lang w:eastAsia="zh-CN"/>
            </w:rPr>
            <w:t>1</w:t>
          </w:r>
          <w:r>
            <w:rPr>
              <w:rFonts w:ascii="Times New Roman" w:eastAsia="Times New Roman" w:hAnsi="Times New Roman" w:cs="Times New Roman"/>
              <w:b/>
              <w:bCs/>
              <w:sz w:val="20"/>
              <w:szCs w:val="20"/>
              <w:lang w:eastAsia="zh-CN"/>
            </w:rPr>
            <w:t>8</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13.1. Интерни маркетинг</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0"/>
              <w:szCs w:val="20"/>
              <w:lang w:eastAsia="zh-CN"/>
            </w:rPr>
            <w:t>13.2. Екстерни маркетинг</w:t>
          </w:r>
        </w:p>
        <w:p w:rsidR="004D531F" w:rsidRDefault="004D531F">
          <w:pPr>
            <w:spacing w:after="0" w:line="240" w:lineRule="auto"/>
            <w:jc w:val="both"/>
            <w:rPr>
              <w:rFonts w:ascii="Times New Roman" w:eastAsia="Times New Roman" w:hAnsi="Times New Roman" w:cs="Times New Roman"/>
              <w:b/>
              <w:bCs/>
              <w:sz w:val="20"/>
              <w:szCs w:val="20"/>
              <w:lang w:eastAsia="zh-CN"/>
            </w:rPr>
          </w:pPr>
        </w:p>
        <w:p w:rsidR="004D531F" w:rsidRDefault="0016036B">
          <w:pPr>
            <w:spacing w:after="0" w:line="240" w:lineRule="auto"/>
            <w:jc w:val="both"/>
            <w:rPr>
              <w:rFonts w:ascii="Times New Roman" w:eastAsia="Times New Roman" w:hAnsi="Times New Roman" w:cs="Times New Roman"/>
              <w:b/>
              <w:sz w:val="20"/>
              <w:szCs w:val="20"/>
              <w:lang w:eastAsia="zh-CN"/>
            </w:rPr>
          </w:pPr>
          <w:r>
            <w:rPr>
              <w:rFonts w:ascii="Times New Roman" w:eastAsia="Times New Roman" w:hAnsi="Times New Roman" w:cs="Times New Roman"/>
              <w:b/>
              <w:sz w:val="20"/>
              <w:szCs w:val="20"/>
              <w:lang w:eastAsia="zh-CN"/>
            </w:rPr>
            <w:t>1</w:t>
          </w:r>
          <w:r>
            <w:rPr>
              <w:rFonts w:ascii="Times New Roman" w:eastAsia="Times New Roman" w:hAnsi="Times New Roman" w:cs="Times New Roman"/>
              <w:b/>
              <w:sz w:val="20"/>
              <w:szCs w:val="20"/>
              <w:lang w:eastAsia="zh-CN"/>
            </w:rPr>
            <w:t>4</w:t>
          </w:r>
          <w:r>
            <w:rPr>
              <w:rFonts w:ascii="Times New Roman" w:eastAsia="Times New Roman" w:hAnsi="Times New Roman" w:cs="Times New Roman"/>
              <w:b/>
              <w:sz w:val="20"/>
              <w:szCs w:val="20"/>
              <w:lang w:eastAsia="zh-CN"/>
            </w:rPr>
            <w:t xml:space="preserve">. </w:t>
          </w:r>
          <w:r>
            <w:rPr>
              <w:rFonts w:ascii="Times New Roman" w:eastAsia="Times New Roman" w:hAnsi="Times New Roman" w:cs="Times New Roman"/>
              <w:b/>
              <w:sz w:val="20"/>
              <w:szCs w:val="20"/>
              <w:u w:val="single"/>
              <w:lang w:eastAsia="zh-CN"/>
            </w:rPr>
            <w:t>НАДЗОР И ПРАЋЕЊЕ ОСТВАРЕЊА ГОДИШЊЕГ ПЛАНА РАДА</w:t>
          </w:r>
          <w:r>
            <w:rPr>
              <w:rFonts w:ascii="Times New Roman" w:eastAsia="Times New Roman" w:hAnsi="Times New Roman" w:cs="Times New Roman"/>
              <w:b/>
              <w:sz w:val="20"/>
              <w:szCs w:val="20"/>
              <w:lang w:eastAsia="zh-CN"/>
            </w:rPr>
            <w:t xml:space="preserve"> ....................................... 1</w:t>
          </w:r>
          <w:r>
            <w:rPr>
              <w:rFonts w:ascii="Times New Roman" w:eastAsia="Times New Roman" w:hAnsi="Times New Roman" w:cs="Times New Roman"/>
              <w:b/>
              <w:sz w:val="20"/>
              <w:szCs w:val="20"/>
              <w:lang w:eastAsia="zh-CN"/>
            </w:rPr>
            <w:t>1</w:t>
          </w:r>
          <w:r>
            <w:rPr>
              <w:rFonts w:ascii="Times New Roman" w:eastAsia="Times New Roman" w:hAnsi="Times New Roman" w:cs="Times New Roman"/>
              <w:b/>
              <w:sz w:val="20"/>
              <w:szCs w:val="20"/>
              <w:lang w:eastAsia="zh-CN"/>
            </w:rPr>
            <w:t>8 - 1</w:t>
          </w:r>
          <w:r>
            <w:rPr>
              <w:rFonts w:ascii="Times New Roman" w:eastAsia="Times New Roman" w:hAnsi="Times New Roman" w:cs="Times New Roman"/>
              <w:b/>
              <w:sz w:val="20"/>
              <w:szCs w:val="20"/>
              <w:lang w:eastAsia="zh-CN"/>
            </w:rPr>
            <w:t>1</w:t>
          </w:r>
          <w:r>
            <w:rPr>
              <w:rFonts w:ascii="Times New Roman" w:eastAsia="Times New Roman" w:hAnsi="Times New Roman" w:cs="Times New Roman"/>
              <w:b/>
              <w:sz w:val="20"/>
              <w:szCs w:val="20"/>
              <w:lang w:eastAsia="zh-CN"/>
            </w:rPr>
            <w:t>9</w:t>
          </w:r>
        </w:p>
        <w:p w:rsidR="004D531F" w:rsidRDefault="004D531F">
          <w:pPr>
            <w:spacing w:after="0" w:line="240" w:lineRule="auto"/>
            <w:jc w:val="both"/>
            <w:rPr>
              <w:rFonts w:ascii="Times New Roman" w:eastAsia="Times New Roman" w:hAnsi="Times New Roman" w:cs="Times New Roman"/>
              <w:b/>
              <w:sz w:val="20"/>
              <w:szCs w:val="20"/>
              <w:lang w:eastAsia="zh-CN"/>
            </w:rPr>
          </w:pPr>
        </w:p>
        <w:p w:rsidR="004D531F" w:rsidRDefault="0016036B">
          <w:pPr>
            <w:spacing w:after="0" w:line="240" w:lineRule="auto"/>
            <w:jc w:val="both"/>
            <w:rPr>
              <w:rFonts w:ascii="Times New Roman" w:eastAsia="Times New Roman" w:hAnsi="Times New Roman" w:cs="Times New Roman"/>
              <w:b/>
              <w:sz w:val="20"/>
              <w:szCs w:val="20"/>
              <w:lang w:eastAsia="zh-CN"/>
            </w:rPr>
          </w:pPr>
          <w:r>
            <w:rPr>
              <w:rFonts w:ascii="Times New Roman" w:eastAsia="Times New Roman" w:hAnsi="Times New Roman" w:cs="Times New Roman"/>
              <w:b/>
              <w:sz w:val="20"/>
              <w:szCs w:val="20"/>
              <w:lang w:eastAsia="zh-CN"/>
            </w:rPr>
            <w:t>1</w:t>
          </w:r>
          <w:r>
            <w:rPr>
              <w:rFonts w:ascii="Times New Roman" w:eastAsia="Times New Roman" w:hAnsi="Times New Roman" w:cs="Times New Roman"/>
              <w:b/>
              <w:sz w:val="20"/>
              <w:szCs w:val="20"/>
              <w:lang w:eastAsia="zh-CN"/>
            </w:rPr>
            <w:t>5</w:t>
          </w:r>
          <w:r>
            <w:rPr>
              <w:rFonts w:ascii="Times New Roman" w:eastAsia="Times New Roman" w:hAnsi="Times New Roman" w:cs="Times New Roman"/>
              <w:b/>
              <w:sz w:val="20"/>
              <w:szCs w:val="20"/>
              <w:lang w:eastAsia="zh-CN"/>
            </w:rPr>
            <w:t>. Прилози уз Годишњи план рада школе ............................................................................................. 1</w:t>
          </w:r>
          <w:r>
            <w:rPr>
              <w:rFonts w:ascii="Times New Roman" w:eastAsia="Times New Roman" w:hAnsi="Times New Roman" w:cs="Times New Roman"/>
              <w:b/>
              <w:sz w:val="20"/>
              <w:szCs w:val="20"/>
              <w:lang w:eastAsia="zh-CN"/>
            </w:rPr>
            <w:t>1</w:t>
          </w:r>
          <w:r>
            <w:rPr>
              <w:rFonts w:ascii="Times New Roman" w:eastAsia="Times New Roman" w:hAnsi="Times New Roman" w:cs="Times New Roman"/>
              <w:b/>
              <w:sz w:val="20"/>
              <w:szCs w:val="20"/>
              <w:lang w:eastAsia="zh-CN"/>
            </w:rPr>
            <w:t>9</w:t>
          </w:r>
        </w:p>
        <w:p w:rsidR="004D531F" w:rsidRDefault="004D531F">
          <w:pPr>
            <w:spacing w:after="0" w:line="240" w:lineRule="auto"/>
            <w:jc w:val="both"/>
            <w:rPr>
              <w:rFonts w:ascii="Times New Roman" w:eastAsia="Times New Roman" w:hAnsi="Times New Roman" w:cs="Times New Roman"/>
              <w:b/>
              <w:sz w:val="20"/>
              <w:szCs w:val="20"/>
              <w:lang w:eastAsia="zh-CN"/>
            </w:rPr>
          </w:pPr>
        </w:p>
        <w:p w:rsidR="004D531F" w:rsidRDefault="004D531F">
          <w:pPr>
            <w:spacing w:after="0" w:line="240" w:lineRule="auto"/>
            <w:jc w:val="both"/>
            <w:rPr>
              <w:rFonts w:ascii="Arial" w:eastAsia="Times New Roman" w:hAnsi="Arial" w:cs="Arial"/>
              <w:b/>
              <w:sz w:val="20"/>
              <w:szCs w:val="20"/>
              <w:lang w:eastAsia="zh-CN"/>
            </w:rPr>
          </w:pPr>
        </w:p>
        <w:p w:rsidR="004D531F" w:rsidRDefault="0016036B">
          <w:pPr>
            <w:spacing w:after="0" w:line="240" w:lineRule="auto"/>
            <w:jc w:val="both"/>
            <w:rPr>
              <w:rFonts w:ascii="Times New Roman" w:eastAsia="Times New Roman" w:hAnsi="Times New Roman" w:cs="Times New Roman"/>
              <w:sz w:val="20"/>
              <w:szCs w:val="20"/>
              <w:lang w:val="en-GB" w:eastAsia="zh-CN"/>
            </w:rPr>
          </w:pPr>
          <w:r>
            <w:rPr>
              <w:rFonts w:ascii="Times New Roman" w:eastAsia="Times New Roman" w:hAnsi="Times New Roman" w:cs="Times New Roman"/>
              <w:noProof/>
              <w:sz w:val="20"/>
              <w:szCs w:val="20"/>
            </w:rPr>
            <mc:AlternateContent>
              <mc:Choice Requires="wps">
                <w:drawing>
                  <wp:anchor distT="0" distB="0" distL="0" distR="0" simplePos="0" relativeHeight="23" behindDoc="0" locked="0" layoutInCell="1" allowOverlap="1" wp14:anchorId="188B1A7E">
                    <wp:simplePos x="0" y="0"/>
                    <wp:positionH relativeFrom="column">
                      <wp:posOffset>3606165</wp:posOffset>
                    </wp:positionH>
                    <wp:positionV relativeFrom="paragraph">
                      <wp:posOffset>4840605</wp:posOffset>
                    </wp:positionV>
                    <wp:extent cx="548640" cy="360045"/>
                    <wp:effectExtent l="19050" t="19050" r="46355" b="63500"/>
                    <wp:wrapNone/>
                    <wp:docPr id="2" name="Rectangle 617"/>
                    <wp:cNvGraphicFramePr/>
                    <a:graphic xmlns:a="http://schemas.openxmlformats.org/drawingml/2006/main">
                      <a:graphicData uri="http://schemas.microsoft.com/office/word/2010/wordprocessingShape">
                        <wps:wsp>
                          <wps:cNvSpPr/>
                          <wps:spPr>
                            <a:xfrm>
                              <a:off x="0" y="0"/>
                              <a:ext cx="547920" cy="359280"/>
                            </a:xfrm>
                            <a:prstGeom prst="rect">
                              <a:avLst/>
                            </a:prstGeom>
                            <a:solidFill>
                              <a:schemeClr val="accent5">
                                <a:lumMod val="100000"/>
                                <a:lumOff val="0"/>
                              </a:schemeClr>
                            </a:solidFill>
                            <a:ln w="38160">
                              <a:solidFill>
                                <a:schemeClr val="lt1">
                                  <a:lumMod val="95000"/>
                                  <a:lumOff val="0"/>
                                </a:schemeClr>
                              </a:solidFill>
                              <a:miter/>
                            </a:ln>
                            <a:effectLst>
                              <a:outerShdw dist="28339" dir="3864689" algn="ctr" rotWithShape="0">
                                <a:schemeClr val="accent5">
                                  <a:lumMod val="50000"/>
                                  <a:lumOff val="0"/>
                                  <a:alpha val="50000"/>
                                </a:schemeClr>
                              </a:outerShdw>
                            </a:effectLst>
                          </wps:spPr>
                          <wps:style>
                            <a:lnRef idx="0">
                              <a:scrgbClr r="0" g="0" b="0"/>
                            </a:lnRef>
                            <a:fillRef idx="0">
                              <a:scrgbClr r="0" g="0" b="0"/>
                            </a:fillRef>
                            <a:effectRef idx="0">
                              <a:scrgbClr r="0" g="0" b="0"/>
                            </a:effectRef>
                            <a:fontRef idx="minor"/>
                          </wps:style>
                          <wps:txbx>
                            <w:txbxContent>
                              <w:p w:rsidR="004D531F" w:rsidRDefault="0016036B">
                                <w:pPr>
                                  <w:pStyle w:val="FrameContents"/>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1</w:t>
                                </w:r>
                              </w:p>
                            </w:txbxContent>
                          </wps:txbx>
                          <wps:bodyPr>
                            <a:noAutofit/>
                          </wps:bodyPr>
                        </wps:wsp>
                      </a:graphicData>
                    </a:graphic>
                  </wp:anchor>
                </w:drawing>
              </mc:Choice>
              <mc:Fallback>
                <w:pict>
                  <v:rect id="shape_0" ID="Rectangle 617" fillcolor="#4bacc6" stroked="t" style="position:absolute;margin-left:283.95pt;margin-top:381.15pt;width:43.1pt;height:28.25pt" wp14:anchorId="188B1A7E">
                    <w10:wrap type="square"/>
                    <v:fill o:detectmouseclick="t" type="solid" color2="#b45339"/>
                    <v:stroke color="#f2f2f2" weight="38160" joinstyle="miter" endcap="flat"/>
                    <v:shadow on="t" obscured="f" color="#215968"/>
                    <v:textbox>
                      <w:txbxContent>
                        <w:p>
                          <w:pPr>
                            <w:pStyle w:val="FrameContents"/>
                            <w:spacing w:before="0" w:after="200"/>
                            <w:jc w:val="center"/>
                            <w:rPr>
                              <w:rFonts w:ascii="Times New Roman" w:hAnsi="Times New Roman" w:cs="Times New Roman"/>
                              <w:b/>
                              <w:b/>
                              <w:color w:val="FFFFFF" w:themeColor="background1"/>
                              <w:sz w:val="24"/>
                              <w:szCs w:val="24"/>
                            </w:rPr>
                          </w:pPr>
                          <w:r>
                            <w:rPr>
                              <w:rFonts w:cs="Times New Roman" w:ascii="Times New Roman" w:hAnsi="Times New Roman"/>
                              <w:b/>
                              <w:color w:val="FFFFFF" w:themeColor="background1"/>
                              <w:sz w:val="24"/>
                              <w:szCs w:val="24"/>
                            </w:rPr>
                            <w:t>1</w:t>
                          </w:r>
                        </w:p>
                      </w:txbxContent>
                    </v:textbox>
                  </v:rect>
                </w:pict>
              </mc:Fallback>
            </mc:AlternateContent>
          </w:r>
          <w:r>
            <w:rPr>
              <w:rFonts w:ascii="Times New Roman" w:eastAsia="Times New Roman" w:hAnsi="Times New Roman" w:cs="Times New Roman"/>
              <w:noProof/>
              <w:sz w:val="20"/>
              <w:szCs w:val="20"/>
            </w:rPr>
            <mc:AlternateContent>
              <mc:Choice Requires="wps">
                <w:drawing>
                  <wp:anchor distT="0" distB="0" distL="0" distR="0" simplePos="0" relativeHeight="24" behindDoc="0" locked="0" layoutInCell="1" allowOverlap="1" wp14:anchorId="760DF783">
                    <wp:simplePos x="0" y="0"/>
                    <wp:positionH relativeFrom="column">
                      <wp:posOffset>3606165</wp:posOffset>
                    </wp:positionH>
                    <wp:positionV relativeFrom="paragraph">
                      <wp:posOffset>4840605</wp:posOffset>
                    </wp:positionV>
                    <wp:extent cx="548640" cy="360045"/>
                    <wp:effectExtent l="19050" t="19050" r="46355" b="63500"/>
                    <wp:wrapNone/>
                    <wp:docPr id="4" name="Rectangle 618"/>
                    <wp:cNvGraphicFramePr/>
                    <a:graphic xmlns:a="http://schemas.openxmlformats.org/drawingml/2006/main">
                      <a:graphicData uri="http://schemas.microsoft.com/office/word/2010/wordprocessingShape">
                        <wps:wsp>
                          <wps:cNvSpPr/>
                          <wps:spPr>
                            <a:xfrm>
                              <a:off x="0" y="0"/>
                              <a:ext cx="547920" cy="359280"/>
                            </a:xfrm>
                            <a:prstGeom prst="rect">
                              <a:avLst/>
                            </a:prstGeom>
                            <a:solidFill>
                              <a:schemeClr val="accent5">
                                <a:lumMod val="100000"/>
                                <a:lumOff val="0"/>
                              </a:schemeClr>
                            </a:solidFill>
                            <a:ln w="38160">
                              <a:solidFill>
                                <a:schemeClr val="lt1">
                                  <a:lumMod val="95000"/>
                                  <a:lumOff val="0"/>
                                </a:schemeClr>
                              </a:solidFill>
                              <a:miter/>
                            </a:ln>
                            <a:effectLst>
                              <a:outerShdw dist="28339" dir="3864689" algn="ctr" rotWithShape="0">
                                <a:schemeClr val="accent5">
                                  <a:lumMod val="50000"/>
                                  <a:lumOff val="0"/>
                                  <a:alpha val="50000"/>
                                </a:schemeClr>
                              </a:outerShdw>
                            </a:effectLst>
                          </wps:spPr>
                          <wps:style>
                            <a:lnRef idx="0">
                              <a:scrgbClr r="0" g="0" b="0"/>
                            </a:lnRef>
                            <a:fillRef idx="0">
                              <a:scrgbClr r="0" g="0" b="0"/>
                            </a:fillRef>
                            <a:effectRef idx="0">
                              <a:scrgbClr r="0" g="0" b="0"/>
                            </a:effectRef>
                            <a:fontRef idx="minor"/>
                          </wps:style>
                          <wps:txbx>
                            <w:txbxContent>
                              <w:p w:rsidR="004D531F" w:rsidRDefault="0016036B">
                                <w:pPr>
                                  <w:pStyle w:val="FrameContents"/>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1</w:t>
                                </w:r>
                              </w:p>
                            </w:txbxContent>
                          </wps:txbx>
                          <wps:bodyPr>
                            <a:noAutofit/>
                          </wps:bodyPr>
                        </wps:wsp>
                      </a:graphicData>
                    </a:graphic>
                  </wp:anchor>
                </w:drawing>
              </mc:Choice>
              <mc:Fallback>
                <w:pict>
                  <v:rect id="shape_0" ID="Rectangle 618" fillcolor="#4bacc6" stroked="t" style="position:absolute;margin-left:283.95pt;margin-top:381.15pt;width:43.1pt;height:28.25pt" wp14:anchorId="760DF783">
                    <w10:wrap type="square"/>
                    <v:fill o:detectmouseclick="t" type="solid" color2="#b45339"/>
                    <v:stroke color="#f2f2f2" weight="38160" joinstyle="miter" endcap="flat"/>
                    <v:shadow on="t" obscured="f" color="#215968"/>
                    <v:textbox>
                      <w:txbxContent>
                        <w:p>
                          <w:pPr>
                            <w:pStyle w:val="FrameContents"/>
                            <w:spacing w:before="0" w:after="200"/>
                            <w:jc w:val="center"/>
                            <w:rPr>
                              <w:rFonts w:ascii="Times New Roman" w:hAnsi="Times New Roman" w:cs="Times New Roman"/>
                              <w:b/>
                              <w:b/>
                              <w:color w:val="FFFFFF" w:themeColor="background1"/>
                              <w:sz w:val="24"/>
                              <w:szCs w:val="24"/>
                            </w:rPr>
                          </w:pPr>
                          <w:r>
                            <w:rPr>
                              <w:rFonts w:cs="Times New Roman" w:ascii="Times New Roman" w:hAnsi="Times New Roman"/>
                              <w:b/>
                              <w:color w:val="FFFFFF" w:themeColor="background1"/>
                              <w:sz w:val="24"/>
                              <w:szCs w:val="24"/>
                            </w:rPr>
                            <w:t>1</w:t>
                          </w:r>
                        </w:p>
                      </w:txbxContent>
                    </v:textbox>
                  </v:rect>
                </w:pict>
              </mc:Fallback>
            </mc:AlternateContent>
          </w:r>
          <w:r>
            <w:br w:type="page"/>
          </w:r>
        </w:p>
      </w:sdtContent>
    </w:sdt>
    <w:p w:rsidR="004D531F" w:rsidRDefault="0016036B">
      <w:pPr>
        <w:pStyle w:val="BodyText"/>
        <w:ind w:left="-90"/>
        <w:jc w:val="center"/>
      </w:pPr>
      <w:r>
        <w:rPr>
          <w:noProof/>
          <w:lang w:eastAsia="en-US"/>
        </w:rPr>
        <w:lastRenderedPageBreak/>
        <mc:AlternateContent>
          <mc:Choice Requires="wps">
            <w:drawing>
              <wp:anchor distT="0" distB="0" distL="0" distR="0" simplePos="0" relativeHeight="3" behindDoc="0" locked="0" layoutInCell="1" allowOverlap="1">
                <wp:simplePos x="0" y="0"/>
                <wp:positionH relativeFrom="column">
                  <wp:posOffset>152400</wp:posOffset>
                </wp:positionH>
                <wp:positionV relativeFrom="paragraph">
                  <wp:posOffset>-748030</wp:posOffset>
                </wp:positionV>
                <wp:extent cx="4300220" cy="442595"/>
                <wp:effectExtent l="19050" t="19050" r="47625" b="57150"/>
                <wp:wrapNone/>
                <wp:docPr id="6" name="Rectangle 147"/>
                <wp:cNvGraphicFramePr/>
                <a:graphic xmlns:a="http://schemas.openxmlformats.org/drawingml/2006/main">
                  <a:graphicData uri="http://schemas.microsoft.com/office/word/2010/wordprocessingShape">
                    <wps:wsp>
                      <wps:cNvSpPr/>
                      <wps:spPr>
                        <a:xfrm>
                          <a:off x="0" y="0"/>
                          <a:ext cx="4299480" cy="442080"/>
                        </a:xfrm>
                        <a:prstGeom prst="rect">
                          <a:avLst/>
                        </a:prstGeom>
                        <a:solidFill>
                          <a:srgbClr val="4BACC6"/>
                        </a:solidFill>
                        <a:ln w="38160">
                          <a:solidFill>
                            <a:srgbClr val="F2F2F2"/>
                          </a:solidFill>
                          <a:miter/>
                        </a:ln>
                        <a:effectLst>
                          <a:outerShdw dist="28339" dir="3864689" algn="ctr" rotWithShape="0">
                            <a:srgbClr val="215968">
                              <a:alpha val="50000"/>
                            </a:srgbClr>
                          </a:outerShdw>
                        </a:effectLst>
                      </wps:spPr>
                      <wps:style>
                        <a:lnRef idx="0">
                          <a:scrgbClr r="0" g="0" b="0"/>
                        </a:lnRef>
                        <a:fillRef idx="0">
                          <a:scrgbClr r="0" g="0" b="0"/>
                        </a:fillRef>
                        <a:effectRef idx="0">
                          <a:scrgbClr r="0" g="0" b="0"/>
                        </a:effectRef>
                        <a:fontRef idx="minor"/>
                      </wps:style>
                      <wps:txbx>
                        <w:txbxContent>
                          <w:p w:rsidR="004D531F" w:rsidRDefault="0016036B">
                            <w:pPr>
                              <w:pStyle w:val="FrameContents"/>
                              <w:rPr>
                                <w:rFonts w:ascii="Times New Roman" w:hAnsi="Times New Roman" w:cs="Times New Roman"/>
                                <w:color w:val="FFFFFF" w:themeColor="background1"/>
                                <w:sz w:val="36"/>
                                <w:szCs w:val="36"/>
                              </w:rPr>
                            </w:pPr>
                            <w:r>
                              <w:rPr>
                                <w:rFonts w:ascii="Times New Roman" w:hAnsi="Times New Roman" w:cs="Times New Roman"/>
                                <w:color w:val="FFFFFF" w:themeColor="background1"/>
                                <w:sz w:val="36"/>
                                <w:szCs w:val="36"/>
                              </w:rPr>
                              <w:t>Годишњи план рада, школска 2020/2021.</w:t>
                            </w:r>
                          </w:p>
                        </w:txbxContent>
                      </wps:txbx>
                      <wps:bodyPr>
                        <a:noAutofit/>
                      </wps:bodyPr>
                    </wps:wsp>
                  </a:graphicData>
                </a:graphic>
              </wp:anchor>
            </w:drawing>
          </mc:Choice>
          <mc:Fallback>
            <w:pict>
              <v:rect id="shape_0" ID="Rectangle 147" fillcolor="#4bacc6" stroked="t" style="position:absolute;margin-left:12pt;margin-top:-58.9pt;width:338.5pt;height:34.75pt">
                <w10:wrap type="square"/>
                <v:fill o:detectmouseclick="t" type="solid" color2="#b45339"/>
                <v:stroke color="#f2f2f2" weight="38160" joinstyle="miter" endcap="flat"/>
                <v:shadow on="t" obscured="f" color="#215968"/>
                <v:textbox>
                  <w:txbxContent>
                    <w:p>
                      <w:pPr>
                        <w:pStyle w:val="FrameContents"/>
                        <w:spacing w:before="0" w:after="200"/>
                        <w:rPr>
                          <w:rFonts w:ascii="Times New Roman" w:hAnsi="Times New Roman" w:cs="Times New Roman"/>
                          <w:color w:val="FFFFFF" w:themeColor="background1"/>
                          <w:sz w:val="36"/>
                          <w:szCs w:val="36"/>
                        </w:rPr>
                      </w:pPr>
                      <w:r>
                        <w:rPr>
                          <w:rFonts w:cs="Times New Roman" w:ascii="Times New Roman" w:hAnsi="Times New Roman"/>
                          <w:color w:val="FFFFFF" w:themeColor="background1"/>
                          <w:sz w:val="36"/>
                          <w:szCs w:val="36"/>
                        </w:rPr>
                        <w:t>Годишњи план рада, школска 2020/2021.</w:t>
                      </w:r>
                    </w:p>
                  </w:txbxContent>
                </v:textbox>
              </v:rect>
            </w:pict>
          </mc:Fallback>
        </mc:AlternateContent>
      </w:r>
      <w:r>
        <w:rPr>
          <w:b/>
          <w:szCs w:val="28"/>
        </w:rPr>
        <w:t>У В О Д</w:t>
      </w:r>
    </w:p>
    <w:p w:rsidR="004D531F" w:rsidRDefault="004D531F">
      <w:pPr>
        <w:pStyle w:val="BodyText"/>
        <w:jc w:val="center"/>
        <w:rPr>
          <w:b/>
          <w:szCs w:val="28"/>
        </w:rPr>
      </w:pPr>
    </w:p>
    <w:p w:rsidR="004D531F" w:rsidRDefault="004D531F">
      <w:pPr>
        <w:pStyle w:val="BodyText"/>
      </w:pPr>
    </w:p>
    <w:p w:rsidR="004D531F" w:rsidRDefault="0016036B">
      <w:pPr>
        <w:pStyle w:val="BodyText"/>
        <w:ind w:left="720"/>
      </w:pPr>
      <w:r>
        <w:rPr>
          <w:sz w:val="24"/>
        </w:rPr>
        <w:t>Годишњим планом рада школе планиране су педагошке активности, задаци, циљеви и начини остваривања свих делатности педагошких субјеката у школи и непосредној друштвеној заједници. Годишњим планом рада континуирано се обезбеђује утицај на ученике, перманентн</w:t>
      </w:r>
      <w:r>
        <w:rPr>
          <w:sz w:val="24"/>
        </w:rPr>
        <w:t>о побољшава квалитет образовно-васпитних активности, побољшавају услови за остваривање образовно-васпитног рада и доприноси развоју демократског друштва. Кроз  израду Годишњег  плана рада учињен је покушај разраде и конкретизације образовно-васпитних задат</w:t>
      </w:r>
      <w:r>
        <w:rPr>
          <w:sz w:val="24"/>
        </w:rPr>
        <w:t>ака, синхронизација свих  делатности у школи, обезбеђивање адекватног праћења и информисања о квалитету извршених послова  и објективно вредновање остварених резултата.</w:t>
      </w:r>
    </w:p>
    <w:p w:rsidR="004D531F" w:rsidRDefault="0016036B">
      <w:pPr>
        <w:pStyle w:val="BodyText"/>
        <w:ind w:left="720"/>
      </w:pPr>
      <w:r>
        <w:rPr>
          <w:sz w:val="24"/>
        </w:rPr>
        <w:t xml:space="preserve">Остварење планираних активности не зависи само од квалитета Годишњег плана рада, већ и </w:t>
      </w:r>
      <w:r>
        <w:rPr>
          <w:sz w:val="24"/>
        </w:rPr>
        <w:t>од залагања извршилаца његове  реализације, помоћи и подршке коју ће школа имати од шире друштвене заједнице и родитеља ученика. Школа ће, као организовани друштвени субјекат,  настојати да обезбеди висок степен одговорности и професионалности у извршавању</w:t>
      </w:r>
      <w:r>
        <w:rPr>
          <w:sz w:val="24"/>
        </w:rPr>
        <w:t xml:space="preserve"> планираних зaдатака и циљева.</w:t>
      </w:r>
    </w:p>
    <w:p w:rsidR="004D531F" w:rsidRDefault="004D531F">
      <w:pPr>
        <w:pStyle w:val="BodyText"/>
        <w:rPr>
          <w:sz w:val="24"/>
          <w:szCs w:val="28"/>
        </w:rPr>
      </w:pPr>
    </w:p>
    <w:p w:rsidR="004D531F" w:rsidRDefault="0016036B">
      <w:pPr>
        <w:pStyle w:val="BodyText"/>
        <w:jc w:val="center"/>
      </w:pPr>
      <w:r>
        <w:rPr>
          <w:b/>
          <w:sz w:val="24"/>
        </w:rPr>
        <w:t>ЦИЉЕВИ ОБРАЗОВАЊА И ВАСПИТАЊА</w:t>
      </w:r>
    </w:p>
    <w:p w:rsidR="004D531F" w:rsidRDefault="004D531F">
      <w:pPr>
        <w:pStyle w:val="BodyText"/>
      </w:pPr>
    </w:p>
    <w:p w:rsidR="004D531F" w:rsidRDefault="0016036B">
      <w:pPr>
        <w:pStyle w:val="BodyText"/>
      </w:pPr>
      <w:r>
        <w:rPr>
          <w:sz w:val="24"/>
        </w:rPr>
        <w:t>Циљеви основног образовања и васпитања јесу:</w:t>
      </w:r>
    </w:p>
    <w:p w:rsidR="004D531F" w:rsidRDefault="0016036B">
      <w:pPr>
        <w:pStyle w:val="BodyText"/>
      </w:pPr>
      <w:r>
        <w:rPr>
          <w:sz w:val="24"/>
        </w:rPr>
        <w:t>1) обезбеђивање добробити и подршка целовитом развоју детета, ученика и одраслог;</w:t>
      </w:r>
    </w:p>
    <w:p w:rsidR="004D531F" w:rsidRDefault="0016036B">
      <w:pPr>
        <w:pStyle w:val="BodyText"/>
      </w:pPr>
      <w:r>
        <w:rPr>
          <w:sz w:val="24"/>
        </w:rPr>
        <w:t xml:space="preserve">2) обезбеђивање подстицајног и безбедног окружења за целовити </w:t>
      </w:r>
      <w:r>
        <w:rPr>
          <w:sz w:val="24"/>
        </w:rPr>
        <w:t>развој детета, ученика и одраслог, развијање ненасилног понашања и успостављање нулте толеранције према насиљу;</w:t>
      </w:r>
    </w:p>
    <w:p w:rsidR="004D531F" w:rsidRDefault="0016036B">
      <w:pPr>
        <w:pStyle w:val="BodyText"/>
      </w:pPr>
      <w:r>
        <w:rPr>
          <w:sz w:val="24"/>
        </w:rPr>
        <w:t>3) шири обухват деце предшколским васпитањем и образовањем и свеобухватна укљученост ученика у систем образовања и васпитања;</w:t>
      </w:r>
    </w:p>
    <w:p w:rsidR="004D531F" w:rsidRDefault="0016036B">
      <w:pPr>
        <w:pStyle w:val="BodyText"/>
      </w:pPr>
      <w:r>
        <w:rPr>
          <w:sz w:val="24"/>
        </w:rPr>
        <w:t>4) развијање и пра</w:t>
      </w:r>
      <w:r>
        <w:rPr>
          <w:sz w:val="24"/>
        </w:rPr>
        <w:t>ктиковање здравих животних стилова, свести о важности сопственог здравља и безбедности, потребе неговања и развоја физичких способности;</w:t>
      </w:r>
    </w:p>
    <w:p w:rsidR="004D531F" w:rsidRDefault="0016036B">
      <w:pPr>
        <w:pStyle w:val="BodyText"/>
      </w:pPr>
      <w:r>
        <w:rPr>
          <w:sz w:val="24"/>
        </w:rPr>
        <w:t>5) развијање свести о значају одрживог развоја, заштите и очувања</w:t>
      </w:r>
    </w:p>
    <w:p w:rsidR="004D531F" w:rsidRDefault="0016036B">
      <w:pPr>
        <w:pStyle w:val="BodyText"/>
      </w:pPr>
      <w:r>
        <w:rPr>
          <w:sz w:val="24"/>
        </w:rPr>
        <w:t>природе и животне средине и еколошке етике, заштите и</w:t>
      </w:r>
      <w:r>
        <w:rPr>
          <w:sz w:val="24"/>
        </w:rPr>
        <w:t xml:space="preserve"> добробити животиња;</w:t>
      </w:r>
    </w:p>
    <w:p w:rsidR="004D531F" w:rsidRDefault="0016036B">
      <w:pPr>
        <w:pStyle w:val="BodyText"/>
      </w:pPr>
      <w:r>
        <w:rPr>
          <w:sz w:val="24"/>
        </w:rPr>
        <w:t>6) континуирано унапређивање квалитета процеса и исхода образовања и васпитања заснованог на провереним научним сазнањима и образовној пракси;</w:t>
      </w:r>
    </w:p>
    <w:p w:rsidR="004D531F" w:rsidRDefault="0016036B">
      <w:pPr>
        <w:pStyle w:val="BodyText"/>
      </w:pPr>
      <w:r>
        <w:rPr>
          <w:sz w:val="24"/>
        </w:rPr>
        <w:t>7) развијање компетенција за сналажење и активно учешће у савременом друштву које се мења;</w:t>
      </w:r>
    </w:p>
    <w:p w:rsidR="004D531F" w:rsidRDefault="0016036B">
      <w:pPr>
        <w:pStyle w:val="BodyText"/>
      </w:pPr>
      <w:r>
        <w:rPr>
          <w:sz w:val="24"/>
        </w:rPr>
        <w:t>8</w:t>
      </w:r>
      <w:r>
        <w:rPr>
          <w:sz w:val="24"/>
        </w:rPr>
        <w:t>) пун интелектуални, емоционални, социјални, морални и физички развој сваког детета, ученика и одраслог, у складу са његовим узрастом, развојним потребама и интересовањима;</w:t>
      </w:r>
    </w:p>
    <w:p w:rsidR="004D531F" w:rsidRDefault="0016036B">
      <w:pPr>
        <w:pStyle w:val="BodyText"/>
        <w:rPr>
          <w:sz w:val="24"/>
        </w:rPr>
      </w:pPr>
      <w:r>
        <w:rPr>
          <w:sz w:val="24"/>
        </w:rPr>
        <w:t>9) развијање кључних компетенција за целоживотно учење, међупредметних компетенција</w:t>
      </w:r>
      <w:r>
        <w:rPr>
          <w:sz w:val="24"/>
        </w:rPr>
        <w:t xml:space="preserve"> и стручних компетенција у складу са захтевима занимања, потребама тржишта рада и развојем савремене науке и технологије;</w:t>
      </w:r>
    </w:p>
    <w:p w:rsidR="004D531F" w:rsidRDefault="0016036B">
      <w:pPr>
        <w:pStyle w:val="BodyText"/>
      </w:pPr>
      <w:r>
        <w:rPr>
          <w:noProof/>
          <w:lang w:eastAsia="en-US"/>
        </w:rPr>
        <mc:AlternateContent>
          <mc:Choice Requires="wps">
            <w:drawing>
              <wp:anchor distT="0" distB="0" distL="0" distR="0" simplePos="0" relativeHeight="4" behindDoc="0" locked="0" layoutInCell="1" allowOverlap="1">
                <wp:simplePos x="0" y="0"/>
                <wp:positionH relativeFrom="leftMargin">
                  <wp:posOffset>-1169035</wp:posOffset>
                </wp:positionH>
                <wp:positionV relativeFrom="page">
                  <wp:posOffset>9733915</wp:posOffset>
                </wp:positionV>
                <wp:extent cx="95250" cy="10741660"/>
                <wp:effectExtent l="0" t="0" r="23495" b="11430"/>
                <wp:wrapNone/>
                <wp:docPr id="8" name="Rectangle 5"/>
                <wp:cNvGraphicFramePr/>
                <a:graphic xmlns:a="http://schemas.openxmlformats.org/drawingml/2006/main">
                  <a:graphicData uri="http://schemas.microsoft.com/office/word/2010/wordprocessingShape">
                    <wps:wsp>
                      <wps:cNvSpPr/>
                      <wps:spPr>
                        <a:xfrm>
                          <a:off x="0" y="0"/>
                          <a:ext cx="94680" cy="10740960"/>
                        </a:xfrm>
                        <a:prstGeom prst="rect">
                          <a:avLst/>
                        </a:prstGeom>
                        <a:solidFill>
                          <a:srgbClr val="FFFFFF"/>
                        </a:solidFill>
                        <a:ln w="9360">
                          <a:solidFill>
                            <a:srgbClr val="4F81BD"/>
                          </a:solidFill>
                          <a:miter/>
                        </a:ln>
                      </wps:spPr>
                      <wps:style>
                        <a:lnRef idx="0">
                          <a:scrgbClr r="0" g="0" b="0"/>
                        </a:lnRef>
                        <a:fillRef idx="0">
                          <a:scrgbClr r="0" g="0" b="0"/>
                        </a:fillRef>
                        <a:effectRef idx="0">
                          <a:scrgbClr r="0" g="0" b="0"/>
                        </a:effectRef>
                        <a:fontRef idx="minor"/>
                      </wps:style>
                      <wps:bodyPr/>
                    </wps:wsp>
                  </a:graphicData>
                </a:graphic>
                <wp14:sizeRelV relativeFrom="page">
                  <wp14:pctHeight>105000</wp14:pctHeight>
                </wp14:sizeRelV>
              </wp:anchor>
            </w:drawing>
          </mc:Choice>
          <mc:Fallback>
            <w:pict>
              <v:rect id="shape_0" ID="Rectangle 5" fillcolor="white" stroked="t" style="position:absolute;margin-left:-92.05pt;margin-top:766.45pt;width:7.4pt;height:845.7pt;mso-position-horizontal-relative:page;mso-position-vertical-relative:page">
                <w10:wrap type="none"/>
                <v:fill o:detectmouseclick="t" type="solid" color2="black"/>
                <v:stroke color="#4f81bd" weight="9360" joinstyle="miter" endcap="flat"/>
              </v:rect>
            </w:pict>
          </mc:Fallback>
        </mc:AlternateContent>
      </w:r>
      <w:r>
        <w:rPr>
          <w:sz w:val="24"/>
        </w:rPr>
        <w:t xml:space="preserve">10) развој свести о себи, стваралачких способности, критичког мишљења, мотивације за учење, способности за тимски рад, способности </w:t>
      </w:r>
      <w:r>
        <w:rPr>
          <w:sz w:val="24"/>
        </w:rPr>
        <w:t>самовредновања, самоиницијативе и изражавања свог мишљења;</w:t>
      </w:r>
    </w:p>
    <w:p w:rsidR="004D531F" w:rsidRDefault="0016036B">
      <w:pPr>
        <w:pStyle w:val="BodyText"/>
      </w:pPr>
      <w:r>
        <w:rPr>
          <w:sz w:val="24"/>
        </w:rPr>
        <w:t>11) оспособљавање за доношење ваљаних одлука о избору даљег образовања и занимања, сопственог развоја и будућег живота;</w:t>
      </w:r>
    </w:p>
    <w:p w:rsidR="004D531F" w:rsidRDefault="0016036B">
      <w:pPr>
        <w:pStyle w:val="BodyText"/>
      </w:pPr>
      <w:r>
        <w:rPr>
          <w:sz w:val="24"/>
        </w:rPr>
        <w:t>12) развијање позитивних људских вредности;</w:t>
      </w:r>
    </w:p>
    <w:p w:rsidR="004D531F" w:rsidRDefault="0016036B">
      <w:pPr>
        <w:pStyle w:val="BodyText"/>
      </w:pPr>
      <w:r>
        <w:rPr>
          <w:sz w:val="24"/>
        </w:rPr>
        <w:lastRenderedPageBreak/>
        <w:t>13) развијање осећања солидарност</w:t>
      </w:r>
      <w:r>
        <w:rPr>
          <w:sz w:val="24"/>
        </w:rPr>
        <w:t>и, разумевања и конструктивне сарадње са другима и неговање другарства и пријатељства;</w:t>
      </w:r>
    </w:p>
    <w:p w:rsidR="004D531F" w:rsidRDefault="0016036B">
      <w:pPr>
        <w:pStyle w:val="BodyText"/>
      </w:pPr>
      <w:r>
        <w:rPr>
          <w:sz w:val="24"/>
        </w:rPr>
        <w:t>14) развијање компетенција за разумевање и поштовање права детета,људских права, грађанских слобода и способности за живот у демократски уређеном и праведном друштву;</w:t>
      </w:r>
    </w:p>
    <w:p w:rsidR="004D531F" w:rsidRDefault="0016036B">
      <w:pPr>
        <w:pStyle w:val="BodyText"/>
      </w:pPr>
      <w:r>
        <w:rPr>
          <w:sz w:val="24"/>
        </w:rPr>
        <w:t>15</w:t>
      </w:r>
      <w:r>
        <w:rPr>
          <w:sz w:val="24"/>
        </w:rPr>
        <w:t>) развој и поштовање расне, националне, културне, језичке, верске, родне, полне и узрасне равноправности, толеранције и уважавање различитости;</w:t>
      </w:r>
    </w:p>
    <w:p w:rsidR="004D531F" w:rsidRDefault="0016036B">
      <w:pPr>
        <w:pStyle w:val="BodyText"/>
      </w:pPr>
      <w:r>
        <w:rPr>
          <w:sz w:val="24"/>
        </w:rPr>
        <w:t>16) развијање личног и националног идентитета, развијање свести и осећања припадности Републици Србији, поштовањ</w:t>
      </w:r>
      <w:r>
        <w:rPr>
          <w:sz w:val="24"/>
        </w:rPr>
        <w:t>е и неговање српског језика и матерњег језика, традиције и културе српског народа и националних мањина, развијање интеркултуралности, поштовање и очување националне и светске културне баштине;</w:t>
      </w:r>
    </w:p>
    <w:p w:rsidR="004D531F" w:rsidRDefault="0016036B">
      <w:pPr>
        <w:pStyle w:val="BodyText"/>
      </w:pPr>
      <w:r>
        <w:rPr>
          <w:sz w:val="24"/>
        </w:rPr>
        <w:t>17) повећање ефикасности употребе свих ресурса образовања и вас</w:t>
      </w:r>
      <w:r>
        <w:rPr>
          <w:sz w:val="24"/>
        </w:rPr>
        <w:t>питања, завршавање образовања и васпитања у предвиђеном року са минималним продужетком трајања и смањеним напуштањем школовања;</w:t>
      </w:r>
    </w:p>
    <w:p w:rsidR="004D531F" w:rsidRDefault="0016036B">
      <w:pPr>
        <w:pStyle w:val="BodyText"/>
        <w:rPr>
          <w:sz w:val="24"/>
        </w:rPr>
      </w:pPr>
      <w:r>
        <w:rPr>
          <w:sz w:val="24"/>
        </w:rPr>
        <w:t>18) повећање ефикасности образовања и васпитања и унапређивањеобразовног нивоа становништва Републике Србије као државе заснован</w:t>
      </w:r>
      <w:r>
        <w:rPr>
          <w:sz w:val="24"/>
        </w:rPr>
        <w:t>е назнању.</w:t>
      </w:r>
    </w:p>
    <w:p w:rsidR="004D531F" w:rsidRDefault="004D531F">
      <w:pPr>
        <w:pStyle w:val="BodyText"/>
        <w:jc w:val="right"/>
      </w:pPr>
    </w:p>
    <w:p w:rsidR="004D531F" w:rsidRDefault="0016036B">
      <w:pPr>
        <w:spacing w:after="0" w:line="240" w:lineRule="auto"/>
        <w:jc w:val="right"/>
        <w:rPr>
          <w:rFonts w:ascii="Arial" w:eastAsia="Times New Roman" w:hAnsi="Arial" w:cs="Arial"/>
          <w:b/>
          <w:sz w:val="24"/>
          <w:szCs w:val="24"/>
          <w:lang w:eastAsia="zh-CN"/>
        </w:rPr>
      </w:pPr>
      <w:r>
        <w:rPr>
          <w:rFonts w:ascii="Times New Roman" w:eastAsia="Times New Roman" w:hAnsi="Times New Roman" w:cs="Arial"/>
          <w:b/>
          <w:sz w:val="24"/>
          <w:szCs w:val="24"/>
          <w:lang w:val="en-GB" w:eastAsia="zh-CN"/>
        </w:rPr>
        <w:t>Закон о</w:t>
      </w:r>
      <w:r>
        <w:rPr>
          <w:rFonts w:ascii="Times New Roman" w:eastAsia="Times New Roman" w:hAnsi="Times New Roman" w:cs="Arial"/>
          <w:b/>
          <w:sz w:val="24"/>
          <w:szCs w:val="24"/>
          <w:lang w:eastAsia="zh-CN"/>
        </w:rPr>
        <w:t>сно</w:t>
      </w:r>
      <w:r>
        <w:rPr>
          <w:rFonts w:ascii="Times New Roman" w:eastAsia="Times New Roman" w:hAnsi="Times New Roman" w:cs="Arial"/>
          <w:b/>
          <w:sz w:val="24"/>
          <w:szCs w:val="24"/>
          <w:lang w:val="en-GB" w:eastAsia="zh-CN"/>
        </w:rPr>
        <w:t xml:space="preserve">вном образовању и васпитању </w:t>
      </w:r>
    </w:p>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Arial"/>
          <w:b/>
          <w:sz w:val="24"/>
          <w:szCs w:val="24"/>
          <w:lang w:val="en-GB" w:eastAsia="zh-CN"/>
        </w:rPr>
        <w:t xml:space="preserve">(„Сл. Гл. РС“, бр. 88/2017) – члан </w:t>
      </w:r>
      <w:r>
        <w:rPr>
          <w:rFonts w:ascii="Times New Roman" w:eastAsia="Times New Roman" w:hAnsi="Times New Roman" w:cs="Arial"/>
          <w:b/>
          <w:sz w:val="24"/>
          <w:szCs w:val="24"/>
          <w:lang w:eastAsia="zh-CN"/>
        </w:rPr>
        <w:t>8.</w:t>
      </w: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pStyle w:val="BodyText"/>
      </w:pPr>
    </w:p>
    <w:p w:rsidR="004D531F" w:rsidRDefault="0016036B">
      <w:pPr>
        <w:pStyle w:val="Heading3"/>
        <w:numPr>
          <w:ilvl w:val="2"/>
          <w:numId w:val="1"/>
        </w:numPr>
        <w:jc w:val="center"/>
      </w:pPr>
      <w:r>
        <w:lastRenderedPageBreak/>
        <w:t>ПОЛАЗНЕ ОСНОВЕ РАДА ШКОЛЕ</w:t>
      </w:r>
    </w:p>
    <w:p w:rsidR="004D531F" w:rsidRDefault="004D531F">
      <w:pPr>
        <w:keepNext/>
        <w:numPr>
          <w:ilvl w:val="2"/>
          <w:numId w:val="1"/>
        </w:numPr>
        <w:spacing w:after="0" w:line="240" w:lineRule="auto"/>
        <w:outlineLvl w:val="2"/>
        <w:rPr>
          <w:rFonts w:ascii="Times New Roman" w:eastAsia="Times New Roman" w:hAnsi="Times New Roman" w:cs="Times New Roman"/>
          <w:bCs/>
          <w:sz w:val="24"/>
          <w:szCs w:val="24"/>
          <w:lang w:eastAsia="zh-CN"/>
        </w:rPr>
      </w:pP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 xml:space="preserve">Исходи образовања и васпитања су јасни искази о томе шта се од ученика очекује да зна, разуме и да је способан да покаже, </w:t>
      </w:r>
      <w:r>
        <w:rPr>
          <w:rFonts w:ascii="Times New Roman" w:eastAsia="Times New Roman" w:hAnsi="Times New Roman" w:cs="Times New Roman"/>
          <w:bCs/>
          <w:sz w:val="24"/>
          <w:szCs w:val="24"/>
          <w:lang w:eastAsia="zh-CN"/>
        </w:rPr>
        <w:t>односно уради након завршеног одговарајућег нивоа образовања и васпитања.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Исходи образовања и васпитања су основа за планирање, праћење и вредновање образовања и васпитања.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Исходи образовања и васпитања представљају способност ученика да: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 xml:space="preserve">1) изрази и </w:t>
      </w:r>
      <w:r>
        <w:rPr>
          <w:rFonts w:ascii="Times New Roman" w:eastAsia="Times New Roman" w:hAnsi="Times New Roman" w:cs="Times New Roman"/>
          <w:bCs/>
          <w:sz w:val="24"/>
          <w:szCs w:val="24"/>
          <w:lang w:eastAsia="zh-CN"/>
        </w:rPr>
        <w:t>тумачи идеје, мисли, осећања, чињенице и ставове у усменој и писаној форми;</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2) прикупља, анализира, организујe и критички процењујe информације;</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3) користи српски језик, односно језик нациналне мањине и страни језик у зависности од културног наслеђа и сред</w:t>
      </w:r>
      <w:r>
        <w:rPr>
          <w:rFonts w:ascii="Times New Roman" w:eastAsia="Times New Roman" w:hAnsi="Times New Roman" w:cs="Times New Roman"/>
          <w:bCs/>
          <w:sz w:val="24"/>
          <w:szCs w:val="24"/>
          <w:lang w:eastAsia="zh-CN"/>
        </w:rPr>
        <w:t>ине, потреба и интересовања;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4) ефикасно и критички користи научна и технолошка знања, уз показивање одговорности према свом животу, животу других и животној средини;</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5) ради ефикасно са другима као члан тима, групе, организације изаједнице;</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6) зна како да</w:t>
      </w:r>
      <w:r>
        <w:rPr>
          <w:rFonts w:ascii="Times New Roman" w:eastAsia="Times New Roman" w:hAnsi="Times New Roman" w:cs="Times New Roman"/>
          <w:bCs/>
          <w:sz w:val="24"/>
          <w:szCs w:val="24"/>
          <w:lang w:eastAsia="zh-CN"/>
        </w:rPr>
        <w:t xml:space="preserve"> учи;</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7) уме да разликује чињенице од интерпретација;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8) примењује математичко мишљење и знање у циљу решавања низа проблема у свакодневним ситуацијама;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9) поуздано, критички и одговорно према себи и другима користи дигиталне технологије;</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 xml:space="preserve">10) одговорно и </w:t>
      </w:r>
      <w:r>
        <w:rPr>
          <w:rFonts w:ascii="Times New Roman" w:eastAsia="Times New Roman" w:hAnsi="Times New Roman" w:cs="Times New Roman"/>
          <w:bCs/>
          <w:sz w:val="24"/>
          <w:szCs w:val="24"/>
          <w:lang w:eastAsia="zh-CN"/>
        </w:rPr>
        <w:t>ефикасно управља собом и својим активностима;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11) ефикасно и конструктивно учествује у свим облицима радног и друштвеног живота, поштује људска права и слободе, комуницира асертивно и ненасилно посебно у растућој разноликости друштава и решавању сукоба;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12</w:t>
      </w:r>
      <w:r>
        <w:rPr>
          <w:rFonts w:ascii="Times New Roman" w:eastAsia="Times New Roman" w:hAnsi="Times New Roman" w:cs="Times New Roman"/>
          <w:bCs/>
          <w:sz w:val="24"/>
          <w:szCs w:val="24"/>
          <w:lang w:eastAsia="zh-CN"/>
        </w:rPr>
        <w:t>) покрећe и спремно прихвата промене, преузима одговорност и има предузетнички приступ и јасну оријентацију ка остваривању циљева и постизању успеха;</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13) остварује идеје, планира и управља пројектима ради постизања циљева који доприносе личној афирмацији и</w:t>
      </w:r>
      <w:r>
        <w:rPr>
          <w:rFonts w:ascii="Times New Roman" w:eastAsia="Times New Roman" w:hAnsi="Times New Roman" w:cs="Times New Roman"/>
          <w:bCs/>
          <w:sz w:val="24"/>
          <w:szCs w:val="24"/>
          <w:lang w:eastAsia="zh-CN"/>
        </w:rPr>
        <w:t xml:space="preserve"> развоју, друштвеној или привредној активности;</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14) схвата свет као целину повезаних система и приликом решавања конкретних проблема разуме да нису изоловани;</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15) има свест о сопственој култури и разноликости култура, уважава значај креативног изражавања и</w:t>
      </w:r>
      <w:r>
        <w:rPr>
          <w:rFonts w:ascii="Times New Roman" w:eastAsia="Times New Roman" w:hAnsi="Times New Roman" w:cs="Times New Roman"/>
          <w:bCs/>
          <w:sz w:val="24"/>
          <w:szCs w:val="24"/>
          <w:lang w:eastAsia="zh-CN"/>
        </w:rPr>
        <w:t>деја, искустава и осећања путем различитих медија, укључујући музику, књижевност, извођачке и визуелне уметности.</w:t>
      </w:r>
    </w:p>
    <w:p w:rsidR="004D531F" w:rsidRDefault="0016036B">
      <w:pPr>
        <w:keepNext/>
        <w:numPr>
          <w:ilvl w:val="2"/>
          <w:numId w:val="1"/>
        </w:numPr>
        <w:spacing w:after="0" w:line="240" w:lineRule="auto"/>
        <w:jc w:val="both"/>
        <w:outlineLvl w:val="2"/>
        <w:rPr>
          <w:rFonts w:ascii="Times New Roman" w:eastAsia="Times New Roman" w:hAnsi="Times New Roman" w:cs="Times New Roman"/>
          <w:b/>
          <w:bCs/>
          <w:sz w:val="24"/>
          <w:szCs w:val="24"/>
          <w:lang w:eastAsia="zh-CN"/>
        </w:rPr>
      </w:pPr>
      <w:r>
        <w:rPr>
          <w:rFonts w:ascii="Times New Roman" w:eastAsia="Times New Roman" w:hAnsi="Times New Roman" w:cs="Times New Roman"/>
          <w:bCs/>
          <w:sz w:val="24"/>
          <w:szCs w:val="24"/>
          <w:lang w:eastAsia="zh-CN"/>
        </w:rPr>
        <w:t xml:space="preserve">Остваривање исхода образовања и васпитања обезбеђује се укупним образовно-васпитним процесом на свим нивоима образовања и васпитања, кроз све </w:t>
      </w:r>
      <w:r>
        <w:rPr>
          <w:rFonts w:ascii="Times New Roman" w:eastAsia="Times New Roman" w:hAnsi="Times New Roman" w:cs="Times New Roman"/>
          <w:bCs/>
          <w:sz w:val="24"/>
          <w:szCs w:val="24"/>
          <w:lang w:eastAsia="zh-CN"/>
        </w:rPr>
        <w:t>облике, начине и садржаје рада</w:t>
      </w:r>
    </w:p>
    <w:p w:rsidR="004D531F" w:rsidRDefault="004D531F">
      <w:pPr>
        <w:spacing w:after="0" w:line="240" w:lineRule="auto"/>
        <w:ind w:firstLine="60"/>
        <w:jc w:val="both"/>
        <w:rPr>
          <w:rFonts w:ascii="Times New Roman" w:eastAsia="Times New Roman" w:hAnsi="Times New Roman" w:cs="Times New Roman"/>
          <w:sz w:val="24"/>
          <w:szCs w:val="24"/>
          <w:lang w:eastAsia="zh-CN"/>
        </w:rPr>
      </w:pP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Закон о основном образовању и васпитању (Сл. Гл. РС“, бр. 88/2017) – члан 9.</w:t>
      </w:r>
    </w:p>
    <w:p w:rsidR="004D531F" w:rsidRDefault="004D531F">
      <w:pPr>
        <w:keepNext/>
        <w:numPr>
          <w:ilvl w:val="3"/>
          <w:numId w:val="1"/>
        </w:numPr>
        <w:spacing w:after="0" w:line="240" w:lineRule="auto"/>
        <w:jc w:val="center"/>
        <w:outlineLvl w:val="3"/>
        <w:rPr>
          <w:rFonts w:ascii="Times New Roman" w:eastAsia="Times New Roman" w:hAnsi="Times New Roman" w:cs="Times New Roman"/>
          <w:b/>
          <w:bCs/>
          <w:sz w:val="24"/>
          <w:szCs w:val="24"/>
          <w:lang w:eastAsia="zh-CN"/>
        </w:rPr>
      </w:pPr>
    </w:p>
    <w:p w:rsidR="004D531F" w:rsidRDefault="004D531F">
      <w:pPr>
        <w:pStyle w:val="Heading4"/>
        <w:numPr>
          <w:ilvl w:val="3"/>
          <w:numId w:val="1"/>
        </w:numPr>
        <w:jc w:val="both"/>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ПОЛАЗНЕ ОСНОВЕ ЗА ИЗРАДУ ГОДИШЊЕГ ПЛАНА РАДА</w:t>
      </w:r>
    </w:p>
    <w:p w:rsidR="004D531F" w:rsidRDefault="004D531F">
      <w:pPr>
        <w:spacing w:after="0" w:line="240" w:lineRule="auto"/>
        <w:jc w:val="both"/>
        <w:rPr>
          <w:rFonts w:ascii="Times New Roman" w:eastAsia="Times New Roman" w:hAnsi="Times New Roman" w:cs="Times New Roman"/>
          <w:b/>
          <w:sz w:val="24"/>
          <w:szCs w:val="24"/>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Концепција и садржај Годишњег плана рада произилази из следећих докумената:</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Закона о </w:t>
      </w:r>
      <w:r>
        <w:rPr>
          <w:rFonts w:ascii="Times New Roman" w:eastAsia="Times New Roman" w:hAnsi="Times New Roman" w:cs="Times New Roman"/>
          <w:sz w:val="24"/>
          <w:szCs w:val="24"/>
          <w:lang w:eastAsia="zh-CN"/>
        </w:rPr>
        <w:t>основном образовању и васпитању („Сл. гласник РС „ бр.88/2017.);</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Закона о основама система образовања и васпитања („Сл. гласник РС“ бр. 72/2009, 52/2011, 55//2013,35/2015-ауторско тумачење, 62/16 одлука УС, 68/2015);</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Правилника о стандардима квалитета рада</w:t>
      </w:r>
      <w:r>
        <w:rPr>
          <w:rFonts w:ascii="Times New Roman" w:eastAsia="Times New Roman" w:hAnsi="Times New Roman" w:cs="Times New Roman"/>
          <w:sz w:val="24"/>
          <w:szCs w:val="24"/>
          <w:lang w:eastAsia="zh-CN"/>
        </w:rPr>
        <w:t xml:space="preserve"> установе („Сл. гласник РС“ бр. 7/2011 68/2012.);</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Правилника о наставним плановима  и програмима образовно-васпитног рада  за први и други циклус образовања и васпитања (</w:t>
      </w:r>
      <w:r>
        <w:rPr>
          <w:rFonts w:ascii="Times New Roman" w:eastAsia="Times New Roman" w:hAnsi="Times New Roman" w:cs="Times New Roman"/>
          <w:sz w:val="24"/>
          <w:szCs w:val="24"/>
          <w:lang w:val="sr-Latn-CS" w:eastAsia="zh-CN"/>
        </w:rPr>
        <w:t xml:space="preserve">I-IV </w:t>
      </w:r>
      <w:r>
        <w:rPr>
          <w:rFonts w:ascii="Times New Roman" w:eastAsia="Times New Roman" w:hAnsi="Times New Roman" w:cs="Times New Roman"/>
          <w:sz w:val="24"/>
          <w:szCs w:val="24"/>
          <w:lang w:eastAsia="zh-CN"/>
        </w:rPr>
        <w:t xml:space="preserve"> и </w:t>
      </w:r>
      <w:r>
        <w:rPr>
          <w:rFonts w:ascii="Times New Roman" w:eastAsia="Times New Roman" w:hAnsi="Times New Roman" w:cs="Times New Roman"/>
          <w:sz w:val="24"/>
          <w:szCs w:val="24"/>
          <w:lang w:val="sr-Latn-CS" w:eastAsia="zh-CN"/>
        </w:rPr>
        <w:t>V-VIII</w:t>
      </w:r>
      <w:r>
        <w:rPr>
          <w:rFonts w:ascii="Times New Roman" w:eastAsia="Times New Roman" w:hAnsi="Times New Roman" w:cs="Times New Roman"/>
          <w:sz w:val="24"/>
          <w:szCs w:val="24"/>
          <w:lang w:eastAsia="zh-CN"/>
        </w:rPr>
        <w:t>);</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Правилника о оцењивању ученика у основном образовању и васпитању (,,С</w:t>
      </w:r>
      <w:r>
        <w:rPr>
          <w:rFonts w:ascii="Times New Roman" w:eastAsia="Times New Roman" w:hAnsi="Times New Roman" w:cs="Times New Roman"/>
          <w:sz w:val="24"/>
          <w:szCs w:val="24"/>
          <w:lang w:eastAsia="zh-CN"/>
        </w:rPr>
        <w:t>л.гласник РС''бр.67/2013.);</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Правилника о сталном стручном усавршавању и стицању звања наставника, васпитача и стручних сарадника(„Сл. гласник РС“ бр 85/2013 и 86/2015-други правилник)</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 о сталном стручном усавршавању наставника, васпитача и стручни</w:t>
      </w:r>
      <w:r>
        <w:rPr>
          <w:rFonts w:ascii="Times New Roman" w:eastAsia="Times New Roman" w:hAnsi="Times New Roman" w:cs="Times New Roman"/>
          <w:sz w:val="24"/>
          <w:szCs w:val="24"/>
          <w:lang w:eastAsia="zh-CN"/>
        </w:rPr>
        <w:t>х сарадника(„Сл. гласник РС“ 86/15, 3/16, 73/16, 80/16)</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Правилника о календару образовно-васпитног рада за школску 2017/2018. годину (Просветни гласник бр. 6/2017.);</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 о програму свих облика рада стручних сарадника („Сл. гласник РС- Просветни гласн</w:t>
      </w:r>
      <w:r>
        <w:rPr>
          <w:rFonts w:ascii="Times New Roman" w:eastAsia="Times New Roman" w:hAnsi="Times New Roman" w:cs="Times New Roman"/>
          <w:sz w:val="24"/>
          <w:szCs w:val="24"/>
          <w:lang w:eastAsia="zh-CN"/>
        </w:rPr>
        <w:t>ик“ бр. 5/2012.)</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Извештаја о остваривању Годишњег плана рада школе за школску 2016/2017. годину;</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Извештаји, стручна упутства, анализе и информације Школске управе Министарства просвете, науке и технолошког развоја и просветне инспекције;</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Развојни план школ</w:t>
      </w:r>
      <w:r>
        <w:rPr>
          <w:rFonts w:ascii="Times New Roman" w:eastAsia="Times New Roman" w:hAnsi="Times New Roman" w:cs="Times New Roman"/>
          <w:sz w:val="24"/>
          <w:szCs w:val="24"/>
          <w:lang w:eastAsia="zh-CN"/>
        </w:rPr>
        <w:t xml:space="preserve">е за период 2013-2016. године. </w:t>
      </w:r>
    </w:p>
    <w:p w:rsidR="004D531F" w:rsidRDefault="0016036B">
      <w:pPr>
        <w:numPr>
          <w:ilvl w:val="0"/>
          <w:numId w:val="2"/>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Развојни план школе за период 2016-2021. године.</w:t>
      </w:r>
    </w:p>
    <w:p w:rsidR="004D531F" w:rsidRDefault="004D531F">
      <w:pPr>
        <w:spacing w:after="0" w:line="240" w:lineRule="auto"/>
        <w:ind w:left="360"/>
        <w:jc w:val="both"/>
        <w:rPr>
          <w:rFonts w:ascii="Times New Roman" w:eastAsia="Times New Roman" w:hAnsi="Times New Roman" w:cs="Times New Roman"/>
          <w:sz w:val="24"/>
          <w:szCs w:val="24"/>
          <w:lang w:eastAsia="zh-CN"/>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jc w:val="center"/>
      </w:pPr>
      <w:r>
        <w:rPr>
          <w:rFonts w:ascii="Times New Roman" w:eastAsia="Times New Roman" w:hAnsi="Times New Roman" w:cs="Times New Roman"/>
          <w:sz w:val="24"/>
          <w:szCs w:val="24"/>
          <w:lang w:eastAsia="zh-CN"/>
        </w:rPr>
        <w:lastRenderedPageBreak/>
        <w:t xml:space="preserve">На основу  члана 62. Закона о основама система образовања и васпитања („Службени гласник РС“ бр. 88/2017),  </w:t>
      </w:r>
      <w:r>
        <w:rPr>
          <w:rFonts w:ascii="Times New Roman" w:eastAsia="Times New Roman" w:hAnsi="Times New Roman" w:cs="Times New Roman"/>
          <w:b/>
          <w:sz w:val="24"/>
          <w:szCs w:val="24"/>
          <w:lang w:eastAsia="zh-CN"/>
        </w:rPr>
        <w:t xml:space="preserve">Школски одбор </w:t>
      </w:r>
      <w:r>
        <w:rPr>
          <w:rFonts w:ascii="Times New Roman" w:eastAsia="Times New Roman" w:hAnsi="Times New Roman" w:cs="Times New Roman"/>
          <w:sz w:val="24"/>
          <w:szCs w:val="24"/>
          <w:lang w:eastAsia="zh-CN"/>
        </w:rPr>
        <w:t xml:space="preserve">Основне школе "Иво Лола Рибар" у Великом </w:t>
      </w:r>
      <w:r>
        <w:rPr>
          <w:rFonts w:ascii="Times New Roman" w:eastAsia="Times New Roman" w:hAnsi="Times New Roman" w:cs="Times New Roman"/>
          <w:sz w:val="24"/>
          <w:szCs w:val="24"/>
          <w:lang w:eastAsia="zh-CN"/>
        </w:rPr>
        <w:t>Градишту на седници од 11.9.2020. године</w:t>
      </w: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32"/>
          <w:szCs w:val="32"/>
          <w:lang w:eastAsia="zh-CN"/>
        </w:rPr>
        <w:t>дoноси</w:t>
      </w:r>
    </w:p>
    <w:p w:rsidR="004D531F" w:rsidRDefault="004D531F">
      <w:pPr>
        <w:spacing w:after="0" w:line="240" w:lineRule="auto"/>
        <w:rPr>
          <w:rFonts w:ascii="Times New Roman" w:eastAsia="Times New Roman" w:hAnsi="Times New Roman" w:cs="Times New Roman"/>
          <w:b/>
          <w:sz w:val="32"/>
          <w:szCs w:val="32"/>
          <w:lang w:eastAsia="zh-CN"/>
        </w:rPr>
      </w:pPr>
    </w:p>
    <w:p w:rsidR="004D531F" w:rsidRDefault="0016036B">
      <w:pPr>
        <w:keepNext/>
        <w:numPr>
          <w:ilvl w:val="1"/>
          <w:numId w:val="1"/>
        </w:numPr>
        <w:spacing w:after="0" w:line="240" w:lineRule="auto"/>
        <w:jc w:val="center"/>
        <w:outlineLvl w:val="1"/>
        <w:rPr>
          <w:rFonts w:ascii="Times New Roman" w:eastAsia="Times New Roman" w:hAnsi="Times New Roman" w:cs="Times New Roman"/>
          <w:sz w:val="28"/>
          <w:szCs w:val="24"/>
          <w:lang w:eastAsia="zh-CN"/>
        </w:rPr>
      </w:pPr>
      <w:r>
        <w:rPr>
          <w:rFonts w:ascii="Times New Roman" w:eastAsia="Times New Roman" w:hAnsi="Times New Roman" w:cs="Times New Roman"/>
          <w:b/>
          <w:bCs/>
          <w:sz w:val="32"/>
          <w:szCs w:val="32"/>
          <w:lang w:eastAsia="zh-CN"/>
        </w:rPr>
        <w:t xml:space="preserve">ГОДИШЊИ ПЛАН  РАДА  </w:t>
      </w:r>
    </w:p>
    <w:p w:rsidR="004D531F" w:rsidRDefault="004D531F">
      <w:pPr>
        <w:spacing w:after="0" w:line="240" w:lineRule="auto"/>
        <w:rPr>
          <w:rFonts w:ascii="Times New Roman" w:eastAsia="Times New Roman" w:hAnsi="Times New Roman" w:cs="Times New Roman"/>
          <w:b/>
          <w:bCs/>
          <w:sz w:val="32"/>
          <w:szCs w:val="32"/>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ЗА  ШКОЛСКУ 2020/2021. ГОДИНУ</w:t>
      </w: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ind w:left="-18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lang w:eastAsia="zh-CN"/>
        </w:rPr>
        <w:t>1. У С Л О В И   Р А Д А   Ш К О Л Е</w:t>
      </w: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1.1. МАТЕРИЈАЛНО – ТЕХНИЧКИ И ПРОСТОРНИ УСЛОВИ РАДА</w:t>
      </w:r>
    </w:p>
    <w:p w:rsidR="004D531F" w:rsidRDefault="004D531F">
      <w:pPr>
        <w:spacing w:after="0" w:line="240" w:lineRule="auto"/>
        <w:jc w:val="both"/>
        <w:rPr>
          <w:rFonts w:ascii="Times New Roman" w:eastAsia="Times New Roman" w:hAnsi="Times New Roman" w:cs="Times New Roman"/>
          <w:b/>
          <w:bCs/>
          <w:iCs/>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А) </w:t>
      </w:r>
      <w:r>
        <w:rPr>
          <w:rFonts w:ascii="Times New Roman" w:eastAsia="Times New Roman" w:hAnsi="Times New Roman" w:cs="Times New Roman"/>
          <w:b/>
          <w:bCs/>
          <w:i/>
          <w:sz w:val="24"/>
          <w:szCs w:val="24"/>
          <w:lang w:eastAsia="zh-CN"/>
        </w:rPr>
        <w:t>ШКОЛСКИ ПРОСТОР</w:t>
      </w:r>
    </w:p>
    <w:p w:rsidR="004D531F" w:rsidRDefault="0016036B">
      <w:pPr>
        <w:tabs>
          <w:tab w:val="left" w:pos="360"/>
        </w:tabs>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Образовно-васпитни рад  у школској 2020/2021.години организоваће се  се у матичној школи у Великом Градишту са ученицима од </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до</w:t>
      </w:r>
      <w:r>
        <w:rPr>
          <w:rFonts w:ascii="Times New Roman" w:eastAsia="Times New Roman" w:hAnsi="Times New Roman" w:cs="Times New Roman"/>
          <w:sz w:val="24"/>
          <w:szCs w:val="24"/>
          <w:lang w:val="sr-Latn-CS" w:eastAsia="zh-CN"/>
        </w:rPr>
        <w:t xml:space="preserve"> VIII</w:t>
      </w:r>
      <w:r>
        <w:rPr>
          <w:rFonts w:ascii="Times New Roman" w:eastAsia="Times New Roman" w:hAnsi="Times New Roman" w:cs="Times New Roman"/>
          <w:sz w:val="24"/>
          <w:szCs w:val="24"/>
          <w:lang w:eastAsia="zh-CN"/>
        </w:rPr>
        <w:t xml:space="preserve"> разреда и ученицима са сметњама у развоју од I до </w:t>
      </w:r>
      <w:r>
        <w:rPr>
          <w:rFonts w:ascii="Times New Roman" w:eastAsia="Times New Roman" w:hAnsi="Times New Roman" w:cs="Times New Roman"/>
          <w:sz w:val="24"/>
          <w:szCs w:val="24"/>
          <w:lang w:val="sr-Latn-CS" w:eastAsia="zh-CN"/>
        </w:rPr>
        <w:t>VIII</w:t>
      </w:r>
      <w:r>
        <w:rPr>
          <w:rFonts w:ascii="Times New Roman" w:eastAsia="Times New Roman" w:hAnsi="Times New Roman" w:cs="Times New Roman"/>
          <w:sz w:val="24"/>
          <w:szCs w:val="24"/>
          <w:lang w:eastAsia="zh-CN"/>
        </w:rPr>
        <w:t xml:space="preserve"> разреда. У издвојеним одељењима (насељима)</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 xml:space="preserve"> Раму, Затоњу, Бискупљу, Кисиљеву, Тополовнику, Острову, Кусићу, Пожежену, Триброду и Куману, организоваће се образовно-васпитни рад са ученицима од </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 xml:space="preserve"> до </w:t>
      </w:r>
      <w:r>
        <w:rPr>
          <w:rFonts w:ascii="Times New Roman" w:eastAsia="Times New Roman" w:hAnsi="Times New Roman" w:cs="Times New Roman"/>
          <w:sz w:val="24"/>
          <w:szCs w:val="24"/>
          <w:lang w:val="sr-Latn-CS" w:eastAsia="zh-CN"/>
        </w:rPr>
        <w:t xml:space="preserve">IV </w:t>
      </w:r>
      <w:r>
        <w:rPr>
          <w:rFonts w:ascii="Times New Roman" w:eastAsia="Times New Roman" w:hAnsi="Times New Roman" w:cs="Times New Roman"/>
          <w:sz w:val="24"/>
          <w:szCs w:val="24"/>
          <w:lang w:eastAsia="zh-CN"/>
        </w:rPr>
        <w:t>разреда.</w:t>
      </w:r>
    </w:p>
    <w:p w:rsidR="004D531F" w:rsidRDefault="0016036B">
      <w:pPr>
        <w:tabs>
          <w:tab w:val="left" w:pos="360"/>
        </w:tabs>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Радни простор у централној школи чини 31 учионица укупне површине 1.568м² распоређне на на</w:t>
      </w:r>
      <w:r>
        <w:rPr>
          <w:rFonts w:ascii="Times New Roman" w:eastAsia="Times New Roman" w:hAnsi="Times New Roman" w:cs="Times New Roman"/>
          <w:sz w:val="24"/>
          <w:szCs w:val="24"/>
          <w:lang w:eastAsia="zh-CN"/>
        </w:rPr>
        <w:t>ставне предмете:</w:t>
      </w:r>
    </w:p>
    <w:tbl>
      <w:tblPr>
        <w:tblW w:w="7714" w:type="dxa"/>
        <w:tblInd w:w="28" w:type="dxa"/>
        <w:tblCellMar>
          <w:top w:w="28" w:type="dxa"/>
          <w:left w:w="28" w:type="dxa"/>
          <w:bottom w:w="28" w:type="dxa"/>
          <w:right w:w="28" w:type="dxa"/>
        </w:tblCellMar>
        <w:tblLook w:val="04A0" w:firstRow="1" w:lastRow="0" w:firstColumn="1" w:lastColumn="0" w:noHBand="0" w:noVBand="1"/>
      </w:tblPr>
      <w:tblGrid>
        <w:gridCol w:w="1025"/>
        <w:gridCol w:w="3904"/>
        <w:gridCol w:w="2785"/>
      </w:tblGrid>
      <w:tr w:rsidR="004D531F">
        <w:tc>
          <w:tcPr>
            <w:tcW w:w="1025" w:type="dxa"/>
            <w:tcBorders>
              <w:top w:val="single" w:sz="2" w:space="0" w:color="000000"/>
              <w:left w:val="single" w:sz="2" w:space="0" w:color="000000"/>
              <w:bottom w:val="single" w:sz="2" w:space="0" w:color="000000"/>
            </w:tcBorders>
          </w:tcPr>
          <w:p w:rsidR="004D531F" w:rsidRDefault="0016036B">
            <w:pPr>
              <w:pStyle w:val="TableContents"/>
              <w:rPr>
                <w:rFonts w:ascii="Times New Roman" w:hAnsi="Times New Roman"/>
                <w:sz w:val="18"/>
                <w:szCs w:val="18"/>
              </w:rPr>
            </w:pPr>
            <w:r>
              <w:rPr>
                <w:rFonts w:ascii="Times New Roman" w:hAnsi="Times New Roman"/>
                <w:sz w:val="18"/>
                <w:szCs w:val="18"/>
              </w:rPr>
              <w:t>Ред.број</w:t>
            </w:r>
          </w:p>
        </w:tc>
        <w:tc>
          <w:tcPr>
            <w:tcW w:w="3904" w:type="dxa"/>
            <w:tcBorders>
              <w:top w:val="single" w:sz="2" w:space="0" w:color="000000"/>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Кабинети за:</w:t>
            </w:r>
          </w:p>
        </w:tc>
        <w:tc>
          <w:tcPr>
            <w:tcW w:w="2785" w:type="dxa"/>
            <w:tcBorders>
              <w:top w:val="single" w:sz="2" w:space="0" w:color="000000"/>
              <w:left w:val="single" w:sz="2" w:space="0" w:color="000000"/>
              <w:bottom w:val="single" w:sz="2" w:space="0" w:color="000000"/>
              <w:right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Број просторија</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Српски језик и књижевност</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4</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Математику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3</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Биологију и хемију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2</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Физику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Географију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Историју и грађанско васпитање</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Стране језике</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3</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Музичку културу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Ликовну културу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 xml:space="preserve">Технику и </w:t>
            </w:r>
            <w:r>
              <w:rPr>
                <w:rFonts w:ascii="Times New Roman" w:hAnsi="Times New Roman"/>
                <w:sz w:val="20"/>
                <w:szCs w:val="20"/>
              </w:rPr>
              <w:t>технологију</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3</w:t>
            </w:r>
          </w:p>
        </w:tc>
      </w:tr>
      <w:tr w:rsidR="004D531F">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Продужени боравак</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w:t>
            </w:r>
          </w:p>
        </w:tc>
      </w:tr>
      <w:tr w:rsidR="004D531F">
        <w:trPr>
          <w:trHeight w:val="107"/>
        </w:trPr>
        <w:tc>
          <w:tcPr>
            <w:tcW w:w="1025" w:type="dxa"/>
            <w:tcBorders>
              <w:left w:val="single" w:sz="2" w:space="0" w:color="000000"/>
              <w:bottom w:val="single" w:sz="2" w:space="0" w:color="000000"/>
            </w:tcBorders>
          </w:tcPr>
          <w:p w:rsidR="004D531F" w:rsidRDefault="004D531F">
            <w:pPr>
              <w:pStyle w:val="TableContents"/>
              <w:numPr>
                <w:ilvl w:val="0"/>
                <w:numId w:val="40"/>
              </w:numPr>
              <w:jc w:val="center"/>
              <w:rPr>
                <w:rFonts w:ascii="Times New Roman" w:hAnsi="Times New Roman"/>
                <w:sz w:val="20"/>
                <w:szCs w:val="20"/>
              </w:rPr>
            </w:pPr>
          </w:p>
        </w:tc>
        <w:tc>
          <w:tcPr>
            <w:tcW w:w="3904" w:type="dxa"/>
            <w:tcBorders>
              <w:left w:val="single" w:sz="2" w:space="0" w:color="000000"/>
              <w:bottom w:val="single" w:sz="2" w:space="0" w:color="000000"/>
            </w:tcBorders>
          </w:tcPr>
          <w:p w:rsidR="004D531F" w:rsidRDefault="0016036B">
            <w:pPr>
              <w:pStyle w:val="TableContents"/>
              <w:rPr>
                <w:rFonts w:ascii="Times New Roman" w:hAnsi="Times New Roman"/>
                <w:sz w:val="20"/>
                <w:szCs w:val="20"/>
              </w:rPr>
            </w:pPr>
            <w:r>
              <w:rPr>
                <w:rFonts w:ascii="Times New Roman" w:hAnsi="Times New Roman"/>
                <w:sz w:val="20"/>
                <w:szCs w:val="20"/>
              </w:rPr>
              <w:t>Универзалне учионице</w:t>
            </w:r>
          </w:p>
        </w:tc>
        <w:tc>
          <w:tcPr>
            <w:tcW w:w="2785" w:type="dxa"/>
            <w:tcBorders>
              <w:left w:val="single" w:sz="2" w:space="0" w:color="000000"/>
              <w:bottom w:val="single" w:sz="2" w:space="0" w:color="000000"/>
              <w:right w:val="single" w:sz="2" w:space="0" w:color="000000"/>
            </w:tcBorders>
          </w:tcPr>
          <w:p w:rsidR="004D531F" w:rsidRDefault="0016036B">
            <w:pPr>
              <w:pStyle w:val="TableContents"/>
              <w:jc w:val="center"/>
              <w:rPr>
                <w:rFonts w:ascii="Times New Roman" w:hAnsi="Times New Roman"/>
                <w:sz w:val="20"/>
                <w:szCs w:val="20"/>
              </w:rPr>
            </w:pPr>
            <w:r>
              <w:rPr>
                <w:rFonts w:ascii="Times New Roman" w:hAnsi="Times New Roman"/>
                <w:sz w:val="20"/>
                <w:szCs w:val="20"/>
              </w:rPr>
              <w:t>12</w:t>
            </w:r>
          </w:p>
        </w:tc>
      </w:tr>
    </w:tbl>
    <w:p w:rsidR="004D531F" w:rsidRDefault="004D531F">
      <w:pPr>
        <w:spacing w:after="0" w:line="240" w:lineRule="auto"/>
        <w:jc w:val="center"/>
        <w:rPr>
          <w:rFonts w:ascii="Times New Roman" w:eastAsia="Times New Roman" w:hAnsi="Times New Roman" w:cs="Times New Roman"/>
          <w:sz w:val="24"/>
          <w:szCs w:val="24"/>
          <w:lang w:eastAsia="zh-CN"/>
        </w:rPr>
      </w:pPr>
    </w:p>
    <w:tbl>
      <w:tblPr>
        <w:tblW w:w="8702" w:type="dxa"/>
        <w:jc w:val="center"/>
        <w:tblLook w:val="0000" w:firstRow="0" w:lastRow="0" w:firstColumn="0" w:lastColumn="0" w:noHBand="0" w:noVBand="0"/>
      </w:tblPr>
      <w:tblGrid>
        <w:gridCol w:w="1099"/>
        <w:gridCol w:w="4579"/>
        <w:gridCol w:w="3024"/>
      </w:tblGrid>
      <w:tr w:rsidR="004D531F">
        <w:trPr>
          <w:jc w:val="center"/>
        </w:trPr>
        <w:tc>
          <w:tcPr>
            <w:tcW w:w="1099" w:type="dxa"/>
            <w:tcBorders>
              <w:top w:val="thinThickSmallGap" w:sz="18" w:space="0" w:color="000000"/>
              <w:left w:val="thinThickSmallGap" w:sz="18" w:space="0" w:color="000000"/>
              <w:bottom w:val="thinThick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Ред.бр.</w:t>
            </w:r>
          </w:p>
        </w:tc>
        <w:tc>
          <w:tcPr>
            <w:tcW w:w="4579" w:type="dxa"/>
            <w:tcBorders>
              <w:top w:val="thinThickSmallGap" w:sz="18" w:space="0" w:color="000000"/>
              <w:bottom w:val="thinThick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          НАЗИВ ПРОСТОРИЈЕ</w:t>
            </w:r>
          </w:p>
        </w:tc>
        <w:tc>
          <w:tcPr>
            <w:tcW w:w="3024" w:type="dxa"/>
            <w:tcBorders>
              <w:top w:val="thinThickSmallGap" w:sz="18" w:space="0" w:color="000000"/>
              <w:bottom w:val="thinThickSmallGap" w:sz="18" w:space="0" w:color="000000"/>
              <w:right w:val="thickThin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   Број просторија</w:t>
            </w:r>
          </w:p>
        </w:tc>
      </w:tr>
      <w:tr w:rsidR="004D531F">
        <w:trPr>
          <w:jc w:val="center"/>
        </w:trPr>
        <w:tc>
          <w:tcPr>
            <w:tcW w:w="1099" w:type="dxa"/>
            <w:tcBorders>
              <w:top w:val="thinThickSmallGap" w:sz="18"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c>
          <w:tcPr>
            <w:tcW w:w="4579" w:type="dxa"/>
            <w:tcBorders>
              <w:top w:val="thinThickSmallGap" w:sz="18"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Кухиња</w:t>
            </w:r>
          </w:p>
        </w:tc>
        <w:tc>
          <w:tcPr>
            <w:tcW w:w="3024" w:type="dxa"/>
            <w:tcBorders>
              <w:top w:val="thinThickSmallGap" w:sz="18"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Трпезарија</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Наставничка зборница</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Међупростори за наставнички рад</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5.</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Канцеларије директора и </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пом. </w:t>
            </w:r>
            <w:r>
              <w:rPr>
                <w:rFonts w:ascii="Times New Roman" w:eastAsia="Times New Roman" w:hAnsi="Times New Roman" w:cs="Times New Roman"/>
                <w:sz w:val="24"/>
                <w:szCs w:val="24"/>
                <w:lang w:eastAsia="zh-CN"/>
              </w:rPr>
              <w:t>Директора</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Канцеларија секретара</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Канцеларија администрације</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Канцеларија књиговодства</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9.</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Канцерарија стручне службе</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Магацински простор</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11.</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Котларница и радионица</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12.</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Библиотека </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13.</w:t>
            </w:r>
          </w:p>
        </w:tc>
        <w:tc>
          <w:tcPr>
            <w:tcW w:w="45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Медијатека </w:t>
            </w:r>
          </w:p>
        </w:tc>
        <w:tc>
          <w:tcPr>
            <w:tcW w:w="3024"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rPr>
          <w:jc w:val="center"/>
        </w:trPr>
        <w:tc>
          <w:tcPr>
            <w:tcW w:w="1099" w:type="dxa"/>
            <w:tcBorders>
              <w:top w:val="single" w:sz="6" w:space="0" w:color="000000"/>
              <w:left w:val="thinThickSmallGap" w:sz="18" w:space="0" w:color="000000"/>
              <w:bottom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14.</w:t>
            </w:r>
          </w:p>
        </w:tc>
        <w:tc>
          <w:tcPr>
            <w:tcW w:w="4579" w:type="dxa"/>
            <w:tcBorders>
              <w:top w:val="single" w:sz="6" w:space="0" w:color="000000"/>
              <w:left w:val="single" w:sz="6" w:space="0" w:color="000000"/>
              <w:bottom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Санитарни чворови </w:t>
            </w:r>
            <w:r>
              <w:rPr>
                <w:rFonts w:ascii="Times New Roman" w:eastAsia="Times New Roman" w:hAnsi="Times New Roman" w:cs="Times New Roman"/>
                <w:sz w:val="24"/>
                <w:szCs w:val="24"/>
                <w:lang w:eastAsia="zh-CN"/>
              </w:rPr>
              <w:t>(кабине)</w:t>
            </w:r>
          </w:p>
        </w:tc>
        <w:tc>
          <w:tcPr>
            <w:tcW w:w="3024" w:type="dxa"/>
            <w:tcBorders>
              <w:top w:val="single" w:sz="6" w:space="0" w:color="000000"/>
              <w:left w:val="single" w:sz="6" w:space="0" w:color="000000"/>
              <w:bottom w:val="thickThinSmallGap" w:sz="18" w:space="0" w:color="000000"/>
              <w:right w:val="thickThinSmallGap" w:sz="18"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13</w:t>
            </w:r>
          </w:p>
        </w:tc>
      </w:tr>
    </w:tbl>
    <w:p w:rsidR="004D531F" w:rsidRDefault="004D531F">
      <w:pPr>
        <w:spacing w:after="0" w:line="240" w:lineRule="auto"/>
        <w:jc w:val="both"/>
        <w:rPr>
          <w:rFonts w:ascii="Arial" w:eastAsia="Times New Roman" w:hAnsi="Arial" w:cs="Arial"/>
          <w:sz w:val="24"/>
          <w:szCs w:val="24"/>
          <w:lang w:eastAsia="zh-CN"/>
        </w:rPr>
      </w:pPr>
    </w:p>
    <w:p w:rsidR="004D531F" w:rsidRDefault="0016036B">
      <w:pPr>
        <w:tabs>
          <w:tab w:val="left" w:pos="1346"/>
          <w:tab w:val="center" w:pos="5265"/>
        </w:tabs>
        <w:spacing w:after="0" w:line="240" w:lineRule="auto"/>
        <w:rPr>
          <w:rFonts w:ascii="Times New Roman" w:eastAsia="Times New Roman" w:hAnsi="Times New Roman" w:cs="Times New Roman"/>
          <w:sz w:val="24"/>
          <w:szCs w:val="24"/>
          <w:lang w:val="en-GB" w:eastAsia="zh-CN"/>
        </w:rPr>
      </w:pPr>
      <w:r>
        <w:rPr>
          <w:rFonts w:ascii="Arial" w:eastAsia="Times New Roman" w:hAnsi="Arial" w:cs="Arial"/>
          <w:b/>
          <w:sz w:val="24"/>
          <w:szCs w:val="24"/>
          <w:lang w:eastAsia="zh-CN"/>
        </w:rPr>
        <w:tab/>
        <w:t>Табелe:  1. и 2.  Школски простор у централној школи</w:t>
      </w:r>
    </w:p>
    <w:tbl>
      <w:tblPr>
        <w:tblpPr w:leftFromText="180" w:rightFromText="180" w:vertAnchor="text" w:horzAnchor="margin" w:tblpXSpec="center" w:tblpY="404"/>
        <w:tblW w:w="8762" w:type="dxa"/>
        <w:jc w:val="center"/>
        <w:tblLook w:val="0000" w:firstRow="0" w:lastRow="0" w:firstColumn="0" w:lastColumn="0" w:noHBand="0" w:noVBand="0"/>
      </w:tblPr>
      <w:tblGrid>
        <w:gridCol w:w="2131"/>
        <w:gridCol w:w="2130"/>
        <w:gridCol w:w="2131"/>
        <w:gridCol w:w="2370"/>
      </w:tblGrid>
      <w:tr w:rsidR="004D531F">
        <w:trPr>
          <w:trHeight w:val="23"/>
          <w:jc w:val="center"/>
        </w:trPr>
        <w:tc>
          <w:tcPr>
            <w:tcW w:w="2130" w:type="dxa"/>
            <w:tcBorders>
              <w:top w:val="thinThickSmallGap" w:sz="24" w:space="0" w:color="000000"/>
              <w:left w:val="thinThickSmallGap" w:sz="24" w:space="0" w:color="000000"/>
              <w:bottom w:val="single" w:sz="6" w:space="0" w:color="000000"/>
            </w:tcBorders>
            <w:shd w:val="clear" w:color="auto" w:fill="C6D9F1" w:themeFill="text2" w:themeFillTint="33"/>
          </w:tcPr>
          <w:p w:rsidR="004D531F" w:rsidRDefault="004D531F">
            <w:pPr>
              <w:snapToGrid w:val="0"/>
              <w:spacing w:after="0" w:line="240" w:lineRule="auto"/>
              <w:jc w:val="both"/>
              <w:rPr>
                <w:rFonts w:ascii="Times New Roman" w:eastAsia="Times New Roman" w:hAnsi="Times New Roman" w:cs="Times New Roman"/>
                <w:b/>
                <w:bCs/>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НАСЕЉЕ</w:t>
            </w:r>
          </w:p>
        </w:tc>
        <w:tc>
          <w:tcPr>
            <w:tcW w:w="2130" w:type="dxa"/>
            <w:tcBorders>
              <w:top w:val="thinThickSmallGap" w:sz="24" w:space="0" w:color="000000"/>
              <w:left w:val="single" w:sz="6" w:space="0" w:color="000000"/>
              <w:bottom w:val="single" w:sz="6" w:space="0" w:color="000000"/>
            </w:tcBorders>
            <w:shd w:val="clear" w:color="auto" w:fill="C6D9F1" w:themeFill="text2" w:themeFillTint="33"/>
          </w:tcPr>
          <w:p w:rsidR="004D531F" w:rsidRDefault="004D531F">
            <w:pPr>
              <w:snapToGrid w:val="0"/>
              <w:spacing w:after="0" w:line="240" w:lineRule="auto"/>
              <w:jc w:val="both"/>
              <w:rPr>
                <w:rFonts w:ascii="Times New Roman" w:eastAsia="Times New Roman" w:hAnsi="Times New Roman" w:cs="Times New Roman"/>
                <w:b/>
                <w:bCs/>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Број учионица</w:t>
            </w:r>
          </w:p>
        </w:tc>
        <w:tc>
          <w:tcPr>
            <w:tcW w:w="2131" w:type="dxa"/>
            <w:tcBorders>
              <w:top w:val="thinThickSmallGap" w:sz="24" w:space="0" w:color="000000"/>
              <w:left w:val="single" w:sz="6"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Површина </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учионице у м2</w:t>
            </w:r>
          </w:p>
        </w:tc>
        <w:tc>
          <w:tcPr>
            <w:tcW w:w="2370" w:type="dxa"/>
            <w:tcBorders>
              <w:top w:val="thinThickSmallGap" w:sz="24" w:space="0" w:color="000000"/>
              <w:left w:val="single" w:sz="6" w:space="0" w:color="000000"/>
              <w:bottom w:val="single" w:sz="6" w:space="0" w:color="000000"/>
              <w:right w:val="thickThinSmallGap" w:sz="24"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Површина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дворишта  у м2</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Рам</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60</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600</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Затоње</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192</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2.460</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Бискупље</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80</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3.800</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Кисиљево</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164</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2.000</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Тополовник</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249</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3.794</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Кумане</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150</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1.522</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Острово</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85</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425</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Кусиће</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146</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3.400</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Пожежено</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ind w:left="847"/>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88</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2.745</w:t>
            </w:r>
          </w:p>
        </w:tc>
      </w:tr>
      <w:tr w:rsidR="004D531F">
        <w:trPr>
          <w:jc w:val="center"/>
        </w:trPr>
        <w:tc>
          <w:tcPr>
            <w:tcW w:w="2130" w:type="dxa"/>
            <w:tcBorders>
              <w:top w:val="single" w:sz="6" w:space="0" w:color="000000"/>
              <w:left w:val="thinThickSmallGap" w:sz="24" w:space="0" w:color="000000"/>
              <w:bottom w:val="single" w:sz="6"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Триброде</w:t>
            </w:r>
          </w:p>
        </w:tc>
        <w:tc>
          <w:tcPr>
            <w:tcW w:w="2130"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ind w:left="847"/>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2131"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107</w:t>
            </w:r>
          </w:p>
        </w:tc>
        <w:tc>
          <w:tcPr>
            <w:tcW w:w="2370" w:type="dxa"/>
            <w:tcBorders>
              <w:top w:val="single" w:sz="6" w:space="0" w:color="000000"/>
              <w:left w:val="single" w:sz="6" w:space="0" w:color="000000"/>
              <w:bottom w:val="single" w:sz="6" w:space="0" w:color="000000"/>
              <w:right w:val="thickThinSmallGap" w:sz="24" w:space="0" w:color="000000"/>
            </w:tcBorders>
            <w:shd w:val="clear" w:color="auto" w:fill="auto"/>
          </w:tcPr>
          <w:p w:rsidR="004D531F" w:rsidRDefault="0016036B">
            <w:pPr>
              <w:spacing w:after="0" w:line="240" w:lineRule="auto"/>
              <w:ind w:left="272"/>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1.700</w:t>
            </w:r>
          </w:p>
        </w:tc>
      </w:tr>
      <w:tr w:rsidR="004D531F">
        <w:trPr>
          <w:jc w:val="center"/>
        </w:trPr>
        <w:tc>
          <w:tcPr>
            <w:tcW w:w="2130" w:type="dxa"/>
            <w:tcBorders>
              <w:top w:val="single" w:sz="6" w:space="0" w:color="000000"/>
              <w:left w:val="thinThickSmallGap" w:sz="24" w:space="0" w:color="000000"/>
              <w:bottom w:val="thickThinSmallGap" w:sz="24"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УКУПНО:</w:t>
            </w:r>
          </w:p>
        </w:tc>
        <w:tc>
          <w:tcPr>
            <w:tcW w:w="2130" w:type="dxa"/>
            <w:tcBorders>
              <w:top w:val="single" w:sz="6" w:space="0" w:color="000000"/>
              <w:left w:val="single" w:sz="6" w:space="0" w:color="000000"/>
              <w:bottom w:val="thickThinSmallGap" w:sz="2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21</w:t>
            </w:r>
          </w:p>
        </w:tc>
        <w:tc>
          <w:tcPr>
            <w:tcW w:w="2131" w:type="dxa"/>
            <w:tcBorders>
              <w:top w:val="single" w:sz="6" w:space="0" w:color="000000"/>
              <w:left w:val="single" w:sz="6" w:space="0" w:color="000000"/>
              <w:bottom w:val="thickThinSmallGap" w:sz="2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1.321</w:t>
            </w:r>
          </w:p>
        </w:tc>
        <w:tc>
          <w:tcPr>
            <w:tcW w:w="2370" w:type="dxa"/>
            <w:tcBorders>
              <w:top w:val="single" w:sz="6" w:space="0" w:color="000000"/>
              <w:left w:val="single" w:sz="6" w:space="0" w:color="000000"/>
              <w:bottom w:val="thickThinSmallGap" w:sz="24" w:space="0" w:color="000000"/>
              <w:right w:val="thickThinSmallGap" w:sz="2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22.447</w:t>
            </w:r>
          </w:p>
        </w:tc>
      </w:tr>
    </w:tbl>
    <w:p w:rsidR="004D531F" w:rsidRDefault="004D531F">
      <w:pPr>
        <w:jc w:val="both"/>
        <w:rPr>
          <w:color w:val="FF0000"/>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Учионички простор у централној школи  (табела 1)  омогућавa, по броју ученика и одељења, реализацију наставе свих наставних предмета и ваннаставних активности. Учионички простор у издвојеним одељењима  задовољава потребе извођења наставе (табела 3).   Поре</w:t>
      </w:r>
      <w:r>
        <w:rPr>
          <w:rFonts w:ascii="Times New Roman" w:eastAsia="Times New Roman" w:hAnsi="Times New Roman" w:cs="Times New Roman"/>
          <w:sz w:val="24"/>
          <w:szCs w:val="24"/>
          <w:lang w:eastAsia="zh-CN"/>
        </w:rPr>
        <w:t>д учионичког простора школа има пратеће просторије за потребе ученика,  рад наставника и осталих радника (табеле 1 и 2) . Школски објекат у централној школи окружује школско двориште површине 2( два) хектара. У  школском дворишту  налазе се: собраћајни пол</w:t>
      </w:r>
      <w:r>
        <w:rPr>
          <w:rFonts w:ascii="Times New Roman" w:eastAsia="Times New Roman" w:hAnsi="Times New Roman" w:cs="Times New Roman"/>
          <w:sz w:val="24"/>
          <w:szCs w:val="24"/>
          <w:lang w:eastAsia="zh-CN"/>
        </w:rPr>
        <w:t xml:space="preserve">игон   са асфалтираним стазама, травнатим површинама и засадом разноврсног дрвећа и спортски </w:t>
      </w:r>
      <w:r>
        <w:rPr>
          <w:rFonts w:ascii="Times New Roman" w:eastAsia="Times New Roman" w:hAnsi="Times New Roman" w:cs="Times New Roman"/>
          <w:sz w:val="24"/>
          <w:szCs w:val="24"/>
          <w:lang w:eastAsia="zh-CN"/>
        </w:rPr>
        <w:lastRenderedPageBreak/>
        <w:t xml:space="preserve">терен (пич терен) за потребе наставе физичког васпитања. Школско двориште је ограђено  и самим тим  безбедно за ученике. </w:t>
      </w:r>
    </w:p>
    <w:p w:rsidR="004D531F" w:rsidRDefault="004D531F">
      <w:pPr>
        <w:spacing w:after="0" w:line="240" w:lineRule="auto"/>
        <w:ind w:left="360"/>
        <w:jc w:val="both"/>
        <w:rPr>
          <w:rFonts w:ascii="Times New Roman" w:eastAsia="Times New Roman" w:hAnsi="Times New Roman" w:cs="Times New Roman"/>
          <w:sz w:val="24"/>
          <w:szCs w:val="24"/>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За потребе физичког васпитања у </w:t>
      </w:r>
      <w:r>
        <w:rPr>
          <w:rFonts w:ascii="Times New Roman" w:eastAsia="Times New Roman" w:hAnsi="Times New Roman" w:cs="Times New Roman"/>
          <w:sz w:val="24"/>
          <w:szCs w:val="24"/>
          <w:lang w:eastAsia="zh-CN"/>
        </w:rPr>
        <w:t>централној школи користи се хала Спортског центра из Великог Градишта. Спортска хала просторно задовољава потребе наставе физичког васпитања, али не и по опремљености  неопходним средствима по нормативу за  реализацију планираних садржаја. Недостају: греде</w:t>
      </w:r>
      <w:r>
        <w:rPr>
          <w:rFonts w:ascii="Times New Roman" w:eastAsia="Times New Roman" w:hAnsi="Times New Roman" w:cs="Times New Roman"/>
          <w:sz w:val="24"/>
          <w:szCs w:val="24"/>
          <w:lang w:eastAsia="zh-CN"/>
        </w:rPr>
        <w:t xml:space="preserve"> за ходање, летва за скок увис, конопац за пењање, козлићи, шведски сандук, одскочне даске, двовисинска вратила, разбој и сл. Школи је  омогућено коришћење спортске хале у времену од 8:00 до 14:30  часова за организовање обавезне, изборне наставе  и  прогр</w:t>
      </w:r>
      <w:r>
        <w:rPr>
          <w:rFonts w:ascii="Times New Roman" w:eastAsia="Times New Roman" w:hAnsi="Times New Roman" w:cs="Times New Roman"/>
          <w:sz w:val="24"/>
          <w:szCs w:val="24"/>
          <w:lang w:eastAsia="zh-CN"/>
        </w:rPr>
        <w:t>ама слободних активности ученика. У дворишту школе постоји отворени спортски терени за потребе ученика.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У подручним одељењима за потребе наставе физичког васпитања користе се школска   дворишта и спортски терени спортских друштава у месним заједницама.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w:t>
      </w:r>
      <w:r>
        <w:rPr>
          <w:rFonts w:ascii="Times New Roman" w:eastAsia="Times New Roman" w:hAnsi="Times New Roman" w:cs="Times New Roman"/>
          <w:sz w:val="24"/>
          <w:szCs w:val="24"/>
          <w:lang w:eastAsia="zh-CN"/>
        </w:rPr>
        <w:t>мплетних полигона за физичко васпитање у већини подручних насеља нема.</w:t>
      </w:r>
    </w:p>
    <w:p w:rsidR="004D531F" w:rsidRDefault="004D531F">
      <w:pPr>
        <w:spacing w:after="0" w:line="240" w:lineRule="auto"/>
        <w:ind w:left="360"/>
        <w:jc w:val="both"/>
        <w:rPr>
          <w:rFonts w:ascii="Times New Roman" w:eastAsia="Times New Roman" w:hAnsi="Times New Roman" w:cs="Times New Roman"/>
          <w:sz w:val="16"/>
          <w:szCs w:val="16"/>
          <w:lang w:val="en-GB"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Б) </w:t>
      </w:r>
      <w:r>
        <w:rPr>
          <w:rFonts w:ascii="Times New Roman" w:eastAsia="Times New Roman" w:hAnsi="Times New Roman" w:cs="Times New Roman"/>
          <w:b/>
          <w:bCs/>
          <w:i/>
          <w:sz w:val="24"/>
          <w:szCs w:val="24"/>
          <w:lang w:eastAsia="zh-CN"/>
        </w:rPr>
        <w:t>ТЕХНИЧКА ОПРЕМЉЕНОСТ</w:t>
      </w:r>
    </w:p>
    <w:p w:rsidR="004D531F" w:rsidRDefault="004D531F">
      <w:pPr>
        <w:spacing w:after="0" w:line="240" w:lineRule="auto"/>
        <w:ind w:left="360"/>
        <w:jc w:val="both"/>
        <w:rPr>
          <w:rFonts w:ascii="Times New Roman" w:eastAsia="Times New Roman" w:hAnsi="Times New Roman" w:cs="Times New Roman"/>
          <w:b/>
          <w:bCs/>
          <w:sz w:val="16"/>
          <w:szCs w:val="16"/>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Школски намештај у централној школи је пре неколико година замењен али је лошег квалитета и лако се ломи. Трудимо се да га одржимо функционалним како би  </w:t>
      </w:r>
      <w:r>
        <w:rPr>
          <w:rFonts w:ascii="Times New Roman" w:eastAsia="Times New Roman" w:hAnsi="Times New Roman" w:cs="Times New Roman"/>
          <w:bCs/>
          <w:sz w:val="24"/>
          <w:szCs w:val="24"/>
          <w:lang w:eastAsia="zh-CN"/>
        </w:rPr>
        <w:t>задовољавао потребе наставе. У издвојеним одељењима Школе намештај је у добром употребном стању и    задовољава потребе наставе.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Сва подручна одељења су опремљена са  рачунарима са пројекторима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(9 комплета), пет подручних одељења ( Затоње, Тополовник, Поже</w:t>
      </w:r>
      <w:r>
        <w:rPr>
          <w:rFonts w:ascii="Times New Roman" w:eastAsia="Times New Roman" w:hAnsi="Times New Roman" w:cs="Times New Roman"/>
          <w:bCs/>
          <w:sz w:val="24"/>
          <w:szCs w:val="24"/>
          <w:lang w:eastAsia="zh-CN"/>
        </w:rPr>
        <w:t>жено, Кусиће и Триброде) су опремљена и интерактивним таблама. Централна школа  опремљена је дигиталним кабинетом за реализацију програма техничког и информатичког образовања, изборног програма информатике и рачунарства. По потреби користи се за реализациј</w:t>
      </w:r>
      <w:r>
        <w:rPr>
          <w:rFonts w:ascii="Times New Roman" w:eastAsia="Times New Roman" w:hAnsi="Times New Roman" w:cs="Times New Roman"/>
          <w:bCs/>
          <w:sz w:val="24"/>
          <w:szCs w:val="24"/>
          <w:lang w:eastAsia="zh-CN"/>
        </w:rPr>
        <w:t>у појединих садржаја других наставних предмета. Десет учионица и медијатека школске 2015/2016. године опремљене су  интерактивним таблама, набављена је недостајућа опрема и све су стављене у функцију.           Опремљеност школе наставним, техничким и друг</w:t>
      </w:r>
      <w:r>
        <w:rPr>
          <w:rFonts w:ascii="Times New Roman" w:eastAsia="Times New Roman" w:hAnsi="Times New Roman" w:cs="Times New Roman"/>
          <w:bCs/>
          <w:sz w:val="24"/>
          <w:szCs w:val="24"/>
          <w:lang w:eastAsia="zh-CN"/>
        </w:rPr>
        <w:t>им средствима је око 9</w:t>
      </w:r>
      <w:r>
        <w:rPr>
          <w:rFonts w:ascii="Times New Roman" w:eastAsia="Times New Roman" w:hAnsi="Times New Roman" w:cs="Times New Roman"/>
          <w:bCs/>
          <w:sz w:val="24"/>
          <w:szCs w:val="24"/>
          <w:lang w:val="sr-Latn-CS" w:eastAsia="zh-CN"/>
        </w:rPr>
        <w:t>0</w:t>
      </w:r>
      <w:r>
        <w:rPr>
          <w:rFonts w:ascii="Times New Roman" w:eastAsia="Times New Roman" w:hAnsi="Times New Roman" w:cs="Times New Roman"/>
          <w:bCs/>
          <w:sz w:val="24"/>
          <w:szCs w:val="24"/>
          <w:lang w:eastAsia="zh-CN"/>
        </w:rPr>
        <w:t>% од оптималног норматива.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ab/>
        <w:t>У току школске 2018/2019. године уведена је лан мрежа и бежични интернет у свим учионицама у централној школи.</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Наставни планови и програми од </w:t>
      </w:r>
      <w:r>
        <w:rPr>
          <w:rFonts w:ascii="Times New Roman" w:eastAsia="Times New Roman" w:hAnsi="Times New Roman" w:cs="Times New Roman"/>
          <w:sz w:val="24"/>
          <w:szCs w:val="24"/>
          <w:lang w:val="sr-Latn-CS" w:eastAsia="zh-CN"/>
        </w:rPr>
        <w:t xml:space="preserve">I – VIII </w:t>
      </w:r>
      <w:r>
        <w:rPr>
          <w:rFonts w:ascii="Times New Roman" w:eastAsia="Times New Roman" w:hAnsi="Times New Roman" w:cs="Times New Roman"/>
          <w:sz w:val="24"/>
          <w:szCs w:val="24"/>
          <w:lang w:eastAsia="zh-CN"/>
        </w:rPr>
        <w:t xml:space="preserve">разреда захтевају стално праћење техничких новина. У </w:t>
      </w:r>
      <w:r>
        <w:rPr>
          <w:rFonts w:ascii="Times New Roman" w:eastAsia="Times New Roman" w:hAnsi="Times New Roman" w:cs="Times New Roman"/>
          <w:sz w:val="24"/>
          <w:szCs w:val="24"/>
          <w:lang w:eastAsia="zh-CN"/>
        </w:rPr>
        <w:t>том циљу се у границама материјалне могућности школе  врши  опремање наставних предмета одговарајућим наставним средствима  која прате наставни програм.  У том циљу неопходно је на предлог стручних већа  појединих наставних предмета:</w:t>
      </w:r>
    </w:p>
    <w:p w:rsidR="004D531F" w:rsidRDefault="004D531F">
      <w:pPr>
        <w:spacing w:after="0" w:line="240" w:lineRule="auto"/>
        <w:ind w:left="360"/>
        <w:jc w:val="both"/>
        <w:rPr>
          <w:rFonts w:ascii="Times New Roman" w:eastAsia="Times New Roman" w:hAnsi="Times New Roman" w:cs="Times New Roman"/>
          <w:sz w:val="16"/>
          <w:szCs w:val="16"/>
          <w:lang w:eastAsia="zh-CN"/>
        </w:rPr>
      </w:pPr>
    </w:p>
    <w:p w:rsidR="004D531F" w:rsidRDefault="0016036B">
      <w:pPr>
        <w:numPr>
          <w:ilvl w:val="0"/>
          <w:numId w:val="3"/>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Извршити сређивање и </w:t>
      </w:r>
      <w:r>
        <w:rPr>
          <w:rFonts w:ascii="Times New Roman" w:eastAsia="Times New Roman" w:hAnsi="Times New Roman" w:cs="Times New Roman"/>
          <w:sz w:val="24"/>
          <w:szCs w:val="24"/>
          <w:lang w:eastAsia="zh-CN"/>
        </w:rPr>
        <w:t>редовно одржавање постојећег фонда техничко дидактичких средстава у матичној школи и издвојеним одељењима;</w:t>
      </w:r>
    </w:p>
    <w:p w:rsidR="004D531F" w:rsidRDefault="0016036B">
      <w:pPr>
        <w:numPr>
          <w:ilvl w:val="0"/>
          <w:numId w:val="3"/>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Наставити са опремањем  наставних предмета (кабинета) у централној школи, рачунарима ;</w:t>
      </w:r>
    </w:p>
    <w:p w:rsidR="004D531F" w:rsidRDefault="0016036B">
      <w:pPr>
        <w:numPr>
          <w:ilvl w:val="0"/>
          <w:numId w:val="3"/>
        </w:numPr>
        <w:tabs>
          <w:tab w:val="left" w:pos="-702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 потребе наставе српског језика допунити књижни фонд библиот</w:t>
      </w:r>
      <w:r>
        <w:rPr>
          <w:rFonts w:ascii="Times New Roman" w:eastAsia="Times New Roman" w:hAnsi="Times New Roman" w:cs="Times New Roman"/>
          <w:sz w:val="24"/>
          <w:szCs w:val="24"/>
          <w:lang w:eastAsia="zh-CN"/>
        </w:rPr>
        <w:t xml:space="preserve">еке лектирама      и стручном литературом  за потербе ученика и наставника. </w:t>
      </w:r>
    </w:p>
    <w:p w:rsidR="004D531F" w:rsidRDefault="0016036B">
      <w:pPr>
        <w:numPr>
          <w:ilvl w:val="0"/>
          <w:numId w:val="3"/>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 потребе разредне наставе</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 xml:space="preserve"> прaтећи потребе наставних програма, на предлог стручног већа, набавити неопходан дидактички материјал.</w:t>
      </w:r>
    </w:p>
    <w:p w:rsidR="004D531F" w:rsidRDefault="0016036B">
      <w:pPr>
        <w:numPr>
          <w:ilvl w:val="0"/>
          <w:numId w:val="3"/>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Наставити са опремањем медијатеке са неопходним</w:t>
      </w:r>
      <w:r>
        <w:rPr>
          <w:rFonts w:ascii="Times New Roman" w:eastAsia="Times New Roman" w:hAnsi="Times New Roman" w:cs="Times New Roman"/>
          <w:sz w:val="24"/>
          <w:szCs w:val="24"/>
          <w:lang w:eastAsia="zh-CN"/>
        </w:rPr>
        <w:t xml:space="preserve"> средствима. Опремањем             медијатеке, иста би постала школски иновациони центар доступан наставницима  и ученицима. </w:t>
      </w:r>
    </w:p>
    <w:p w:rsidR="004D531F" w:rsidRDefault="0016036B">
      <w:pPr>
        <w:numPr>
          <w:ilvl w:val="0"/>
          <w:numId w:val="3"/>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току године редовно текуће одржавање шк.намештаја наст. средстава.</w:t>
      </w:r>
    </w:p>
    <w:p w:rsidR="004D531F" w:rsidRDefault="004D531F">
      <w:pPr>
        <w:pStyle w:val="ListParagraph"/>
        <w:ind w:left="360" w:firstLine="270"/>
        <w:jc w:val="both"/>
        <w:rPr>
          <w:rFonts w:ascii="Times New Roman" w:hAnsi="Times New Roman" w:cs="Times New Roman"/>
        </w:rPr>
      </w:pPr>
    </w:p>
    <w:p w:rsidR="004D531F" w:rsidRDefault="0016036B">
      <w:pPr>
        <w:pStyle w:val="ListParagraph"/>
        <w:ind w:left="360" w:firstLine="270"/>
        <w:jc w:val="both"/>
        <w:rPr>
          <w:rFonts w:ascii="Times New Roman" w:hAnsi="Times New Roman" w:cs="Times New Roman"/>
        </w:rPr>
      </w:pPr>
      <w:r>
        <w:rPr>
          <w:rFonts w:ascii="Times New Roman" w:hAnsi="Times New Roman" w:cs="Times New Roman"/>
        </w:rPr>
        <w:t>Материјално-техничка средства којима школа располаже су дост</w:t>
      </w:r>
      <w:r>
        <w:rPr>
          <w:rFonts w:ascii="Times New Roman" w:hAnsi="Times New Roman" w:cs="Times New Roman"/>
        </w:rPr>
        <w:t xml:space="preserve">упна наставницима. Налазе се у кабинетима, специјализованим учионицама, просторијама за наставнике и  у медијатеци. </w:t>
      </w:r>
    </w:p>
    <w:p w:rsidR="004D531F" w:rsidRDefault="0016036B">
      <w:pPr>
        <w:pStyle w:val="ListParagraph"/>
        <w:ind w:left="270" w:firstLine="90"/>
        <w:jc w:val="both"/>
        <w:rPr>
          <w:rFonts w:ascii="Times New Roman" w:hAnsi="Times New Roman" w:cs="Times New Roman"/>
        </w:rPr>
      </w:pPr>
      <w:r>
        <w:rPr>
          <w:rFonts w:ascii="Times New Roman" w:hAnsi="Times New Roman" w:cs="Times New Roman"/>
        </w:rPr>
        <w:t>Школа је прикључена на интернет. Наставном особљу је омогућено његово коришћење и тамогућност се користити у процесу наставе.У складу са ма</w:t>
      </w:r>
      <w:r>
        <w:rPr>
          <w:rFonts w:ascii="Times New Roman" w:hAnsi="Times New Roman" w:cs="Times New Roman"/>
        </w:rPr>
        <w:t>теријалним могућностима, у плану је покривање школског простора као и дворишта, интернет сигналом.</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1.2.  КАДРОВСКИ УСЛОВИ РАДА</w:t>
      </w:r>
    </w:p>
    <w:p w:rsidR="004D531F" w:rsidRDefault="004D531F">
      <w:pPr>
        <w:spacing w:after="0" w:line="240" w:lineRule="auto"/>
        <w:jc w:val="both"/>
        <w:rPr>
          <w:rFonts w:ascii="Times New Roman" w:eastAsia="Times New Roman" w:hAnsi="Times New Roman" w:cs="Times New Roman"/>
          <w:b/>
          <w:bCs/>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У  табели 4. и  приказана је квалификациона структура запослених радника у школи </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са бројем извршилаца за поједине послове:</w:t>
      </w:r>
    </w:p>
    <w:p w:rsidR="004D531F" w:rsidRDefault="004D531F">
      <w:pPr>
        <w:spacing w:after="0" w:line="240" w:lineRule="auto"/>
        <w:ind w:left="720"/>
        <w:jc w:val="both"/>
        <w:rPr>
          <w:rFonts w:ascii="Times New Roman" w:eastAsia="Times New Roman" w:hAnsi="Times New Roman" w:cs="Times New Roman"/>
          <w:bCs/>
          <w:sz w:val="24"/>
          <w:szCs w:val="24"/>
          <w:lang w:eastAsia="zh-CN"/>
        </w:rPr>
      </w:pPr>
    </w:p>
    <w:p w:rsidR="004D531F" w:rsidRDefault="004D531F">
      <w:pPr>
        <w:spacing w:after="0" w:line="240" w:lineRule="auto"/>
        <w:ind w:left="720"/>
        <w:jc w:val="both"/>
        <w:rPr>
          <w:rFonts w:ascii="Times New Roman" w:eastAsia="Times New Roman" w:hAnsi="Times New Roman" w:cs="Times New Roman"/>
          <w:bCs/>
          <w:sz w:val="24"/>
          <w:szCs w:val="24"/>
          <w:lang w:eastAsia="zh-CN"/>
        </w:rPr>
      </w:pPr>
    </w:p>
    <w:tbl>
      <w:tblPr>
        <w:tblW w:w="7982" w:type="dxa"/>
        <w:tblInd w:w="945" w:type="dxa"/>
        <w:tblLook w:val="0000" w:firstRow="0" w:lastRow="0" w:firstColumn="0" w:lastColumn="0" w:noHBand="0" w:noVBand="0"/>
      </w:tblPr>
      <w:tblGrid>
        <w:gridCol w:w="829"/>
        <w:gridCol w:w="3344"/>
        <w:gridCol w:w="1879"/>
        <w:gridCol w:w="1930"/>
      </w:tblGrid>
      <w:tr w:rsidR="004D531F">
        <w:tc>
          <w:tcPr>
            <w:tcW w:w="828" w:type="dxa"/>
            <w:tcBorders>
              <w:top w:val="thinThickSmallGap" w:sz="18" w:space="0" w:color="000000"/>
              <w:left w:val="thinThickSmallGap" w:sz="18" w:space="0" w:color="000000"/>
              <w:bottom w:val="thinThick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Редн број</w:t>
            </w:r>
          </w:p>
        </w:tc>
        <w:tc>
          <w:tcPr>
            <w:tcW w:w="3344" w:type="dxa"/>
            <w:tcBorders>
              <w:top w:val="thinThickSmallGap" w:sz="18" w:space="0" w:color="000000"/>
              <w:bottom w:val="thinThick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Извршилац</w:t>
            </w:r>
          </w:p>
        </w:tc>
        <w:tc>
          <w:tcPr>
            <w:tcW w:w="1879" w:type="dxa"/>
            <w:tcBorders>
              <w:top w:val="thinThickSmallGap" w:sz="18" w:space="0" w:color="000000"/>
              <w:bottom w:val="thinThick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Стерпен </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стручне спреме</w:t>
            </w:r>
          </w:p>
        </w:tc>
        <w:tc>
          <w:tcPr>
            <w:tcW w:w="1930" w:type="dxa"/>
            <w:tcBorders>
              <w:top w:val="thinThickSmallGap" w:sz="18" w:space="0" w:color="000000"/>
              <w:bottom w:val="thinThickSmallGap" w:sz="18" w:space="0" w:color="000000"/>
              <w:right w:val="thickThin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Број</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извршилаца</w:t>
            </w:r>
          </w:p>
        </w:tc>
      </w:tr>
      <w:tr w:rsidR="004D531F">
        <w:tc>
          <w:tcPr>
            <w:tcW w:w="828" w:type="dxa"/>
            <w:tcBorders>
              <w:top w:val="thinThickSmallGap" w:sz="18"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c>
          <w:tcPr>
            <w:tcW w:w="3344" w:type="dxa"/>
            <w:tcBorders>
              <w:top w:val="thinThickSmallGap" w:sz="18"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Директор</w:t>
            </w:r>
          </w:p>
        </w:tc>
        <w:tc>
          <w:tcPr>
            <w:tcW w:w="1879" w:type="dxa"/>
            <w:tcBorders>
              <w:top w:val="thinThickSmallGap" w:sz="18"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VII</w:t>
            </w:r>
            <w:r>
              <w:rPr>
                <w:rFonts w:ascii="Times New Roman" w:eastAsia="Times New Roman" w:hAnsi="Times New Roman" w:cs="Times New Roman"/>
                <w:sz w:val="24"/>
                <w:szCs w:val="24"/>
                <w:lang w:eastAsia="zh-CN"/>
              </w:rPr>
              <w:t>– степен</w:t>
            </w:r>
          </w:p>
        </w:tc>
        <w:tc>
          <w:tcPr>
            <w:tcW w:w="1930" w:type="dxa"/>
            <w:tcBorders>
              <w:top w:val="thinThickSmallGap" w:sz="18"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Помоћник директора</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VII</w:t>
            </w:r>
            <w:r>
              <w:rPr>
                <w:rFonts w:ascii="Times New Roman" w:eastAsia="Times New Roman" w:hAnsi="Times New Roman" w:cs="Times New Roman"/>
                <w:sz w:val="24"/>
                <w:szCs w:val="24"/>
                <w:lang w:eastAsia="zh-CN"/>
              </w:rPr>
              <w:t xml:space="preserve"> – 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0,5</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Секретар</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VII</w:t>
            </w:r>
            <w:r>
              <w:rPr>
                <w:rFonts w:ascii="Times New Roman" w:eastAsia="Times New Roman" w:hAnsi="Times New Roman" w:cs="Times New Roman"/>
                <w:sz w:val="24"/>
                <w:szCs w:val="24"/>
                <w:lang w:eastAsia="zh-CN"/>
              </w:rPr>
              <w:t xml:space="preserve"> – 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Педагог</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VII</w:t>
            </w:r>
            <w:r>
              <w:rPr>
                <w:rFonts w:ascii="Times New Roman" w:eastAsia="Times New Roman" w:hAnsi="Times New Roman" w:cs="Times New Roman"/>
                <w:sz w:val="24"/>
                <w:szCs w:val="24"/>
                <w:lang w:eastAsia="zh-CN"/>
              </w:rPr>
              <w:t xml:space="preserve"> – 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5.</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Социјални радник</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VII</w:t>
            </w:r>
            <w:r>
              <w:rPr>
                <w:rFonts w:ascii="Times New Roman" w:eastAsia="Times New Roman" w:hAnsi="Times New Roman" w:cs="Times New Roman"/>
                <w:sz w:val="24"/>
                <w:szCs w:val="24"/>
                <w:lang w:eastAsia="zh-CN"/>
              </w:rPr>
              <w:t>- 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Библиотекар</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 xml:space="preserve">VII – </w:t>
            </w:r>
            <w:r>
              <w:rPr>
                <w:rFonts w:ascii="Times New Roman" w:eastAsia="Times New Roman" w:hAnsi="Times New Roman" w:cs="Times New Roman"/>
                <w:sz w:val="24"/>
                <w:szCs w:val="24"/>
                <w:lang w:eastAsia="zh-CN"/>
              </w:rPr>
              <w:t>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0,4</w:t>
            </w:r>
          </w:p>
        </w:tc>
      </w:tr>
      <w:tr w:rsidR="004D531F">
        <w:trPr>
          <w:trHeight w:val="1083"/>
        </w:trPr>
        <w:tc>
          <w:tcPr>
            <w:tcW w:w="828" w:type="dxa"/>
            <w:tcBorders>
              <w:top w:val="single" w:sz="6" w:space="0" w:color="000000"/>
              <w:left w:val="thinThickSmallGap" w:sz="18" w:space="0" w:color="000000"/>
              <w:bottom w:val="single" w:sz="6" w:space="0" w:color="000000"/>
            </w:tcBorders>
            <w:shd w:val="clear" w:color="auto" w:fill="auto"/>
          </w:tcPr>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w:t>
            </w:r>
          </w:p>
        </w:tc>
        <w:tc>
          <w:tcPr>
            <w:tcW w:w="3344" w:type="dxa"/>
            <w:tcBorders>
              <w:top w:val="single" w:sz="6" w:space="0" w:color="000000"/>
              <w:left w:val="single" w:sz="6" w:space="0" w:color="000000"/>
              <w:bottom w:val="single" w:sz="6" w:space="0" w:color="000000"/>
            </w:tcBorders>
            <w:shd w:val="clear" w:color="auto" w:fill="auto"/>
          </w:tcPr>
          <w:p w:rsidR="004D531F" w:rsidRDefault="004D531F">
            <w:pPr>
              <w:snapToGrid w:val="0"/>
              <w:spacing w:after="0" w:line="240" w:lineRule="auto"/>
              <w:jc w:val="both"/>
              <w:rPr>
                <w:rFonts w:ascii="Times New Roman" w:eastAsia="Times New Roman" w:hAnsi="Times New Roman" w:cs="Times New Roman"/>
                <w:sz w:val="24"/>
                <w:szCs w:val="24"/>
                <w:highlight w:val="green"/>
                <w:lang w:val="sr-Latn-CS"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Наставници:</w:t>
            </w:r>
          </w:p>
          <w:p w:rsidR="004D531F" w:rsidRDefault="004D531F">
            <w:pPr>
              <w:spacing w:after="0" w:line="240" w:lineRule="auto"/>
              <w:jc w:val="both"/>
              <w:rPr>
                <w:rFonts w:ascii="Times New Roman" w:eastAsia="Times New Roman" w:hAnsi="Times New Roman" w:cs="Times New Roman"/>
                <w:sz w:val="24"/>
                <w:szCs w:val="24"/>
                <w:highlight w:val="green"/>
                <w:lang w:eastAsia="zh-CN"/>
              </w:rPr>
            </w:pPr>
          </w:p>
        </w:tc>
        <w:tc>
          <w:tcPr>
            <w:tcW w:w="1879" w:type="dxa"/>
            <w:tcBorders>
              <w:top w:val="single" w:sz="6" w:space="0" w:color="000000"/>
              <w:left w:val="single" w:sz="6" w:space="0" w:color="000000"/>
              <w:bottom w:val="single" w:sz="6" w:space="0" w:color="000000"/>
            </w:tcBorders>
            <w:shd w:val="clear" w:color="auto" w:fill="auto"/>
          </w:tcPr>
          <w:p w:rsidR="004D531F" w:rsidRDefault="004D531F">
            <w:pPr>
              <w:snapToGrid w:val="0"/>
              <w:spacing w:after="0" w:line="240" w:lineRule="auto"/>
              <w:jc w:val="both"/>
              <w:rPr>
                <w:rFonts w:ascii="Times New Roman" w:eastAsia="Times New Roman" w:hAnsi="Times New Roman" w:cs="Times New Roman"/>
                <w:sz w:val="24"/>
                <w:szCs w:val="24"/>
                <w:highlight w:val="green"/>
                <w:lang w:val="sr-Latn-CS"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 xml:space="preserve">VI </w:t>
            </w:r>
            <w:r>
              <w:rPr>
                <w:rFonts w:ascii="Times New Roman" w:eastAsia="Times New Roman" w:hAnsi="Times New Roman" w:cs="Times New Roman"/>
                <w:sz w:val="24"/>
                <w:szCs w:val="24"/>
                <w:lang w:eastAsia="zh-CN"/>
              </w:rPr>
              <w:t xml:space="preserve"> - степен</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 xml:space="preserve">VII </w:t>
            </w:r>
            <w:r>
              <w:rPr>
                <w:rFonts w:ascii="Times New Roman" w:eastAsia="Times New Roman" w:hAnsi="Times New Roman" w:cs="Times New Roman"/>
                <w:sz w:val="24"/>
                <w:szCs w:val="24"/>
                <w:lang w:eastAsia="zh-CN"/>
              </w:rPr>
              <w:t>- степен</w:t>
            </w:r>
          </w:p>
          <w:p w:rsidR="004D531F" w:rsidRDefault="004D531F">
            <w:pPr>
              <w:spacing w:after="0" w:line="240" w:lineRule="auto"/>
              <w:jc w:val="both"/>
              <w:rPr>
                <w:rFonts w:ascii="Times New Roman" w:eastAsia="Times New Roman" w:hAnsi="Times New Roman" w:cs="Times New Roman"/>
                <w:sz w:val="24"/>
                <w:szCs w:val="24"/>
                <w:lang w:val="en-GB" w:eastAsia="zh-CN"/>
              </w:rPr>
            </w:pP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4,5</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sr-Latn-CS" w:eastAsia="zh-CN"/>
              </w:rPr>
              <w:t>5</w:t>
            </w:r>
            <w:r>
              <w:rPr>
                <w:rFonts w:ascii="Times New Roman" w:eastAsia="Times New Roman" w:hAnsi="Times New Roman" w:cs="Times New Roman"/>
                <w:sz w:val="24"/>
                <w:szCs w:val="24"/>
                <w:lang w:eastAsia="zh-CN"/>
              </w:rPr>
              <w:t>2,05</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8. </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lang w:eastAsia="zh-CN"/>
              </w:rPr>
              <w:t>Шеф рачуноводства</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VI</w:t>
            </w:r>
            <w:r>
              <w:rPr>
                <w:rFonts w:ascii="Times New Roman" w:eastAsia="Times New Roman" w:hAnsi="Times New Roman" w:cs="Times New Roman"/>
                <w:sz w:val="24"/>
                <w:szCs w:val="24"/>
                <w:lang w:eastAsia="zh-CN"/>
              </w:rPr>
              <w:t xml:space="preserve">    - 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9.</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lang w:eastAsia="zh-CN"/>
              </w:rPr>
              <w:t>Референт за правне, кадровске и административне послове</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 xml:space="preserve">IV   </w:t>
            </w:r>
            <w:r>
              <w:rPr>
                <w:rFonts w:ascii="Times New Roman" w:eastAsia="Times New Roman" w:hAnsi="Times New Roman" w:cs="Times New Roman"/>
                <w:sz w:val="24"/>
                <w:szCs w:val="24"/>
                <w:lang w:eastAsia="zh-CN"/>
              </w:rPr>
              <w:t>- 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 </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Домар/мајстор одржавања </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IV</w:t>
            </w:r>
            <w:r>
              <w:rPr>
                <w:rFonts w:ascii="Times New Roman" w:eastAsia="Times New Roman" w:hAnsi="Times New Roman" w:cs="Times New Roman"/>
                <w:sz w:val="24"/>
                <w:szCs w:val="24"/>
                <w:lang w:eastAsia="zh-CN"/>
              </w:rPr>
              <w:t>-степен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w:t>
            </w:r>
          </w:p>
        </w:tc>
      </w:tr>
      <w:tr w:rsidR="004D531F">
        <w:tc>
          <w:tcPr>
            <w:tcW w:w="828"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11.</w:t>
            </w:r>
          </w:p>
        </w:tc>
        <w:tc>
          <w:tcPr>
            <w:tcW w:w="3344"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Сервирке</w:t>
            </w:r>
          </w:p>
        </w:tc>
        <w:tc>
          <w:tcPr>
            <w:tcW w:w="1879" w:type="dxa"/>
            <w:tcBorders>
              <w:top w:val="single" w:sz="6" w:space="0" w:color="000000"/>
              <w:left w:val="single" w:sz="6"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II</w:t>
            </w:r>
            <w:r>
              <w:rPr>
                <w:rFonts w:ascii="Times New Roman" w:eastAsia="Times New Roman" w:hAnsi="Times New Roman" w:cs="Times New Roman"/>
                <w:sz w:val="24"/>
                <w:szCs w:val="24"/>
                <w:lang w:eastAsia="zh-CN"/>
              </w:rPr>
              <w:t>-степен</w:t>
            </w:r>
          </w:p>
        </w:tc>
        <w:tc>
          <w:tcPr>
            <w:tcW w:w="1930"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4</w:t>
            </w:r>
          </w:p>
        </w:tc>
      </w:tr>
      <w:tr w:rsidR="004D531F">
        <w:tc>
          <w:tcPr>
            <w:tcW w:w="828" w:type="dxa"/>
            <w:tcBorders>
              <w:top w:val="single" w:sz="6" w:space="0" w:color="000000"/>
              <w:left w:val="thinThickSmallGap" w:sz="18" w:space="0" w:color="000000"/>
              <w:bottom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12.</w:t>
            </w:r>
          </w:p>
        </w:tc>
        <w:tc>
          <w:tcPr>
            <w:tcW w:w="3344" w:type="dxa"/>
            <w:tcBorders>
              <w:top w:val="single" w:sz="6" w:space="0" w:color="000000"/>
              <w:left w:val="single" w:sz="6" w:space="0" w:color="000000"/>
              <w:bottom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lang w:eastAsia="zh-CN"/>
              </w:rPr>
              <w:t>Чистачице</w:t>
            </w:r>
          </w:p>
        </w:tc>
        <w:tc>
          <w:tcPr>
            <w:tcW w:w="1879" w:type="dxa"/>
            <w:tcBorders>
              <w:top w:val="single" w:sz="6" w:space="0" w:color="000000"/>
              <w:left w:val="single" w:sz="6" w:space="0" w:color="000000"/>
              <w:bottom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sr-Latn-RS" w:eastAsia="zh-CN"/>
              </w:rPr>
              <w:t>I-</w:t>
            </w:r>
            <w:r>
              <w:rPr>
                <w:rFonts w:ascii="Times New Roman" w:eastAsia="Times New Roman" w:hAnsi="Times New Roman" w:cs="Times New Roman"/>
                <w:sz w:val="24"/>
                <w:szCs w:val="24"/>
                <w:lang w:eastAsia="zh-CN"/>
              </w:rPr>
              <w:t>степен</w:t>
            </w:r>
          </w:p>
        </w:tc>
        <w:tc>
          <w:tcPr>
            <w:tcW w:w="1930" w:type="dxa"/>
            <w:tcBorders>
              <w:top w:val="single" w:sz="6" w:space="0" w:color="000000"/>
              <w:left w:val="single" w:sz="6" w:space="0" w:color="000000"/>
              <w:bottom w:val="thickThinSmallGap" w:sz="18"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15</w:t>
            </w:r>
          </w:p>
        </w:tc>
      </w:tr>
      <w:tr w:rsidR="004D531F">
        <w:trPr>
          <w:cantSplit/>
        </w:trPr>
        <w:tc>
          <w:tcPr>
            <w:tcW w:w="7981" w:type="dxa"/>
            <w:gridSpan w:val="4"/>
            <w:tcBorders>
              <w:top w:val="single" w:sz="6" w:space="0" w:color="000000"/>
              <w:left w:val="thinThickSmallGap" w:sz="18" w:space="0" w:color="000000"/>
              <w:bottom w:val="thickThinSmallGap" w:sz="18" w:space="0" w:color="000000"/>
              <w:right w:val="thickThinSmallGap" w:sz="18"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Укупно радника:                                                     83,45</w:t>
            </w:r>
          </w:p>
        </w:tc>
      </w:tr>
    </w:tbl>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Табела 4. Квалификациона структура и број запослених   у школи</w:t>
      </w:r>
    </w:p>
    <w:p w:rsidR="004D531F" w:rsidRDefault="004D531F">
      <w:pPr>
        <w:jc w:val="both"/>
        <w:rPr>
          <w:rFonts w:ascii="Times New Roman" w:hAnsi="Times New Roman" w:cs="Times New Roman"/>
          <w:b/>
          <w:bCs/>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4D531F">
      <w:pPr>
        <w:tabs>
          <w:tab w:val="left" w:pos="540"/>
        </w:tabs>
        <w:spacing w:after="0" w:line="240" w:lineRule="auto"/>
        <w:ind w:left="180"/>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Настава  од </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 xml:space="preserve"> до </w:t>
      </w:r>
      <w:r>
        <w:rPr>
          <w:rFonts w:ascii="Times New Roman" w:eastAsia="Times New Roman" w:hAnsi="Times New Roman" w:cs="Times New Roman"/>
          <w:sz w:val="24"/>
          <w:szCs w:val="24"/>
          <w:lang w:val="sr-Latn-CS" w:eastAsia="zh-CN"/>
        </w:rPr>
        <w:t xml:space="preserve">VIII </w:t>
      </w:r>
      <w:r>
        <w:rPr>
          <w:rFonts w:ascii="Times New Roman" w:eastAsia="Times New Roman" w:hAnsi="Times New Roman" w:cs="Times New Roman"/>
          <w:sz w:val="24"/>
          <w:szCs w:val="24"/>
          <w:lang w:eastAsia="zh-CN"/>
        </w:rPr>
        <w:t xml:space="preserve">разреда  је углавном стручно заступљена у свим одељењима и у свим </w:t>
      </w:r>
      <w:r>
        <w:rPr>
          <w:rFonts w:ascii="Times New Roman" w:eastAsia="Times New Roman" w:hAnsi="Times New Roman" w:cs="Times New Roman"/>
          <w:sz w:val="24"/>
          <w:szCs w:val="24"/>
          <w:lang w:eastAsia="zh-CN"/>
        </w:rPr>
        <w:t>наставним предметима, осим физике и информатике и рачунарства  (наставници немају мастер дипломе).  У два одељења II</w:t>
      </w:r>
      <w:r>
        <w:rPr>
          <w:rFonts w:ascii="Times New Roman" w:eastAsia="Times New Roman" w:hAnsi="Times New Roman" w:cs="Times New Roman"/>
          <w:sz w:val="24"/>
          <w:szCs w:val="24"/>
          <w:lang w:val="sr-Latn-CS" w:eastAsia="zh-CN"/>
        </w:rPr>
        <w:t xml:space="preserve"> – VII</w:t>
      </w:r>
      <w:r>
        <w:rPr>
          <w:rFonts w:ascii="Times New Roman" w:eastAsia="Times New Roman" w:hAnsi="Times New Roman" w:cs="Times New Roman"/>
          <w:sz w:val="24"/>
          <w:szCs w:val="24"/>
          <w:lang w:val="sr-Latn-RS" w:eastAsia="zh-CN"/>
        </w:rPr>
        <w:t xml:space="preserve">I </w:t>
      </w:r>
      <w:r>
        <w:rPr>
          <w:rFonts w:ascii="Times New Roman" w:eastAsia="Times New Roman" w:hAnsi="Times New Roman" w:cs="Times New Roman"/>
          <w:sz w:val="24"/>
          <w:szCs w:val="24"/>
          <w:lang w:eastAsia="zh-CN"/>
        </w:rPr>
        <w:t>разреда  са децом са сметњама у развоју ради један дефектолог- олигонофренолог  са одговарајућом стручном спремом и један дефектолог</w:t>
      </w:r>
      <w:r>
        <w:rPr>
          <w:rFonts w:ascii="Times New Roman" w:eastAsia="Times New Roman" w:hAnsi="Times New Roman" w:cs="Times New Roman"/>
          <w:sz w:val="24"/>
          <w:szCs w:val="24"/>
          <w:lang w:eastAsia="zh-CN"/>
        </w:rPr>
        <w:t xml:space="preserve"> - соматопед. У школи је организован продужени боравак -  рад са једном групом  ученика првог и другог разреда изводи професор разредне наставе.</w:t>
      </w:r>
    </w:p>
    <w:p w:rsidR="004D531F" w:rsidRDefault="004D531F">
      <w:pPr>
        <w:spacing w:after="0" w:line="240" w:lineRule="auto"/>
        <w:jc w:val="center"/>
        <w:rPr>
          <w:rFonts w:ascii="Arial" w:eastAsia="Times New Roman" w:hAnsi="Arial" w:cs="Arial"/>
          <w:sz w:val="24"/>
          <w:szCs w:val="24"/>
          <w:lang w:eastAsia="zh-CN"/>
        </w:rPr>
      </w:pP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СТРУКТУРА 40.ЧАСОВНЕ РАДНЕ НЕДЕЉЕ НАСТАВНОГ ОСОБЉА</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У ТОКУ НАСТАВНОГ ПЕРИОДА</w:t>
      </w:r>
    </w:p>
    <w:p w:rsidR="004D531F" w:rsidRDefault="004D531F">
      <w:pPr>
        <w:spacing w:after="0" w:line="240" w:lineRule="auto"/>
        <w:rPr>
          <w:rFonts w:ascii="Arial" w:eastAsia="Times New Roman" w:hAnsi="Arial" w:cs="Arial"/>
          <w:sz w:val="24"/>
          <w:szCs w:val="24"/>
          <w:lang w:eastAsia="zh-CN"/>
        </w:rPr>
      </w:pPr>
    </w:p>
    <w:tbl>
      <w:tblPr>
        <w:tblW w:w="8562" w:type="dxa"/>
        <w:tblInd w:w="675" w:type="dxa"/>
        <w:tblLook w:val="0000" w:firstRow="0" w:lastRow="0" w:firstColumn="0" w:lastColumn="0" w:noHBand="0" w:noVBand="0"/>
      </w:tblPr>
      <w:tblGrid>
        <w:gridCol w:w="471"/>
        <w:gridCol w:w="3790"/>
        <w:gridCol w:w="2131"/>
        <w:gridCol w:w="2170"/>
      </w:tblGrid>
      <w:tr w:rsidR="004D531F">
        <w:tc>
          <w:tcPr>
            <w:tcW w:w="470" w:type="dxa"/>
            <w:tcBorders>
              <w:top w:val="single" w:sz="4" w:space="0" w:color="000000"/>
              <w:left w:val="single" w:sz="4" w:space="0" w:color="000000"/>
              <w:bottom w:val="single" w:sz="4" w:space="0" w:color="000000"/>
            </w:tcBorders>
            <w:shd w:val="clear" w:color="auto" w:fill="C6D9F1" w:themeFill="text2" w:themeFillTint="33"/>
          </w:tcPr>
          <w:p w:rsidR="004D531F" w:rsidRDefault="004D531F">
            <w:pPr>
              <w:snapToGrid w:val="0"/>
              <w:spacing w:after="0" w:line="240" w:lineRule="auto"/>
              <w:rPr>
                <w:rFonts w:ascii="Arial" w:eastAsia="Times New Roman" w:hAnsi="Arial" w:cs="Arial"/>
                <w:b/>
                <w:color w:val="000000" w:themeColor="text1"/>
                <w:sz w:val="24"/>
                <w:szCs w:val="24"/>
                <w:lang w:eastAsia="zh-CN"/>
              </w:rPr>
            </w:pPr>
          </w:p>
        </w:tc>
        <w:tc>
          <w:tcPr>
            <w:tcW w:w="3790"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color w:val="000000" w:themeColor="text1"/>
                <w:sz w:val="24"/>
                <w:szCs w:val="24"/>
                <w:lang w:val="en-GB" w:eastAsia="zh-CN"/>
              </w:rPr>
            </w:pPr>
            <w:r>
              <w:rPr>
                <w:rFonts w:ascii="Times New Roman" w:eastAsia="Times New Roman" w:hAnsi="Times New Roman" w:cs="Times New Roman"/>
                <w:b/>
                <w:color w:val="000000" w:themeColor="text1"/>
                <w:sz w:val="24"/>
                <w:szCs w:val="24"/>
                <w:lang w:eastAsia="zh-CN"/>
              </w:rPr>
              <w:t>Област   рада</w:t>
            </w:r>
          </w:p>
        </w:tc>
        <w:tc>
          <w:tcPr>
            <w:tcW w:w="2131"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color w:val="000000" w:themeColor="text1"/>
                <w:sz w:val="24"/>
                <w:szCs w:val="24"/>
                <w:lang w:val="en-GB" w:eastAsia="zh-CN"/>
              </w:rPr>
            </w:pPr>
            <w:r>
              <w:rPr>
                <w:rFonts w:ascii="Times New Roman" w:eastAsia="Times New Roman" w:hAnsi="Times New Roman" w:cs="Times New Roman"/>
                <w:b/>
                <w:color w:val="000000" w:themeColor="text1"/>
                <w:sz w:val="24"/>
                <w:szCs w:val="24"/>
                <w:lang w:eastAsia="zh-CN"/>
              </w:rPr>
              <w:t>Недељни фонд</w:t>
            </w:r>
          </w:p>
        </w:tc>
        <w:tc>
          <w:tcPr>
            <w:tcW w:w="217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color w:val="000000" w:themeColor="text1"/>
                <w:sz w:val="24"/>
                <w:szCs w:val="24"/>
                <w:lang w:val="en-GB" w:eastAsia="zh-CN"/>
              </w:rPr>
            </w:pPr>
            <w:r>
              <w:rPr>
                <w:rFonts w:ascii="Times New Roman" w:eastAsia="Times New Roman" w:hAnsi="Times New Roman" w:cs="Times New Roman"/>
                <w:b/>
                <w:color w:val="000000" w:themeColor="text1"/>
                <w:sz w:val="24"/>
                <w:szCs w:val="24"/>
                <w:lang w:eastAsia="zh-CN"/>
              </w:rPr>
              <w:t>Годишњи фонд</w:t>
            </w:r>
          </w:p>
        </w:tc>
      </w:tr>
      <w:tr w:rsidR="004D531F">
        <w:tc>
          <w:tcPr>
            <w:tcW w:w="470" w:type="dxa"/>
            <w:tcBorders>
              <w:top w:val="single" w:sz="4" w:space="0" w:color="000000"/>
              <w:left w:val="single" w:sz="4" w:space="0" w:color="000000"/>
              <w:bottom w:val="single" w:sz="4" w:space="0" w:color="000000"/>
            </w:tcBorders>
            <w:shd w:val="clear" w:color="auto" w:fill="C6D9F1" w:themeFill="text2" w:themeFillTint="33"/>
          </w:tcPr>
          <w:p w:rsidR="004D531F" w:rsidRDefault="004D531F">
            <w:pPr>
              <w:snapToGrid w:val="0"/>
              <w:spacing w:after="0" w:line="240" w:lineRule="auto"/>
              <w:rPr>
                <w:rFonts w:ascii="Arial" w:eastAsia="Times New Roman" w:hAnsi="Arial" w:cs="Arial"/>
                <w:b/>
                <w:sz w:val="24"/>
                <w:szCs w:val="24"/>
                <w:lang w:eastAsia="zh-CN"/>
              </w:rPr>
            </w:pPr>
          </w:p>
          <w:p w:rsidR="004D531F" w:rsidRDefault="004D531F">
            <w:pPr>
              <w:spacing w:after="0" w:line="240" w:lineRule="auto"/>
              <w:rPr>
                <w:rFonts w:ascii="Arial" w:eastAsia="Times New Roman" w:hAnsi="Arial" w:cs="Arial"/>
                <w:b/>
                <w:sz w:val="24"/>
                <w:szCs w:val="24"/>
                <w:lang w:eastAsia="zh-CN"/>
              </w:rPr>
            </w:pPr>
          </w:p>
          <w:p w:rsidR="004D531F" w:rsidRDefault="004D531F">
            <w:pPr>
              <w:spacing w:after="0" w:line="240" w:lineRule="auto"/>
              <w:rPr>
                <w:rFonts w:ascii="Arial" w:eastAsia="Times New Roman" w:hAnsi="Arial" w:cs="Arial"/>
                <w:b/>
                <w:sz w:val="24"/>
                <w:szCs w:val="24"/>
                <w:lang w:eastAsia="zh-CN"/>
              </w:rPr>
            </w:pPr>
          </w:p>
          <w:p w:rsidR="004D531F" w:rsidRDefault="004D531F">
            <w:pPr>
              <w:spacing w:after="0" w:line="240" w:lineRule="auto"/>
              <w:rPr>
                <w:rFonts w:ascii="Arial" w:eastAsia="Times New Roman" w:hAnsi="Arial" w:cs="Arial"/>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Arial" w:eastAsia="Times New Roman" w:hAnsi="Arial" w:cs="Arial"/>
                <w:b/>
                <w:sz w:val="24"/>
                <w:szCs w:val="24"/>
                <w:lang w:val="sr-Latn-CS" w:eastAsia="zh-CN"/>
              </w:rPr>
              <w:t>I</w:t>
            </w:r>
          </w:p>
        </w:tc>
        <w:tc>
          <w:tcPr>
            <w:tcW w:w="3790" w:type="dxa"/>
            <w:tcBorders>
              <w:top w:val="single" w:sz="4" w:space="0" w:color="000000"/>
              <w:left w:val="single" w:sz="4" w:space="0" w:color="000000"/>
              <w:bottom w:val="single" w:sz="4" w:space="0" w:color="000000"/>
            </w:tcBorders>
            <w:shd w:val="clear" w:color="auto" w:fill="auto"/>
          </w:tcPr>
          <w:p w:rsidR="004D531F" w:rsidRDefault="004D531F">
            <w:pPr>
              <w:spacing w:after="0" w:line="240" w:lineRule="auto"/>
              <w:rPr>
                <w:rFonts w:ascii="Times New Roman" w:eastAsia="Times New Roman" w:hAnsi="Times New Roman" w:cs="Times New Roman"/>
                <w:b/>
                <w:i/>
                <w:sz w:val="16"/>
                <w:szCs w:val="16"/>
                <w:u w:val="single"/>
                <w:lang w:eastAsia="zh-CN"/>
              </w:rPr>
            </w:pPr>
          </w:p>
          <w:p w:rsidR="004D531F" w:rsidRDefault="0016036B">
            <w:pPr>
              <w:spacing w:after="0" w:line="240" w:lineRule="auto"/>
              <w:rPr>
                <w:rFonts w:ascii="Times New Roman" w:eastAsia="Times New Roman" w:hAnsi="Times New Roman" w:cs="Times New Roman"/>
                <w:b/>
                <w:i/>
                <w:sz w:val="24"/>
                <w:szCs w:val="24"/>
                <w:lang w:eastAsia="zh-CN"/>
              </w:rPr>
            </w:pPr>
            <w:r>
              <w:rPr>
                <w:rFonts w:ascii="Times New Roman" w:eastAsia="Times New Roman" w:hAnsi="Times New Roman" w:cs="Times New Roman"/>
                <w:b/>
                <w:i/>
                <w:sz w:val="24"/>
                <w:szCs w:val="24"/>
                <w:u w:val="single"/>
                <w:lang w:eastAsia="zh-CN"/>
              </w:rPr>
              <w:t>Непосредни рад са ученицима</w:t>
            </w:r>
            <w:r>
              <w:rPr>
                <w:rFonts w:ascii="Times New Roman" w:eastAsia="Times New Roman" w:hAnsi="Times New Roman" w:cs="Times New Roman"/>
                <w:b/>
                <w:i/>
                <w:sz w:val="24"/>
                <w:szCs w:val="24"/>
                <w:lang w:eastAsia="zh-CN"/>
              </w:rPr>
              <w:t>:</w:t>
            </w:r>
          </w:p>
          <w:p w:rsidR="004D531F" w:rsidRDefault="004D531F">
            <w:pPr>
              <w:spacing w:after="0" w:line="240" w:lineRule="auto"/>
              <w:rPr>
                <w:rFonts w:ascii="Times New Roman" w:eastAsia="Times New Roman" w:hAnsi="Times New Roman" w:cs="Times New Roman"/>
                <w:sz w:val="16"/>
                <w:szCs w:val="16"/>
                <w:lang w:eastAsia="zh-CN"/>
              </w:rPr>
            </w:pPr>
          </w:p>
          <w:p w:rsidR="004D531F" w:rsidRDefault="0016036B">
            <w:pPr>
              <w:numPr>
                <w:ilvl w:val="0"/>
                <w:numId w:val="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Извођење обавезне  наставе</w:t>
            </w:r>
          </w:p>
          <w:p w:rsidR="004D531F" w:rsidRDefault="0016036B">
            <w:pPr>
              <w:numPr>
                <w:ilvl w:val="0"/>
                <w:numId w:val="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Допунска настава</w:t>
            </w:r>
          </w:p>
          <w:p w:rsidR="004D531F" w:rsidRDefault="0016036B">
            <w:pPr>
              <w:numPr>
                <w:ilvl w:val="0"/>
                <w:numId w:val="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Додатна настава</w:t>
            </w:r>
          </w:p>
          <w:p w:rsidR="004D531F" w:rsidRDefault="0016036B">
            <w:pPr>
              <w:numPr>
                <w:ilvl w:val="0"/>
                <w:numId w:val="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Слободне активности</w:t>
            </w:r>
          </w:p>
          <w:p w:rsidR="004D531F" w:rsidRDefault="0016036B">
            <w:pPr>
              <w:numPr>
                <w:ilvl w:val="0"/>
                <w:numId w:val="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Час одељ. старешине</w:t>
            </w:r>
          </w:p>
          <w:p w:rsidR="004D531F" w:rsidRDefault="004D531F">
            <w:pPr>
              <w:spacing w:after="0" w:line="240" w:lineRule="auto"/>
              <w:rPr>
                <w:rFonts w:ascii="Times New Roman" w:eastAsia="Times New Roman" w:hAnsi="Times New Roman" w:cs="Times New Roman"/>
                <w:sz w:val="16"/>
                <w:szCs w:val="16"/>
                <w:lang w:eastAsia="zh-CN"/>
              </w:rPr>
            </w:pPr>
          </w:p>
        </w:tc>
        <w:tc>
          <w:tcPr>
            <w:tcW w:w="2131"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jc w:val="center"/>
              <w:rPr>
                <w:rFonts w:ascii="Times New Roman" w:eastAsia="Times New Roman" w:hAnsi="Times New Roman" w:cs="Times New Roman"/>
                <w:sz w:val="24"/>
                <w:szCs w:val="24"/>
                <w:lang w:eastAsia="zh-CN"/>
              </w:rPr>
            </w:pP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20</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Arial" w:hAnsi="Times New Roman" w:cs="Times New Roman"/>
                <w:sz w:val="24"/>
                <w:szCs w:val="24"/>
                <w:lang w:eastAsia="zh-CN"/>
              </w:rPr>
              <w:t>1</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Arial" w:hAnsi="Times New Roman" w:cs="Times New Roman"/>
                <w:sz w:val="24"/>
                <w:szCs w:val="24"/>
                <w:lang w:eastAsia="zh-CN"/>
              </w:rPr>
              <w:t>1</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Arial" w:hAnsi="Times New Roman" w:cs="Times New Roman"/>
                <w:sz w:val="24"/>
                <w:szCs w:val="24"/>
                <w:lang w:eastAsia="zh-CN"/>
              </w:rPr>
              <w:t>1</w:t>
            </w:r>
          </w:p>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2170"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jc w:val="center"/>
              <w:rPr>
                <w:rFonts w:ascii="Times New Roman" w:eastAsia="Times New Roman" w:hAnsi="Times New Roman" w:cs="Times New Roman"/>
                <w:sz w:val="24"/>
                <w:szCs w:val="24"/>
                <w:lang w:eastAsia="zh-CN"/>
              </w:rPr>
            </w:pP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720</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4D531F">
            <w:pPr>
              <w:spacing w:after="0" w:line="240" w:lineRule="auto"/>
              <w:jc w:val="center"/>
              <w:rPr>
                <w:rFonts w:ascii="Times New Roman" w:eastAsia="Times New Roman" w:hAnsi="Times New Roman" w:cs="Times New Roman"/>
                <w:sz w:val="24"/>
                <w:szCs w:val="24"/>
                <w:lang w:val="en-GB" w:eastAsia="zh-CN"/>
              </w:rPr>
            </w:pPr>
          </w:p>
        </w:tc>
      </w:tr>
      <w:tr w:rsidR="004D531F">
        <w:tc>
          <w:tcPr>
            <w:tcW w:w="470" w:type="dxa"/>
            <w:tcBorders>
              <w:top w:val="single" w:sz="4" w:space="0" w:color="000000"/>
              <w:left w:val="single" w:sz="4" w:space="0" w:color="000000"/>
              <w:bottom w:val="single" w:sz="4" w:space="0" w:color="000000"/>
            </w:tcBorders>
            <w:shd w:val="clear" w:color="auto" w:fill="C6D9F1" w:themeFill="text2" w:themeFillTint="33"/>
          </w:tcPr>
          <w:p w:rsidR="004D531F" w:rsidRDefault="004D531F">
            <w:pPr>
              <w:snapToGrid w:val="0"/>
              <w:spacing w:after="0" w:line="240" w:lineRule="auto"/>
              <w:rPr>
                <w:rFonts w:ascii="Arial" w:eastAsia="Times New Roman" w:hAnsi="Arial" w:cs="Arial"/>
                <w:sz w:val="24"/>
                <w:szCs w:val="24"/>
                <w:lang w:eastAsia="zh-CN"/>
              </w:rPr>
            </w:pPr>
          </w:p>
        </w:tc>
        <w:tc>
          <w:tcPr>
            <w:tcW w:w="3790"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Укупно  непосредан рад:</w:t>
            </w:r>
          </w:p>
        </w:tc>
        <w:tc>
          <w:tcPr>
            <w:tcW w:w="2131"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24</w:t>
            </w:r>
          </w:p>
        </w:tc>
        <w:tc>
          <w:tcPr>
            <w:tcW w:w="217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864</w:t>
            </w:r>
          </w:p>
        </w:tc>
      </w:tr>
      <w:tr w:rsidR="004D531F">
        <w:trPr>
          <w:trHeight w:val="2669"/>
        </w:trPr>
        <w:tc>
          <w:tcPr>
            <w:tcW w:w="470" w:type="dxa"/>
            <w:tcBorders>
              <w:top w:val="single" w:sz="4" w:space="0" w:color="000000"/>
              <w:left w:val="single" w:sz="4" w:space="0" w:color="000000"/>
              <w:bottom w:val="single" w:sz="4" w:space="0" w:color="000000"/>
            </w:tcBorders>
            <w:shd w:val="clear" w:color="auto" w:fill="C6D9F1" w:themeFill="text2" w:themeFillTint="33"/>
          </w:tcPr>
          <w:p w:rsidR="004D531F" w:rsidRDefault="004D531F">
            <w:pPr>
              <w:snapToGrid w:val="0"/>
              <w:spacing w:after="0" w:line="240" w:lineRule="auto"/>
              <w:rPr>
                <w:rFonts w:ascii="Arial" w:eastAsia="Times New Roman" w:hAnsi="Arial" w:cs="Arial"/>
                <w:b/>
                <w:i/>
                <w:sz w:val="24"/>
                <w:szCs w:val="24"/>
                <w:lang w:val="sr-Latn-CS" w:eastAsia="zh-CN"/>
              </w:rPr>
            </w:pPr>
          </w:p>
          <w:p w:rsidR="004D531F" w:rsidRDefault="004D531F">
            <w:pPr>
              <w:spacing w:after="0" w:line="240" w:lineRule="auto"/>
              <w:rPr>
                <w:rFonts w:ascii="Arial" w:eastAsia="Times New Roman" w:hAnsi="Arial" w:cs="Arial"/>
                <w:b/>
                <w:i/>
                <w:sz w:val="24"/>
                <w:szCs w:val="24"/>
                <w:lang w:val="sr-Latn-CS" w:eastAsia="zh-CN"/>
              </w:rPr>
            </w:pPr>
          </w:p>
          <w:p w:rsidR="004D531F" w:rsidRDefault="004D531F">
            <w:pPr>
              <w:spacing w:after="0" w:line="240" w:lineRule="auto"/>
              <w:rPr>
                <w:rFonts w:ascii="Arial" w:eastAsia="Times New Roman" w:hAnsi="Arial" w:cs="Arial"/>
                <w:b/>
                <w:i/>
                <w:sz w:val="24"/>
                <w:szCs w:val="24"/>
                <w:lang w:val="sr-Latn-CS" w:eastAsia="zh-CN"/>
              </w:rPr>
            </w:pPr>
          </w:p>
          <w:p w:rsidR="004D531F" w:rsidRDefault="004D531F">
            <w:pPr>
              <w:spacing w:after="0" w:line="240" w:lineRule="auto"/>
              <w:rPr>
                <w:rFonts w:ascii="Arial" w:eastAsia="Times New Roman" w:hAnsi="Arial" w:cs="Arial"/>
                <w:b/>
                <w:i/>
                <w:sz w:val="24"/>
                <w:szCs w:val="24"/>
                <w:lang w:val="sr-Latn-CS" w:eastAsia="zh-CN"/>
              </w:rPr>
            </w:pPr>
          </w:p>
          <w:p w:rsidR="004D531F" w:rsidRDefault="004D531F">
            <w:pPr>
              <w:spacing w:after="0" w:line="240" w:lineRule="auto"/>
              <w:rPr>
                <w:rFonts w:ascii="Arial" w:eastAsia="Times New Roman" w:hAnsi="Arial" w:cs="Arial"/>
                <w:sz w:val="24"/>
                <w:szCs w:val="24"/>
                <w:lang w:val="sr-Latn-CS"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Arial" w:eastAsia="Times New Roman" w:hAnsi="Arial" w:cs="Arial"/>
                <w:b/>
                <w:sz w:val="24"/>
                <w:szCs w:val="24"/>
                <w:lang w:val="sr-Latn-CS" w:eastAsia="zh-CN"/>
              </w:rPr>
              <w:t>II</w:t>
            </w:r>
          </w:p>
        </w:tc>
        <w:tc>
          <w:tcPr>
            <w:tcW w:w="3790"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i/>
                <w:sz w:val="16"/>
                <w:szCs w:val="16"/>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Остали послови</w:t>
            </w:r>
            <w:r>
              <w:rPr>
                <w:rFonts w:ascii="Times New Roman" w:eastAsia="Times New Roman" w:hAnsi="Times New Roman" w:cs="Times New Roman"/>
                <w:b/>
                <w:i/>
                <w:sz w:val="24"/>
                <w:szCs w:val="24"/>
                <w:lang w:eastAsia="zh-CN"/>
              </w:rPr>
              <w:t>:</w:t>
            </w:r>
          </w:p>
          <w:p w:rsidR="004D531F" w:rsidRDefault="004D531F">
            <w:pPr>
              <w:spacing w:after="0" w:line="240" w:lineRule="auto"/>
              <w:rPr>
                <w:rFonts w:ascii="Times New Roman" w:eastAsia="Times New Roman" w:hAnsi="Times New Roman" w:cs="Times New Roman"/>
                <w:b/>
                <w:i/>
                <w:sz w:val="16"/>
                <w:szCs w:val="16"/>
                <w:lang w:eastAsia="zh-CN"/>
              </w:rPr>
            </w:pPr>
          </w:p>
          <w:p w:rsidR="004D531F" w:rsidRDefault="0016036B">
            <w:pPr>
              <w:numPr>
                <w:ilvl w:val="0"/>
                <w:numId w:val="4"/>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Планирање и</w:t>
            </w:r>
            <w:r>
              <w:rPr>
                <w:rFonts w:ascii="Times New Roman" w:eastAsia="Times New Roman" w:hAnsi="Times New Roman" w:cs="Times New Roman"/>
                <w:sz w:val="24"/>
                <w:szCs w:val="24"/>
                <w:lang w:eastAsia="zh-CN"/>
              </w:rPr>
              <w:t xml:space="preserve"> припремање</w:t>
            </w:r>
          </w:p>
          <w:p w:rsidR="004D531F" w:rsidRDefault="0016036B">
            <w:pPr>
              <w:numPr>
                <w:ilvl w:val="0"/>
                <w:numId w:val="4"/>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Вођење педаг. евиденција</w:t>
            </w:r>
          </w:p>
          <w:p w:rsidR="004D531F" w:rsidRDefault="0016036B">
            <w:pPr>
              <w:numPr>
                <w:ilvl w:val="0"/>
                <w:numId w:val="4"/>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Рад у стручним органима </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(одељ. и наст. већа, стручна</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већа</w:t>
            </w:r>
            <w:r>
              <w:rPr>
                <w:rFonts w:ascii="Times New Roman" w:eastAsia="Times New Roman" w:hAnsi="Times New Roman" w:cs="Times New Roman"/>
                <w:sz w:val="24"/>
                <w:szCs w:val="24"/>
                <w:lang w:val="sr-Latn-CS" w:eastAsia="zh-CN"/>
              </w:rPr>
              <w:t xml:space="preserve">)                         </w:t>
            </w:r>
          </w:p>
          <w:p w:rsidR="004D531F" w:rsidRDefault="0016036B">
            <w:pPr>
              <w:numPr>
                <w:ilvl w:val="0"/>
                <w:numId w:val="4"/>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Стручно усаврашавање</w:t>
            </w:r>
          </w:p>
          <w:p w:rsidR="004D531F" w:rsidRDefault="0016036B">
            <w:pPr>
              <w:numPr>
                <w:ilvl w:val="0"/>
                <w:numId w:val="4"/>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Дежурства код ученика</w:t>
            </w:r>
          </w:p>
          <w:p w:rsidR="004D531F" w:rsidRDefault="0016036B">
            <w:pPr>
              <w:numPr>
                <w:ilvl w:val="0"/>
                <w:numId w:val="4"/>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Остали послови по годишњ.</w:t>
            </w:r>
          </w:p>
          <w:p w:rsidR="004D531F" w:rsidRDefault="0016036B">
            <w:pPr>
              <w:spacing w:after="0" w:line="240" w:lineRule="auto"/>
              <w:ind w:left="720"/>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програму рада (рад у  комисијама, тимовима и сл.)</w:t>
            </w:r>
          </w:p>
          <w:p w:rsidR="004D531F" w:rsidRDefault="004D531F">
            <w:pPr>
              <w:spacing w:after="0" w:line="240" w:lineRule="auto"/>
              <w:ind w:left="720"/>
              <w:rPr>
                <w:rFonts w:ascii="Times New Roman" w:eastAsia="Times New Roman" w:hAnsi="Times New Roman" w:cs="Times New Roman"/>
                <w:sz w:val="16"/>
                <w:szCs w:val="16"/>
                <w:lang w:eastAsia="zh-CN"/>
              </w:rPr>
            </w:pPr>
          </w:p>
        </w:tc>
        <w:tc>
          <w:tcPr>
            <w:tcW w:w="2131"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jc w:val="center"/>
              <w:rPr>
                <w:rFonts w:ascii="Times New Roman" w:eastAsia="Times New Roman" w:hAnsi="Times New Roman" w:cs="Times New Roman"/>
                <w:sz w:val="24"/>
                <w:szCs w:val="24"/>
                <w:lang w:eastAsia="zh-CN"/>
              </w:rPr>
            </w:pP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p w:rsidR="004D531F" w:rsidRDefault="004D531F">
            <w:pPr>
              <w:spacing w:after="0" w:line="240" w:lineRule="auto"/>
              <w:jc w:val="center"/>
              <w:rPr>
                <w:rFonts w:ascii="Times New Roman" w:eastAsia="Times New Roman" w:hAnsi="Times New Roman" w:cs="Times New Roman"/>
                <w:sz w:val="24"/>
                <w:szCs w:val="24"/>
                <w:lang w:val="en-GB" w:eastAsia="zh-CN"/>
              </w:rPr>
            </w:pP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1</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w:t>
            </w:r>
          </w:p>
          <w:p w:rsidR="004D531F" w:rsidRDefault="004D531F">
            <w:pPr>
              <w:spacing w:after="0" w:line="240" w:lineRule="auto"/>
              <w:jc w:val="center"/>
              <w:rPr>
                <w:rFonts w:ascii="Times New Roman" w:eastAsia="Times New Roman" w:hAnsi="Times New Roman" w:cs="Times New Roman"/>
                <w:sz w:val="24"/>
                <w:szCs w:val="24"/>
                <w:lang w:val="en-GB" w:eastAsia="zh-CN"/>
              </w:rPr>
            </w:pPr>
          </w:p>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2170"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jc w:val="center"/>
              <w:rPr>
                <w:rFonts w:ascii="Times New Roman" w:eastAsia="Times New Roman" w:hAnsi="Times New Roman" w:cs="Times New Roman"/>
                <w:sz w:val="24"/>
                <w:szCs w:val="24"/>
                <w:lang w:eastAsia="zh-CN"/>
              </w:rPr>
            </w:pP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360</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4D531F">
            <w:pPr>
              <w:spacing w:after="0" w:line="240" w:lineRule="auto"/>
              <w:jc w:val="center"/>
              <w:rPr>
                <w:rFonts w:ascii="Times New Roman" w:eastAsia="Times New Roman" w:hAnsi="Times New Roman" w:cs="Times New Roman"/>
                <w:sz w:val="24"/>
                <w:szCs w:val="24"/>
                <w:lang w:val="en-GB" w:eastAsia="zh-CN"/>
              </w:rPr>
            </w:pP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sr-Latn-CS" w:eastAsia="zh-CN"/>
              </w:rPr>
              <w:t>36</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72</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36</w:t>
            </w:r>
          </w:p>
          <w:p w:rsidR="004D531F" w:rsidRDefault="004D531F">
            <w:pPr>
              <w:spacing w:after="0" w:line="240" w:lineRule="auto"/>
              <w:jc w:val="center"/>
              <w:rPr>
                <w:rFonts w:ascii="Times New Roman" w:eastAsia="Times New Roman" w:hAnsi="Times New Roman" w:cs="Times New Roman"/>
                <w:sz w:val="24"/>
                <w:szCs w:val="24"/>
                <w:lang w:val="en-GB" w:eastAsia="zh-CN"/>
              </w:rPr>
            </w:pPr>
          </w:p>
          <w:p w:rsidR="004D531F" w:rsidRDefault="004D531F">
            <w:pPr>
              <w:spacing w:after="0" w:line="240" w:lineRule="auto"/>
              <w:jc w:val="center"/>
              <w:rPr>
                <w:rFonts w:ascii="Times New Roman" w:eastAsia="Times New Roman" w:hAnsi="Times New Roman" w:cs="Times New Roman"/>
                <w:sz w:val="24"/>
                <w:szCs w:val="24"/>
                <w:lang w:val="en-GB" w:eastAsia="zh-CN"/>
              </w:rPr>
            </w:pPr>
          </w:p>
        </w:tc>
      </w:tr>
      <w:tr w:rsidR="004D531F">
        <w:trPr>
          <w:trHeight w:val="439"/>
        </w:trPr>
        <w:tc>
          <w:tcPr>
            <w:tcW w:w="470" w:type="dxa"/>
            <w:tcBorders>
              <w:top w:val="single" w:sz="4" w:space="0" w:color="000000"/>
              <w:left w:val="single" w:sz="4" w:space="0" w:color="000000"/>
              <w:bottom w:val="single" w:sz="4" w:space="0" w:color="000000"/>
            </w:tcBorders>
            <w:shd w:val="clear" w:color="auto" w:fill="C6D9F1" w:themeFill="text2" w:themeFillTint="33"/>
          </w:tcPr>
          <w:p w:rsidR="004D531F" w:rsidRDefault="004D531F">
            <w:pPr>
              <w:snapToGrid w:val="0"/>
              <w:spacing w:after="0" w:line="240" w:lineRule="auto"/>
              <w:rPr>
                <w:rFonts w:ascii="Arial" w:eastAsia="Times New Roman" w:hAnsi="Arial" w:cs="Arial"/>
                <w:sz w:val="24"/>
                <w:szCs w:val="24"/>
                <w:lang w:eastAsia="zh-CN"/>
              </w:rPr>
            </w:pPr>
          </w:p>
        </w:tc>
        <w:tc>
          <w:tcPr>
            <w:tcW w:w="3790"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Укупно  остали послови:</w:t>
            </w:r>
          </w:p>
          <w:p w:rsidR="004D531F" w:rsidRDefault="004D531F">
            <w:pPr>
              <w:spacing w:after="0" w:line="240" w:lineRule="auto"/>
              <w:rPr>
                <w:rFonts w:ascii="Times New Roman" w:eastAsia="Times New Roman" w:hAnsi="Times New Roman" w:cs="Times New Roman"/>
                <w:b/>
                <w:i/>
                <w:sz w:val="24"/>
                <w:szCs w:val="24"/>
                <w:lang w:eastAsia="zh-CN"/>
              </w:rPr>
            </w:pPr>
          </w:p>
        </w:tc>
        <w:tc>
          <w:tcPr>
            <w:tcW w:w="2131"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16</w:t>
            </w:r>
          </w:p>
        </w:tc>
        <w:tc>
          <w:tcPr>
            <w:tcW w:w="217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 xml:space="preserve">576          </w:t>
            </w:r>
          </w:p>
        </w:tc>
      </w:tr>
      <w:tr w:rsidR="004D531F">
        <w:trPr>
          <w:trHeight w:val="369"/>
        </w:trPr>
        <w:tc>
          <w:tcPr>
            <w:tcW w:w="470" w:type="dxa"/>
            <w:tcBorders>
              <w:top w:val="single" w:sz="4" w:space="0" w:color="000000"/>
              <w:left w:val="single" w:sz="4" w:space="0" w:color="000000"/>
              <w:bottom w:val="single" w:sz="4" w:space="0" w:color="000000"/>
            </w:tcBorders>
            <w:shd w:val="clear" w:color="auto" w:fill="C6D9F1" w:themeFill="text2" w:themeFillTint="33"/>
          </w:tcPr>
          <w:p w:rsidR="004D531F" w:rsidRDefault="004D531F">
            <w:pPr>
              <w:snapToGrid w:val="0"/>
              <w:spacing w:after="0" w:line="240" w:lineRule="auto"/>
              <w:rPr>
                <w:rFonts w:ascii="Arial" w:eastAsia="Times New Roman" w:hAnsi="Arial" w:cs="Arial"/>
                <w:b/>
                <w:i/>
                <w:sz w:val="24"/>
                <w:szCs w:val="24"/>
                <w:lang w:eastAsia="zh-CN"/>
              </w:rPr>
            </w:pPr>
          </w:p>
        </w:tc>
        <w:tc>
          <w:tcPr>
            <w:tcW w:w="3790"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Укупно радно време:</w:t>
            </w:r>
            <w:r>
              <w:rPr>
                <w:rFonts w:ascii="Times New Roman" w:eastAsia="Times New Roman" w:hAnsi="Times New Roman" w:cs="Times New Roman"/>
                <w:b/>
                <w:i/>
                <w:sz w:val="24"/>
                <w:szCs w:val="24"/>
                <w:lang w:val="sr-Latn-CS" w:eastAsia="zh-CN"/>
              </w:rPr>
              <w:t xml:space="preserve"> I + II</w:t>
            </w:r>
          </w:p>
        </w:tc>
        <w:tc>
          <w:tcPr>
            <w:tcW w:w="2131" w:type="dxa"/>
            <w:tcBorders>
              <w:top w:val="single" w:sz="4" w:space="0" w:color="000000"/>
              <w:left w:val="single" w:sz="4" w:space="0" w:color="000000"/>
              <w:bottom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40</w:t>
            </w:r>
          </w:p>
        </w:tc>
        <w:tc>
          <w:tcPr>
            <w:tcW w:w="217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1 440</w:t>
            </w:r>
          </w:p>
        </w:tc>
      </w:tr>
    </w:tbl>
    <w:p w:rsidR="004D531F" w:rsidRDefault="004D531F">
      <w:pPr>
        <w:spacing w:after="0" w:line="240" w:lineRule="auto"/>
        <w:rPr>
          <w:rFonts w:ascii="Arial" w:eastAsia="Times New Roman" w:hAnsi="Arial" w:cs="Arial"/>
          <w:sz w:val="24"/>
          <w:szCs w:val="24"/>
          <w:lang w:eastAsia="zh-CN"/>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 УСЛОВИ СРЕДИНЕ У КОЈОЈ ШКОЛА РАДИ</w:t>
      </w:r>
    </w:p>
    <w:p w:rsidR="004D531F" w:rsidRDefault="004D531F">
      <w:pPr>
        <w:spacing w:after="0" w:line="240" w:lineRule="auto"/>
        <w:jc w:val="both"/>
        <w:rPr>
          <w:rFonts w:ascii="Times New Roman" w:eastAsia="Times New Roman" w:hAnsi="Times New Roman" w:cs="Times New Roman"/>
          <w:b/>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Поред школских објеката  у којима ће се организовати и реализовати образовно-</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васпитни процес, </w:t>
      </w:r>
      <w:r>
        <w:rPr>
          <w:rFonts w:ascii="Times New Roman" w:eastAsia="Times New Roman" w:hAnsi="Times New Roman" w:cs="Times New Roman"/>
          <w:sz w:val="24"/>
          <w:szCs w:val="24"/>
          <w:lang w:eastAsia="zh-CN"/>
        </w:rPr>
        <w:t>школа ће за остваривање појединих програмских садржаја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користити следеће објекте друштвене средине:</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За реализацију програма физичког васпитања користиће спортску халу Спортског центра у Великом Градишту, а у подручним одељењима спортске терене  у месним </w:t>
      </w:r>
      <w:r>
        <w:rPr>
          <w:rFonts w:ascii="Times New Roman" w:eastAsia="Times New Roman" w:hAnsi="Times New Roman" w:cs="Times New Roman"/>
          <w:sz w:val="24"/>
          <w:szCs w:val="24"/>
          <w:lang w:eastAsia="zh-CN"/>
        </w:rPr>
        <w:t>заједницама.</w:t>
      </w:r>
    </w:p>
    <w:p w:rsidR="004D531F" w:rsidRDefault="004D531F">
      <w:pPr>
        <w:spacing w:after="0" w:line="240" w:lineRule="auto"/>
        <w:ind w:left="810"/>
        <w:jc w:val="both"/>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 реализацију програма појединих наставних предмета (ликовна култура, техничко и информатичког образовања, српског језика, грађанског васпитања, верске наставе), поред школских просторија по потреби користиће се градска Народна библиотека, К</w:t>
      </w:r>
      <w:r>
        <w:rPr>
          <w:rFonts w:ascii="Times New Roman" w:eastAsia="Times New Roman" w:hAnsi="Times New Roman" w:cs="Times New Roman"/>
          <w:sz w:val="24"/>
          <w:szCs w:val="24"/>
          <w:lang w:eastAsia="zh-CN"/>
        </w:rPr>
        <w:t xml:space="preserve">ултурни центар, привредни објекти , верски објекти. </w:t>
      </w:r>
    </w:p>
    <w:p w:rsidR="004D531F" w:rsidRDefault="004D531F">
      <w:pPr>
        <w:spacing w:after="0" w:line="240" w:lineRule="auto"/>
        <w:ind w:left="720"/>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Приликом реализације тематског дана или амбијенталне наставе користиће се објекти ближе околине ( парк, језеро, река, ушће, шума, ливада ...)</w:t>
      </w:r>
    </w:p>
    <w:p w:rsidR="004D531F" w:rsidRDefault="004D531F">
      <w:pPr>
        <w:spacing w:after="0" w:line="240" w:lineRule="auto"/>
        <w:ind w:left="810"/>
        <w:jc w:val="both"/>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Приликом реализације садржаја програма наставних екскурзија</w:t>
      </w:r>
      <w:r>
        <w:rPr>
          <w:rFonts w:ascii="Times New Roman" w:eastAsia="Times New Roman" w:hAnsi="Times New Roman" w:cs="Times New Roman"/>
          <w:sz w:val="24"/>
          <w:szCs w:val="24"/>
          <w:lang w:eastAsia="zh-CN"/>
        </w:rPr>
        <w:t>, поједини наставни садржаји из наставних предмета: историје , географије, биологије, ликовне културе и других предмета реализоваће се у планираним објектима кроз посете: музејима, галеријама, историјским споменицима, библиотекама, привредним објектима, ге</w:t>
      </w:r>
      <w:r>
        <w:rPr>
          <w:rFonts w:ascii="Times New Roman" w:eastAsia="Times New Roman" w:hAnsi="Times New Roman" w:cs="Times New Roman"/>
          <w:sz w:val="24"/>
          <w:szCs w:val="24"/>
          <w:lang w:eastAsia="zh-CN"/>
        </w:rPr>
        <w:t>ографским објектима у природи и сл.</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Поједине културне садржаје школа реализује у постојећем школском простору (школске и одељењске приредбе, изложбе ученичких достигнућа у појединим наставним областима, одељењска, школска и међу-школска такмичења и сл.)</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Културни садржаји за чију реализацију у школи не постоје услови ( филмске и позоришне представе, приредбе спортска такмичења и сл.) користиће  се  сала Килтурног центра, Спортка хала и спортски терени Спортског центра.</w:t>
      </w:r>
    </w:p>
    <w:p w:rsidR="004D531F" w:rsidRDefault="004D531F">
      <w:pPr>
        <w:spacing w:after="0" w:line="240" w:lineRule="auto"/>
        <w:ind w:left="720"/>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Систематски прегледи , вакцинација, </w:t>
      </w:r>
      <w:r>
        <w:rPr>
          <w:rFonts w:ascii="Times New Roman" w:eastAsia="Times New Roman" w:hAnsi="Times New Roman" w:cs="Times New Roman"/>
          <w:sz w:val="24"/>
          <w:szCs w:val="24"/>
          <w:lang w:eastAsia="zh-CN"/>
        </w:rPr>
        <w:t>предавања у вези здраве хране, болести зависности  и лекарски прегледи при упису у средњу школи сарадња ће се одвијати са Домом здравља у Великом Градишту.</w:t>
      </w:r>
    </w:p>
    <w:p w:rsidR="004D531F" w:rsidRDefault="004D531F">
      <w:pPr>
        <w:spacing w:after="0" w:line="240" w:lineRule="auto"/>
        <w:ind w:left="720"/>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xml:space="preserve">Сарадња са МУП-ом и полицијском станицом у Великом Градишту </w:t>
      </w:r>
    </w:p>
    <w:p w:rsidR="004D531F" w:rsidRDefault="004D531F">
      <w:pPr>
        <w:spacing w:after="0" w:line="240" w:lineRule="auto"/>
        <w:ind w:left="720"/>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Сарадња са Центром за социјални рад В</w:t>
      </w:r>
      <w:r>
        <w:rPr>
          <w:rFonts w:ascii="Times New Roman" w:eastAsia="Times New Roman" w:hAnsi="Times New Roman" w:cs="Times New Roman"/>
          <w:sz w:val="24"/>
          <w:szCs w:val="24"/>
          <w:lang w:eastAsia="zh-CN"/>
        </w:rPr>
        <w:t>елико Градиште- Голубац.</w:t>
      </w:r>
    </w:p>
    <w:p w:rsidR="004D531F" w:rsidRDefault="004D531F">
      <w:pPr>
        <w:spacing w:after="0" w:line="240" w:lineRule="auto"/>
        <w:ind w:left="720"/>
        <w:rPr>
          <w:rFonts w:ascii="Times New Roman" w:eastAsia="Times New Roman" w:hAnsi="Times New Roman" w:cs="Times New Roman"/>
          <w:sz w:val="24"/>
          <w:szCs w:val="24"/>
          <w:lang w:eastAsia="zh-CN"/>
        </w:rPr>
      </w:pPr>
    </w:p>
    <w:p w:rsidR="004D531F" w:rsidRDefault="0016036B">
      <w:pPr>
        <w:numPr>
          <w:ilvl w:val="0"/>
          <w:numId w:val="6"/>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Награђивање ученика , поклон пакет првацима и финансијска подршка локалне самоуправе Велико Градиште.</w:t>
      </w: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4D531F">
      <w:pPr>
        <w:jc w:val="both"/>
        <w:rPr>
          <w:color w:val="FF0000"/>
        </w:rPr>
      </w:pPr>
    </w:p>
    <w:p w:rsidR="004D531F" w:rsidRDefault="004D531F">
      <w:pPr>
        <w:rPr>
          <w:color w:val="FF0000"/>
        </w:rPr>
      </w:pPr>
    </w:p>
    <w:p w:rsidR="004D531F" w:rsidRDefault="004D531F">
      <w:pPr>
        <w:spacing w:after="0" w:line="240" w:lineRule="auto"/>
        <w:jc w:val="center"/>
        <w:rPr>
          <w:rFonts w:ascii="Times New Roman" w:eastAsia="Times New Roman" w:hAnsi="Times New Roman" w:cs="Times New Roman"/>
          <w:sz w:val="24"/>
          <w:szCs w:val="24"/>
          <w:lang w:val="en-GB" w:eastAsia="zh-CN"/>
        </w:rPr>
      </w:pPr>
    </w:p>
    <w:p w:rsidR="004D531F" w:rsidRDefault="004D531F">
      <w:pPr>
        <w:spacing w:after="0" w:line="240" w:lineRule="auto"/>
        <w:jc w:val="center"/>
        <w:rPr>
          <w:rFonts w:ascii="Times New Roman" w:eastAsia="Times New Roman" w:hAnsi="Times New Roman" w:cs="Times New Roman"/>
          <w:sz w:val="24"/>
          <w:szCs w:val="24"/>
          <w:lang w:val="en-GB"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lang w:eastAsia="zh-CN"/>
        </w:rPr>
        <w:t>2.ПРИМАРНИ ЗАДАЦИ –РАЗВОЈНИ ПЛАН УСТАНОВЕ</w:t>
      </w: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ind w:firstLine="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32"/>
          <w:szCs w:val="32"/>
          <w:u w:val="single"/>
          <w:lang w:val="en-GB" w:eastAsia="zh-CN"/>
        </w:rPr>
        <w:t>Приоритети  школе</w:t>
      </w:r>
    </w:p>
    <w:p w:rsidR="004D531F" w:rsidRDefault="004D531F">
      <w:pPr>
        <w:spacing w:after="0" w:line="240" w:lineRule="auto"/>
        <w:jc w:val="both"/>
        <w:rPr>
          <w:rFonts w:ascii="Times New Roman" w:eastAsia="Times New Roman" w:hAnsi="Times New Roman" w:cs="Times New Roman"/>
          <w:b/>
          <w:sz w:val="24"/>
          <w:szCs w:val="24"/>
          <w:u w:val="single"/>
          <w:lang w:val="en-GB" w:eastAsia="zh-CN"/>
        </w:rPr>
      </w:pPr>
    </w:p>
    <w:p w:rsidR="004D531F" w:rsidRDefault="0016036B">
      <w:pPr>
        <w:spacing w:after="0" w:line="240" w:lineRule="auto"/>
        <w:ind w:firstLine="72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Анализом података добијених на  основу  самовредновања, закључено је да су приоритети наше школе, који  се  налазе   у  Развојном  плану ,  а  у </w:t>
      </w:r>
      <w:r>
        <w:rPr>
          <w:rFonts w:ascii="Times New Roman" w:eastAsia="Times New Roman" w:hAnsi="Times New Roman" w:cs="Times New Roman"/>
          <w:sz w:val="23"/>
          <w:szCs w:val="23"/>
          <w:lang w:val="en-GB" w:eastAsia="zh-CN"/>
        </w:rPr>
        <w:t xml:space="preserve"> складу  са  резултатима  самовредновања  и  анализом остварености  стандарда   квалитета који  је  утврдио Тим</w:t>
      </w:r>
      <w:r>
        <w:rPr>
          <w:rFonts w:ascii="Times New Roman" w:eastAsia="Times New Roman" w:hAnsi="Times New Roman" w:cs="Times New Roman"/>
          <w:sz w:val="23"/>
          <w:szCs w:val="23"/>
          <w:lang w:val="en-GB" w:eastAsia="zh-CN"/>
        </w:rPr>
        <w:t xml:space="preserve">  за  самовредновање  , Стручни  актив за развојно  планирање  донео  је  одлуку   да  је  у  Развојни  план  за  период  2016-2021. године  ( од  школске 2016/2017 .  до краја школске  2020/2021 . године ) неопходно   уврстити   </w:t>
      </w:r>
      <w:r>
        <w:rPr>
          <w:rFonts w:ascii="Times New Roman" w:eastAsia="Times New Roman" w:hAnsi="Times New Roman" w:cs="Times New Roman"/>
          <w:sz w:val="24"/>
          <w:szCs w:val="24"/>
          <w:lang w:val="en-GB" w:eastAsia="zh-CN"/>
        </w:rPr>
        <w:t>првенствено   области  ква</w:t>
      </w:r>
      <w:r>
        <w:rPr>
          <w:rFonts w:ascii="Times New Roman" w:eastAsia="Times New Roman" w:hAnsi="Times New Roman" w:cs="Times New Roman"/>
          <w:sz w:val="24"/>
          <w:szCs w:val="24"/>
          <w:lang w:val="en-GB" w:eastAsia="zh-CN"/>
        </w:rPr>
        <w:t xml:space="preserve">литета :  </w:t>
      </w:r>
      <w:r>
        <w:rPr>
          <w:rFonts w:ascii="Times New Roman" w:eastAsia="Times New Roman" w:hAnsi="Times New Roman" w:cs="Times New Roman"/>
          <w:b/>
          <w:sz w:val="24"/>
          <w:szCs w:val="24"/>
          <w:lang w:val="en-GB" w:eastAsia="zh-CN"/>
        </w:rPr>
        <w:t xml:space="preserve">Настава  и  учење , Образовна  постигнућа  ученика  и </w:t>
      </w:r>
      <w:r>
        <w:rPr>
          <w:rFonts w:ascii="Times New Roman" w:eastAsia="Times New Roman" w:hAnsi="Times New Roman" w:cs="Times New Roman"/>
          <w:b/>
          <w:sz w:val="24"/>
          <w:szCs w:val="24"/>
          <w:lang w:eastAsia="zh-CN"/>
        </w:rPr>
        <w:t>O</w:t>
      </w:r>
      <w:r>
        <w:rPr>
          <w:rFonts w:ascii="Times New Roman" w:eastAsia="Times New Roman" w:hAnsi="Times New Roman" w:cs="Times New Roman"/>
          <w:b/>
          <w:sz w:val="24"/>
          <w:szCs w:val="24"/>
          <w:lang w:val="en-GB" w:eastAsia="zh-CN"/>
        </w:rPr>
        <w:t>рганизација  рада  школе , управљање људским  и  материјалним  ресурсима .</w:t>
      </w:r>
    </w:p>
    <w:p w:rsidR="004D531F" w:rsidRDefault="004D531F">
      <w:pPr>
        <w:spacing w:after="0" w:line="240" w:lineRule="auto"/>
        <w:ind w:firstLine="360"/>
        <w:jc w:val="center"/>
        <w:rPr>
          <w:rFonts w:ascii="Times New Roman" w:eastAsia="Times New Roman" w:hAnsi="Times New Roman" w:cs="Times New Roman"/>
          <w:sz w:val="23"/>
          <w:szCs w:val="23"/>
          <w:u w:val="single"/>
          <w:lang w:val="en-GB" w:eastAsia="zh-CN"/>
        </w:rPr>
      </w:pPr>
    </w:p>
    <w:p w:rsidR="004D531F" w:rsidRDefault="0016036B">
      <w:pPr>
        <w:spacing w:after="0" w:line="240" w:lineRule="auto"/>
        <w:ind w:firstLine="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u w:val="single"/>
          <w:lang w:val="en-GB" w:eastAsia="zh-CN"/>
        </w:rPr>
        <w:t xml:space="preserve">У области  квалитета 2-  </w:t>
      </w:r>
      <w:r>
        <w:rPr>
          <w:rFonts w:ascii="Times New Roman" w:eastAsia="Times New Roman" w:hAnsi="Times New Roman" w:cs="Times New Roman"/>
          <w:b/>
          <w:i/>
          <w:sz w:val="24"/>
          <w:szCs w:val="24"/>
          <w:u w:val="single"/>
          <w:lang w:val="en-GB" w:eastAsia="zh-CN"/>
        </w:rPr>
        <w:t xml:space="preserve">Настава  и  учење   </w:t>
      </w:r>
      <w:r>
        <w:rPr>
          <w:rFonts w:ascii="Times New Roman" w:eastAsia="Times New Roman" w:hAnsi="Times New Roman" w:cs="Times New Roman"/>
          <w:sz w:val="24"/>
          <w:szCs w:val="24"/>
          <w:u w:val="single"/>
          <w:lang w:val="en-GB" w:eastAsia="zh-CN"/>
        </w:rPr>
        <w:t>потребе су дефинисане на следећи начин</w:t>
      </w:r>
      <w:r>
        <w:rPr>
          <w:rFonts w:ascii="Times New Roman" w:eastAsia="Times New Roman" w:hAnsi="Times New Roman" w:cs="Times New Roman"/>
          <w:sz w:val="24"/>
          <w:szCs w:val="24"/>
          <w:lang w:val="en-GB" w:eastAsia="zh-CN"/>
        </w:rPr>
        <w:t>:</w:t>
      </w:r>
    </w:p>
    <w:p w:rsidR="004D531F" w:rsidRDefault="004D531F">
      <w:pPr>
        <w:spacing w:after="0" w:line="240" w:lineRule="auto"/>
        <w:ind w:firstLine="360"/>
        <w:jc w:val="center"/>
        <w:rPr>
          <w:rFonts w:ascii="Times New Roman" w:eastAsia="Times New Roman" w:hAnsi="Times New Roman" w:cs="Times New Roman"/>
          <w:sz w:val="24"/>
          <w:szCs w:val="24"/>
          <w:lang w:val="en-GB" w:eastAsia="zh-CN"/>
        </w:rPr>
      </w:pPr>
    </w:p>
    <w:p w:rsidR="004D531F" w:rsidRDefault="0016036B">
      <w:pPr>
        <w:numPr>
          <w:ilvl w:val="0"/>
          <w:numId w:val="7"/>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Потребно  је  да  међусобна с</w:t>
      </w:r>
      <w:r>
        <w:rPr>
          <w:rFonts w:ascii="Times New Roman" w:eastAsia="Times New Roman" w:hAnsi="Times New Roman" w:cs="Times New Roman"/>
          <w:sz w:val="24"/>
          <w:szCs w:val="24"/>
          <w:lang w:val="en-GB" w:eastAsia="zh-CN"/>
        </w:rPr>
        <w:t>арадња међу  члановима  стручног  већа или  разредне / предметне наставе доведе  до  усклађивање  тема и  корелације  међу  предметима .</w:t>
      </w:r>
    </w:p>
    <w:p w:rsidR="004D531F" w:rsidRDefault="0016036B">
      <w:pPr>
        <w:numPr>
          <w:ilvl w:val="0"/>
          <w:numId w:val="8"/>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Ученике  охрабривати  на  коришћење претходног  искуства и различитих  предмета и предзнања ради проналажења  одговора </w:t>
      </w:r>
      <w:r>
        <w:rPr>
          <w:rFonts w:ascii="Times New Roman" w:eastAsia="Times New Roman" w:hAnsi="Times New Roman" w:cs="Times New Roman"/>
          <w:sz w:val="24"/>
          <w:szCs w:val="24"/>
          <w:lang w:val="en-GB" w:eastAsia="zh-CN"/>
        </w:rPr>
        <w:t>и  нових  решења , довођење  ученика у  ситуације да  примене  научено. Усмеравати  ученике  да  при  учењу  користе и друге  изворе  знања , као и да то  прилагоде свом  начину  учења</w:t>
      </w:r>
    </w:p>
    <w:p w:rsidR="004D531F" w:rsidRDefault="0016036B">
      <w:pPr>
        <w:numPr>
          <w:ilvl w:val="0"/>
          <w:numId w:val="8"/>
        </w:numPr>
        <w:spacing w:after="0" w:line="240" w:lineRule="auto"/>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Побољшати  информисаност  родитеља и ученика (ажурирати кутак на сајту </w:t>
      </w:r>
      <w:r>
        <w:rPr>
          <w:rFonts w:ascii="Times New Roman" w:eastAsia="Times New Roman" w:hAnsi="Times New Roman" w:cs="Times New Roman"/>
          <w:sz w:val="24"/>
          <w:szCs w:val="24"/>
          <w:lang w:val="en-GB" w:eastAsia="zh-CN"/>
        </w:rPr>
        <w:t>и простор предвиђен  за  обавештавање  у школи)</w:t>
      </w:r>
    </w:p>
    <w:p w:rsidR="004D531F" w:rsidRDefault="0016036B">
      <w:pPr>
        <w:numPr>
          <w:ilvl w:val="0"/>
          <w:numId w:val="8"/>
        </w:numPr>
        <w:spacing w:after="0" w:line="240" w:lineRule="auto"/>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Организовати тематске семинаре/трибине за родитеље/старатеље и ученике                                        ( ненасилна комуникација , толеранција , уважавање различитости ... )</w:t>
      </w:r>
    </w:p>
    <w:p w:rsidR="004D531F" w:rsidRDefault="0016036B">
      <w:pPr>
        <w:numPr>
          <w:ilvl w:val="0"/>
          <w:numId w:val="8"/>
        </w:numPr>
        <w:spacing w:after="0" w:line="240" w:lineRule="auto"/>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Повећати  примену ИКТ у наст</w:t>
      </w:r>
      <w:r>
        <w:rPr>
          <w:rFonts w:ascii="Times New Roman" w:eastAsia="Times New Roman" w:hAnsi="Times New Roman" w:cs="Times New Roman"/>
          <w:sz w:val="24"/>
          <w:szCs w:val="24"/>
          <w:lang w:val="en-GB" w:eastAsia="zh-CN"/>
        </w:rPr>
        <w:t>ави (организовати обуке..)</w:t>
      </w:r>
    </w:p>
    <w:p w:rsidR="004D531F" w:rsidRDefault="0016036B">
      <w:pPr>
        <w:numPr>
          <w:ilvl w:val="0"/>
          <w:numId w:val="8"/>
        </w:numPr>
        <w:spacing w:after="0" w:line="240" w:lineRule="auto"/>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Прилагодити  рад  на  часу  образовно –васпитним  потребама  ученика</w:t>
      </w:r>
    </w:p>
    <w:p w:rsidR="004D531F" w:rsidRDefault="0016036B">
      <w:pPr>
        <w:pStyle w:val="Default"/>
        <w:ind w:firstLine="567"/>
        <w:jc w:val="both"/>
        <w:rPr>
          <w:rFonts w:ascii="Times New Roman" w:hAnsi="Times New Roman" w:cs="Times New Roman"/>
        </w:rPr>
      </w:pPr>
      <w:r>
        <w:rPr>
          <w:rFonts w:ascii="Times New Roman" w:hAnsi="Times New Roman" w:cs="Times New Roman"/>
        </w:rPr>
        <w:t xml:space="preserve">На основу података, извршених анализа и извештаја закључили смо да су у протеклом периоду наставници примењивали разноврсне облике рада у реализацији наставе (угледни часови, презентације, предавања, радионице...). </w:t>
      </w:r>
    </w:p>
    <w:p w:rsidR="004D531F" w:rsidRDefault="0016036B">
      <w:pPr>
        <w:pStyle w:val="Default"/>
        <w:ind w:firstLine="567"/>
        <w:jc w:val="both"/>
        <w:rPr>
          <w:rFonts w:ascii="Times New Roman" w:hAnsi="Times New Roman" w:cs="Times New Roman"/>
        </w:rPr>
      </w:pPr>
      <w:r>
        <w:rPr>
          <w:rFonts w:ascii="Times New Roman" w:hAnsi="Times New Roman" w:cs="Times New Roman"/>
        </w:rPr>
        <w:t>Оваква разноврсност и у највећој мери по</w:t>
      </w:r>
      <w:r>
        <w:rPr>
          <w:rFonts w:ascii="Times New Roman" w:hAnsi="Times New Roman" w:cs="Times New Roman"/>
        </w:rPr>
        <w:t>стигнута кроз реализацију интерног стручног усавршавања. На реализованим часовима  и  активностима  у васпитно-образовној пракси видно је унапрађен рад и кроз примену информационо - комуникационих технологијa. С обзиром на организацију рада, разуђеност тер</w:t>
      </w:r>
      <w:r>
        <w:rPr>
          <w:rFonts w:ascii="Times New Roman" w:hAnsi="Times New Roman" w:cs="Times New Roman"/>
        </w:rPr>
        <w:t xml:space="preserve">ена и удаљеност издвојених одељења од матичне школе, </w:t>
      </w:r>
      <w:r>
        <w:rPr>
          <w:rFonts w:ascii="Times New Roman" w:hAnsi="Times New Roman" w:cs="Times New Roman"/>
        </w:rPr>
        <w:lastRenderedPageBreak/>
        <w:t>велики број запослених у настави и промена наставног кадра, у наредном периоду посебна пажња ће се поклањати унапређењу рада у овој облaсти, како би се превазишли недостаци традиционалне наставе, пасивно</w:t>
      </w:r>
      <w:r>
        <w:rPr>
          <w:rFonts w:ascii="Times New Roman" w:hAnsi="Times New Roman" w:cs="Times New Roman"/>
        </w:rPr>
        <w:t>ст ученика и како би њихoва знања била што трајнија и практично применљива. Рад свих запослених биће усмерен на даље осавремењавање наставног процеса и његово прилагођавање образовним потребама ученика и њиховим могућностима.</w:t>
      </w:r>
    </w:p>
    <w:p w:rsidR="004D531F" w:rsidRDefault="0016036B">
      <w:pPr>
        <w:pStyle w:val="Default"/>
        <w:ind w:firstLine="567"/>
        <w:jc w:val="both"/>
        <w:rPr>
          <w:rFonts w:ascii="Times New Roman" w:hAnsi="Times New Roman" w:cs="Times New Roman"/>
        </w:rPr>
      </w:pPr>
      <w:r>
        <w:rPr>
          <w:rFonts w:ascii="Times New Roman" w:hAnsi="Times New Roman" w:cs="Times New Roman"/>
        </w:rPr>
        <w:t>Школа  у  том  смислу  планира</w:t>
      </w:r>
      <w:r>
        <w:rPr>
          <w:rFonts w:ascii="Times New Roman" w:hAnsi="Times New Roman" w:cs="Times New Roman"/>
        </w:rPr>
        <w:t xml:space="preserve">  и  реализацију  пројеката  ,,Сарадњом  до  знања ,, и ,,Дан знања,,, и  кроз  примену  пре  свега  пројектне  и  амбијенталне  наставе , као  и  прилагођавање  темпа  образовно-васпитним  потребама  и  индивидуалним  карактеристикама  ученика , ефикасно </w:t>
      </w:r>
      <w:r>
        <w:rPr>
          <w:rFonts w:ascii="Times New Roman" w:hAnsi="Times New Roman" w:cs="Times New Roman"/>
        </w:rPr>
        <w:t xml:space="preserve"> и  функционално  коришћење  времена  и  бољу  интеракцију  међу  ученицима  у  функцији  учења.</w:t>
      </w:r>
    </w:p>
    <w:p w:rsidR="004D531F" w:rsidRDefault="0016036B">
      <w:pPr>
        <w:pStyle w:val="Default"/>
        <w:ind w:firstLine="567"/>
        <w:jc w:val="both"/>
        <w:rPr>
          <w:rFonts w:ascii="Times New Roman" w:hAnsi="Times New Roman" w:cs="Times New Roman"/>
        </w:rPr>
      </w:pPr>
      <w:r>
        <w:rPr>
          <w:rFonts w:ascii="Times New Roman" w:hAnsi="Times New Roman" w:cs="Times New Roman"/>
        </w:rPr>
        <w:t>Такође, школа  ће  конкурисати  у  пројектима  који  ће  донети  додатна  материјална средства  школи и додатну  едукацију  наставника, а  све  у  циљу  побољш</w:t>
      </w:r>
      <w:r>
        <w:rPr>
          <w:rFonts w:ascii="Times New Roman" w:hAnsi="Times New Roman" w:cs="Times New Roman"/>
        </w:rPr>
        <w:t>ања  квалитета  наставног  процеса  и  стицања  бољих  компетенција  наставника  (и  примена  стечених знања  у  наставни) што  је  повезано  са  облашћу  квалитета  6.</w:t>
      </w:r>
    </w:p>
    <w:p w:rsidR="004D531F" w:rsidRDefault="004D531F">
      <w:pPr>
        <w:pStyle w:val="Default"/>
        <w:ind w:firstLine="567"/>
        <w:jc w:val="both"/>
        <w:rPr>
          <w:rFonts w:ascii="Times New Roman" w:hAnsi="Times New Roman" w:cs="Times New Roman"/>
        </w:rPr>
      </w:pPr>
    </w:p>
    <w:p w:rsidR="004D531F" w:rsidRDefault="0016036B">
      <w:pPr>
        <w:spacing w:after="0" w:line="240" w:lineRule="auto"/>
        <w:ind w:firstLine="567"/>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u w:val="single"/>
          <w:lang w:val="en-GB" w:eastAsia="zh-CN"/>
        </w:rPr>
        <w:t xml:space="preserve">У области   квалитета  3- </w:t>
      </w:r>
      <w:r>
        <w:rPr>
          <w:rFonts w:ascii="Times New Roman" w:eastAsia="Times New Roman" w:hAnsi="Times New Roman" w:cs="Times New Roman"/>
          <w:b/>
          <w:i/>
          <w:sz w:val="24"/>
          <w:szCs w:val="24"/>
          <w:u w:val="single"/>
          <w:lang w:val="en-GB" w:eastAsia="zh-CN"/>
        </w:rPr>
        <w:t>Образовна  постигнућа ученика</w:t>
      </w:r>
      <w:r>
        <w:rPr>
          <w:rFonts w:ascii="Times New Roman" w:eastAsia="Times New Roman" w:hAnsi="Times New Roman" w:cs="Times New Roman"/>
          <w:sz w:val="24"/>
          <w:szCs w:val="24"/>
          <w:u w:val="single"/>
          <w:lang w:val="en-GB" w:eastAsia="zh-CN"/>
        </w:rPr>
        <w:t xml:space="preserve">  потребе су дефинисане на след</w:t>
      </w:r>
      <w:r>
        <w:rPr>
          <w:rFonts w:ascii="Times New Roman" w:eastAsia="Times New Roman" w:hAnsi="Times New Roman" w:cs="Times New Roman"/>
          <w:sz w:val="24"/>
          <w:szCs w:val="24"/>
          <w:u w:val="single"/>
          <w:lang w:val="en-GB" w:eastAsia="zh-CN"/>
        </w:rPr>
        <w:t>ећи начин:</w:t>
      </w:r>
    </w:p>
    <w:p w:rsidR="004D531F" w:rsidRDefault="0016036B">
      <w:pPr>
        <w:numPr>
          <w:ilvl w:val="0"/>
          <w:numId w:val="7"/>
        </w:numPr>
        <w:spacing w:after="0" w:line="240" w:lineRule="auto"/>
        <w:ind w:left="45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С обзиром  на  резултате  ЗИ, као  и иницијалних  и завршних  тестирања  потребно  је да стручни  активи  сачине  </w:t>
      </w:r>
      <w:r>
        <w:rPr>
          <w:rFonts w:ascii="Times New Roman" w:eastAsia="Times New Roman" w:hAnsi="Times New Roman" w:cs="Times New Roman"/>
          <w:bCs/>
          <w:color w:val="000000"/>
          <w:sz w:val="24"/>
          <w:szCs w:val="24"/>
          <w:lang w:eastAsia="zh-CN"/>
        </w:rPr>
        <w:t>МEРЕ УНАПРЕЂИВАЊА ОБРАЗОВНО-ВАСПИТНОГ РАДА НА ОСНОВУ АНАЛИЗЕ РЕЗУЛТАТА УЧЕНИКА НА ЗАВРШНОМ ИСПИТУ  И  ПЛАН ПРИПРЕМЕ ЗА ЗАВРШНИ  ИСП</w:t>
      </w:r>
      <w:r>
        <w:rPr>
          <w:rFonts w:ascii="Times New Roman" w:eastAsia="Times New Roman" w:hAnsi="Times New Roman" w:cs="Times New Roman"/>
          <w:bCs/>
          <w:color w:val="000000"/>
          <w:sz w:val="24"/>
          <w:szCs w:val="24"/>
          <w:lang w:eastAsia="zh-CN"/>
        </w:rPr>
        <w:t>ИТ .</w:t>
      </w:r>
    </w:p>
    <w:p w:rsidR="004D531F" w:rsidRDefault="0016036B">
      <w:pPr>
        <w:numPr>
          <w:ilvl w:val="0"/>
          <w:numId w:val="7"/>
        </w:numPr>
        <w:spacing w:after="0" w:line="240" w:lineRule="auto"/>
        <w:ind w:left="45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val="en-GB" w:eastAsia="zh-CN"/>
        </w:rPr>
        <w:t>К</w:t>
      </w:r>
      <w:r>
        <w:rPr>
          <w:rFonts w:ascii="Times New Roman" w:eastAsia="Times New Roman" w:hAnsi="Times New Roman" w:cs="Times New Roman"/>
          <w:color w:val="000000"/>
          <w:sz w:val="24"/>
          <w:szCs w:val="24"/>
          <w:lang w:eastAsia="zh-CN"/>
        </w:rPr>
        <w:t xml:space="preserve">онтинуирано пратити и анализирати резултате </w:t>
      </w:r>
      <w:r>
        <w:rPr>
          <w:rFonts w:ascii="Times New Roman" w:eastAsia="Times New Roman" w:hAnsi="Times New Roman" w:cs="Times New Roman"/>
          <w:color w:val="000000"/>
          <w:sz w:val="24"/>
          <w:szCs w:val="24"/>
          <w:lang w:val="en-GB" w:eastAsia="zh-CN"/>
        </w:rPr>
        <w:t xml:space="preserve"> школских </w:t>
      </w:r>
      <w:r>
        <w:rPr>
          <w:rFonts w:ascii="Times New Roman" w:eastAsia="Times New Roman" w:hAnsi="Times New Roman" w:cs="Times New Roman"/>
          <w:color w:val="000000"/>
          <w:sz w:val="24"/>
          <w:szCs w:val="24"/>
          <w:lang w:eastAsia="zh-CN"/>
        </w:rPr>
        <w:t xml:space="preserve">постигнућа </w:t>
      </w:r>
      <w:r>
        <w:rPr>
          <w:rFonts w:ascii="Times New Roman" w:eastAsia="Times New Roman" w:hAnsi="Times New Roman" w:cs="Times New Roman"/>
          <w:color w:val="000000"/>
          <w:sz w:val="24"/>
          <w:szCs w:val="24"/>
          <w:lang w:val="en-GB" w:eastAsia="zh-CN"/>
        </w:rPr>
        <w:t xml:space="preserve">ученика </w:t>
      </w:r>
      <w:r>
        <w:rPr>
          <w:rFonts w:ascii="Times New Roman" w:eastAsia="Times New Roman" w:hAnsi="Times New Roman" w:cs="Times New Roman"/>
          <w:color w:val="000000"/>
          <w:sz w:val="24"/>
          <w:szCs w:val="24"/>
          <w:lang w:eastAsia="zh-CN"/>
        </w:rPr>
        <w:t>и у циљу тога радити на мерама ради достизања остварености стандарда образовања.</w:t>
      </w:r>
    </w:p>
    <w:p w:rsidR="004D531F" w:rsidRDefault="0016036B">
      <w:pPr>
        <w:numPr>
          <w:ilvl w:val="0"/>
          <w:numId w:val="7"/>
        </w:numPr>
        <w:spacing w:after="0" w:line="240" w:lineRule="auto"/>
        <w:ind w:left="45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val="en-GB" w:eastAsia="zh-CN"/>
        </w:rPr>
        <w:t>Обезбедити  одрживост на  плану реализације  различитих  облика  подршке  ученицима  који  имају</w:t>
      </w:r>
      <w:r>
        <w:rPr>
          <w:rFonts w:ascii="Times New Roman" w:eastAsia="Times New Roman" w:hAnsi="Times New Roman" w:cs="Times New Roman"/>
          <w:color w:val="000000"/>
          <w:sz w:val="24"/>
          <w:szCs w:val="24"/>
          <w:lang w:val="en-GB" w:eastAsia="zh-CN"/>
        </w:rPr>
        <w:t xml:space="preserve">  проблем савладавања  градива, а  такође у</w:t>
      </w:r>
      <w:r>
        <w:rPr>
          <w:rFonts w:ascii="Times New Roman" w:eastAsia="Times New Roman" w:hAnsi="Times New Roman" w:cs="Times New Roman"/>
          <w:color w:val="000000"/>
          <w:sz w:val="24"/>
          <w:szCs w:val="24"/>
          <w:lang w:eastAsia="zh-CN"/>
        </w:rPr>
        <w:t>напредити мере за облике подршке и прилагођавање квалитета образовања и васпитања за даровиту децу</w:t>
      </w:r>
      <w:r>
        <w:rPr>
          <w:rFonts w:ascii="Times New Roman" w:eastAsia="Times New Roman" w:hAnsi="Times New Roman" w:cs="Times New Roman"/>
          <w:color w:val="000000"/>
          <w:sz w:val="24"/>
          <w:szCs w:val="24"/>
          <w:lang w:val="en-GB" w:eastAsia="zh-CN"/>
        </w:rPr>
        <w:t xml:space="preserve"> .</w:t>
      </w:r>
    </w:p>
    <w:p w:rsidR="004D531F" w:rsidRDefault="0016036B">
      <w:pPr>
        <w:numPr>
          <w:ilvl w:val="0"/>
          <w:numId w:val="7"/>
        </w:numPr>
        <w:spacing w:after="0" w:line="240" w:lineRule="auto"/>
        <w:ind w:left="45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val="en-GB" w:eastAsia="zh-CN"/>
        </w:rPr>
        <w:t>П</w:t>
      </w:r>
      <w:r>
        <w:rPr>
          <w:rFonts w:ascii="Times New Roman" w:eastAsia="Times New Roman" w:hAnsi="Times New Roman" w:cs="Times New Roman"/>
          <w:color w:val="000000"/>
          <w:sz w:val="24"/>
          <w:szCs w:val="24"/>
          <w:lang w:eastAsia="zh-CN"/>
        </w:rPr>
        <w:t>осебну пажњу посветити формативном оцењивању ученика које отвара простор за унапређење постигнућа ученика , как</w:t>
      </w:r>
      <w:r>
        <w:rPr>
          <w:rFonts w:ascii="Times New Roman" w:eastAsia="Times New Roman" w:hAnsi="Times New Roman" w:cs="Times New Roman"/>
          <w:color w:val="000000"/>
          <w:sz w:val="24"/>
          <w:szCs w:val="24"/>
          <w:lang w:eastAsia="zh-CN"/>
        </w:rPr>
        <w:t xml:space="preserve">о током школске године, тако и на завршном испиту. </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val="en-GB" w:eastAsia="zh-CN"/>
        </w:rPr>
        <w:t>У</w:t>
      </w:r>
      <w:r>
        <w:rPr>
          <w:rFonts w:ascii="Times New Roman" w:eastAsia="Times New Roman" w:hAnsi="Times New Roman" w:cs="Times New Roman"/>
          <w:color w:val="000000"/>
          <w:sz w:val="24"/>
          <w:szCs w:val="24"/>
          <w:lang w:eastAsia="zh-CN"/>
        </w:rPr>
        <w:t xml:space="preserve">ченици </w:t>
      </w:r>
      <w:r>
        <w:rPr>
          <w:rFonts w:ascii="Times New Roman" w:eastAsia="Times New Roman" w:hAnsi="Times New Roman" w:cs="Times New Roman"/>
          <w:color w:val="000000"/>
          <w:sz w:val="24"/>
          <w:szCs w:val="24"/>
          <w:lang w:val="en-GB" w:eastAsia="zh-CN"/>
        </w:rPr>
        <w:t xml:space="preserve"> наше  школе </w:t>
      </w:r>
      <w:r>
        <w:rPr>
          <w:rFonts w:ascii="Times New Roman" w:eastAsia="Times New Roman" w:hAnsi="Times New Roman" w:cs="Times New Roman"/>
          <w:color w:val="000000"/>
          <w:sz w:val="24"/>
          <w:szCs w:val="24"/>
          <w:lang w:eastAsia="zh-CN"/>
        </w:rPr>
        <w:t>не остварују висок степен постигнућа на завршном испиту, тако да се на основу анализа отвара простор за унапређење образовно-васпитног рада на завршном испиту. Има ученика који су усп</w:t>
      </w:r>
      <w:r>
        <w:rPr>
          <w:rFonts w:ascii="Times New Roman" w:eastAsia="Times New Roman" w:hAnsi="Times New Roman" w:cs="Times New Roman"/>
          <w:color w:val="000000"/>
          <w:sz w:val="24"/>
          <w:szCs w:val="24"/>
          <w:lang w:eastAsia="zh-CN"/>
        </w:rPr>
        <w:t xml:space="preserve">ешни на такмичењима, али њихов број је мали у односу на број ученика и </w:t>
      </w:r>
      <w:r>
        <w:rPr>
          <w:rFonts w:ascii="Times New Roman" w:eastAsia="Times New Roman" w:hAnsi="Times New Roman" w:cs="Times New Roman"/>
          <w:color w:val="000000"/>
          <w:sz w:val="24"/>
          <w:szCs w:val="24"/>
          <w:lang w:val="en-GB" w:eastAsia="zh-CN"/>
        </w:rPr>
        <w:t xml:space="preserve">релативно </w:t>
      </w:r>
      <w:r>
        <w:rPr>
          <w:rFonts w:ascii="Times New Roman" w:eastAsia="Times New Roman" w:hAnsi="Times New Roman" w:cs="Times New Roman"/>
          <w:color w:val="000000"/>
          <w:sz w:val="24"/>
          <w:szCs w:val="24"/>
          <w:lang w:eastAsia="zh-CN"/>
        </w:rPr>
        <w:t xml:space="preserve">високу просечну оцену школе. Ученици који слабије напредују обухваћени су допунском наставом, а ученици којима је потребна подршка обухваћени су ИОП-ом, што се не може рећи када су у питању даровита деца. </w:t>
      </w:r>
    </w:p>
    <w:p w:rsidR="004D531F" w:rsidRDefault="0016036B">
      <w:pPr>
        <w:widowControl w:val="0"/>
        <w:spacing w:after="0"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На основу детаљне анализе документације  везане  з</w:t>
      </w:r>
      <w:r>
        <w:rPr>
          <w:rFonts w:ascii="Times New Roman" w:eastAsia="Times New Roman" w:hAnsi="Times New Roman" w:cs="Times New Roman"/>
          <w:color w:val="000000"/>
          <w:sz w:val="24"/>
          <w:szCs w:val="24"/>
          <w:lang w:eastAsia="zh-CN"/>
        </w:rPr>
        <w:t xml:space="preserve">а област </w:t>
      </w:r>
      <w:r>
        <w:rPr>
          <w:rFonts w:ascii="Times New Roman" w:eastAsia="Times New Roman" w:hAnsi="Times New Roman" w:cs="Times New Roman"/>
          <w:b/>
          <w:bCs/>
          <w:color w:val="000000"/>
          <w:sz w:val="24"/>
          <w:szCs w:val="24"/>
          <w:lang w:eastAsia="zh-CN"/>
        </w:rPr>
        <w:t xml:space="preserve">Образовна постигнућа ученика </w:t>
      </w:r>
      <w:r>
        <w:rPr>
          <w:rFonts w:ascii="Times New Roman" w:eastAsia="Times New Roman" w:hAnsi="Times New Roman" w:cs="Times New Roman"/>
          <w:color w:val="000000"/>
          <w:sz w:val="24"/>
          <w:szCs w:val="24"/>
          <w:lang w:eastAsia="zh-CN"/>
        </w:rPr>
        <w:t xml:space="preserve">дошли смо до закључка да: </w:t>
      </w:r>
    </w:p>
    <w:p w:rsidR="004D531F" w:rsidRDefault="0016036B">
      <w:pPr>
        <w:widowControl w:val="0"/>
        <w:spacing w:after="78"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ученици наше школе не остварују задовољавајући степен постигнућа на завршном испиту , иако  је  степен  постигнућа  на ЗИ ,  нажалост  у  просеку ,  у  складу са њиховим  оценама ;</w:t>
      </w:r>
    </w:p>
    <w:p w:rsidR="004D531F" w:rsidRDefault="0016036B">
      <w:pPr>
        <w:widowControl w:val="0"/>
        <w:spacing w:after="78"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број у</w:t>
      </w:r>
      <w:r>
        <w:rPr>
          <w:rFonts w:ascii="Times New Roman" w:eastAsia="Times New Roman" w:hAnsi="Times New Roman" w:cs="Times New Roman"/>
          <w:color w:val="000000"/>
          <w:sz w:val="24"/>
          <w:szCs w:val="24"/>
          <w:lang w:eastAsia="zh-CN"/>
        </w:rPr>
        <w:t xml:space="preserve">ченика који постиже успехе на такмичењима није сразмеран укупном броју ученика и  релативно високој просечној оцени школе  ; </w:t>
      </w:r>
    </w:p>
    <w:p w:rsidR="004D531F" w:rsidRDefault="0016036B">
      <w:pPr>
        <w:widowControl w:val="0"/>
        <w:spacing w:after="0"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су ученици обухваћени додатном и допунском наставом  ;</w:t>
      </w:r>
    </w:p>
    <w:p w:rsidR="004D531F" w:rsidRDefault="0016036B">
      <w:pPr>
        <w:widowControl w:val="0"/>
        <w:spacing w:after="0"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 ученици  за  које  је  сачињен  ИОП  остварују  напредак  у складу  са </w:t>
      </w:r>
      <w:r>
        <w:rPr>
          <w:rFonts w:ascii="Times New Roman" w:eastAsia="Times New Roman" w:hAnsi="Times New Roman" w:cs="Times New Roman"/>
          <w:color w:val="000000"/>
          <w:sz w:val="24"/>
          <w:szCs w:val="24"/>
          <w:lang w:eastAsia="zh-CN"/>
        </w:rPr>
        <w:t xml:space="preserve"> циљевима  постављеним    у  плану ;</w:t>
      </w:r>
    </w:p>
    <w:p w:rsidR="004D531F" w:rsidRDefault="0016036B">
      <w:pPr>
        <w:widowControl w:val="0"/>
        <w:spacing w:after="0"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-ученици  којима  је  потребна  додатна  подршка   у  образовању  остварују  постигнућа   у  </w:t>
      </w:r>
      <w:r>
        <w:rPr>
          <w:rFonts w:ascii="Times New Roman" w:eastAsia="Times New Roman" w:hAnsi="Times New Roman" w:cs="Times New Roman"/>
          <w:color w:val="000000"/>
          <w:sz w:val="24"/>
          <w:szCs w:val="24"/>
          <w:lang w:eastAsia="zh-CN"/>
        </w:rPr>
        <w:lastRenderedPageBreak/>
        <w:t>складу  са  индивидуалним  циљевима  учења/прилагођеним  образовним  стандардима ;</w:t>
      </w:r>
    </w:p>
    <w:p w:rsidR="004D531F" w:rsidRDefault="0016036B">
      <w:pPr>
        <w:widowControl w:val="0"/>
        <w:spacing w:after="0" w:line="240" w:lineRule="auto"/>
        <w:ind w:firstLine="567"/>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-просечни  резултати  ученика   на  завршно</w:t>
      </w:r>
      <w:r>
        <w:rPr>
          <w:rFonts w:ascii="Times New Roman" w:eastAsia="Times New Roman" w:hAnsi="Times New Roman" w:cs="Times New Roman"/>
          <w:color w:val="000000"/>
          <w:sz w:val="24"/>
          <w:szCs w:val="24"/>
          <w:lang w:eastAsia="zh-CN"/>
        </w:rPr>
        <w:t>м  испиту, по  предметима , бољи  су  у  односу  на  претходну  школску  годину .</w:t>
      </w:r>
    </w:p>
    <w:p w:rsidR="004D531F" w:rsidRDefault="0016036B">
      <w:pPr>
        <w:ind w:firstLine="567"/>
        <w:jc w:val="both"/>
        <w:rPr>
          <w:color w:val="FF0000"/>
        </w:rPr>
      </w:pPr>
      <w:r>
        <w:rPr>
          <w:rFonts w:ascii="Times New Roman" w:eastAsia="Times New Roman" w:hAnsi="Times New Roman" w:cs="Times New Roman"/>
          <w:color w:val="000000"/>
          <w:sz w:val="24"/>
          <w:szCs w:val="24"/>
          <w:lang w:eastAsia="zh-CN"/>
        </w:rPr>
        <w:t>С обзиром на карактеристике и важност ове области у наредном периоду требало би континуирано пратити и анализирати резултате</w:t>
      </w:r>
      <w:r>
        <w:rPr>
          <w:rFonts w:ascii="Times New Roman" w:eastAsia="Times New Roman" w:hAnsi="Times New Roman" w:cs="Times New Roman"/>
          <w:color w:val="000000"/>
          <w:sz w:val="24"/>
          <w:szCs w:val="24"/>
          <w:lang w:val="en-GB" w:eastAsia="zh-CN"/>
        </w:rPr>
        <w:t xml:space="preserve"> школских</w:t>
      </w:r>
      <w:r>
        <w:rPr>
          <w:rFonts w:ascii="Times New Roman" w:eastAsia="Times New Roman" w:hAnsi="Times New Roman" w:cs="Times New Roman"/>
          <w:color w:val="000000"/>
          <w:sz w:val="24"/>
          <w:szCs w:val="24"/>
          <w:lang w:eastAsia="zh-CN"/>
        </w:rPr>
        <w:t xml:space="preserve"> постигнућа и у циљу тога радити на мерама ради достизања остварености стандарда образовања.</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eastAsia="zh-CN"/>
        </w:rPr>
        <w:t xml:space="preserve">Из свега наведеног се види да треба унапредити мере за облике подршке и прилагођавање квалитета образовања и васпитања </w:t>
      </w:r>
      <w:r>
        <w:rPr>
          <w:rFonts w:ascii="Times New Roman" w:eastAsia="Times New Roman" w:hAnsi="Times New Roman" w:cs="Times New Roman"/>
          <w:color w:val="000000"/>
          <w:sz w:val="24"/>
          <w:szCs w:val="24"/>
          <w:lang w:val="en-GB" w:eastAsia="zh-CN"/>
        </w:rPr>
        <w:t xml:space="preserve">и </w:t>
      </w:r>
      <w:r>
        <w:rPr>
          <w:rFonts w:ascii="Times New Roman" w:eastAsia="Times New Roman" w:hAnsi="Times New Roman" w:cs="Times New Roman"/>
          <w:color w:val="000000"/>
          <w:sz w:val="24"/>
          <w:szCs w:val="24"/>
          <w:lang w:eastAsia="zh-CN"/>
        </w:rPr>
        <w:t xml:space="preserve">за даровиту децу. </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eastAsia="zh-CN"/>
        </w:rPr>
        <w:t>У наредниом периоду пос</w:t>
      </w:r>
      <w:r>
        <w:rPr>
          <w:rFonts w:ascii="Times New Roman" w:eastAsia="Times New Roman" w:hAnsi="Times New Roman" w:cs="Times New Roman"/>
          <w:color w:val="000000"/>
          <w:sz w:val="24"/>
          <w:szCs w:val="24"/>
          <w:lang w:eastAsia="zh-CN"/>
        </w:rPr>
        <w:t xml:space="preserve">ебну пажњу посветити формативном оцењивању ученика које отвара простор за унапређење постигнућа ученика , како током школске године, тако и на завршном испиту. </w:t>
      </w:r>
    </w:p>
    <w:p w:rsidR="004D531F" w:rsidRDefault="004D531F">
      <w:pPr>
        <w:spacing w:after="0" w:line="240" w:lineRule="auto"/>
        <w:ind w:firstLine="567"/>
        <w:jc w:val="both"/>
        <w:rPr>
          <w:rFonts w:ascii="Times New Roman" w:eastAsia="Times New Roman" w:hAnsi="Times New Roman" w:cs="Times New Roman"/>
          <w:color w:val="000000"/>
          <w:sz w:val="24"/>
          <w:szCs w:val="24"/>
          <w:lang w:eastAsia="zh-CN"/>
        </w:rPr>
      </w:pPr>
    </w:p>
    <w:p w:rsidR="004D531F" w:rsidRDefault="004D531F">
      <w:pPr>
        <w:spacing w:after="0" w:line="240" w:lineRule="auto"/>
        <w:ind w:firstLine="567"/>
        <w:jc w:val="both"/>
        <w:rPr>
          <w:rFonts w:ascii="Times New Roman" w:eastAsia="Times New Roman" w:hAnsi="Times New Roman" w:cs="Times New Roman"/>
          <w:color w:val="000000"/>
          <w:sz w:val="24"/>
          <w:szCs w:val="24"/>
          <w:lang w:eastAsia="zh-CN"/>
        </w:rPr>
      </w:pPr>
    </w:p>
    <w:p w:rsidR="004D531F" w:rsidRDefault="004D531F">
      <w:pPr>
        <w:spacing w:after="0" w:line="240" w:lineRule="auto"/>
        <w:ind w:firstLine="567"/>
        <w:jc w:val="both"/>
        <w:rPr>
          <w:rFonts w:ascii="Times New Roman" w:eastAsia="Times New Roman" w:hAnsi="Times New Roman" w:cs="Times New Roman"/>
          <w:color w:val="000000"/>
          <w:sz w:val="24"/>
          <w:szCs w:val="24"/>
          <w:lang w:eastAsia="zh-CN"/>
        </w:rPr>
      </w:pP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4"/>
          <w:szCs w:val="24"/>
          <w:lang w:val="en-GB" w:eastAsia="zh-CN"/>
        </w:rPr>
        <w:t>Обезбедити  одрживост примене специфичних  задатака/активности /материјала на  основу  ИОП-а</w:t>
      </w:r>
      <w:r>
        <w:rPr>
          <w:rFonts w:ascii="Times New Roman" w:eastAsia="Times New Roman" w:hAnsi="Times New Roman" w:cs="Times New Roman"/>
          <w:color w:val="000000"/>
          <w:sz w:val="24"/>
          <w:szCs w:val="24"/>
          <w:lang w:val="en-GB" w:eastAsia="zh-CN"/>
        </w:rPr>
        <w:t xml:space="preserve">  за  ученике  којима  је  потребна  додатна  подршка  у  образовању , с обзиром  да  школа то  дуги  низ  година  веома  успешно  спроводи.У  сарадњи  са  Тимом  за инклузију  школе  и ИРК наставници  прилагођавају  рад  на  часу  образовно-васпитним  пот</w:t>
      </w:r>
      <w:r>
        <w:rPr>
          <w:rFonts w:ascii="Times New Roman" w:eastAsia="Times New Roman" w:hAnsi="Times New Roman" w:cs="Times New Roman"/>
          <w:color w:val="000000"/>
          <w:sz w:val="24"/>
          <w:szCs w:val="24"/>
          <w:lang w:val="en-GB" w:eastAsia="zh-CN"/>
        </w:rPr>
        <w:t>ребама  ученика.</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План  активности  за  школску  годину  усклађен  је са  новим  Правилником  о  стандардима  квалитета  рада  установе  Службени  гласник  РС –Просветни  гласник број 14  од  2.8.2018. године  који  је  ступио  на  снагу. Правилник  обухват</w:t>
      </w:r>
      <w:r>
        <w:rPr>
          <w:rFonts w:ascii="Times New Roman" w:eastAsia="Times New Roman" w:hAnsi="Times New Roman" w:cs="Times New Roman"/>
          <w:sz w:val="24"/>
          <w:szCs w:val="24"/>
          <w:lang w:eastAsia="zh-CN"/>
        </w:rPr>
        <w:t>а  измене  у  односу  на  (називе) појединих  области  вредновања  , као  и  извесној  мери  садржајно  другачије  конципиране  поставке  самих  стандарда  за  вредновање. У  договору  са  Тимом  за  самовредновање    урађен  је  акциони    план  самовредн</w:t>
      </w:r>
      <w:r>
        <w:rPr>
          <w:rFonts w:ascii="Times New Roman" w:eastAsia="Times New Roman" w:hAnsi="Times New Roman" w:cs="Times New Roman"/>
          <w:sz w:val="24"/>
          <w:szCs w:val="24"/>
          <w:lang w:eastAsia="zh-CN"/>
        </w:rPr>
        <w:t xml:space="preserve">овања за наредну  школску  годину  , као  и измене –анекс  Развојног  плана  установе  у  складу  са  поменутим  појединостима. </w:t>
      </w:r>
    </w:p>
    <w:p w:rsidR="004D531F" w:rsidRDefault="004D531F">
      <w:pPr>
        <w:spacing w:after="0" w:line="240" w:lineRule="auto"/>
        <w:ind w:firstLine="567"/>
        <w:jc w:val="center"/>
        <w:rPr>
          <w:rFonts w:ascii="Times New Roman" w:eastAsia="Times New Roman" w:hAnsi="Times New Roman" w:cs="Times New Roman"/>
          <w:sz w:val="24"/>
          <w:szCs w:val="24"/>
          <w:u w:val="single"/>
          <w:lang w:eastAsia="zh-CN"/>
        </w:rPr>
      </w:pPr>
    </w:p>
    <w:p w:rsidR="004D531F" w:rsidRDefault="0016036B">
      <w:pPr>
        <w:spacing w:after="0" w:line="240" w:lineRule="auto"/>
        <w:ind w:firstLine="567"/>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u w:val="single"/>
          <w:lang w:val="en-GB" w:eastAsia="zh-CN"/>
        </w:rPr>
        <w:t>У области квалитета 6 -</w:t>
      </w:r>
      <w:r>
        <w:rPr>
          <w:rFonts w:ascii="Times New Roman" w:eastAsia="Times New Roman" w:hAnsi="Times New Roman" w:cs="Times New Roman"/>
          <w:b/>
          <w:i/>
          <w:sz w:val="24"/>
          <w:szCs w:val="24"/>
          <w:u w:val="single"/>
          <w:lang w:val="en-GB" w:eastAsia="zh-CN"/>
        </w:rPr>
        <w:t xml:space="preserve">  Организација  рада  школе и руковођење </w:t>
      </w:r>
      <w:r>
        <w:rPr>
          <w:rFonts w:ascii="Times New Roman" w:eastAsia="Times New Roman" w:hAnsi="Times New Roman" w:cs="Times New Roman"/>
          <w:sz w:val="24"/>
          <w:szCs w:val="24"/>
          <w:u w:val="single"/>
          <w:lang w:val="en-GB" w:eastAsia="zh-CN"/>
        </w:rPr>
        <w:t>потребе су дефинисане на следећи начин:</w:t>
      </w:r>
    </w:p>
    <w:p w:rsidR="004D531F" w:rsidRDefault="004D531F">
      <w:pPr>
        <w:spacing w:after="0" w:line="240" w:lineRule="auto"/>
        <w:ind w:firstLine="567"/>
        <w:jc w:val="center"/>
        <w:rPr>
          <w:rFonts w:ascii="Times New Roman" w:eastAsia="Times New Roman" w:hAnsi="Times New Roman" w:cs="Times New Roman"/>
          <w:color w:val="000000"/>
          <w:sz w:val="24"/>
          <w:szCs w:val="24"/>
          <w:u w:val="single"/>
          <w:lang w:val="en-GB" w:eastAsia="zh-CN"/>
        </w:rPr>
      </w:pP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Учешће  и  конкурсање</w:t>
      </w:r>
      <w:r>
        <w:rPr>
          <w:rFonts w:ascii="Times New Roman" w:eastAsia="Times New Roman" w:hAnsi="Times New Roman" w:cs="Times New Roman"/>
          <w:sz w:val="24"/>
          <w:szCs w:val="24"/>
          <w:lang w:val="en-GB" w:eastAsia="zh-CN"/>
        </w:rPr>
        <w:t xml:space="preserve">  школе  у  пројектима  који  могу  донети  додатна  материјална  средства  и  едукације  наставника (вредновање дигиталне  зрелости школе , иновације)</w:t>
      </w: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Наставници-приправници требало би да се уводе у рад уз довољну подршку наставника-ментора те је потребно</w:t>
      </w:r>
      <w:r>
        <w:rPr>
          <w:rFonts w:ascii="Times New Roman" w:eastAsia="Times New Roman" w:hAnsi="Times New Roman" w:cs="Times New Roman"/>
          <w:sz w:val="24"/>
          <w:szCs w:val="24"/>
          <w:lang w:val="en-GB" w:eastAsia="zh-CN"/>
        </w:rPr>
        <w:t xml:space="preserve">  обезбедити приправницима више поступности у раду.</w:t>
      </w: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Потребно  је  обезбедити посебну просторију за пријем родитеља .</w:t>
      </w: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Потребно је обезбедити већу доступност  одређених информацијама , с  обзиром да  је  уочена  недовољна информисаност наставника у вези са н</w:t>
      </w:r>
      <w:r>
        <w:rPr>
          <w:rFonts w:ascii="Times New Roman" w:eastAsia="Times New Roman" w:hAnsi="Times New Roman" w:cs="Times New Roman"/>
          <w:sz w:val="24"/>
          <w:szCs w:val="24"/>
          <w:lang w:val="en-GB" w:eastAsia="zh-CN"/>
        </w:rPr>
        <w:t>еким аспектима финансијских ресурса .</w:t>
      </w: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Подизање  нивоа  безбедности уградњом  већег  броја сигурносних камера и још  бољем  осветљењу  школског  дворишта</w:t>
      </w: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Организовање структуре  функционисања  рада школе  са  јасно  дефинисаним    носиоцима  одговорности.</w:t>
      </w:r>
    </w:p>
    <w:p w:rsidR="004D531F" w:rsidRDefault="0016036B">
      <w:pPr>
        <w:numPr>
          <w:ilvl w:val="0"/>
          <w:numId w:val="9"/>
        </w:numPr>
        <w:spacing w:after="0" w:line="240" w:lineRule="auto"/>
        <w:ind w:left="270" w:firstLine="0"/>
        <w:contextualSpacing/>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w:t>
      </w:r>
      <w:r>
        <w:rPr>
          <w:rFonts w:ascii="Times New Roman" w:eastAsia="Times New Roman" w:hAnsi="Times New Roman" w:cs="Times New Roman"/>
          <w:sz w:val="24"/>
          <w:szCs w:val="24"/>
          <w:lang w:eastAsia="zh-CN"/>
        </w:rPr>
        <w:t>птимално  распоређивање  задужења  запослених у школи</w:t>
      </w:r>
    </w:p>
    <w:p w:rsidR="004D531F" w:rsidRDefault="0016036B">
      <w:pPr>
        <w:numPr>
          <w:ilvl w:val="0"/>
          <w:numId w:val="9"/>
        </w:numPr>
        <w:spacing w:after="0" w:line="240" w:lineRule="auto"/>
        <w:ind w:left="27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Побољшање  система  информисања  на  релацијама  управа  школе – остали  запослени , у  оба  смера.</w:t>
      </w:r>
    </w:p>
    <w:p w:rsidR="004D531F" w:rsidRDefault="0016036B">
      <w:pPr>
        <w:numPr>
          <w:ilvl w:val="0"/>
          <w:numId w:val="9"/>
        </w:numPr>
        <w:spacing w:after="0" w:line="240" w:lineRule="auto"/>
        <w:ind w:left="27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lastRenderedPageBreak/>
        <w:t>Примену   новостечених  знања  из  области  у  којој  су  се  усавршавали у  циљу  подизања  квалитета</w:t>
      </w:r>
      <w:r>
        <w:rPr>
          <w:rFonts w:ascii="Times New Roman" w:eastAsia="Times New Roman" w:hAnsi="Times New Roman" w:cs="Times New Roman"/>
          <w:color w:val="000000"/>
          <w:sz w:val="24"/>
          <w:szCs w:val="24"/>
          <w:lang w:eastAsia="zh-CN"/>
        </w:rPr>
        <w:t xml:space="preserve">  наставе.</w:t>
      </w:r>
    </w:p>
    <w:p w:rsidR="004D531F" w:rsidRDefault="0016036B">
      <w:pPr>
        <w:numPr>
          <w:ilvl w:val="0"/>
          <w:numId w:val="9"/>
        </w:numPr>
        <w:spacing w:after="0" w:line="240" w:lineRule="auto"/>
        <w:ind w:left="27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Подизање предузетничких  компетенција  ученика  и  наставника  кроз школске  пројекте  (мрежа  сарадње  са другим  установама , привредним и  непривредним  организацијама  и  локалном  заједницом )</w:t>
      </w:r>
    </w:p>
    <w:p w:rsidR="004D531F" w:rsidRDefault="0016036B">
      <w:pPr>
        <w:numPr>
          <w:ilvl w:val="0"/>
          <w:numId w:val="9"/>
        </w:numPr>
        <w:spacing w:after="0" w:line="240" w:lineRule="auto"/>
        <w:ind w:left="27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Директор потенцира  на развијању локалне , а и </w:t>
      </w:r>
      <w:r>
        <w:rPr>
          <w:rFonts w:ascii="Times New Roman" w:eastAsia="Times New Roman" w:hAnsi="Times New Roman" w:cs="Times New Roman"/>
          <w:color w:val="000000"/>
          <w:sz w:val="24"/>
          <w:szCs w:val="24"/>
          <w:lang w:eastAsia="zh-CN"/>
        </w:rPr>
        <w:t>међународне  сарадње  и иницира  учешће  у пројектима који  су  усмерени  ка  развоју  кључних  компетенција  за  целоживотно  учење  ученика  и  наставника.</w:t>
      </w:r>
    </w:p>
    <w:p w:rsidR="004D531F" w:rsidRDefault="0016036B">
      <w:pPr>
        <w:numPr>
          <w:ilvl w:val="0"/>
          <w:numId w:val="9"/>
        </w:numPr>
        <w:spacing w:after="0" w:line="240" w:lineRule="auto"/>
        <w:ind w:left="27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Лидерско  деловање  директора је  у  функцији  унапређења  рада  школе и  постоји  систем  за  пра</w:t>
      </w:r>
      <w:r>
        <w:rPr>
          <w:rFonts w:ascii="Times New Roman" w:eastAsia="Times New Roman" w:hAnsi="Times New Roman" w:cs="Times New Roman"/>
          <w:color w:val="000000"/>
          <w:sz w:val="24"/>
          <w:szCs w:val="24"/>
          <w:lang w:eastAsia="zh-CN"/>
        </w:rPr>
        <w:t>ћење  и  вредновање  квалитета  тог  рада.</w:t>
      </w:r>
    </w:p>
    <w:p w:rsidR="004D531F" w:rsidRDefault="0016036B">
      <w:pPr>
        <w:numPr>
          <w:ilvl w:val="0"/>
          <w:numId w:val="9"/>
        </w:numPr>
        <w:spacing w:after="0" w:line="240" w:lineRule="auto"/>
        <w:ind w:left="270" w:firstLine="0"/>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Материјално – технички  ресурси користе  се  фунционално, док  су  људски  ресурси  у  фукцији  квалитета рада  саме  школе.</w:t>
      </w:r>
    </w:p>
    <w:p w:rsidR="004D531F" w:rsidRDefault="004D531F">
      <w:pPr>
        <w:spacing w:after="0" w:line="240" w:lineRule="auto"/>
        <w:ind w:left="270"/>
        <w:jc w:val="both"/>
        <w:rPr>
          <w:rFonts w:ascii="Times New Roman" w:eastAsia="Times New Roman" w:hAnsi="Times New Roman" w:cs="Times New Roman"/>
          <w:color w:val="000000"/>
          <w:sz w:val="24"/>
          <w:szCs w:val="24"/>
          <w:lang w:eastAsia="zh-CN"/>
        </w:rPr>
      </w:pPr>
    </w:p>
    <w:p w:rsidR="004D531F" w:rsidRDefault="004D531F">
      <w:pPr>
        <w:ind w:firstLine="270"/>
        <w:jc w:val="both"/>
        <w:rPr>
          <w:rFonts w:ascii="Times New Roman" w:eastAsia="Times New Roman" w:hAnsi="Times New Roman" w:cs="Times New Roman"/>
          <w:sz w:val="24"/>
          <w:szCs w:val="24"/>
          <w:lang w:eastAsia="zh-CN"/>
        </w:rPr>
      </w:pPr>
    </w:p>
    <w:p w:rsidR="004D531F" w:rsidRDefault="004D531F">
      <w:pPr>
        <w:ind w:firstLine="270"/>
        <w:jc w:val="both"/>
        <w:rPr>
          <w:rFonts w:ascii="Times New Roman" w:eastAsia="Times New Roman" w:hAnsi="Times New Roman" w:cs="Times New Roman"/>
          <w:sz w:val="24"/>
          <w:szCs w:val="24"/>
          <w:lang w:eastAsia="zh-CN"/>
        </w:rPr>
      </w:pPr>
    </w:p>
    <w:p w:rsidR="004D531F" w:rsidRDefault="0016036B">
      <w:pPr>
        <w:ind w:firstLine="270"/>
        <w:jc w:val="both"/>
        <w:rPr>
          <w:color w:val="FF0000"/>
        </w:rPr>
      </w:pPr>
      <w:r>
        <w:rPr>
          <w:rFonts w:ascii="Times New Roman" w:eastAsia="Times New Roman" w:hAnsi="Times New Roman" w:cs="Times New Roman"/>
          <w:sz w:val="24"/>
          <w:szCs w:val="24"/>
          <w:lang w:val="en-GB" w:eastAsia="zh-CN"/>
        </w:rPr>
        <w:t xml:space="preserve">Подаци о људским и материјално – техничким  ресурсима  школе  саставни  су  део РП </w:t>
      </w:r>
      <w:r>
        <w:rPr>
          <w:rFonts w:ascii="Times New Roman" w:eastAsia="Times New Roman" w:hAnsi="Times New Roman" w:cs="Times New Roman"/>
          <w:sz w:val="24"/>
          <w:szCs w:val="24"/>
          <w:lang w:val="en-GB" w:eastAsia="zh-CN"/>
        </w:rPr>
        <w:t>али  неопходно  је  извршити  додатну  анализу  стања  као и  простора  за  евентуалну промену  тј. напредак у  овој области, с обзиром  да  пре  свега  људски  ресурси  наше  школе својим  радом  и  залагањем  уводе  новине , унапређују  наставу , омогућа</w:t>
      </w:r>
      <w:r>
        <w:rPr>
          <w:rFonts w:ascii="Times New Roman" w:eastAsia="Times New Roman" w:hAnsi="Times New Roman" w:cs="Times New Roman"/>
          <w:sz w:val="24"/>
          <w:szCs w:val="24"/>
          <w:lang w:val="en-GB" w:eastAsia="zh-CN"/>
        </w:rPr>
        <w:t>вајући  ученицима  да  се  развијају и  напредују  у  складу  са  својим  могућностима и потребама. Школа  редовно ажурира  податке  о  запосленика  у  оквиру  ИС  Министарства – Доситеј и  за  сваку  школску годину  наставници  израђују  План  стручног  у</w:t>
      </w:r>
      <w:r>
        <w:rPr>
          <w:rFonts w:ascii="Times New Roman" w:eastAsia="Times New Roman" w:hAnsi="Times New Roman" w:cs="Times New Roman"/>
          <w:sz w:val="24"/>
          <w:szCs w:val="24"/>
          <w:lang w:val="en-GB" w:eastAsia="zh-CN"/>
        </w:rPr>
        <w:t>савршавања. Такође , школа  сваке  школске  године  набавља  неопходна  наставна  средста у  складу  са  материјалним  могућностима , а   у  циљу  унапређења  квалитета  наставе.</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Школа, дакле, обједињује  интересе и потребе  ученика , наставника , родитеља</w:t>
      </w:r>
      <w:r>
        <w:rPr>
          <w:rFonts w:ascii="Times New Roman" w:eastAsia="Times New Roman" w:hAnsi="Times New Roman" w:cs="Times New Roman"/>
          <w:sz w:val="24"/>
          <w:szCs w:val="24"/>
          <w:lang w:val="en-GB" w:eastAsia="zh-CN"/>
        </w:rPr>
        <w:t>, свих  запослених и  локалне  заједнице , али  је  у  планирању  њеног  развоја  неопходно  учешће, иницијатива  и одговорност свих  интересних  група. Школа поседује уредно израђену документацију која је обавезна у законској процедури, слабе стране акцио</w:t>
      </w:r>
      <w:r>
        <w:rPr>
          <w:rFonts w:ascii="Times New Roman" w:eastAsia="Times New Roman" w:hAnsi="Times New Roman" w:cs="Times New Roman"/>
          <w:sz w:val="24"/>
          <w:szCs w:val="24"/>
          <w:lang w:val="en-GB" w:eastAsia="zh-CN"/>
        </w:rPr>
        <w:t>ног плана  у  вези  ове  области вредновања  квалитета урађеног на почетку  прошле  школске године исправљене те да школа функционише по свим наложеним стандардима , али  се  планира нови  акциони  план  због  промене  назива  области  квалитета и  стандар</w:t>
      </w:r>
      <w:r>
        <w:rPr>
          <w:rFonts w:ascii="Times New Roman" w:eastAsia="Times New Roman" w:hAnsi="Times New Roman" w:cs="Times New Roman"/>
          <w:sz w:val="24"/>
          <w:szCs w:val="24"/>
          <w:lang w:val="en-GB" w:eastAsia="zh-CN"/>
        </w:rPr>
        <w:t xml:space="preserve">да , као  и  превазилажење уочених  недостатака. </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Развојни  план  установе сачињен  је на  основу континуираног  праћења рада  школе  у  складу са  прописима  и  потребама  односно  извештаја  Тима  за  самовредновање , као  и  на  основу  извештаја  о  ос</w:t>
      </w:r>
      <w:r>
        <w:rPr>
          <w:rFonts w:ascii="Times New Roman" w:eastAsia="Times New Roman" w:hAnsi="Times New Roman" w:cs="Times New Roman"/>
          <w:sz w:val="24"/>
          <w:szCs w:val="24"/>
          <w:lang w:val="en-GB" w:eastAsia="zh-CN"/>
        </w:rPr>
        <w:t>тварености  стандарда  образовних  постигнућа  , укључујући  податке  ЈИСП и користи  их  у  циљу  унапређења  рада  школе . Систем  за  праћење  и  вредновање  квалитета  рада  школе  функционише   у  складу  са  планом  и  актуелном  ситуацијом и  присут</w:t>
      </w:r>
      <w:r>
        <w:rPr>
          <w:rFonts w:ascii="Times New Roman" w:eastAsia="Times New Roman" w:hAnsi="Times New Roman" w:cs="Times New Roman"/>
          <w:sz w:val="24"/>
          <w:szCs w:val="24"/>
          <w:lang w:val="en-GB" w:eastAsia="zh-CN"/>
        </w:rPr>
        <w:t xml:space="preserve">на  је  флексибилност  уз  аргументацију  и  документана  анексима  развојном  плану. Остварене  промене  иницирају  нове   циљеве  и  активности , а  постигнути  ефекти  у  великој  мери  усаглашени   су  са  очекиваним. Тима  за обезбеђивање  квалитета  </w:t>
      </w:r>
      <w:r>
        <w:rPr>
          <w:rFonts w:ascii="Times New Roman" w:eastAsia="Times New Roman" w:hAnsi="Times New Roman" w:cs="Times New Roman"/>
          <w:sz w:val="24"/>
          <w:szCs w:val="24"/>
          <w:lang w:val="en-GB" w:eastAsia="zh-CN"/>
        </w:rPr>
        <w:t xml:space="preserve">и  развој  установе, Тим  за  развој  међупредметних  компетенција и предузетништва, Тим  за  инклузију,Тим  за  пројекте, </w:t>
      </w:r>
      <w:r>
        <w:rPr>
          <w:rFonts w:ascii="Times New Roman" w:eastAsia="Times New Roman" w:hAnsi="Times New Roman" w:cs="Times New Roman"/>
          <w:sz w:val="24"/>
          <w:szCs w:val="24"/>
          <w:lang w:val="en-GB" w:eastAsia="zh-CN"/>
        </w:rPr>
        <w:lastRenderedPageBreak/>
        <w:t>Тим  за  заштиту   од  дискиминација , насиља , злостављања  и  занемаривања, Тим  за  ПО и Комисије  наставничког  већа  реализоваће</w:t>
      </w:r>
      <w:r>
        <w:rPr>
          <w:rFonts w:ascii="Times New Roman" w:eastAsia="Times New Roman" w:hAnsi="Times New Roman" w:cs="Times New Roman"/>
          <w:sz w:val="24"/>
          <w:szCs w:val="24"/>
          <w:lang w:val="en-GB" w:eastAsia="zh-CN"/>
        </w:rPr>
        <w:t xml:space="preserve">  током  школских  година  своје  активности.</w:t>
      </w:r>
    </w:p>
    <w:p w:rsidR="004D531F" w:rsidRDefault="0016036B">
      <w:pPr>
        <w:spacing w:after="0" w:line="240" w:lineRule="auto"/>
        <w:ind w:firstLine="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Људски ресурси школе  представљају велики  потенцијал  школе својом  отвореношћу  ка  променама , иницијативом и  идејама  , објективношћу  у  праћењу  квалитета  образовне и васпитне  улоге  школе и  континуир</w:t>
      </w:r>
      <w:r>
        <w:rPr>
          <w:rFonts w:ascii="Times New Roman" w:eastAsia="Times New Roman" w:hAnsi="Times New Roman" w:cs="Times New Roman"/>
          <w:sz w:val="24"/>
          <w:szCs w:val="24"/>
          <w:lang w:val="en-GB" w:eastAsia="zh-CN"/>
        </w:rPr>
        <w:t>аним  стручним  усавршавањем , применом стечених  знања у  пракси  и  учешћем  у  пројектима  чији  је  циљ  унапређење  наставе односно  мотивисанији  ученици  и  боља ученичка  постигнућа.</w:t>
      </w:r>
    </w:p>
    <w:p w:rsidR="004D531F" w:rsidRDefault="0016036B">
      <w:pPr>
        <w:ind w:firstLine="270"/>
        <w:rPr>
          <w:color w:val="FF0000"/>
        </w:rPr>
      </w:pPr>
      <w:r>
        <w:rPr>
          <w:rFonts w:ascii="Times New Roman" w:eastAsia="Times New Roman" w:hAnsi="Times New Roman" w:cs="Times New Roman"/>
          <w:sz w:val="24"/>
          <w:szCs w:val="24"/>
          <w:lang w:val="en-GB" w:eastAsia="zh-CN"/>
        </w:rPr>
        <w:t>Кроз побољшање  материјално-техничких  услова  , такође , очекује</w:t>
      </w:r>
      <w:r>
        <w:rPr>
          <w:rFonts w:ascii="Times New Roman" w:eastAsia="Times New Roman" w:hAnsi="Times New Roman" w:cs="Times New Roman"/>
          <w:sz w:val="24"/>
          <w:szCs w:val="24"/>
          <w:lang w:val="en-GB" w:eastAsia="zh-CN"/>
        </w:rPr>
        <w:t xml:space="preserve">  се се подизање квалитета  рада школе, већи  степен  задовољства , односно  напредак  и  развој  заснован  на  специфичним  потребама  саме  школе , њених  ученика , родитеља / старатеља и запослених.  </w:t>
      </w:r>
      <w:r>
        <w:rPr>
          <w:rFonts w:ascii="Times New Roman" w:eastAsia="Times New Roman" w:hAnsi="Times New Roman" w:cs="Times New Roman"/>
          <w:color w:val="000000"/>
          <w:sz w:val="24"/>
          <w:szCs w:val="24"/>
          <w:lang w:eastAsia="zh-CN"/>
        </w:rPr>
        <w:t>Лидерско  деловање  директора  у  великој  мери  омог</w:t>
      </w:r>
      <w:r>
        <w:rPr>
          <w:rFonts w:ascii="Times New Roman" w:eastAsia="Times New Roman" w:hAnsi="Times New Roman" w:cs="Times New Roman"/>
          <w:color w:val="000000"/>
          <w:sz w:val="24"/>
          <w:szCs w:val="24"/>
          <w:lang w:eastAsia="zh-CN"/>
        </w:rPr>
        <w:t>ућиће  развој  школе и  трудиће  се  да  својим  примером , посвећеношћу послу , транспаретношћу , праведношћу и  показивати  отвореност  за  промене  и  иницирати  иновације, подстицати  целоживотно  учење  свих  запослених  у  школи. Директор  ће ефикасн</w:t>
      </w:r>
      <w:r>
        <w:rPr>
          <w:rFonts w:ascii="Times New Roman" w:eastAsia="Times New Roman" w:hAnsi="Times New Roman" w:cs="Times New Roman"/>
          <w:color w:val="000000"/>
          <w:sz w:val="24"/>
          <w:szCs w:val="24"/>
          <w:lang w:eastAsia="zh-CN"/>
        </w:rPr>
        <w:t>о  и  ефективно  руководити  радом  Наставничког  већа, учествоваће  у  раду  стручних  тимова , благовремено предузимати  одговарајуће  мере  за  решавање  свакодневних  проблема  ученика , у  складу  са  могућностима  школе , предузима  мере  унапређивањ</w:t>
      </w:r>
      <w:r>
        <w:rPr>
          <w:rFonts w:ascii="Times New Roman" w:eastAsia="Times New Roman" w:hAnsi="Times New Roman" w:cs="Times New Roman"/>
          <w:color w:val="000000"/>
          <w:sz w:val="24"/>
          <w:szCs w:val="24"/>
          <w:lang w:eastAsia="zh-CN"/>
        </w:rPr>
        <w:t>е   образовно – васпитног  рада  на  основу  резулатата  праћења и  вредовања и у  процесу  одлучивања  уважава  предлоге  Савета  родитеља, ученика  и  наставника . Директор  ће  користити  различите  механизме  за  мотивисање  запослених , који  се  одно</w:t>
      </w:r>
      <w:r>
        <w:rPr>
          <w:rFonts w:ascii="Times New Roman" w:eastAsia="Times New Roman" w:hAnsi="Times New Roman" w:cs="Times New Roman"/>
          <w:color w:val="000000"/>
          <w:sz w:val="24"/>
          <w:szCs w:val="24"/>
          <w:lang w:eastAsia="zh-CN"/>
        </w:rPr>
        <w:t>си  на  подизање  одговорности  према  раду  на  виши  ниво  од  досадашњег. Свој  лични  професионални  развој  планираће   на  основу  самовредновања  свог  рада . Директор  ће  развијати  сарадњу  са  другим  установама , организацијама и  локалном  зај</w:t>
      </w:r>
      <w:r>
        <w:rPr>
          <w:rFonts w:ascii="Times New Roman" w:eastAsia="Times New Roman" w:hAnsi="Times New Roman" w:cs="Times New Roman"/>
          <w:color w:val="000000"/>
          <w:sz w:val="24"/>
          <w:szCs w:val="24"/>
          <w:lang w:eastAsia="zh-CN"/>
        </w:rPr>
        <w:t>едницом , подстицати подизање предузетничких  компетенција  ученика  и  наставника  кроз школске  пројекте  тј. подстицати  развој  школе  преговарањем   и  придобијањем  других  за  остваривање  заједничких  циљева , нарочито  донаторских  средстава (мреж</w:t>
      </w:r>
      <w:r>
        <w:rPr>
          <w:rFonts w:ascii="Times New Roman" w:eastAsia="Times New Roman" w:hAnsi="Times New Roman" w:cs="Times New Roman"/>
          <w:color w:val="000000"/>
          <w:sz w:val="24"/>
          <w:szCs w:val="24"/>
          <w:lang w:eastAsia="zh-CN"/>
        </w:rPr>
        <w:t>а  сарадње  са другим  установама , привредним и  непривредним  организацијама  и  локалном  заједницом ). Инсистираће  и  пратити реализацију и примену   новостечених  знања  из  области  у  којој  су  се  наставници  усавршавали у  циљу  подизања  квалит</w:t>
      </w:r>
      <w:r>
        <w:rPr>
          <w:rFonts w:ascii="Times New Roman" w:eastAsia="Times New Roman" w:hAnsi="Times New Roman" w:cs="Times New Roman"/>
          <w:color w:val="000000"/>
          <w:sz w:val="24"/>
          <w:szCs w:val="24"/>
          <w:lang w:eastAsia="zh-CN"/>
        </w:rPr>
        <w:t>ета  наставе</w:t>
      </w:r>
      <w:r>
        <w:rPr>
          <w:rFonts w:ascii="Times New Roman" w:eastAsia="Times New Roman" w:hAnsi="Times New Roman" w:cs="Times New Roman"/>
          <w:color w:val="000000"/>
          <w:lang w:eastAsia="zh-CN"/>
        </w:rPr>
        <w:t>.</w:t>
      </w:r>
    </w:p>
    <w:p w:rsidR="004D531F" w:rsidRDefault="0016036B">
      <w:pPr>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Исходи  које  очекујемо  у  области </w:t>
      </w:r>
      <w:r>
        <w:rPr>
          <w:rFonts w:ascii="Times New Roman" w:eastAsia="Times New Roman" w:hAnsi="Times New Roman" w:cs="Times New Roman"/>
          <w:b/>
          <w:i/>
          <w:sz w:val="24"/>
          <w:szCs w:val="24"/>
          <w:lang w:val="en-GB" w:eastAsia="zh-CN"/>
        </w:rPr>
        <w:t xml:space="preserve">Организација  рада  школе , управљање  </w:t>
      </w:r>
      <w:r>
        <w:rPr>
          <w:rFonts w:ascii="Times New Roman" w:eastAsia="Times New Roman" w:hAnsi="Times New Roman" w:cs="Times New Roman"/>
          <w:b/>
          <w:i/>
          <w:sz w:val="24"/>
          <w:szCs w:val="24"/>
          <w:lang w:eastAsia="zh-CN"/>
        </w:rPr>
        <w:t>љ</w:t>
      </w:r>
      <w:r>
        <w:rPr>
          <w:rFonts w:ascii="Times New Roman" w:eastAsia="Times New Roman" w:hAnsi="Times New Roman" w:cs="Times New Roman"/>
          <w:b/>
          <w:i/>
          <w:sz w:val="24"/>
          <w:szCs w:val="24"/>
          <w:lang w:val="en-GB" w:eastAsia="zh-CN"/>
        </w:rPr>
        <w:t xml:space="preserve">удским  и  материјалним  ресурсима </w:t>
      </w:r>
      <w:r>
        <w:rPr>
          <w:rFonts w:ascii="Times New Roman" w:eastAsia="Times New Roman" w:hAnsi="Times New Roman" w:cs="Times New Roman"/>
          <w:sz w:val="24"/>
          <w:szCs w:val="24"/>
          <w:lang w:val="en-GB" w:eastAsia="zh-CN"/>
        </w:rPr>
        <w:t>базирају  се на самој  одрживости  постојећег  стања  и обезбеђивању  оптималних  услова  рада  , подизање  нивоа  одговорности  пр</w:t>
      </w:r>
      <w:r>
        <w:rPr>
          <w:rFonts w:ascii="Times New Roman" w:eastAsia="Times New Roman" w:hAnsi="Times New Roman" w:cs="Times New Roman"/>
          <w:sz w:val="24"/>
          <w:szCs w:val="24"/>
          <w:lang w:val="en-GB" w:eastAsia="zh-CN"/>
        </w:rPr>
        <w:t xml:space="preserve">ема  раду, односно  напредак  и  развој  заснован  на  аутентичним  потребама  саме  школе , њених  ученика , родитеља / старатеља и запослених, подизање  нивоа одговорности  према  раду и  учешће  школе  у  пројектима (националним  и  међународним) која  </w:t>
      </w:r>
      <w:r>
        <w:rPr>
          <w:rFonts w:ascii="Times New Roman" w:eastAsia="Times New Roman" w:hAnsi="Times New Roman" w:cs="Times New Roman"/>
          <w:sz w:val="24"/>
          <w:szCs w:val="24"/>
          <w:lang w:val="en-GB" w:eastAsia="zh-CN"/>
        </w:rPr>
        <w:t xml:space="preserve">расписују Министарства , фондације , амбасаде и  организације тј. њихова  успешна  реализација  у  школи , </w:t>
      </w:r>
      <w:r>
        <w:rPr>
          <w:rFonts w:ascii="Times New Roman" w:eastAsia="Times New Roman" w:hAnsi="Times New Roman" w:cs="Times New Roman"/>
          <w:sz w:val="24"/>
          <w:szCs w:val="24"/>
          <w:lang w:eastAsia="zh-CN"/>
        </w:rPr>
        <w:t xml:space="preserve">a </w:t>
      </w:r>
      <w:r>
        <w:rPr>
          <w:rFonts w:ascii="Times New Roman" w:eastAsia="Times New Roman" w:hAnsi="Times New Roman" w:cs="Times New Roman"/>
          <w:sz w:val="24"/>
          <w:szCs w:val="24"/>
          <w:lang w:val="en-GB" w:eastAsia="zh-CN"/>
        </w:rPr>
        <w:t>све у  циљу  подизања  квалитета  рада  школе . Очекујемо да  , ради  боље  ефикасности , постоји  јасна  организациона  структура  са  дефинисаним</w:t>
      </w:r>
      <w:r>
        <w:rPr>
          <w:rFonts w:ascii="Times New Roman" w:eastAsia="Times New Roman" w:hAnsi="Times New Roman" w:cs="Times New Roman"/>
          <w:sz w:val="24"/>
          <w:szCs w:val="24"/>
          <w:lang w:val="en-GB" w:eastAsia="zh-CN"/>
        </w:rPr>
        <w:t xml:space="preserve">  процедурама   и  носиоцима  одговорности  , која  води  у  позитивне  промене  у  раду  свих  запослених , као  и  квалитету  наставе  и  боља  постигнућа  ученика.</w:t>
      </w:r>
    </w:p>
    <w:p w:rsidR="004D531F" w:rsidRDefault="0016036B">
      <w:pPr>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За наведену  тематику  из обухваћених  области  квалитета : Настава  и  учење , Образовна</w:t>
      </w:r>
      <w:r>
        <w:rPr>
          <w:rFonts w:ascii="Times New Roman" w:eastAsia="Times New Roman" w:hAnsi="Times New Roman" w:cs="Times New Roman"/>
          <w:sz w:val="24"/>
          <w:szCs w:val="24"/>
          <w:lang w:val="en-GB" w:eastAsia="zh-CN"/>
        </w:rPr>
        <w:t xml:space="preserve">  постигнућа  ученика , Ресурси  и Организација  рада  школе и руковођење,  Стручни  актив  за   </w:t>
      </w:r>
      <w:r>
        <w:rPr>
          <w:rFonts w:ascii="Times New Roman" w:eastAsia="Times New Roman" w:hAnsi="Times New Roman" w:cs="Times New Roman"/>
          <w:sz w:val="24"/>
          <w:szCs w:val="24"/>
          <w:lang w:val="en-GB" w:eastAsia="zh-CN"/>
        </w:rPr>
        <w:lastRenderedPageBreak/>
        <w:t>Развојно  планирање  сачинио  је Анекс РП  за  период   до  краја  реализације  (август 2021. године)   који садржи  и акционе  планове  и  план  евалуације  з</w:t>
      </w:r>
      <w:r>
        <w:rPr>
          <w:rFonts w:ascii="Times New Roman" w:eastAsia="Times New Roman" w:hAnsi="Times New Roman" w:cs="Times New Roman"/>
          <w:sz w:val="24"/>
          <w:szCs w:val="24"/>
          <w:lang w:val="en-GB" w:eastAsia="zh-CN"/>
        </w:rPr>
        <w:t>а  наведене  области.</w:t>
      </w:r>
    </w:p>
    <w:p w:rsidR="004D531F" w:rsidRDefault="004D531F">
      <w:pPr>
        <w:spacing w:after="0" w:line="240" w:lineRule="auto"/>
        <w:rPr>
          <w:rFonts w:ascii="Times New Roman" w:eastAsia="Times New Roman" w:hAnsi="Times New Roman" w:cs="Times New Roman"/>
          <w:b/>
          <w:sz w:val="24"/>
          <w:szCs w:val="24"/>
          <w:lang w:val="en-GB" w:eastAsia="zh-CN"/>
        </w:rPr>
      </w:pPr>
    </w:p>
    <w:p w:rsidR="004D531F" w:rsidRDefault="004D531F">
      <w:pPr>
        <w:tabs>
          <w:tab w:val="left" w:pos="360"/>
        </w:tabs>
        <w:spacing w:after="0" w:line="240" w:lineRule="auto"/>
        <w:ind w:left="720"/>
        <w:jc w:val="center"/>
        <w:rPr>
          <w:rFonts w:ascii="Times New Roman" w:eastAsia="Times New Roman" w:hAnsi="Times New Roman" w:cs="Times New Roman"/>
          <w:b/>
          <w:bCs/>
          <w:sz w:val="24"/>
          <w:szCs w:val="28"/>
          <w:lang w:eastAsia="zh-CN"/>
        </w:rPr>
      </w:pPr>
    </w:p>
    <w:p w:rsidR="004D531F" w:rsidRDefault="0016036B">
      <w:pPr>
        <w:tabs>
          <w:tab w:val="left" w:pos="360"/>
        </w:tabs>
        <w:spacing w:after="0" w:line="240" w:lineRule="auto"/>
        <w:ind w:left="72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8"/>
          <w:lang w:val="en-GB" w:eastAsia="zh-CN"/>
        </w:rPr>
        <w:t>3.ОРГАНИЗАЦИЈА РАДА ШКОЛЕ</w:t>
      </w:r>
    </w:p>
    <w:p w:rsidR="004D531F" w:rsidRDefault="004D531F">
      <w:pPr>
        <w:tabs>
          <w:tab w:val="left" w:pos="360"/>
        </w:tabs>
        <w:spacing w:after="0" w:line="240" w:lineRule="auto"/>
        <w:rPr>
          <w:rFonts w:ascii="Times New Roman" w:eastAsia="Times New Roman" w:hAnsi="Times New Roman" w:cs="Times New Roman"/>
          <w:b/>
          <w:bCs/>
          <w:sz w:val="28"/>
          <w:szCs w:val="28"/>
          <w:lang w:eastAsia="zh-CN"/>
        </w:rPr>
      </w:pPr>
    </w:p>
    <w:p w:rsidR="004D531F" w:rsidRDefault="0016036B">
      <w:pPr>
        <w:tabs>
          <w:tab w:val="left" w:pos="36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bCs/>
          <w:sz w:val="24"/>
          <w:szCs w:val="24"/>
          <w:lang w:eastAsia="zh-CN"/>
        </w:rPr>
        <w:t>3.1. ОРГАНИЗАЦИОНА СТРУКТУРА ОРГАНА ШКОЛЕ</w:t>
      </w:r>
    </w:p>
    <w:p w:rsidR="004D531F" w:rsidRDefault="004D531F">
      <w:pPr>
        <w:tabs>
          <w:tab w:val="left" w:pos="360"/>
        </w:tabs>
        <w:spacing w:after="0" w:line="240" w:lineRule="auto"/>
        <w:ind w:left="720"/>
        <w:jc w:val="both"/>
        <w:rPr>
          <w:rFonts w:ascii="Times New Roman" w:eastAsia="Times New Roman" w:hAnsi="Times New Roman" w:cs="Times New Roman"/>
          <w:sz w:val="28"/>
          <w:szCs w:val="24"/>
          <w:lang w:eastAsia="zh-CN"/>
        </w:rPr>
      </w:pPr>
    </w:p>
    <w:p w:rsidR="004D531F" w:rsidRDefault="0016036B">
      <w:pPr>
        <w:tabs>
          <w:tab w:val="left" w:pos="36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Следећи графички приказ даје организациону структуру управних,руководећих и стручних органа  школе.</w:t>
      </w:r>
    </w:p>
    <w:p w:rsidR="004D531F" w:rsidRDefault="004D531F">
      <w:pPr>
        <w:spacing w:after="0" w:line="240" w:lineRule="auto"/>
        <w:rPr>
          <w:rFonts w:ascii="Arial" w:eastAsia="Times New Roman" w:hAnsi="Arial" w:cs="Arial"/>
          <w:b/>
          <w:bCs/>
          <w:i/>
          <w:iCs/>
          <w:sz w:val="24"/>
          <w:szCs w:val="24"/>
          <w:lang w:eastAsia="zh-CN"/>
        </w:rPr>
      </w:pPr>
    </w:p>
    <w:p w:rsidR="004D531F" w:rsidRDefault="004D531F">
      <w:pPr>
        <w:spacing w:after="0" w:line="240" w:lineRule="auto"/>
        <w:jc w:val="both"/>
        <w:rPr>
          <w:rFonts w:ascii="Arial" w:eastAsia="Times New Roman" w:hAnsi="Arial" w:cs="Arial"/>
          <w:b/>
          <w:bCs/>
          <w:i/>
          <w:iCs/>
          <w:sz w:val="24"/>
          <w:szCs w:val="24"/>
          <w:lang w:eastAsia="zh-CN"/>
        </w:rPr>
      </w:pPr>
    </w:p>
    <w:p w:rsidR="004D531F" w:rsidRDefault="0016036B">
      <w:pPr>
        <w:spacing w:after="0" w:line="240" w:lineRule="auto"/>
        <w:jc w:val="both"/>
        <w:rPr>
          <w:rFonts w:ascii="Arial" w:eastAsia="Times New Roman" w:hAnsi="Arial" w:cs="Arial"/>
          <w:b/>
          <w:bCs/>
          <w:i/>
          <w:iCs/>
          <w:sz w:val="24"/>
          <w:szCs w:val="24"/>
        </w:rPr>
      </w:pPr>
      <w:r>
        <w:rPr>
          <w:rFonts w:ascii="Arial" w:eastAsia="Times New Roman" w:hAnsi="Arial" w:cs="Arial"/>
          <w:b/>
          <w:bCs/>
          <w:i/>
          <w:iCs/>
          <w:noProof/>
          <w:sz w:val="24"/>
          <w:szCs w:val="24"/>
        </w:rPr>
        <mc:AlternateContent>
          <mc:Choice Requires="wps">
            <w:drawing>
              <wp:anchor distT="0" distB="0" distL="114935" distR="114935" simplePos="0" relativeHeight="5" behindDoc="0" locked="0" layoutInCell="1" allowOverlap="1">
                <wp:simplePos x="0" y="0"/>
                <wp:positionH relativeFrom="column">
                  <wp:posOffset>2162175</wp:posOffset>
                </wp:positionH>
                <wp:positionV relativeFrom="paragraph">
                  <wp:posOffset>-22860</wp:posOffset>
                </wp:positionV>
                <wp:extent cx="2059305" cy="525780"/>
                <wp:effectExtent l="19050" t="19050" r="21590" b="12065"/>
                <wp:wrapSquare wrapText="bothSides"/>
                <wp:docPr id="9" name="Text Box 237"/>
                <wp:cNvGraphicFramePr/>
                <a:graphic xmlns:a="http://schemas.openxmlformats.org/drawingml/2006/main">
                  <a:graphicData uri="http://schemas.microsoft.com/office/word/2010/wordprocessingShape">
                    <wps:wsp>
                      <wps:cNvSpPr/>
                      <wps:spPr>
                        <a:xfrm>
                          <a:off x="0" y="0"/>
                          <a:ext cx="2058840" cy="525240"/>
                        </a:xfrm>
                        <a:prstGeom prst="rect">
                          <a:avLst/>
                        </a:prstGeom>
                        <a:solidFill>
                          <a:schemeClr val="tx2">
                            <a:lumMod val="20000"/>
                            <a:lumOff val="80000"/>
                          </a:schemeClr>
                        </a:solidFill>
                        <a:ln w="38160">
                          <a:noFill/>
                        </a:ln>
                      </wps:spPr>
                      <wps:style>
                        <a:lnRef idx="0">
                          <a:scrgbClr r="0" g="0" b="0"/>
                        </a:lnRef>
                        <a:fillRef idx="0">
                          <a:scrgbClr r="0" g="0" b="0"/>
                        </a:fillRef>
                        <a:effectRef idx="0">
                          <a:scrgbClr r="0" g="0" b="0"/>
                        </a:effectRef>
                        <a:fontRef idx="minor"/>
                      </wps:style>
                      <wps:txbx>
                        <w:txbxContent>
                          <w:p w:rsidR="004D531F" w:rsidRDefault="0016036B">
                            <w:pPr>
                              <w:pStyle w:val="Heading3"/>
                              <w:numPr>
                                <w:ilvl w:val="2"/>
                                <w:numId w:val="1"/>
                              </w:numPr>
                              <w:jc w:val="center"/>
                              <w:rPr>
                                <w:color w:val="000000"/>
                              </w:rPr>
                            </w:pPr>
                            <w:r>
                              <w:rPr>
                                <w:color w:val="000000"/>
                              </w:rPr>
                              <w:t>ШКОЛСКИ ОДБОР</w:t>
                            </w:r>
                          </w:p>
                          <w:p w:rsidR="004D531F" w:rsidRDefault="0016036B">
                            <w:pPr>
                              <w:pStyle w:val="FrameContents"/>
                              <w:jc w:val="center"/>
                              <w:rPr>
                                <w:rFonts w:ascii="Times New Roman" w:hAnsi="Times New Roman" w:cs="Times New Roman"/>
                              </w:rPr>
                            </w:pPr>
                            <w:r>
                              <w:rPr>
                                <w:rFonts w:ascii="Times New Roman" w:hAnsi="Times New Roman" w:cs="Times New Roman"/>
                                <w:b/>
                                <w:color w:val="000000"/>
                              </w:rPr>
                              <w:t>9 чланова</w:t>
                            </w:r>
                          </w:p>
                        </w:txbxContent>
                      </wps:txbx>
                      <wps:bodyPr lIns="53280" tIns="7560" rIns="53280" bIns="7560">
                        <a:noAutofit/>
                      </wps:bodyPr>
                    </wps:wsp>
                  </a:graphicData>
                </a:graphic>
              </wp:anchor>
            </w:drawing>
          </mc:Choice>
          <mc:Fallback>
            <w:pict>
              <v:rect id="shape_0" ID="Text Box 237" fillcolor="#c6d9f1" stroked="f" style="position:absolute;margin-left:170.25pt;margin-top:-1.8pt;width:162.05pt;height:41.3pt">
                <w10:wrap type="square"/>
                <v:fill o:detectmouseclick="t" type="solid" color2="#39260e"/>
                <v:stroke color="#3465a4" weight="38160" joinstyle="round" endcap="flat"/>
                <v:textbox>
                  <w:txbxContent>
                    <w:p>
                      <w:pPr>
                        <w:pStyle w:val="Heading3"/>
                        <w:numPr>
                          <w:ilvl w:val="2"/>
                          <w:numId w:val="1"/>
                        </w:numPr>
                        <w:jc w:val="center"/>
                        <w:rPr>
                          <w:color w:val="000000"/>
                        </w:rPr>
                      </w:pPr>
                      <w:r>
                        <w:rPr>
                          <w:color w:val="000000"/>
                        </w:rPr>
                        <w:t>ШКОЛСКИ ОДБОР</w:t>
                      </w:r>
                    </w:p>
                    <w:p>
                      <w:pPr>
                        <w:pStyle w:val="FrameContents"/>
                        <w:spacing w:before="0" w:after="200"/>
                        <w:jc w:val="center"/>
                        <w:rPr>
                          <w:rFonts w:ascii="Times New Roman" w:hAnsi="Times New Roman" w:cs="Times New Roman"/>
                        </w:rPr>
                      </w:pPr>
                      <w:r>
                        <w:rPr>
                          <w:rFonts w:cs="Times New Roman" w:ascii="Times New Roman" w:hAnsi="Times New Roman"/>
                          <w:b/>
                          <w:color w:val="000000"/>
                        </w:rPr>
                        <w:t>9 чланова</w:t>
                      </w:r>
                    </w:p>
                  </w:txbxContent>
                </v:textbox>
              </v:rect>
            </w:pict>
          </mc:Fallback>
        </mc:AlternateContent>
      </w:r>
    </w:p>
    <w:p w:rsidR="004D531F" w:rsidRDefault="004D531F">
      <w:pPr>
        <w:spacing w:after="0" w:line="240" w:lineRule="auto"/>
        <w:jc w:val="both"/>
        <w:rPr>
          <w:rFonts w:ascii="Arial" w:eastAsia="Times New Roman" w:hAnsi="Arial" w:cs="Arial"/>
          <w:b/>
          <w:bCs/>
          <w:i/>
          <w:iCs/>
          <w:sz w:val="24"/>
          <w:szCs w:val="24"/>
        </w:rPr>
      </w:pPr>
    </w:p>
    <w:p w:rsidR="004D531F" w:rsidRDefault="0016036B">
      <w:pPr>
        <w:spacing w:after="0" w:line="240" w:lineRule="auto"/>
        <w:rPr>
          <w:rFonts w:ascii="Arial" w:eastAsia="Times New Roman" w:hAnsi="Arial" w:cs="Arial"/>
          <w:b/>
          <w:bCs/>
          <w:i/>
          <w:iCs/>
          <w:sz w:val="24"/>
          <w:szCs w:val="24"/>
        </w:rPr>
      </w:pPr>
      <w:r>
        <w:rPr>
          <w:rFonts w:ascii="Arial" w:eastAsia="Times New Roman" w:hAnsi="Arial" w:cs="Arial"/>
          <w:b/>
          <w:bCs/>
          <w:i/>
          <w:iCs/>
          <w:noProof/>
          <w:sz w:val="24"/>
          <w:szCs w:val="24"/>
        </w:rPr>
        <mc:AlternateContent>
          <mc:Choice Requires="wps">
            <w:drawing>
              <wp:anchor distT="0" distB="0" distL="0" distR="0" simplePos="0" relativeHeight="11" behindDoc="0" locked="0" layoutInCell="1" allowOverlap="1">
                <wp:simplePos x="0" y="0"/>
                <wp:positionH relativeFrom="column">
                  <wp:posOffset>3161665</wp:posOffset>
                </wp:positionH>
                <wp:positionV relativeFrom="paragraph">
                  <wp:posOffset>132715</wp:posOffset>
                </wp:positionV>
                <wp:extent cx="4445" cy="1270"/>
                <wp:effectExtent l="19050" t="19050" r="38100" b="38100"/>
                <wp:wrapNone/>
                <wp:docPr id="11" name="Straight Connector 236"/>
                <wp:cNvGraphicFramePr/>
                <a:graphic xmlns:a="http://schemas.openxmlformats.org/drawingml/2006/main">
                  <a:graphicData uri="http://schemas.microsoft.com/office/word/2010/wordprocessingShape">
                    <wps:wsp>
                      <wps:cNvCnPr/>
                      <wps:spPr>
                        <a:xfrm flipH="1">
                          <a:off x="0" y="0"/>
                          <a:ext cx="3960" cy="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248.95pt,10.45pt" to="249.2pt,10.45pt" ID="Straight Connector 236" stroked="f" style="position:absolute;flip:x">
                <v:stroke color="#3465a4" weight="9360" joinstyle="round" endcap="flat"/>
                <v:fill o:detectmouseclick="t" on="false"/>
              </v:line>
            </w:pict>
          </mc:Fallback>
        </mc:AlternateContent>
      </w: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6" behindDoc="0" locked="0" layoutInCell="1" allowOverlap="1">
                <wp:simplePos x="0" y="0"/>
                <wp:positionH relativeFrom="column">
                  <wp:posOffset>2162175</wp:posOffset>
                </wp:positionH>
                <wp:positionV relativeFrom="paragraph">
                  <wp:posOffset>66675</wp:posOffset>
                </wp:positionV>
                <wp:extent cx="2059305" cy="525780"/>
                <wp:effectExtent l="19050" t="19050" r="21590" b="12065"/>
                <wp:wrapNone/>
                <wp:docPr id="12" name="Text Box 235"/>
                <wp:cNvGraphicFramePr/>
                <a:graphic xmlns:a="http://schemas.openxmlformats.org/drawingml/2006/main">
                  <a:graphicData uri="http://schemas.microsoft.com/office/word/2010/wordprocessingShape">
                    <wps:wsp>
                      <wps:cNvSpPr/>
                      <wps:spPr>
                        <a:xfrm>
                          <a:off x="0" y="0"/>
                          <a:ext cx="2058840" cy="525240"/>
                        </a:xfrm>
                        <a:prstGeom prst="rect">
                          <a:avLst/>
                        </a:prstGeom>
                        <a:solidFill>
                          <a:schemeClr val="accent3">
                            <a:lumMod val="40000"/>
                            <a:lumOff val="60000"/>
                          </a:schemeClr>
                        </a:solidFill>
                        <a:ln w="38160">
                          <a:noFill/>
                        </a:ln>
                      </wps:spPr>
                      <wps:style>
                        <a:lnRef idx="0">
                          <a:scrgbClr r="0" g="0" b="0"/>
                        </a:lnRef>
                        <a:fillRef idx="0">
                          <a:scrgbClr r="0" g="0" b="0"/>
                        </a:fillRef>
                        <a:effectRef idx="0">
                          <a:scrgbClr r="0" g="0" b="0"/>
                        </a:effectRef>
                        <a:fontRef idx="minor"/>
                      </wps:style>
                      <wps:txbx>
                        <w:txbxContent>
                          <w:p w:rsidR="004D531F" w:rsidRDefault="0016036B">
                            <w:pPr>
                              <w:pStyle w:val="Heading4"/>
                              <w:numPr>
                                <w:ilvl w:val="3"/>
                                <w:numId w:val="1"/>
                              </w:numPr>
                              <w:rPr>
                                <w:color w:val="000000"/>
                              </w:rPr>
                            </w:pPr>
                            <w:r>
                              <w:rPr>
                                <w:color w:val="000000"/>
                              </w:rPr>
                              <w:t>САВЕТ РОДИТЕЉА</w:t>
                            </w:r>
                          </w:p>
                          <w:p w:rsidR="004D531F" w:rsidRDefault="0016036B">
                            <w:pPr>
                              <w:pStyle w:val="FrameContents"/>
                              <w:spacing w:line="360" w:lineRule="auto"/>
                              <w:jc w:val="center"/>
                              <w:rPr>
                                <w:rFonts w:ascii="Times New Roman" w:hAnsi="Times New Roman" w:cs="Times New Roman"/>
                              </w:rPr>
                            </w:pPr>
                            <w:r>
                              <w:rPr>
                                <w:rFonts w:ascii="Times New Roman" w:hAnsi="Times New Roman" w:cs="Times New Roman"/>
                                <w:b/>
                                <w:color w:val="000000"/>
                              </w:rPr>
                              <w:t>44  члана</w:t>
                            </w:r>
                          </w:p>
                        </w:txbxContent>
                      </wps:txbx>
                      <wps:bodyPr lIns="53280" tIns="7560" rIns="53280" bIns="7560">
                        <a:noAutofit/>
                      </wps:bodyPr>
                    </wps:wsp>
                  </a:graphicData>
                </a:graphic>
              </wp:anchor>
            </w:drawing>
          </mc:Choice>
          <mc:Fallback>
            <w:pict>
              <v:rect id="shape_0" ID="Text Box 235" fillcolor="#d7e4bd" stroked="f" style="position:absolute;margin-left:170.25pt;margin-top:5.25pt;width:162.05pt;height:41.3pt">
                <w10:wrap type="square"/>
                <v:fill o:detectmouseclick="t" type="solid" color2="#281b42"/>
                <v:stroke color="#3465a4" weight="38160" joinstyle="round" endcap="flat"/>
                <v:textbox>
                  <w:txbxContent>
                    <w:p>
                      <w:pPr>
                        <w:pStyle w:val="Heading4"/>
                        <w:numPr>
                          <w:ilvl w:val="3"/>
                          <w:numId w:val="1"/>
                        </w:numPr>
                        <w:rPr>
                          <w:color w:val="000000"/>
                        </w:rPr>
                      </w:pPr>
                      <w:r>
                        <w:rPr>
                          <w:color w:val="000000"/>
                        </w:rPr>
                        <w:t>САВЕТ РОДИТЕЉА</w:t>
                      </w:r>
                    </w:p>
                    <w:p>
                      <w:pPr>
                        <w:pStyle w:val="FrameContents"/>
                        <w:spacing w:lineRule="auto" w:line="360" w:before="0" w:after="200"/>
                        <w:jc w:val="center"/>
                        <w:rPr>
                          <w:rFonts w:ascii="Times New Roman" w:hAnsi="Times New Roman" w:cs="Times New Roman"/>
                        </w:rPr>
                      </w:pPr>
                      <w:r>
                        <w:rPr>
                          <w:rFonts w:cs="Times New Roman" w:ascii="Times New Roman" w:hAnsi="Times New Roman"/>
                          <w:b/>
                          <w:color w:val="000000"/>
                        </w:rPr>
                        <w:t>44  члана</w:t>
                      </w:r>
                    </w:p>
                  </w:txbxContent>
                </v:textbox>
              </v:rect>
            </w:pict>
          </mc:Fallback>
        </mc:AlternateContent>
      </w:r>
    </w:p>
    <w:p w:rsidR="004D531F" w:rsidRDefault="004D531F">
      <w:pPr>
        <w:spacing w:after="0" w:line="240" w:lineRule="auto"/>
        <w:jc w:val="center"/>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12" behindDoc="0" locked="0" layoutInCell="1" allowOverlap="1">
                <wp:simplePos x="0" y="0"/>
                <wp:positionH relativeFrom="column">
                  <wp:posOffset>3161665</wp:posOffset>
                </wp:positionH>
                <wp:positionV relativeFrom="paragraph">
                  <wp:posOffset>47625</wp:posOffset>
                </wp:positionV>
                <wp:extent cx="4445" cy="1270"/>
                <wp:effectExtent l="19050" t="19050" r="38100" b="28575"/>
                <wp:wrapNone/>
                <wp:docPr id="14" name="Straight Connector 234"/>
                <wp:cNvGraphicFramePr/>
                <a:graphic xmlns:a="http://schemas.openxmlformats.org/drawingml/2006/main">
                  <a:graphicData uri="http://schemas.microsoft.com/office/word/2010/wordprocessingShape">
                    <wps:wsp>
                      <wps:cNvCnPr/>
                      <wps:spPr>
                        <a:xfrm flipH="1">
                          <a:off x="0" y="0"/>
                          <a:ext cx="3960" cy="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248.95pt,3.75pt" to="249.2pt,3.75pt" ID="Straight Connector 234" stroked="f" style="position:absolute;flip:x">
                <v:stroke color="#3465a4" weight="9360" joinstyle="round" endcap="flat"/>
                <v:fill o:detectmouseclick="t" on="false"/>
              </v:line>
            </w:pict>
          </mc:Fallback>
        </mc:AlternateContent>
      </w: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7" behindDoc="0" locked="0" layoutInCell="1" allowOverlap="1">
                <wp:simplePos x="0" y="0"/>
                <wp:positionH relativeFrom="column">
                  <wp:posOffset>2162175</wp:posOffset>
                </wp:positionH>
                <wp:positionV relativeFrom="paragraph">
                  <wp:posOffset>48260</wp:posOffset>
                </wp:positionV>
                <wp:extent cx="2059305" cy="525780"/>
                <wp:effectExtent l="19050" t="19050" r="21590" b="12065"/>
                <wp:wrapNone/>
                <wp:docPr id="15" name="Text Box 233"/>
                <wp:cNvGraphicFramePr/>
                <a:graphic xmlns:a="http://schemas.openxmlformats.org/drawingml/2006/main">
                  <a:graphicData uri="http://schemas.microsoft.com/office/word/2010/wordprocessingShape">
                    <wps:wsp>
                      <wps:cNvSpPr/>
                      <wps:spPr>
                        <a:xfrm>
                          <a:off x="0" y="0"/>
                          <a:ext cx="2058840" cy="525240"/>
                        </a:xfrm>
                        <a:prstGeom prst="rect">
                          <a:avLst/>
                        </a:prstGeom>
                        <a:solidFill>
                          <a:schemeClr val="accent2">
                            <a:lumMod val="40000"/>
                            <a:lumOff val="60000"/>
                          </a:schemeClr>
                        </a:solidFill>
                        <a:ln w="38160">
                          <a:noFill/>
                        </a:ln>
                      </wps:spPr>
                      <wps:style>
                        <a:lnRef idx="0">
                          <a:scrgbClr r="0" g="0" b="0"/>
                        </a:lnRef>
                        <a:fillRef idx="0">
                          <a:scrgbClr r="0" g="0" b="0"/>
                        </a:fillRef>
                        <a:effectRef idx="0">
                          <a:scrgbClr r="0" g="0" b="0"/>
                        </a:effectRef>
                        <a:fontRef idx="minor"/>
                      </wps:style>
                      <wps:txbx>
                        <w:txbxContent>
                          <w:p w:rsidR="004D531F" w:rsidRDefault="0016036B">
                            <w:pPr>
                              <w:pStyle w:val="Heading4"/>
                              <w:numPr>
                                <w:ilvl w:val="3"/>
                                <w:numId w:val="1"/>
                              </w:numPr>
                              <w:rPr>
                                <w:color w:val="000000"/>
                              </w:rPr>
                            </w:pPr>
                            <w:r>
                              <w:rPr>
                                <w:color w:val="000000"/>
                                <w:sz w:val="28"/>
                              </w:rPr>
                              <w:t>ДИРЕКТОР</w:t>
                            </w:r>
                          </w:p>
                          <w:p w:rsidR="004D531F" w:rsidRDefault="004D531F">
                            <w:pPr>
                              <w:pStyle w:val="FrameContents"/>
                              <w:rPr>
                                <w:sz w:val="28"/>
                              </w:rPr>
                            </w:pPr>
                          </w:p>
                        </w:txbxContent>
                      </wps:txbx>
                      <wps:bodyPr lIns="53280" tIns="7560" rIns="53280" bIns="7560">
                        <a:noAutofit/>
                      </wps:bodyPr>
                    </wps:wsp>
                  </a:graphicData>
                </a:graphic>
              </wp:anchor>
            </w:drawing>
          </mc:Choice>
          <mc:Fallback>
            <w:pict>
              <v:rect id="shape_0" ID="Text Box 233" fillcolor="#e6b9b8" stroked="f" style="position:absolute;margin-left:170.25pt;margin-top:3.8pt;width:162.05pt;height:41.3pt">
                <w10:wrap type="square"/>
                <v:fill o:detectmouseclick="t" type="solid" color2="#194647"/>
                <v:stroke color="#3465a4" weight="38160" joinstyle="round" endcap="flat"/>
                <v:textbox>
                  <w:txbxContent>
                    <w:p>
                      <w:pPr>
                        <w:pStyle w:val="Heading4"/>
                        <w:numPr>
                          <w:ilvl w:val="3"/>
                          <w:numId w:val="1"/>
                        </w:numPr>
                        <w:rPr>
                          <w:color w:val="000000"/>
                        </w:rPr>
                      </w:pPr>
                      <w:r>
                        <w:rPr>
                          <w:color w:val="000000"/>
                          <w:sz w:val="28"/>
                        </w:rPr>
                        <w:t>ДИРЕКТОР</w:t>
                      </w:r>
                    </w:p>
                    <w:p>
                      <w:pPr>
                        <w:pStyle w:val="FrameContents"/>
                        <w:spacing w:before="0" w:after="200"/>
                        <w:rPr>
                          <w:sz w:val="28"/>
                        </w:rPr>
                      </w:pPr>
                      <w:r>
                        <w:rPr/>
                      </w:r>
                    </w:p>
                  </w:txbxContent>
                </v:textbox>
              </v:rect>
            </w:pict>
          </mc:Fallback>
        </mc:AlternateContent>
      </w:r>
    </w:p>
    <w:p w:rsidR="004D531F" w:rsidRDefault="004D531F">
      <w:pPr>
        <w:spacing w:after="0" w:line="240" w:lineRule="auto"/>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ind w:left="-900"/>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13" behindDoc="0" locked="0" layoutInCell="1" allowOverlap="1">
                <wp:simplePos x="0" y="0"/>
                <wp:positionH relativeFrom="column">
                  <wp:posOffset>3161665</wp:posOffset>
                </wp:positionH>
                <wp:positionV relativeFrom="paragraph">
                  <wp:posOffset>42545</wp:posOffset>
                </wp:positionV>
                <wp:extent cx="4445" cy="1270"/>
                <wp:effectExtent l="19050" t="19050" r="38100" b="28575"/>
                <wp:wrapNone/>
                <wp:docPr id="17" name="Straight Connector 232"/>
                <wp:cNvGraphicFramePr/>
                <a:graphic xmlns:a="http://schemas.openxmlformats.org/drawingml/2006/main">
                  <a:graphicData uri="http://schemas.microsoft.com/office/word/2010/wordprocessingShape">
                    <wps:wsp>
                      <wps:cNvCnPr/>
                      <wps:spPr>
                        <a:xfrm flipH="1">
                          <a:off x="0" y="0"/>
                          <a:ext cx="3960" cy="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248.95pt,3.35pt" to="249.2pt,3.35pt" ID="Straight Connector 232" stroked="f" style="position:absolute;flip:x">
                <v:stroke color="#3465a4" weight="9360" joinstyle="round" endcap="flat"/>
                <v:fill o:detectmouseclick="t" on="false"/>
              </v:line>
            </w:pict>
          </mc:Fallback>
        </mc:AlternateContent>
      </w: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8" behindDoc="0" locked="0" layoutInCell="1" allowOverlap="1">
                <wp:simplePos x="0" y="0"/>
                <wp:positionH relativeFrom="column">
                  <wp:posOffset>2162175</wp:posOffset>
                </wp:positionH>
                <wp:positionV relativeFrom="paragraph">
                  <wp:posOffset>118745</wp:posOffset>
                </wp:positionV>
                <wp:extent cx="2059305" cy="525780"/>
                <wp:effectExtent l="19050" t="19050" r="21590" b="12065"/>
                <wp:wrapNone/>
                <wp:docPr id="18" name="Text Box 231"/>
                <wp:cNvGraphicFramePr/>
                <a:graphic xmlns:a="http://schemas.openxmlformats.org/drawingml/2006/main">
                  <a:graphicData uri="http://schemas.microsoft.com/office/word/2010/wordprocessingShape">
                    <wps:wsp>
                      <wps:cNvSpPr/>
                      <wps:spPr>
                        <a:xfrm>
                          <a:off x="0" y="0"/>
                          <a:ext cx="2058840" cy="525240"/>
                        </a:xfrm>
                        <a:prstGeom prst="rect">
                          <a:avLst/>
                        </a:prstGeom>
                        <a:solidFill>
                          <a:schemeClr val="accent3">
                            <a:lumMod val="60000"/>
                            <a:lumOff val="40000"/>
                          </a:schemeClr>
                        </a:solidFill>
                        <a:ln w="38160">
                          <a:noFill/>
                        </a:ln>
                      </wps:spPr>
                      <wps:style>
                        <a:lnRef idx="0">
                          <a:scrgbClr r="0" g="0" b="0"/>
                        </a:lnRef>
                        <a:fillRef idx="0">
                          <a:scrgbClr r="0" g="0" b="0"/>
                        </a:fillRef>
                        <a:effectRef idx="0">
                          <a:scrgbClr r="0" g="0" b="0"/>
                        </a:effectRef>
                        <a:fontRef idx="minor"/>
                      </wps:style>
                      <wps:txbx>
                        <w:txbxContent>
                          <w:p w:rsidR="004D531F" w:rsidRDefault="0016036B">
                            <w:pPr>
                              <w:pStyle w:val="FrameContents"/>
                              <w:jc w:val="center"/>
                              <w:rPr>
                                <w:rFonts w:ascii="Times New Roman" w:hAnsi="Times New Roman" w:cs="Times New Roman"/>
                                <w:sz w:val="24"/>
                                <w:szCs w:val="24"/>
                              </w:rPr>
                            </w:pPr>
                            <w:r>
                              <w:rPr>
                                <w:rFonts w:ascii="Times New Roman" w:hAnsi="Times New Roman" w:cs="Times New Roman"/>
                                <w:b/>
                                <w:color w:val="000000"/>
                                <w:sz w:val="24"/>
                                <w:szCs w:val="24"/>
                              </w:rPr>
                              <w:t>НАСТАВНИЧКО ВЕЋЕ   наставници и стр. служба</w:t>
                            </w:r>
                          </w:p>
                        </w:txbxContent>
                      </wps:txbx>
                      <wps:bodyPr lIns="53280" tIns="7560" rIns="53280" bIns="7560">
                        <a:noAutofit/>
                      </wps:bodyPr>
                    </wps:wsp>
                  </a:graphicData>
                </a:graphic>
              </wp:anchor>
            </w:drawing>
          </mc:Choice>
          <mc:Fallback>
            <w:pict>
              <v:rect id="shape_0" ID="Text Box 231" fillcolor="#c3d69b" stroked="f" style="position:absolute;margin-left:170.25pt;margin-top:9.35pt;width:162.05pt;height:41.3pt">
                <w10:wrap type="square"/>
                <v:fill o:detectmouseclick="t" type="solid" color2="#3c2964"/>
                <v:stroke color="#3465a4" weight="38160" joinstyle="round" endcap="flat"/>
                <v:textbox>
                  <w:txbxContent>
                    <w:p>
                      <w:pPr>
                        <w:pStyle w:val="FrameContents"/>
                        <w:spacing w:before="0" w:after="200"/>
                        <w:jc w:val="center"/>
                        <w:rPr>
                          <w:rFonts w:ascii="Times New Roman" w:hAnsi="Times New Roman" w:cs="Times New Roman"/>
                          <w:sz w:val="24"/>
                          <w:szCs w:val="24"/>
                        </w:rPr>
                      </w:pPr>
                      <w:r>
                        <w:rPr>
                          <w:rFonts w:cs="Times New Roman" w:ascii="Times New Roman" w:hAnsi="Times New Roman"/>
                          <w:b/>
                          <w:color w:val="000000"/>
                          <w:sz w:val="24"/>
                          <w:szCs w:val="24"/>
                        </w:rPr>
                        <w:t>НАСТАВНИЧКО ВЕЋЕ   наставници и стр. служба</w:t>
                      </w:r>
                    </w:p>
                  </w:txbxContent>
                </v:textbox>
              </v:rect>
            </w:pict>
          </mc:Fallback>
        </mc:AlternateContent>
      </w:r>
    </w:p>
    <w:p w:rsidR="004D531F" w:rsidRDefault="004D531F">
      <w:pPr>
        <w:spacing w:after="0" w:line="240" w:lineRule="auto"/>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14" behindDoc="0" locked="0" layoutInCell="1" allowOverlap="1">
                <wp:simplePos x="0" y="0"/>
                <wp:positionH relativeFrom="column">
                  <wp:posOffset>795020</wp:posOffset>
                </wp:positionH>
                <wp:positionV relativeFrom="paragraph">
                  <wp:posOffset>2463800</wp:posOffset>
                </wp:positionV>
                <wp:extent cx="2664460" cy="730250"/>
                <wp:effectExtent l="19050" t="19050" r="28575" b="36195"/>
                <wp:wrapNone/>
                <wp:docPr id="20" name="Straight Connector 230"/>
                <wp:cNvGraphicFramePr/>
                <a:graphic xmlns:a="http://schemas.openxmlformats.org/drawingml/2006/main">
                  <a:graphicData uri="http://schemas.microsoft.com/office/word/2010/wordprocessingShape">
                    <wps:wsp>
                      <wps:cNvCnPr/>
                      <wps:spPr>
                        <a:xfrm flipH="1">
                          <a:off x="0" y="0"/>
                          <a:ext cx="2664360" cy="72648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58.75pt,167.45pt" to="268.5pt,224.6pt" ID="Straight Connector 230" stroked="f" style="position:absolute;flip:x">
                <v:stroke color="#3465a4" weight="9360" joinstyle="round" endcap="flat"/>
                <v:fill o:detectmouseclick="t" on="false"/>
              </v:line>
            </w:pict>
          </mc:Fallback>
        </mc:AlternateContent>
      </w:r>
      <w:r>
        <w:rPr>
          <w:rFonts w:ascii="Arial" w:eastAsia="Times New Roman" w:hAnsi="Arial" w:cs="Arial"/>
          <w:noProof/>
          <w:sz w:val="24"/>
          <w:szCs w:val="24"/>
        </w:rPr>
        <mc:AlternateContent>
          <mc:Choice Requires="wps">
            <w:drawing>
              <wp:anchor distT="0" distB="0" distL="0" distR="0" simplePos="0" relativeHeight="16" behindDoc="0" locked="0" layoutInCell="1" allowOverlap="1">
                <wp:simplePos x="0" y="0"/>
                <wp:positionH relativeFrom="column">
                  <wp:posOffset>3190875</wp:posOffset>
                </wp:positionH>
                <wp:positionV relativeFrom="paragraph">
                  <wp:posOffset>1438275</wp:posOffset>
                </wp:positionV>
                <wp:extent cx="863600" cy="731520"/>
                <wp:effectExtent l="19050" t="19050" r="38100" b="36195"/>
                <wp:wrapNone/>
                <wp:docPr id="21" name="Straight Connector 229"/>
                <wp:cNvGraphicFramePr/>
                <a:graphic xmlns:a="http://schemas.openxmlformats.org/drawingml/2006/main">
                  <a:graphicData uri="http://schemas.microsoft.com/office/word/2010/wordprocessingShape">
                    <wps:wsp>
                      <wps:cNvCnPr/>
                      <wps:spPr>
                        <a:xfrm flipH="1">
                          <a:off x="0" y="0"/>
                          <a:ext cx="862200" cy="73080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240.7pt,98.1pt" to="308.55pt,155.6pt" ID="Straight Connector 229" stroked="f" style="position:absolute;flip:x">
                <v:stroke color="#3465a4" weight="9360" joinstyle="round" endcap="flat"/>
                <v:fill o:detectmouseclick="t" on="false"/>
              </v:line>
            </w:pict>
          </mc:Fallback>
        </mc:AlternateContent>
      </w:r>
      <w:r>
        <w:rPr>
          <w:rFonts w:ascii="Arial" w:eastAsia="Times New Roman" w:hAnsi="Arial" w:cs="Arial"/>
          <w:noProof/>
          <w:sz w:val="24"/>
          <w:szCs w:val="24"/>
        </w:rPr>
        <mc:AlternateContent>
          <mc:Choice Requires="wps">
            <w:drawing>
              <wp:anchor distT="0" distB="0" distL="0" distR="0" simplePos="0" relativeHeight="18" behindDoc="0" locked="0" layoutInCell="1" allowOverlap="1">
                <wp:simplePos x="0" y="0"/>
                <wp:positionH relativeFrom="column">
                  <wp:posOffset>3493770</wp:posOffset>
                </wp:positionH>
                <wp:positionV relativeFrom="paragraph">
                  <wp:posOffset>2393950</wp:posOffset>
                </wp:positionV>
                <wp:extent cx="2579370" cy="708025"/>
                <wp:effectExtent l="19050" t="19050" r="38100" b="38100"/>
                <wp:wrapNone/>
                <wp:docPr id="22" name="Straight Connector 228"/>
                <wp:cNvGraphicFramePr/>
                <a:graphic xmlns:a="http://schemas.openxmlformats.org/drawingml/2006/main">
                  <a:graphicData uri="http://schemas.microsoft.com/office/word/2010/wordprocessingShape">
                    <wps:wsp>
                      <wps:cNvCnPr/>
                      <wps:spPr>
                        <a:xfrm>
                          <a:off x="0" y="0"/>
                          <a:ext cx="2578680" cy="70668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271.35pt,162.7pt" to="474.35pt,218.3pt" ID="Straight Connector 228" stroked="f" style="position:absolute">
                <v:stroke color="#3465a4" weight="9360" joinstyle="round" endcap="flat"/>
                <v:fill o:detectmouseclick="t" on="false"/>
              </v:line>
            </w:pict>
          </mc:Fallback>
        </mc:AlternateContent>
      </w:r>
      <w:r>
        <w:rPr>
          <w:rFonts w:ascii="Arial" w:eastAsia="Times New Roman" w:hAnsi="Arial" w:cs="Arial"/>
          <w:noProof/>
          <w:sz w:val="24"/>
          <w:szCs w:val="24"/>
        </w:rPr>
        <mc:AlternateContent>
          <mc:Choice Requires="wps">
            <w:drawing>
              <wp:anchor distT="0" distB="0" distL="0" distR="0" simplePos="0" relativeHeight="19" behindDoc="0" locked="0" layoutInCell="1" allowOverlap="1">
                <wp:simplePos x="0" y="0"/>
                <wp:positionH relativeFrom="column">
                  <wp:posOffset>4027170</wp:posOffset>
                </wp:positionH>
                <wp:positionV relativeFrom="paragraph">
                  <wp:posOffset>1431290</wp:posOffset>
                </wp:positionV>
                <wp:extent cx="842645" cy="694055"/>
                <wp:effectExtent l="19050" t="19050" r="38100" b="36195"/>
                <wp:wrapNone/>
                <wp:docPr id="23" name="Straight Connector 227"/>
                <wp:cNvGraphicFramePr/>
                <a:graphic xmlns:a="http://schemas.openxmlformats.org/drawingml/2006/main">
                  <a:graphicData uri="http://schemas.microsoft.com/office/word/2010/wordprocessingShape">
                    <wps:wsp>
                      <wps:cNvCnPr/>
                      <wps:spPr>
                        <a:xfrm>
                          <a:off x="0" y="0"/>
                          <a:ext cx="842040" cy="694080"/>
                        </a:xfrm>
                        <a:prstGeom prst="line">
                          <a:avLst/>
                        </a:prstGeom>
                        <a:ln w="9360">
                          <a:noFill/>
                        </a:ln>
                      </wps:spPr>
                      <wps:style>
                        <a:lnRef idx="0">
                          <a:scrgbClr r="0" g="0" b="0"/>
                        </a:lnRef>
                        <a:fillRef idx="0">
                          <a:scrgbClr r="0" g="0" b="0"/>
                        </a:fillRef>
                        <a:effectRef idx="0">
                          <a:scrgbClr r="0" g="0" b="0"/>
                        </a:effectRef>
                        <a:fontRef idx="minor"/>
                      </wps:style>
                      <wps:bodyPr/>
                    </wps:wsp>
                  </a:graphicData>
                </a:graphic>
              </wp:anchor>
            </w:drawing>
          </mc:Choice>
          <mc:Fallback>
            <w:pict>
              <v:line id="shape_0" from="307.3pt,97.85pt" to="373.55pt,152.45pt" ID="Straight Connector 227" stroked="f" style="position:absolute">
                <v:stroke color="#3465a4" weight="9360" joinstyle="round" endcap="flat"/>
                <v:fill o:detectmouseclick="t" on="false"/>
              </v:line>
            </w:pict>
          </mc:Fallback>
        </mc:AlternateContent>
      </w:r>
    </w:p>
    <w:p w:rsidR="004D531F" w:rsidRDefault="004D531F">
      <w:pPr>
        <w:spacing w:after="0" w:line="240" w:lineRule="auto"/>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16036B">
      <w:pPr>
        <w:spacing w:after="0" w:line="240" w:lineRule="auto"/>
        <w:rPr>
          <w:rFonts w:ascii="Arial" w:eastAsia="Times New Roman" w:hAnsi="Arial" w:cs="Arial"/>
          <w:sz w:val="24"/>
          <w:szCs w:val="24"/>
        </w:rPr>
      </w:pPr>
      <w:r>
        <w:rPr>
          <w:rFonts w:ascii="Arial" w:eastAsia="Times New Roman" w:hAnsi="Arial" w:cs="Arial"/>
          <w:noProof/>
          <w:sz w:val="24"/>
          <w:szCs w:val="24"/>
        </w:rPr>
        <mc:AlternateContent>
          <mc:Choice Requires="wps">
            <w:drawing>
              <wp:anchor distT="0" distB="0" distL="0" distR="0" simplePos="0" relativeHeight="9" behindDoc="0" locked="0" layoutInCell="1" allowOverlap="1">
                <wp:simplePos x="0" y="0"/>
                <wp:positionH relativeFrom="column">
                  <wp:posOffset>-95250</wp:posOffset>
                </wp:positionH>
                <wp:positionV relativeFrom="paragraph">
                  <wp:posOffset>126365</wp:posOffset>
                </wp:positionV>
                <wp:extent cx="1466850" cy="985520"/>
                <wp:effectExtent l="19050" t="19050" r="23495" b="28575"/>
                <wp:wrapNone/>
                <wp:docPr id="24" name="Text Box 226"/>
                <wp:cNvGraphicFramePr/>
                <a:graphic xmlns:a="http://schemas.openxmlformats.org/drawingml/2006/main">
                  <a:graphicData uri="http://schemas.microsoft.com/office/word/2010/wordprocessingShape">
                    <wps:wsp>
                      <wps:cNvSpPr/>
                      <wps:spPr>
                        <a:xfrm>
                          <a:off x="0" y="0"/>
                          <a:ext cx="1466280" cy="984960"/>
                        </a:xfrm>
                        <a:prstGeom prst="rect">
                          <a:avLst/>
                        </a:prstGeom>
                        <a:solidFill>
                          <a:schemeClr val="accent2">
                            <a:lumMod val="40000"/>
                            <a:lumOff val="60000"/>
                          </a:schemeClr>
                        </a:solidFill>
                        <a:ln w="38160">
                          <a:noFill/>
                        </a:ln>
                      </wps:spPr>
                      <wps:style>
                        <a:lnRef idx="0">
                          <a:scrgbClr r="0" g="0" b="0"/>
                        </a:lnRef>
                        <a:fillRef idx="0">
                          <a:scrgbClr r="0" g="0" b="0"/>
                        </a:fillRef>
                        <a:effectRef idx="0">
                          <a:scrgbClr r="0" g="0" b="0"/>
                        </a:effectRef>
                        <a:fontRef idx="minor"/>
                      </wps:style>
                      <wps:txbx>
                        <w:txbxContent>
                          <w:p w:rsidR="004D531F" w:rsidRDefault="004D531F">
                            <w:pPr>
                              <w:pStyle w:val="FrameContents"/>
                              <w:jc w:val="center"/>
                              <w:rPr>
                                <w:rFonts w:ascii="Times New Roman" w:hAnsi="Times New Roman" w:cs="Times New Roman"/>
                                <w:b/>
                                <w:sz w:val="24"/>
                                <w:szCs w:val="24"/>
                              </w:rPr>
                            </w:pPr>
                          </w:p>
                          <w:p w:rsidR="004D531F" w:rsidRDefault="0016036B">
                            <w:pPr>
                              <w:pStyle w:val="FrameContents"/>
                              <w:jc w:val="center"/>
                              <w:rPr>
                                <w:rFonts w:ascii="Times New Roman" w:hAnsi="Times New Roman" w:cs="Times New Roman"/>
                                <w:sz w:val="24"/>
                                <w:szCs w:val="24"/>
                              </w:rPr>
                            </w:pPr>
                            <w:r>
                              <w:rPr>
                                <w:rFonts w:ascii="Times New Roman" w:hAnsi="Times New Roman" w:cs="Times New Roman"/>
                                <w:b/>
                                <w:color w:val="000000"/>
                                <w:sz w:val="24"/>
                                <w:szCs w:val="24"/>
                              </w:rPr>
                              <w:t>ОДЕЉЕЊСКA</w:t>
                            </w:r>
                          </w:p>
                          <w:p w:rsidR="004D531F" w:rsidRDefault="0016036B">
                            <w:pPr>
                              <w:pStyle w:val="FrameContents"/>
                              <w:jc w:val="center"/>
                              <w:rPr>
                                <w:rFonts w:ascii="Times New Roman" w:hAnsi="Times New Roman" w:cs="Times New Roman"/>
                                <w:sz w:val="24"/>
                                <w:szCs w:val="24"/>
                              </w:rPr>
                            </w:pPr>
                            <w:r>
                              <w:rPr>
                                <w:rFonts w:ascii="Times New Roman" w:hAnsi="Times New Roman" w:cs="Times New Roman"/>
                                <w:b/>
                                <w:color w:val="000000"/>
                                <w:sz w:val="24"/>
                                <w:szCs w:val="24"/>
                              </w:rPr>
                              <w:t>ВЕЋA</w:t>
                            </w:r>
                            <w:r>
                              <w:rPr>
                                <w:rFonts w:ascii="Times New Roman" w:hAnsi="Times New Roman" w:cs="Times New Roman"/>
                                <w:b/>
                                <w:color w:val="000000"/>
                                <w:sz w:val="24"/>
                                <w:szCs w:val="24"/>
                                <w:lang w:val="sr-Latn-CS"/>
                              </w:rPr>
                              <w:t xml:space="preserve"> V-VIII  </w:t>
                            </w:r>
                            <w:r>
                              <w:rPr>
                                <w:rFonts w:ascii="Times New Roman" w:hAnsi="Times New Roman" w:cs="Times New Roman"/>
                                <w:b/>
                                <w:color w:val="000000"/>
                                <w:sz w:val="24"/>
                                <w:szCs w:val="24"/>
                              </w:rPr>
                              <w:t>р.</w:t>
                            </w:r>
                          </w:p>
                        </w:txbxContent>
                      </wps:txbx>
                      <wps:bodyPr lIns="53280" tIns="7560" rIns="53280" bIns="7560">
                        <a:noAutofit/>
                      </wps:bodyPr>
                    </wps:wsp>
                  </a:graphicData>
                </a:graphic>
              </wp:anchor>
            </w:drawing>
          </mc:Choice>
          <mc:Fallback>
            <w:pict>
              <v:rect id="shape_0" ID="Text Box 226" fillcolor="#e6b9b8" stroked="f" style="position:absolute;margin-left:-7.5pt;margin-top:9.95pt;width:115.4pt;height:77.5pt">
                <w10:wrap type="square"/>
                <v:fill o:detectmouseclick="t" type="solid" color2="#194647"/>
                <v:stroke color="#3465a4" weight="38160" joinstyle="round" endcap="flat"/>
                <v:textbox>
                  <w:txbxContent>
                    <w:p>
                      <w:pPr>
                        <w:pStyle w:val="FrameContents"/>
                        <w:jc w:val="center"/>
                        <w:rPr>
                          <w:rFonts w:ascii="Times New Roman" w:hAnsi="Times New Roman" w:cs="Times New Roman"/>
                          <w:b/>
                          <w:b/>
                          <w:sz w:val="24"/>
                          <w:szCs w:val="24"/>
                        </w:rPr>
                      </w:pPr>
                      <w:r>
                        <w:rPr>
                          <w:rFonts w:cs="Times New Roman" w:ascii="Times New Roman" w:hAnsi="Times New Roman"/>
                          <w:b/>
                          <w:sz w:val="24"/>
                          <w:szCs w:val="24"/>
                        </w:rPr>
                      </w:r>
                    </w:p>
                    <w:p>
                      <w:pPr>
                        <w:pStyle w:val="FrameContents"/>
                        <w:jc w:val="center"/>
                        <w:rPr>
                          <w:rFonts w:ascii="Times New Roman" w:hAnsi="Times New Roman" w:cs="Times New Roman"/>
                          <w:sz w:val="24"/>
                          <w:szCs w:val="24"/>
                        </w:rPr>
                      </w:pPr>
                      <w:r>
                        <w:rPr>
                          <w:rFonts w:cs="Times New Roman" w:ascii="Times New Roman" w:hAnsi="Times New Roman"/>
                          <w:b/>
                          <w:color w:val="000000"/>
                          <w:sz w:val="24"/>
                          <w:szCs w:val="24"/>
                        </w:rPr>
                        <w:t>ОДЕЉЕЊСКA</w:t>
                      </w:r>
                    </w:p>
                    <w:p>
                      <w:pPr>
                        <w:pStyle w:val="FrameContents"/>
                        <w:spacing w:before="0" w:after="200"/>
                        <w:jc w:val="center"/>
                        <w:rPr>
                          <w:rFonts w:ascii="Times New Roman" w:hAnsi="Times New Roman" w:cs="Times New Roman"/>
                          <w:sz w:val="24"/>
                          <w:szCs w:val="24"/>
                        </w:rPr>
                      </w:pPr>
                      <w:r>
                        <w:rPr>
                          <w:rFonts w:cs="Times New Roman" w:ascii="Times New Roman" w:hAnsi="Times New Roman"/>
                          <w:b/>
                          <w:color w:val="000000"/>
                          <w:sz w:val="24"/>
                          <w:szCs w:val="24"/>
                        </w:rPr>
                        <w:t>ВЕЋA</w:t>
                      </w:r>
                      <w:r>
                        <w:rPr>
                          <w:rFonts w:cs="Times New Roman" w:ascii="Times New Roman" w:hAnsi="Times New Roman"/>
                          <w:b/>
                          <w:color w:val="000000"/>
                          <w:sz w:val="24"/>
                          <w:szCs w:val="24"/>
                          <w:lang w:val="sr-Latn-CS"/>
                        </w:rPr>
                        <w:t xml:space="preserve"> V-VIII  </w:t>
                      </w:r>
                      <w:r>
                        <w:rPr>
                          <w:rFonts w:cs="Times New Roman" w:ascii="Times New Roman" w:hAnsi="Times New Roman"/>
                          <w:b/>
                          <w:color w:val="000000"/>
                          <w:sz w:val="24"/>
                          <w:szCs w:val="24"/>
                        </w:rPr>
                        <w:t>р.</w:t>
                      </w:r>
                    </w:p>
                  </w:txbxContent>
                </v:textbox>
              </v:rect>
            </w:pict>
          </mc:Fallback>
        </mc:AlternateContent>
      </w:r>
      <w:r>
        <w:rPr>
          <w:rFonts w:ascii="Arial" w:eastAsia="Times New Roman" w:hAnsi="Arial" w:cs="Arial"/>
          <w:noProof/>
          <w:sz w:val="24"/>
          <w:szCs w:val="24"/>
        </w:rPr>
        <mc:AlternateContent>
          <mc:Choice Requires="wps">
            <w:drawing>
              <wp:anchor distT="0" distB="0" distL="0" distR="0" simplePos="0" relativeHeight="10" behindDoc="0" locked="0" layoutInCell="1" allowOverlap="1">
                <wp:simplePos x="0" y="0"/>
                <wp:positionH relativeFrom="column">
                  <wp:posOffset>3438525</wp:posOffset>
                </wp:positionH>
                <wp:positionV relativeFrom="paragraph">
                  <wp:posOffset>107950</wp:posOffset>
                </wp:positionV>
                <wp:extent cx="1364615" cy="1052195"/>
                <wp:effectExtent l="19050" t="19050" r="11430" b="19050"/>
                <wp:wrapNone/>
                <wp:docPr id="26" name="Text Box 225"/>
                <wp:cNvGraphicFramePr/>
                <a:graphic xmlns:a="http://schemas.openxmlformats.org/drawingml/2006/main">
                  <a:graphicData uri="http://schemas.microsoft.com/office/word/2010/wordprocessingShape">
                    <wps:wsp>
                      <wps:cNvSpPr/>
                      <wps:spPr>
                        <a:xfrm>
                          <a:off x="0" y="0"/>
                          <a:ext cx="1364040" cy="1051560"/>
                        </a:xfrm>
                        <a:prstGeom prst="rect">
                          <a:avLst/>
                        </a:prstGeom>
                        <a:solidFill>
                          <a:schemeClr val="accent6">
                            <a:lumMod val="40000"/>
                            <a:lumOff val="60000"/>
                          </a:schemeClr>
                        </a:solidFill>
                        <a:ln w="38160">
                          <a:noFill/>
                        </a:ln>
                      </wps:spPr>
                      <wps:style>
                        <a:lnRef idx="0">
                          <a:scrgbClr r="0" g="0" b="0"/>
                        </a:lnRef>
                        <a:fillRef idx="0">
                          <a:scrgbClr r="0" g="0" b="0"/>
                        </a:fillRef>
                        <a:effectRef idx="0">
                          <a:scrgbClr r="0" g="0" b="0"/>
                        </a:effectRef>
                        <a:fontRef idx="minor"/>
                      </wps:style>
                      <wps:txbx>
                        <w:txbxContent>
                          <w:p w:rsidR="004D531F" w:rsidRDefault="0016036B">
                            <w:pPr>
                              <w:pStyle w:val="FrameContents"/>
                              <w:jc w:val="center"/>
                              <w:rPr>
                                <w:rFonts w:ascii="Times New Roman" w:hAnsi="Times New Roman" w:cs="Times New Roman"/>
                              </w:rPr>
                            </w:pPr>
                            <w:r>
                              <w:rPr>
                                <w:rFonts w:ascii="Times New Roman" w:hAnsi="Times New Roman" w:cs="Times New Roman"/>
                                <w:b/>
                                <w:color w:val="000000"/>
                              </w:rPr>
                              <w:t>СТРУЧНИ АКТИВИ</w:t>
                            </w:r>
                          </w:p>
                          <w:p w:rsidR="004D531F" w:rsidRDefault="0016036B">
                            <w:pPr>
                              <w:pStyle w:val="FrameContents"/>
                              <w:jc w:val="center"/>
                              <w:rPr>
                                <w:rFonts w:ascii="Times New Roman" w:hAnsi="Times New Roman" w:cs="Times New Roman"/>
                              </w:rPr>
                            </w:pPr>
                            <w:r>
                              <w:rPr>
                                <w:rFonts w:ascii="Times New Roman" w:hAnsi="Times New Roman" w:cs="Times New Roman"/>
                                <w:b/>
                                <w:color w:val="000000"/>
                              </w:rPr>
                              <w:t xml:space="preserve">И  ТИМОВИ  </w:t>
                            </w:r>
                          </w:p>
                          <w:p w:rsidR="004D531F" w:rsidRDefault="004D531F">
                            <w:pPr>
                              <w:pStyle w:val="FrameContents"/>
                              <w:jc w:val="center"/>
                              <w:rPr>
                                <w:b/>
                              </w:rPr>
                            </w:pPr>
                          </w:p>
                          <w:p w:rsidR="004D531F" w:rsidRDefault="004D531F">
                            <w:pPr>
                              <w:pStyle w:val="FrameContents"/>
                              <w:jc w:val="center"/>
                              <w:rPr>
                                <w:b/>
                              </w:rPr>
                            </w:pPr>
                          </w:p>
                          <w:p w:rsidR="004D531F" w:rsidRDefault="004D531F">
                            <w:pPr>
                              <w:pStyle w:val="FrameContents"/>
                              <w:jc w:val="center"/>
                              <w:rPr>
                                <w:b/>
                              </w:rPr>
                            </w:pPr>
                          </w:p>
                          <w:p w:rsidR="004D531F" w:rsidRDefault="004D531F">
                            <w:pPr>
                              <w:pStyle w:val="FrameContents"/>
                              <w:jc w:val="center"/>
                              <w:rPr>
                                <w:b/>
                              </w:rPr>
                            </w:pPr>
                          </w:p>
                          <w:p w:rsidR="004D531F" w:rsidRDefault="004D531F">
                            <w:pPr>
                              <w:pStyle w:val="FrameContents"/>
                              <w:jc w:val="center"/>
                              <w:rPr>
                                <w:b/>
                              </w:rPr>
                            </w:pPr>
                          </w:p>
                        </w:txbxContent>
                      </wps:txbx>
                      <wps:bodyPr lIns="53280" tIns="7560" rIns="53280" bIns="7560">
                        <a:noAutofit/>
                      </wps:bodyPr>
                    </wps:wsp>
                  </a:graphicData>
                </a:graphic>
              </wp:anchor>
            </w:drawing>
          </mc:Choice>
          <mc:Fallback>
            <w:pict>
              <v:rect id="shape_0" ID="Text Box 225" fillcolor="#fcd5b5" stroked="f" style="position:absolute;margin-left:270.75pt;margin-top:8.5pt;width:107.35pt;height:82.75pt">
                <w10:wrap type="square"/>
                <v:fill o:detectmouseclick="t" type="solid" color2="#032a4a"/>
                <v:stroke color="#3465a4" weight="38160" joinstyle="round" endcap="flat"/>
                <v:textbox>
                  <w:txbxContent>
                    <w:p>
                      <w:pPr>
                        <w:pStyle w:val="FrameContents"/>
                        <w:jc w:val="center"/>
                        <w:rPr>
                          <w:rFonts w:ascii="Times New Roman" w:hAnsi="Times New Roman" w:cs="Times New Roman"/>
                        </w:rPr>
                      </w:pPr>
                      <w:r>
                        <w:rPr>
                          <w:rFonts w:cs="Times New Roman" w:ascii="Times New Roman" w:hAnsi="Times New Roman"/>
                          <w:b/>
                          <w:color w:val="000000"/>
                        </w:rPr>
                        <w:t>СТРУЧНИ АКТИВИ</w:t>
                      </w:r>
                    </w:p>
                    <w:p>
                      <w:pPr>
                        <w:pStyle w:val="FrameContents"/>
                        <w:jc w:val="center"/>
                        <w:rPr>
                          <w:rFonts w:ascii="Times New Roman" w:hAnsi="Times New Roman" w:cs="Times New Roman"/>
                        </w:rPr>
                      </w:pPr>
                      <w:r>
                        <w:rPr>
                          <w:rFonts w:cs="Times New Roman" w:ascii="Times New Roman" w:hAnsi="Times New Roman"/>
                          <w:b/>
                          <w:color w:val="000000"/>
                        </w:rPr>
                        <w:t xml:space="preserve">И  ТИМОВИ  </w:t>
                      </w:r>
                    </w:p>
                    <w:p>
                      <w:pPr>
                        <w:pStyle w:val="FrameContents"/>
                        <w:jc w:val="center"/>
                        <w:rPr>
                          <w:b/>
                          <w:b/>
                        </w:rPr>
                      </w:pPr>
                      <w:r>
                        <w:rPr>
                          <w:b/>
                        </w:rPr>
                      </w:r>
                    </w:p>
                    <w:p>
                      <w:pPr>
                        <w:pStyle w:val="FrameContents"/>
                        <w:jc w:val="center"/>
                        <w:rPr>
                          <w:b/>
                          <w:b/>
                        </w:rPr>
                      </w:pPr>
                      <w:r>
                        <w:rPr>
                          <w:b/>
                        </w:rPr>
                      </w:r>
                    </w:p>
                    <w:p>
                      <w:pPr>
                        <w:pStyle w:val="FrameContents"/>
                        <w:jc w:val="center"/>
                        <w:rPr>
                          <w:b/>
                          <w:b/>
                        </w:rPr>
                      </w:pPr>
                      <w:r>
                        <w:rPr>
                          <w:b/>
                        </w:rPr>
                      </w:r>
                    </w:p>
                    <w:p>
                      <w:pPr>
                        <w:pStyle w:val="FrameContents"/>
                        <w:jc w:val="center"/>
                        <w:rPr>
                          <w:b/>
                          <w:b/>
                        </w:rPr>
                      </w:pPr>
                      <w:r>
                        <w:rPr>
                          <w:b/>
                        </w:rPr>
                      </w:r>
                    </w:p>
                    <w:p>
                      <w:pPr>
                        <w:pStyle w:val="FrameContents"/>
                        <w:spacing w:before="0" w:after="200"/>
                        <w:jc w:val="center"/>
                        <w:rPr>
                          <w:b/>
                          <w:b/>
                        </w:rPr>
                      </w:pPr>
                      <w:r>
                        <w:rPr/>
                      </w:r>
                    </w:p>
                  </w:txbxContent>
                </v:textbox>
              </v:rect>
            </w:pict>
          </mc:Fallback>
        </mc:AlternateContent>
      </w:r>
      <w:r>
        <w:rPr>
          <w:rFonts w:ascii="Arial" w:eastAsia="Times New Roman" w:hAnsi="Arial" w:cs="Arial"/>
          <w:noProof/>
          <w:sz w:val="24"/>
          <w:szCs w:val="24"/>
        </w:rPr>
        <mc:AlternateContent>
          <mc:Choice Requires="wps">
            <w:drawing>
              <wp:anchor distT="0" distB="0" distL="0" distR="0" simplePos="0" relativeHeight="15" behindDoc="0" locked="0" layoutInCell="1" allowOverlap="1">
                <wp:simplePos x="0" y="0"/>
                <wp:positionH relativeFrom="column">
                  <wp:posOffset>1552575</wp:posOffset>
                </wp:positionH>
                <wp:positionV relativeFrom="paragraph">
                  <wp:posOffset>127000</wp:posOffset>
                </wp:positionV>
                <wp:extent cx="1743710" cy="985520"/>
                <wp:effectExtent l="19050" t="19050" r="13335" b="28575"/>
                <wp:wrapNone/>
                <wp:docPr id="28" name="Text Box 224"/>
                <wp:cNvGraphicFramePr/>
                <a:graphic xmlns:a="http://schemas.openxmlformats.org/drawingml/2006/main">
                  <a:graphicData uri="http://schemas.microsoft.com/office/word/2010/wordprocessingShape">
                    <wps:wsp>
                      <wps:cNvSpPr/>
                      <wps:spPr>
                        <a:xfrm>
                          <a:off x="0" y="0"/>
                          <a:ext cx="1743120" cy="984960"/>
                        </a:xfrm>
                        <a:prstGeom prst="rect">
                          <a:avLst/>
                        </a:prstGeom>
                        <a:solidFill>
                          <a:schemeClr val="accent4">
                            <a:lumMod val="40000"/>
                            <a:lumOff val="60000"/>
                          </a:schemeClr>
                        </a:solidFill>
                        <a:ln w="38160">
                          <a:noFill/>
                        </a:ln>
                      </wps:spPr>
                      <wps:style>
                        <a:lnRef idx="0">
                          <a:scrgbClr r="0" g="0" b="0"/>
                        </a:lnRef>
                        <a:fillRef idx="0">
                          <a:scrgbClr r="0" g="0" b="0"/>
                        </a:fillRef>
                        <a:effectRef idx="0">
                          <a:scrgbClr r="0" g="0" b="0"/>
                        </a:effectRef>
                        <a:fontRef idx="minor"/>
                      </wps:style>
                      <wps:txbx>
                        <w:txbxContent>
                          <w:p w:rsidR="004D531F" w:rsidRDefault="004D531F">
                            <w:pPr>
                              <w:pStyle w:val="FrameContents"/>
                              <w:rPr>
                                <w:color w:val="000000"/>
                              </w:rPr>
                            </w:pPr>
                          </w:p>
                          <w:p w:rsidR="004D531F" w:rsidRDefault="0016036B">
                            <w:pPr>
                              <w:pStyle w:val="FrameContents"/>
                              <w:rPr>
                                <w:rFonts w:ascii="Times New Roman" w:hAnsi="Times New Roman" w:cs="Times New Roman"/>
                                <w:sz w:val="24"/>
                                <w:szCs w:val="24"/>
                              </w:rPr>
                            </w:pPr>
                            <w:r>
                              <w:rPr>
                                <w:rFonts w:ascii="Times New Roman" w:hAnsi="Times New Roman" w:cs="Times New Roman"/>
                                <w:b/>
                                <w:bCs/>
                                <w:color w:val="000000"/>
                                <w:sz w:val="24"/>
                                <w:szCs w:val="24"/>
                              </w:rPr>
                              <w:t xml:space="preserve">СТРУЧНА ВЕЋА </w:t>
                            </w:r>
                          </w:p>
                        </w:txbxContent>
                      </wps:txbx>
                      <wps:bodyPr lIns="53280" tIns="7560" rIns="53280" bIns="7560">
                        <a:noAutofit/>
                      </wps:bodyPr>
                    </wps:wsp>
                  </a:graphicData>
                </a:graphic>
              </wp:anchor>
            </w:drawing>
          </mc:Choice>
          <mc:Fallback>
            <w:pict>
              <v:rect id="shape_0" ID="Text Box 224" fillcolor="#ccc1da" stroked="f" style="position:absolute;margin-left:122.25pt;margin-top:10pt;width:137.2pt;height:77.5pt">
                <w10:wrap type="square"/>
                <v:fill o:detectmouseclick="t" type="solid" color2="#333e25"/>
                <v:stroke color="#3465a4" weight="38160" joinstyle="round" endcap="flat"/>
                <v:textbox>
                  <w:txbxContent>
                    <w:p>
                      <w:pPr>
                        <w:pStyle w:val="FrameContents"/>
                        <w:rPr>
                          <w:color w:val="000000"/>
                        </w:rPr>
                      </w:pPr>
                      <w:r>
                        <w:rPr>
                          <w:color w:val="000000"/>
                        </w:rPr>
                      </w:r>
                    </w:p>
                    <w:p>
                      <w:pPr>
                        <w:pStyle w:val="FrameContents"/>
                        <w:spacing w:before="0" w:after="200"/>
                        <w:rPr>
                          <w:rFonts w:ascii="Times New Roman" w:hAnsi="Times New Roman" w:cs="Times New Roman"/>
                          <w:sz w:val="24"/>
                          <w:szCs w:val="24"/>
                        </w:rPr>
                      </w:pPr>
                      <w:r>
                        <w:rPr>
                          <w:rFonts w:cs="Times New Roman" w:ascii="Times New Roman" w:hAnsi="Times New Roman"/>
                          <w:b/>
                          <w:bCs/>
                          <w:color w:val="000000"/>
                          <w:sz w:val="24"/>
                          <w:szCs w:val="24"/>
                        </w:rPr>
                        <w:t xml:space="preserve">СТРУЧНА ВЕЋА </w:t>
                      </w:r>
                    </w:p>
                  </w:txbxContent>
                </v:textbox>
              </v:rect>
            </w:pict>
          </mc:Fallback>
        </mc:AlternateContent>
      </w:r>
      <w:r>
        <w:rPr>
          <w:rFonts w:ascii="Arial" w:eastAsia="Times New Roman" w:hAnsi="Arial" w:cs="Arial"/>
          <w:noProof/>
          <w:sz w:val="24"/>
          <w:szCs w:val="24"/>
        </w:rPr>
        <mc:AlternateContent>
          <mc:Choice Requires="wps">
            <w:drawing>
              <wp:anchor distT="0" distB="0" distL="0" distR="0" simplePos="0" relativeHeight="17" behindDoc="0" locked="0" layoutInCell="1" allowOverlap="1">
                <wp:simplePos x="0" y="0"/>
                <wp:positionH relativeFrom="column">
                  <wp:posOffset>4953000</wp:posOffset>
                </wp:positionH>
                <wp:positionV relativeFrom="paragraph">
                  <wp:posOffset>107950</wp:posOffset>
                </wp:positionV>
                <wp:extent cx="1591310" cy="1052195"/>
                <wp:effectExtent l="19050" t="19050" r="13335" b="19050"/>
                <wp:wrapNone/>
                <wp:docPr id="30" name="Text Box 223"/>
                <wp:cNvGraphicFramePr/>
                <a:graphic xmlns:a="http://schemas.openxmlformats.org/drawingml/2006/main">
                  <a:graphicData uri="http://schemas.microsoft.com/office/word/2010/wordprocessingShape">
                    <wps:wsp>
                      <wps:cNvSpPr/>
                      <wps:spPr>
                        <a:xfrm>
                          <a:off x="0" y="0"/>
                          <a:ext cx="1590840" cy="1051560"/>
                        </a:xfrm>
                        <a:prstGeom prst="rect">
                          <a:avLst/>
                        </a:prstGeom>
                        <a:solidFill>
                          <a:srgbClr val="FFC000"/>
                        </a:solidFill>
                        <a:ln w="38160">
                          <a:noFill/>
                        </a:ln>
                      </wps:spPr>
                      <wps:style>
                        <a:lnRef idx="0">
                          <a:scrgbClr r="0" g="0" b="0"/>
                        </a:lnRef>
                        <a:fillRef idx="0">
                          <a:scrgbClr r="0" g="0" b="0"/>
                        </a:fillRef>
                        <a:effectRef idx="0">
                          <a:scrgbClr r="0" g="0" b="0"/>
                        </a:effectRef>
                        <a:fontRef idx="minor"/>
                      </wps:style>
                      <wps:txbx>
                        <w:txbxContent>
                          <w:p w:rsidR="004D531F" w:rsidRDefault="0016036B">
                            <w:pPr>
                              <w:pStyle w:val="FrameContents"/>
                              <w:jc w:val="center"/>
                              <w:rPr>
                                <w:rFonts w:ascii="Times New Roman" w:hAnsi="Times New Roman" w:cs="Times New Roman"/>
                                <w:sz w:val="24"/>
                                <w:szCs w:val="24"/>
                              </w:rPr>
                            </w:pPr>
                            <w:r>
                              <w:rPr>
                                <w:rFonts w:ascii="Times New Roman" w:hAnsi="Times New Roman" w:cs="Times New Roman"/>
                                <w:b/>
                                <w:bCs/>
                                <w:color w:val="000000"/>
                                <w:sz w:val="24"/>
                                <w:szCs w:val="24"/>
                              </w:rPr>
                              <w:t>КОМИСИЈЕ</w:t>
                            </w:r>
                          </w:p>
                          <w:p w:rsidR="004D531F" w:rsidRDefault="0016036B">
                            <w:pPr>
                              <w:pStyle w:val="FrameContents"/>
                              <w:jc w:val="center"/>
                              <w:rPr>
                                <w:rFonts w:ascii="Times New Roman" w:hAnsi="Times New Roman" w:cs="Times New Roman"/>
                                <w:sz w:val="24"/>
                                <w:szCs w:val="24"/>
                              </w:rPr>
                            </w:pPr>
                            <w:r>
                              <w:rPr>
                                <w:rFonts w:ascii="Times New Roman" w:hAnsi="Times New Roman" w:cs="Times New Roman"/>
                                <w:b/>
                                <w:bCs/>
                                <w:color w:val="000000"/>
                                <w:sz w:val="24"/>
                                <w:szCs w:val="24"/>
                              </w:rPr>
                              <w:t>НАСТАВНИЧКОГ</w:t>
                            </w:r>
                          </w:p>
                          <w:p w:rsidR="004D531F" w:rsidRDefault="0016036B">
                            <w:pPr>
                              <w:pStyle w:val="FrameContents"/>
                              <w:jc w:val="center"/>
                              <w:rPr>
                                <w:rFonts w:ascii="Times New Roman" w:hAnsi="Times New Roman" w:cs="Times New Roman"/>
                                <w:sz w:val="24"/>
                                <w:szCs w:val="24"/>
                              </w:rPr>
                            </w:pPr>
                            <w:r>
                              <w:rPr>
                                <w:rFonts w:ascii="Times New Roman" w:hAnsi="Times New Roman" w:cs="Times New Roman"/>
                                <w:b/>
                                <w:bCs/>
                                <w:color w:val="000000"/>
                                <w:sz w:val="24"/>
                                <w:szCs w:val="24"/>
                              </w:rPr>
                              <w:t>ВЕЋА</w:t>
                            </w:r>
                          </w:p>
                        </w:txbxContent>
                      </wps:txbx>
                      <wps:bodyPr lIns="53280" tIns="7560" rIns="53280" bIns="7560">
                        <a:noAutofit/>
                      </wps:bodyPr>
                    </wps:wsp>
                  </a:graphicData>
                </a:graphic>
              </wp:anchor>
            </w:drawing>
          </mc:Choice>
          <mc:Fallback>
            <w:pict>
              <v:rect id="shape_0" ID="Text Box 223" fillcolor="#ffc000" stroked="f" style="position:absolute;margin-left:390pt;margin-top:8.5pt;width:125.2pt;height:82.75pt">
                <w10:wrap type="square"/>
                <v:fill o:detectmouseclick="t" type="solid" color2="#003fff"/>
                <v:stroke color="#3465a4" weight="38160" joinstyle="round" endcap="flat"/>
                <v:textbox>
                  <w:txbxContent>
                    <w:p>
                      <w:pPr>
                        <w:pStyle w:val="FrameContents"/>
                        <w:jc w:val="center"/>
                        <w:rPr>
                          <w:rFonts w:ascii="Times New Roman" w:hAnsi="Times New Roman" w:cs="Times New Roman"/>
                          <w:sz w:val="24"/>
                          <w:szCs w:val="24"/>
                        </w:rPr>
                      </w:pPr>
                      <w:r>
                        <w:rPr>
                          <w:rFonts w:cs="Times New Roman" w:ascii="Times New Roman" w:hAnsi="Times New Roman"/>
                          <w:b/>
                          <w:bCs/>
                          <w:color w:val="000000"/>
                          <w:sz w:val="24"/>
                          <w:szCs w:val="24"/>
                        </w:rPr>
                        <w:t>КОМИСИЈЕ</w:t>
                      </w:r>
                    </w:p>
                    <w:p>
                      <w:pPr>
                        <w:pStyle w:val="FrameContents"/>
                        <w:jc w:val="center"/>
                        <w:rPr>
                          <w:rFonts w:ascii="Times New Roman" w:hAnsi="Times New Roman" w:cs="Times New Roman"/>
                          <w:sz w:val="24"/>
                          <w:szCs w:val="24"/>
                        </w:rPr>
                      </w:pPr>
                      <w:r>
                        <w:rPr>
                          <w:rFonts w:cs="Times New Roman" w:ascii="Times New Roman" w:hAnsi="Times New Roman"/>
                          <w:b/>
                          <w:bCs/>
                          <w:color w:val="000000"/>
                          <w:sz w:val="24"/>
                          <w:szCs w:val="24"/>
                        </w:rPr>
                        <w:t>НАСТАВНИЧКОГ</w:t>
                      </w:r>
                    </w:p>
                    <w:p>
                      <w:pPr>
                        <w:pStyle w:val="FrameContents"/>
                        <w:spacing w:before="0" w:after="200"/>
                        <w:jc w:val="center"/>
                        <w:rPr>
                          <w:rFonts w:ascii="Times New Roman" w:hAnsi="Times New Roman" w:cs="Times New Roman"/>
                          <w:sz w:val="24"/>
                          <w:szCs w:val="24"/>
                        </w:rPr>
                      </w:pPr>
                      <w:r>
                        <w:rPr>
                          <w:rFonts w:cs="Times New Roman" w:ascii="Times New Roman" w:hAnsi="Times New Roman"/>
                          <w:b/>
                          <w:bCs/>
                          <w:color w:val="000000"/>
                          <w:sz w:val="24"/>
                          <w:szCs w:val="24"/>
                        </w:rPr>
                        <w:t>ВЕЋА</w:t>
                      </w:r>
                    </w:p>
                  </w:txbxContent>
                </v:textbox>
              </v:rect>
            </w:pict>
          </mc:Fallback>
        </mc:AlternateContent>
      </w:r>
    </w:p>
    <w:p w:rsidR="004D531F" w:rsidRDefault="004D531F">
      <w:pPr>
        <w:spacing w:after="0" w:line="240" w:lineRule="auto"/>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4D531F">
      <w:pPr>
        <w:spacing w:after="0" w:line="240" w:lineRule="auto"/>
        <w:rPr>
          <w:rFonts w:ascii="Arial" w:eastAsia="Times New Roman" w:hAnsi="Arial" w:cs="Arial"/>
          <w:sz w:val="24"/>
          <w:szCs w:val="24"/>
        </w:rPr>
      </w:pPr>
    </w:p>
    <w:p w:rsidR="004D531F" w:rsidRDefault="004D531F">
      <w:pPr>
        <w:tabs>
          <w:tab w:val="left" w:pos="5010"/>
        </w:tabs>
        <w:spacing w:after="0" w:line="240" w:lineRule="auto"/>
        <w:ind w:left="-1080"/>
        <w:rPr>
          <w:rFonts w:ascii="Arial" w:eastAsia="Times New Roman" w:hAnsi="Arial" w:cs="Arial"/>
          <w:sz w:val="24"/>
          <w:szCs w:val="24"/>
          <w:lang w:eastAsia="zh-CN"/>
        </w:rPr>
      </w:pPr>
    </w:p>
    <w:p w:rsidR="004D531F" w:rsidRDefault="004D531F">
      <w:pPr>
        <w:tabs>
          <w:tab w:val="left" w:pos="5010"/>
        </w:tabs>
        <w:spacing w:after="0" w:line="240" w:lineRule="auto"/>
        <w:ind w:left="-284"/>
        <w:rPr>
          <w:rFonts w:ascii="Arial" w:eastAsia="Times New Roman" w:hAnsi="Arial" w:cs="Arial"/>
          <w:sz w:val="24"/>
          <w:szCs w:val="24"/>
          <w:lang w:eastAsia="zh-CN"/>
        </w:rPr>
      </w:pPr>
    </w:p>
    <w:p w:rsidR="004D531F" w:rsidRDefault="004D531F">
      <w:pPr>
        <w:tabs>
          <w:tab w:val="left" w:pos="5010"/>
        </w:tabs>
        <w:spacing w:after="0" w:line="240" w:lineRule="auto"/>
        <w:ind w:left="-284"/>
        <w:rPr>
          <w:rFonts w:ascii="Arial" w:eastAsia="Times New Roman" w:hAnsi="Arial" w:cs="Arial"/>
          <w:sz w:val="24"/>
          <w:szCs w:val="24"/>
          <w:lang w:eastAsia="zh-CN"/>
        </w:rPr>
      </w:pPr>
    </w:p>
    <w:p w:rsidR="004D531F" w:rsidRDefault="004D531F">
      <w:pPr>
        <w:tabs>
          <w:tab w:val="left" w:pos="5010"/>
        </w:tabs>
        <w:spacing w:after="0" w:line="240" w:lineRule="auto"/>
        <w:ind w:left="-284"/>
        <w:jc w:val="center"/>
        <w:rPr>
          <w:rFonts w:ascii="Arial" w:eastAsia="Times New Roman" w:hAnsi="Arial" w:cs="Arial"/>
          <w:sz w:val="24"/>
          <w:szCs w:val="24"/>
          <w:lang w:eastAsia="zh-CN"/>
        </w:rPr>
      </w:pPr>
    </w:p>
    <w:p w:rsidR="004D531F" w:rsidRDefault="0016036B">
      <w:pPr>
        <w:tabs>
          <w:tab w:val="left" w:pos="5010"/>
        </w:tabs>
        <w:spacing w:after="0" w:line="240" w:lineRule="auto"/>
        <w:ind w:left="-284"/>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Т</w:t>
      </w:r>
      <w:r>
        <w:rPr>
          <w:rFonts w:ascii="Times New Roman" w:eastAsia="Times New Roman" w:hAnsi="Times New Roman" w:cs="Times New Roman"/>
          <w:b/>
          <w:sz w:val="24"/>
          <w:szCs w:val="24"/>
          <w:lang w:eastAsia="zh-CN"/>
        </w:rPr>
        <w:t xml:space="preserve">абела  6.   Графички приказ  организационе </w:t>
      </w:r>
      <w:r>
        <w:rPr>
          <w:rFonts w:ascii="Times New Roman" w:eastAsia="Times New Roman" w:hAnsi="Times New Roman" w:cs="Times New Roman"/>
          <w:b/>
          <w:sz w:val="24"/>
          <w:szCs w:val="24"/>
          <w:lang w:eastAsia="zh-CN"/>
        </w:rPr>
        <w:t>структуре  школе</w:t>
      </w:r>
    </w:p>
    <w:p w:rsidR="004D531F" w:rsidRDefault="004D531F">
      <w:pPr>
        <w:tabs>
          <w:tab w:val="left" w:pos="5010"/>
        </w:tabs>
        <w:spacing w:after="0" w:line="240" w:lineRule="auto"/>
        <w:ind w:left="-284"/>
        <w:jc w:val="center"/>
        <w:rPr>
          <w:rFonts w:ascii="Arial" w:eastAsia="Times New Roman" w:hAnsi="Arial" w:cs="Arial"/>
          <w:b/>
          <w:sz w:val="24"/>
          <w:szCs w:val="24"/>
          <w:lang w:val="sr-Latn-CS" w:eastAsia="zh-CN"/>
        </w:rPr>
      </w:pPr>
    </w:p>
    <w:p w:rsidR="004D531F" w:rsidRDefault="004D531F">
      <w:pPr>
        <w:jc w:val="both"/>
        <w:rPr>
          <w:color w:val="FF0000"/>
        </w:rPr>
      </w:pPr>
    </w:p>
    <w:p w:rsidR="004D531F" w:rsidRDefault="004D531F">
      <w:pPr>
        <w:jc w:val="both"/>
        <w:rPr>
          <w:color w:val="FF0000"/>
        </w:rPr>
      </w:pPr>
    </w:p>
    <w:p w:rsidR="004D531F" w:rsidRDefault="0016036B">
      <w:pPr>
        <w:rPr>
          <w:color w:val="FF0000"/>
        </w:rPr>
      </w:pPr>
      <w:r>
        <w:rPr>
          <w:rFonts w:ascii="Times New Roman" w:eastAsia="Times New Roman" w:hAnsi="Times New Roman" w:cs="Times New Roman"/>
          <w:b/>
          <w:u w:val="single"/>
          <w:lang w:eastAsia="zh-CN"/>
        </w:rPr>
        <w:lastRenderedPageBreak/>
        <w:t>Стручна већа:</w:t>
      </w:r>
    </w:p>
    <w:p w:rsidR="004D531F" w:rsidRDefault="004D531F">
      <w:pPr>
        <w:spacing w:after="0" w:line="240" w:lineRule="auto"/>
        <w:jc w:val="both"/>
        <w:rPr>
          <w:rFonts w:ascii="Times New Roman" w:eastAsia="Times New Roman" w:hAnsi="Times New Roman" w:cs="Times New Roman"/>
          <w:b/>
          <w:u w:val="single"/>
          <w:lang w:eastAsia="zh-CN"/>
        </w:rPr>
      </w:pP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 српског језика</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 страних језика</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 математике</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области: физика,хемија и биологија</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области историје и географије</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w:t>
      </w:r>
      <w:r>
        <w:rPr>
          <w:rFonts w:ascii="Times New Roman" w:eastAsia="Times New Roman" w:hAnsi="Times New Roman" w:cs="Times New Roman"/>
          <w:lang w:eastAsia="zh-CN"/>
        </w:rPr>
        <w:t>а област музичке и ликовне културе</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 техничког и информатичког образовања</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за област физичког васпитања</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Стручно веће разрадне наставе</w:t>
      </w:r>
    </w:p>
    <w:p w:rsidR="004D531F" w:rsidRDefault="0016036B">
      <w:pPr>
        <w:numPr>
          <w:ilvl w:val="0"/>
          <w:numId w:val="1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Стручни тим дефектолога</w:t>
      </w:r>
    </w:p>
    <w:p w:rsidR="004D531F" w:rsidRDefault="004D531F">
      <w:pPr>
        <w:spacing w:after="0" w:line="240" w:lineRule="auto"/>
        <w:jc w:val="both"/>
        <w:rPr>
          <w:rFonts w:ascii="Times New Roman" w:eastAsia="Times New Roman" w:hAnsi="Times New Roman" w:cs="Times New Roman"/>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u w:val="single"/>
          <w:lang w:eastAsia="zh-CN"/>
        </w:rPr>
        <w:t>Стручни активи и тимови:</w:t>
      </w:r>
    </w:p>
    <w:p w:rsidR="004D531F" w:rsidRDefault="004D531F">
      <w:pPr>
        <w:spacing w:after="0" w:line="240" w:lineRule="auto"/>
        <w:jc w:val="both"/>
        <w:rPr>
          <w:rFonts w:ascii="Times New Roman" w:eastAsia="Times New Roman" w:hAnsi="Times New Roman" w:cs="Times New Roman"/>
          <w:lang w:eastAsia="zh-CN"/>
        </w:rPr>
      </w:pPr>
    </w:p>
    <w:p w:rsidR="004D531F" w:rsidRDefault="0016036B">
      <w:pPr>
        <w:numPr>
          <w:ilvl w:val="0"/>
          <w:numId w:val="33"/>
        </w:numPr>
        <w:spacing w:after="0" w:line="240" w:lineRule="auto"/>
      </w:pPr>
      <w:r>
        <w:rPr>
          <w:rFonts w:ascii="Times New Roman" w:eastAsia="Times New Roman" w:hAnsi="Times New Roman" w:cs="Times New Roman"/>
        </w:rPr>
        <w:t>Стручни актив за развојно планирање</w:t>
      </w:r>
    </w:p>
    <w:p w:rsidR="004D531F" w:rsidRDefault="0016036B">
      <w:pPr>
        <w:numPr>
          <w:ilvl w:val="0"/>
          <w:numId w:val="33"/>
        </w:numPr>
        <w:spacing w:after="0" w:line="240" w:lineRule="auto"/>
      </w:pPr>
      <w:r>
        <w:rPr>
          <w:rFonts w:ascii="Times New Roman" w:eastAsia="Times New Roman" w:hAnsi="Times New Roman" w:cs="Times New Roman"/>
        </w:rPr>
        <w:t>Стручни актив за развој школског програма</w:t>
      </w:r>
    </w:p>
    <w:p w:rsidR="004D531F" w:rsidRDefault="0016036B">
      <w:pPr>
        <w:numPr>
          <w:ilvl w:val="0"/>
          <w:numId w:val="33"/>
        </w:numPr>
        <w:spacing w:after="0" w:line="240" w:lineRule="auto"/>
      </w:pPr>
      <w:r>
        <w:rPr>
          <w:rFonts w:ascii="Times New Roman" w:eastAsia="Times New Roman" w:hAnsi="Times New Roman" w:cs="Times New Roman"/>
          <w:iCs/>
        </w:rPr>
        <w:t>Тим за самовредновање рада школе</w:t>
      </w:r>
    </w:p>
    <w:p w:rsidR="004D531F" w:rsidRDefault="0016036B">
      <w:pPr>
        <w:numPr>
          <w:ilvl w:val="0"/>
          <w:numId w:val="33"/>
        </w:numPr>
        <w:spacing w:after="0" w:line="240" w:lineRule="auto"/>
      </w:pPr>
      <w:r>
        <w:rPr>
          <w:rFonts w:ascii="Times New Roman" w:eastAsia="Times New Roman" w:hAnsi="Times New Roman" w:cs="Times New Roman"/>
          <w:iCs/>
        </w:rPr>
        <w:t>Тим за борбу против насиља, злостављања и занемаривања</w:t>
      </w:r>
    </w:p>
    <w:p w:rsidR="004D531F" w:rsidRDefault="0016036B">
      <w:pPr>
        <w:pStyle w:val="BodyText"/>
        <w:numPr>
          <w:ilvl w:val="0"/>
          <w:numId w:val="33"/>
        </w:numPr>
        <w:jc w:val="left"/>
        <w:rPr>
          <w:sz w:val="22"/>
          <w:szCs w:val="22"/>
        </w:rPr>
      </w:pPr>
      <w:r>
        <w:rPr>
          <w:color w:val="222222"/>
          <w:sz w:val="22"/>
          <w:szCs w:val="22"/>
        </w:rPr>
        <w:t>Тим за превенцију насиља и дискриминације према ученицима, запосленима и трећим лицима</w:t>
      </w:r>
    </w:p>
    <w:p w:rsidR="004D531F" w:rsidRDefault="0016036B">
      <w:pPr>
        <w:pStyle w:val="ListParagraph"/>
        <w:numPr>
          <w:ilvl w:val="0"/>
          <w:numId w:val="33"/>
        </w:numPr>
        <w:spacing w:after="0" w:line="240" w:lineRule="auto"/>
      </w:pPr>
      <w:r>
        <w:rPr>
          <w:rFonts w:ascii="Times New Roman" w:eastAsia="Times New Roman" w:hAnsi="Times New Roman" w:cs="Times New Roman"/>
        </w:rPr>
        <w:t>Тим за професионални развој</w:t>
      </w:r>
    </w:p>
    <w:p w:rsidR="004D531F" w:rsidRDefault="0016036B">
      <w:pPr>
        <w:numPr>
          <w:ilvl w:val="0"/>
          <w:numId w:val="33"/>
        </w:numPr>
        <w:spacing w:after="0" w:line="240" w:lineRule="auto"/>
      </w:pPr>
      <w:r>
        <w:rPr>
          <w:rFonts w:ascii="Times New Roman" w:eastAsia="Times New Roman" w:hAnsi="Times New Roman" w:cs="Times New Roman"/>
          <w:iCs/>
        </w:rPr>
        <w:t>Тим за обез</w:t>
      </w:r>
      <w:r>
        <w:rPr>
          <w:rFonts w:ascii="Times New Roman" w:eastAsia="Times New Roman" w:hAnsi="Times New Roman" w:cs="Times New Roman"/>
          <w:iCs/>
        </w:rPr>
        <w:t>беђивање квалитета и развој установе</w:t>
      </w:r>
    </w:p>
    <w:p w:rsidR="004D531F" w:rsidRDefault="0016036B">
      <w:pPr>
        <w:numPr>
          <w:ilvl w:val="0"/>
          <w:numId w:val="33"/>
        </w:numPr>
        <w:spacing w:after="0" w:line="240" w:lineRule="auto"/>
      </w:pPr>
      <w:r>
        <w:rPr>
          <w:rFonts w:ascii="Times New Roman" w:eastAsia="Times New Roman" w:hAnsi="Times New Roman" w:cs="Times New Roman"/>
          <w:iCs/>
        </w:rPr>
        <w:t>Тим за развој међупредметних компетенција</w:t>
      </w:r>
    </w:p>
    <w:p w:rsidR="004D531F" w:rsidRDefault="0016036B">
      <w:pPr>
        <w:numPr>
          <w:ilvl w:val="0"/>
          <w:numId w:val="33"/>
        </w:numPr>
        <w:spacing w:after="0" w:line="240" w:lineRule="auto"/>
      </w:pPr>
      <w:r>
        <w:rPr>
          <w:rFonts w:ascii="Times New Roman" w:eastAsia="Times New Roman" w:hAnsi="Times New Roman" w:cs="Times New Roman"/>
          <w:iCs/>
        </w:rPr>
        <w:t>Тим за професионалну оријентацију</w:t>
      </w:r>
    </w:p>
    <w:p w:rsidR="004D531F" w:rsidRDefault="0016036B">
      <w:pPr>
        <w:numPr>
          <w:ilvl w:val="0"/>
          <w:numId w:val="33"/>
        </w:numPr>
        <w:spacing w:after="0" w:line="240" w:lineRule="auto"/>
      </w:pPr>
      <w:r>
        <w:rPr>
          <w:rFonts w:ascii="Times New Roman" w:eastAsia="Times New Roman" w:hAnsi="Times New Roman" w:cs="Times New Roman"/>
          <w:iCs/>
        </w:rPr>
        <w:t>Стручни тим за индивидуализовани рад и инклузивно образовање</w:t>
      </w:r>
    </w:p>
    <w:p w:rsidR="004D531F" w:rsidRDefault="0016036B">
      <w:pPr>
        <w:numPr>
          <w:ilvl w:val="0"/>
          <w:numId w:val="33"/>
        </w:numPr>
        <w:spacing w:after="0" w:line="240" w:lineRule="auto"/>
      </w:pPr>
      <w:r>
        <w:rPr>
          <w:rFonts w:ascii="Times New Roman" w:eastAsia="Times New Roman" w:hAnsi="Times New Roman" w:cs="Times New Roman"/>
          <w:iCs/>
        </w:rPr>
        <w:t>Тим за превенцију осипања ученика</w:t>
      </w:r>
    </w:p>
    <w:p w:rsidR="004D531F" w:rsidRDefault="004D531F">
      <w:pPr>
        <w:spacing w:after="0" w:line="240" w:lineRule="auto"/>
        <w:ind w:left="360"/>
        <w:jc w:val="both"/>
        <w:rPr>
          <w:rFonts w:ascii="Times New Roman" w:eastAsia="Times New Roman" w:hAnsi="Times New Roman" w:cs="Times New Roman"/>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u w:val="single"/>
          <w:lang w:eastAsia="zh-CN"/>
        </w:rPr>
        <w:t>Комисије наставничког већа:</w:t>
      </w:r>
    </w:p>
    <w:p w:rsidR="004D531F" w:rsidRDefault="004D531F">
      <w:pPr>
        <w:spacing w:after="0" w:line="240" w:lineRule="auto"/>
        <w:rPr>
          <w:rFonts w:ascii="Times New Roman" w:eastAsia="Times New Roman" w:hAnsi="Times New Roman" w:cs="Times New Roman"/>
          <w:lang w:eastAsia="zh-CN"/>
        </w:rPr>
      </w:pPr>
    </w:p>
    <w:p w:rsidR="004D531F" w:rsidRDefault="0016036B">
      <w:pPr>
        <w:numPr>
          <w:ilvl w:val="0"/>
          <w:numId w:val="34"/>
        </w:numPr>
        <w:spacing w:after="0" w:line="240" w:lineRule="auto"/>
      </w:pPr>
      <w:r>
        <w:rPr>
          <w:rFonts w:ascii="Times New Roman" w:eastAsia="Times New Roman" w:hAnsi="Times New Roman" w:cs="Times New Roman"/>
        </w:rPr>
        <w:t>Комисија за култур</w:t>
      </w:r>
      <w:r>
        <w:rPr>
          <w:rFonts w:ascii="Times New Roman" w:eastAsia="Times New Roman" w:hAnsi="Times New Roman" w:cs="Times New Roman"/>
        </w:rPr>
        <w:t>ну и јавну делатност</w:t>
      </w:r>
    </w:p>
    <w:p w:rsidR="004D531F" w:rsidRDefault="0016036B">
      <w:pPr>
        <w:numPr>
          <w:ilvl w:val="0"/>
          <w:numId w:val="34"/>
        </w:numPr>
        <w:spacing w:after="0" w:line="240" w:lineRule="auto"/>
      </w:pPr>
      <w:r>
        <w:rPr>
          <w:rFonts w:ascii="Times New Roman" w:eastAsia="Times New Roman" w:hAnsi="Times New Roman" w:cs="Times New Roman"/>
          <w:iCs/>
        </w:rPr>
        <w:t>Комисија за здравствену заштиту и социјална питања, право</w:t>
      </w:r>
    </w:p>
    <w:p w:rsidR="004D531F" w:rsidRDefault="0016036B">
      <w:pPr>
        <w:ind w:left="720"/>
      </w:pPr>
      <w:r>
        <w:rPr>
          <w:rFonts w:ascii="Times New Roman" w:eastAsia="Times New Roman" w:hAnsi="Times New Roman" w:cs="Times New Roman"/>
          <w:iCs/>
        </w:rPr>
        <w:t>детета и рад ученичких организација у школи</w:t>
      </w:r>
      <w:r>
        <w:rPr>
          <w:rFonts w:ascii="Times New Roman" w:eastAsia="Times New Roman" w:hAnsi="Times New Roman" w:cs="Times New Roman"/>
          <w:i/>
          <w:iCs/>
        </w:rPr>
        <w:t>:</w:t>
      </w:r>
    </w:p>
    <w:p w:rsidR="004D531F" w:rsidRDefault="0016036B">
      <w:pPr>
        <w:numPr>
          <w:ilvl w:val="0"/>
          <w:numId w:val="34"/>
        </w:numPr>
        <w:spacing w:after="0" w:line="240" w:lineRule="auto"/>
      </w:pPr>
      <w:r>
        <w:rPr>
          <w:rFonts w:ascii="Times New Roman" w:eastAsia="Times New Roman" w:hAnsi="Times New Roman" w:cs="Times New Roman"/>
          <w:iCs/>
        </w:rPr>
        <w:t>Комисија за екологију и уређење и заштиту животне средине</w:t>
      </w:r>
    </w:p>
    <w:p w:rsidR="004D531F" w:rsidRDefault="0016036B">
      <w:pPr>
        <w:numPr>
          <w:ilvl w:val="0"/>
          <w:numId w:val="34"/>
        </w:numPr>
        <w:spacing w:after="0" w:line="240" w:lineRule="auto"/>
      </w:pPr>
      <w:r>
        <w:rPr>
          <w:rFonts w:ascii="Times New Roman" w:eastAsia="Times New Roman" w:hAnsi="Times New Roman" w:cs="Times New Roman"/>
          <w:iCs/>
        </w:rPr>
        <w:t>Комисија за унапређивање образовног рада и стручно</w:t>
      </w:r>
    </w:p>
    <w:p w:rsidR="004D531F" w:rsidRDefault="0016036B">
      <w:pPr>
        <w:ind w:left="720"/>
      </w:pPr>
      <w:r>
        <w:rPr>
          <w:rFonts w:ascii="Times New Roman" w:eastAsia="Times New Roman" w:hAnsi="Times New Roman" w:cs="Times New Roman"/>
          <w:iCs/>
        </w:rPr>
        <w:t>усавршавање наставника</w:t>
      </w:r>
    </w:p>
    <w:p w:rsidR="004D531F" w:rsidRDefault="0016036B">
      <w:pPr>
        <w:numPr>
          <w:ilvl w:val="0"/>
          <w:numId w:val="34"/>
        </w:numPr>
        <w:spacing w:after="0" w:line="240" w:lineRule="auto"/>
      </w:pPr>
      <w:r>
        <w:rPr>
          <w:rFonts w:ascii="Times New Roman" w:eastAsia="Times New Roman" w:hAnsi="Times New Roman" w:cs="Times New Roman"/>
          <w:iCs/>
        </w:rPr>
        <w:t>Комисија за организацију исхране деце и рад ђачке кухиње</w:t>
      </w:r>
    </w:p>
    <w:p w:rsidR="004D531F" w:rsidRDefault="0016036B">
      <w:pPr>
        <w:numPr>
          <w:ilvl w:val="0"/>
          <w:numId w:val="34"/>
        </w:numPr>
        <w:spacing w:after="0" w:line="240" w:lineRule="auto"/>
      </w:pPr>
      <w:r>
        <w:rPr>
          <w:rFonts w:ascii="Times New Roman" w:eastAsia="Times New Roman" w:hAnsi="Times New Roman" w:cs="Times New Roman"/>
          <w:iCs/>
        </w:rPr>
        <w:t>Комисија за спровођење завршних испита ученика осмог разреда</w:t>
      </w:r>
    </w:p>
    <w:p w:rsidR="004D531F" w:rsidRDefault="0016036B">
      <w:pPr>
        <w:numPr>
          <w:ilvl w:val="0"/>
          <w:numId w:val="34"/>
        </w:numPr>
        <w:spacing w:after="0" w:line="240" w:lineRule="auto"/>
      </w:pPr>
      <w:r>
        <w:rPr>
          <w:rFonts w:ascii="Times New Roman" w:eastAsia="Times New Roman" w:hAnsi="Times New Roman" w:cs="Times New Roman"/>
          <w:iCs/>
        </w:rPr>
        <w:t>Комисија за израду распореда часова</w:t>
      </w:r>
    </w:p>
    <w:p w:rsidR="004D531F" w:rsidRDefault="0016036B">
      <w:pPr>
        <w:numPr>
          <w:ilvl w:val="0"/>
          <w:numId w:val="34"/>
        </w:numPr>
        <w:spacing w:after="0" w:line="240" w:lineRule="auto"/>
      </w:pPr>
      <w:r>
        <w:rPr>
          <w:rFonts w:ascii="Times New Roman" w:eastAsia="Times New Roman" w:hAnsi="Times New Roman" w:cs="Times New Roman"/>
          <w:iCs/>
        </w:rPr>
        <w:t>Комисија за рад на пројектима</w:t>
      </w:r>
    </w:p>
    <w:p w:rsidR="004D531F" w:rsidRDefault="004D531F">
      <w:pPr>
        <w:spacing w:after="0" w:line="240" w:lineRule="auto"/>
        <w:rPr>
          <w:rFonts w:ascii="Times New Roman" w:eastAsia="Times New Roman" w:hAnsi="Times New Roman" w:cs="Times New Roman"/>
          <w:iCs/>
          <w:lang w:val="sr-Latn-CS" w:eastAsia="zh-CN"/>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rPr>
          <w:color w:val="FF0000"/>
        </w:rPr>
      </w:pPr>
      <w:r>
        <w:rPr>
          <w:rFonts w:ascii="Times New Roman" w:eastAsia="Times New Roman" w:hAnsi="Times New Roman" w:cs="Times New Roman"/>
          <w:b/>
          <w:sz w:val="24"/>
          <w:szCs w:val="24"/>
          <w:lang w:eastAsia="zh-CN"/>
        </w:rPr>
        <w:t>3.2.  ТАБЕЛАРНИ ПРЕГЛЕД КАЛЕНДАРА ОБРАЗОВНО-ВАСПИТНОГ РАДА ЗА</w:t>
      </w:r>
    </w:p>
    <w:p w:rsidR="004D531F" w:rsidRDefault="0016036B">
      <w:pPr>
        <w:tabs>
          <w:tab w:val="left" w:pos="5010"/>
        </w:tabs>
        <w:spacing w:after="0" w:line="240" w:lineRule="auto"/>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ОСНОВНЕ ШКОЛЕ ЗА ШКОЛСКУ 2020/2021. ГОДИНУ</w:t>
      </w:r>
    </w:p>
    <w:p w:rsidR="004D531F" w:rsidRDefault="0016036B">
      <w:pPr>
        <w:tabs>
          <w:tab w:val="left" w:pos="5010"/>
        </w:tabs>
        <w:spacing w:after="0" w:line="240" w:lineRule="auto"/>
        <w:jc w:val="center"/>
        <w:rPr>
          <w:rFonts w:ascii="Times New Roman" w:eastAsia="Times New Roman" w:hAnsi="Times New Roman" w:cs="Times New Roman"/>
          <w:b/>
          <w:sz w:val="24"/>
          <w:szCs w:val="24"/>
          <w:lang w:eastAsia="zh-CN"/>
        </w:rPr>
      </w:pPr>
      <w:r>
        <w:rPr>
          <w:noProof/>
        </w:rPr>
        <w:drawing>
          <wp:inline distT="0" distB="0" distL="0" distR="0">
            <wp:extent cx="5992495" cy="7324725"/>
            <wp:effectExtent l="0" t="0" r="0" b="0"/>
            <wp:docPr id="3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19"/>
                    <pic:cNvPicPr>
                      <a:picLocks noChangeAspect="1" noChangeArrowheads="1"/>
                    </pic:cNvPicPr>
                  </pic:nvPicPr>
                  <pic:blipFill>
                    <a:blip r:embed="rId10"/>
                    <a:stretch>
                      <a:fillRect/>
                    </a:stretch>
                  </pic:blipFill>
                  <pic:spPr bwMode="auto">
                    <a:xfrm>
                      <a:off x="0" y="0"/>
                      <a:ext cx="5992495" cy="7324725"/>
                    </a:xfrm>
                    <a:prstGeom prst="rect">
                      <a:avLst/>
                    </a:prstGeom>
                  </pic:spPr>
                </pic:pic>
              </a:graphicData>
            </a:graphic>
          </wp:inline>
        </w:drawing>
      </w: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КАЛЕНДАР  ЗНАЧАЈНИХ АКТИВНОСТИ ШКОЛЕ</w:t>
      </w:r>
    </w:p>
    <w:p w:rsidR="004D531F" w:rsidRDefault="004D531F">
      <w:pPr>
        <w:spacing w:after="0" w:line="240" w:lineRule="auto"/>
        <w:jc w:val="both"/>
        <w:rPr>
          <w:rFonts w:ascii="Times New Roman" w:eastAsia="Times New Roman" w:hAnsi="Times New Roman" w:cs="Times New Roman"/>
          <w:b/>
          <w:bCs/>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Школски календар чини основу за  организацију рада школе. Њиме се уређује време остваривања образовно-васпитног рада у школи у току школске године. Урађен је у складу са</w:t>
      </w:r>
      <w:r>
        <w:rPr>
          <w:rFonts w:ascii="Times New Roman" w:eastAsia="Times New Roman" w:hAnsi="Times New Roman" w:cs="Times New Roman"/>
          <w:lang w:eastAsia="zh-CN"/>
        </w:rPr>
        <w:t xml:space="preserve"> </w:t>
      </w:r>
      <w:r>
        <w:rPr>
          <w:rFonts w:ascii="Times New Roman" w:eastAsia="Times New Roman" w:hAnsi="Times New Roman" w:cs="Times New Roman"/>
          <w:b/>
          <w:lang w:eastAsia="zh-CN"/>
        </w:rPr>
        <w:t>Правилником</w:t>
      </w:r>
      <w:r>
        <w:rPr>
          <w:rFonts w:ascii="Times New Roman" w:eastAsia="Times New Roman" w:hAnsi="Times New Roman" w:cs="Times New Roman"/>
          <w:lang w:eastAsia="zh-CN"/>
        </w:rPr>
        <w:t xml:space="preserve"> о календару  образовно-васпитног рада  основне школе за школску 2020/2021. годину кога је донео Министар просвете („</w:t>
      </w:r>
      <w:r>
        <w:rPr>
          <w:rFonts w:ascii="Times New Roman" w:eastAsia="Times New Roman" w:hAnsi="Times New Roman" w:cs="Times New Roman"/>
          <w:lang w:val="ru-RU" w:eastAsia="zh-CN"/>
        </w:rPr>
        <w:t>Службени гласник РС</w:t>
      </w:r>
      <w:r>
        <w:rPr>
          <w:rFonts w:ascii="Times New Roman" w:eastAsia="Times New Roman" w:hAnsi="Times New Roman" w:cs="Times New Roman"/>
          <w:lang w:eastAsia="zh-CN"/>
        </w:rPr>
        <w:t xml:space="preserve"> – Просветни гласник</w:t>
      </w:r>
      <w:r>
        <w:rPr>
          <w:rFonts w:ascii="Times New Roman" w:eastAsia="Times New Roman" w:hAnsi="Times New Roman" w:cs="Times New Roman"/>
          <w:lang w:val="ru-RU" w:eastAsia="zh-CN"/>
        </w:rPr>
        <w:t>”, бр. 5/20</w:t>
      </w:r>
      <w:r>
        <w:rPr>
          <w:rFonts w:ascii="Times New Roman" w:eastAsia="Times New Roman" w:hAnsi="Times New Roman" w:cs="Times New Roman"/>
          <w:lang w:eastAsia="zh-CN"/>
        </w:rPr>
        <w:t xml:space="preserve"> од 17.6.2020.)</w:t>
      </w:r>
    </w:p>
    <w:p w:rsidR="004D531F" w:rsidRDefault="004D531F">
      <w:pPr>
        <w:spacing w:after="0" w:line="240" w:lineRule="auto"/>
        <w:jc w:val="both"/>
        <w:rPr>
          <w:rFonts w:ascii="Times New Roman" w:eastAsia="Times New Roman" w:hAnsi="Times New Roman" w:cs="Times New Roman"/>
          <w:b/>
          <w:sz w:val="24"/>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а) </w:t>
      </w:r>
      <w:r>
        <w:rPr>
          <w:rFonts w:ascii="Times New Roman" w:eastAsia="Times New Roman" w:hAnsi="Times New Roman" w:cs="Times New Roman"/>
          <w:b/>
          <w:sz w:val="24"/>
          <w:szCs w:val="24"/>
          <w:u w:val="single"/>
          <w:lang w:eastAsia="zh-CN"/>
        </w:rPr>
        <w:t>Календар основних активности</w:t>
      </w:r>
      <w:r>
        <w:rPr>
          <w:rFonts w:ascii="Times New Roman" w:eastAsia="Times New Roman" w:hAnsi="Times New Roman" w:cs="Times New Roman"/>
          <w:lang w:eastAsia="zh-CN"/>
        </w:rPr>
        <w:t xml:space="preserve">: </w:t>
      </w:r>
    </w:p>
    <w:p w:rsidR="004D531F" w:rsidRDefault="004D531F">
      <w:pPr>
        <w:spacing w:after="0" w:line="240" w:lineRule="auto"/>
        <w:jc w:val="both"/>
        <w:rPr>
          <w:rFonts w:ascii="Times New Roman" w:eastAsia="Times New Roman" w:hAnsi="Times New Roman" w:cs="Times New Roman"/>
          <w:lang w:eastAsia="zh-CN"/>
        </w:rPr>
      </w:pPr>
    </w:p>
    <w:p w:rsidR="004D531F" w:rsidRDefault="0016036B">
      <w:pPr>
        <w:pStyle w:val="Default"/>
        <w:ind w:firstLine="720"/>
        <w:jc w:val="both"/>
        <w:rPr>
          <w:rFonts w:ascii="Times New Roman" w:hAnsi="Times New Roman" w:cs="Times New Roman"/>
          <w:lang w:val="ru-RU"/>
        </w:rPr>
      </w:pPr>
      <w:r>
        <w:rPr>
          <w:rFonts w:ascii="Times New Roman" w:hAnsi="Times New Roman" w:cs="Times New Roman"/>
          <w:lang w:val="ru-RU"/>
        </w:rPr>
        <w:t xml:space="preserve">Настава и други облици образовно-васпитног рада у основној школи остварују се у току два полугодишта. </w:t>
      </w:r>
    </w:p>
    <w:p w:rsidR="004D531F" w:rsidRDefault="0016036B">
      <w:pPr>
        <w:pStyle w:val="Default"/>
        <w:ind w:firstLine="720"/>
        <w:jc w:val="both"/>
        <w:rPr>
          <w:rFonts w:ascii="Times New Roman" w:hAnsi="Times New Roman" w:cs="Times New Roman"/>
          <w:lang w:val="ru-RU"/>
        </w:rPr>
      </w:pPr>
      <w:r>
        <w:rPr>
          <w:rFonts w:ascii="Times New Roman" w:hAnsi="Times New Roman" w:cs="Times New Roman"/>
          <w:lang w:val="ru-RU"/>
        </w:rPr>
        <w:t>Прво полугодиште почиње у уторак, 1. септембра 20</w:t>
      </w:r>
      <w:r>
        <w:rPr>
          <w:rFonts w:ascii="Times New Roman" w:hAnsi="Times New Roman" w:cs="Times New Roman"/>
        </w:rPr>
        <w:t>20</w:t>
      </w:r>
      <w:r>
        <w:rPr>
          <w:rFonts w:ascii="Times New Roman" w:hAnsi="Times New Roman" w:cs="Times New Roman"/>
          <w:lang w:val="ru-RU"/>
        </w:rPr>
        <w:t xml:space="preserve">. године, а завршава се у </w:t>
      </w:r>
      <w:r>
        <w:rPr>
          <w:rFonts w:ascii="Times New Roman" w:hAnsi="Times New Roman" w:cs="Times New Roman"/>
        </w:rPr>
        <w:t xml:space="preserve">петак, </w:t>
      </w:r>
      <w:r>
        <w:rPr>
          <w:rFonts w:ascii="Times New Roman" w:hAnsi="Times New Roman" w:cs="Times New Roman"/>
          <w:lang w:val="ru-RU"/>
        </w:rPr>
        <w:t>29. јануара 20</w:t>
      </w:r>
      <w:r>
        <w:rPr>
          <w:rFonts w:ascii="Times New Roman" w:hAnsi="Times New Roman" w:cs="Times New Roman"/>
        </w:rPr>
        <w:t>21</w:t>
      </w:r>
      <w:r>
        <w:rPr>
          <w:rFonts w:ascii="Times New Roman" w:hAnsi="Times New Roman" w:cs="Times New Roman"/>
          <w:lang w:val="ru-RU"/>
        </w:rPr>
        <w:t xml:space="preserve">. године. </w:t>
      </w:r>
    </w:p>
    <w:p w:rsidR="004D531F" w:rsidRDefault="0016036B">
      <w:pPr>
        <w:pStyle w:val="Default"/>
        <w:ind w:firstLine="720"/>
        <w:jc w:val="both"/>
        <w:rPr>
          <w:rFonts w:ascii="Times New Roman" w:hAnsi="Times New Roman" w:cs="Times New Roman"/>
          <w:lang w:val="ru-RU"/>
        </w:rPr>
      </w:pPr>
      <w:r>
        <w:rPr>
          <w:rFonts w:ascii="Times New Roman" w:hAnsi="Times New Roman" w:cs="Times New Roman"/>
          <w:lang w:val="ru-RU"/>
        </w:rPr>
        <w:t xml:space="preserve">Друго полугодиште почиње у </w:t>
      </w:r>
      <w:r>
        <w:rPr>
          <w:rFonts w:ascii="Times New Roman" w:hAnsi="Times New Roman" w:cs="Times New Roman"/>
        </w:rPr>
        <w:t xml:space="preserve">среду, </w:t>
      </w:r>
      <w:r>
        <w:rPr>
          <w:rFonts w:ascii="Times New Roman" w:hAnsi="Times New Roman" w:cs="Times New Roman"/>
          <w:lang w:val="ru-RU"/>
        </w:rPr>
        <w:t>17. фебр</w:t>
      </w:r>
      <w:r>
        <w:rPr>
          <w:rFonts w:ascii="Times New Roman" w:hAnsi="Times New Roman" w:cs="Times New Roman"/>
          <w:lang w:val="ru-RU"/>
        </w:rPr>
        <w:t xml:space="preserve">уара 2021. године. </w:t>
      </w:r>
    </w:p>
    <w:p w:rsidR="004D531F" w:rsidRDefault="0016036B">
      <w:pPr>
        <w:pStyle w:val="Default"/>
        <w:ind w:firstLine="720"/>
        <w:jc w:val="both"/>
        <w:rPr>
          <w:rStyle w:val="Strong"/>
          <w:rFonts w:ascii="Times New Roman" w:hAnsi="Times New Roman" w:cs="Times New Roman"/>
          <w:b w:val="0"/>
          <w:bCs w:val="0"/>
        </w:rPr>
      </w:pPr>
      <w:r>
        <w:rPr>
          <w:rFonts w:ascii="Times New Roman" w:hAnsi="Times New Roman" w:cs="Times New Roman"/>
          <w:lang w:val="ru-RU"/>
        </w:rPr>
        <w:t>Друго полугодиште завршава се у</w:t>
      </w:r>
      <w:r>
        <w:rPr>
          <w:rFonts w:ascii="Times New Roman" w:hAnsi="Times New Roman" w:cs="Times New Roman"/>
          <w:lang w:val="sr-Latn-RS"/>
        </w:rPr>
        <w:t xml:space="preserve"> </w:t>
      </w:r>
      <w:r>
        <w:rPr>
          <w:rFonts w:ascii="Times New Roman" w:hAnsi="Times New Roman" w:cs="Times New Roman"/>
        </w:rPr>
        <w:t>петак</w:t>
      </w:r>
      <w:r>
        <w:rPr>
          <w:rFonts w:ascii="Times New Roman" w:hAnsi="Times New Roman" w:cs="Times New Roman"/>
          <w:lang w:val="ru-RU"/>
        </w:rPr>
        <w:t xml:space="preserve">, </w:t>
      </w:r>
      <w:r>
        <w:rPr>
          <w:rFonts w:ascii="Times New Roman" w:hAnsi="Times New Roman" w:cs="Times New Roman"/>
        </w:rPr>
        <w:t>4.</w:t>
      </w:r>
      <w:r>
        <w:rPr>
          <w:rFonts w:ascii="Times New Roman" w:hAnsi="Times New Roman" w:cs="Times New Roman"/>
          <w:lang w:val="ru-RU"/>
        </w:rPr>
        <w:t xml:space="preserve"> јуна 2021. године за ученике осмог разреда, односно у петак, 1</w:t>
      </w:r>
      <w:r>
        <w:rPr>
          <w:rFonts w:ascii="Times New Roman" w:hAnsi="Times New Roman" w:cs="Times New Roman"/>
        </w:rPr>
        <w:t>8</w:t>
      </w:r>
      <w:r>
        <w:rPr>
          <w:rFonts w:ascii="Times New Roman" w:hAnsi="Times New Roman" w:cs="Times New Roman"/>
          <w:lang w:val="ru-RU"/>
        </w:rPr>
        <w:t xml:space="preserve">. јуна 2021. године за ученике од првог до седмог разреда. </w:t>
      </w:r>
    </w:p>
    <w:p w:rsidR="004D531F" w:rsidRDefault="0016036B">
      <w:pPr>
        <w:spacing w:after="0" w:line="240" w:lineRule="auto"/>
        <w:ind w:firstLine="720"/>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Обавезни облици образовно-васпитног рада из члана 1. овог правилника за</w:t>
      </w:r>
      <w:r>
        <w:rPr>
          <w:rFonts w:ascii="Times New Roman" w:eastAsia="Times New Roman" w:hAnsi="Times New Roman" w:cs="Times New Roman"/>
          <w:sz w:val="24"/>
          <w:szCs w:val="24"/>
          <w:lang w:val="ru-RU"/>
        </w:rPr>
        <w:t xml:space="preserve"> ученике од првог до седмог разреда, остварује се у 36 петодневних наставних седмица, односно 180 наставних дана. </w:t>
      </w:r>
    </w:p>
    <w:p w:rsidR="004D531F" w:rsidRDefault="0016036B">
      <w:pPr>
        <w:spacing w:after="0" w:line="240" w:lineRule="auto"/>
        <w:ind w:firstLine="720"/>
        <w:jc w:val="both"/>
        <w:rPr>
          <w:rFonts w:ascii="Times New Roman" w:eastAsia="Times New Roman" w:hAnsi="Times New Roman" w:cs="Times New Roman"/>
          <w:sz w:val="24"/>
          <w:szCs w:val="24"/>
          <w:lang w:val="sr-Latn-RS"/>
        </w:rPr>
      </w:pPr>
      <w:r>
        <w:rPr>
          <w:rFonts w:ascii="Times New Roman" w:eastAsia="Times New Roman" w:hAnsi="Times New Roman" w:cs="Times New Roman"/>
          <w:sz w:val="24"/>
          <w:szCs w:val="24"/>
          <w:lang w:val="ru-RU"/>
        </w:rPr>
        <w:t>Образовно-васпитни рад за ученике осмог разр</w:t>
      </w:r>
      <w:r>
        <w:rPr>
          <w:rFonts w:ascii="Times New Roman" w:eastAsia="Times New Roman" w:hAnsi="Times New Roman" w:cs="Times New Roman"/>
          <w:sz w:val="24"/>
          <w:szCs w:val="24"/>
        </w:rPr>
        <w:t>e</w:t>
      </w:r>
      <w:r>
        <w:rPr>
          <w:rFonts w:ascii="Times New Roman" w:eastAsia="Times New Roman" w:hAnsi="Times New Roman" w:cs="Times New Roman"/>
          <w:sz w:val="24"/>
          <w:szCs w:val="24"/>
          <w:lang w:val="ru-RU"/>
        </w:rPr>
        <w:t>да остварује се у 34 петодневне наставне седмице, односно 170 наставних дана.</w:t>
      </w:r>
    </w:p>
    <w:p w:rsidR="004D531F" w:rsidRDefault="0016036B">
      <w:pPr>
        <w:pStyle w:val="NormalWeb"/>
        <w:spacing w:before="280" w:beforeAutospacing="0" w:after="0" w:afterAutospacing="0"/>
        <w:ind w:firstLine="720"/>
        <w:jc w:val="both"/>
        <w:rPr>
          <w:lang w:val="ru-RU"/>
        </w:rPr>
      </w:pPr>
      <w:r>
        <w:rPr>
          <w:lang w:val="ru-RU"/>
        </w:rPr>
        <w:t>У току школске год</w:t>
      </w:r>
      <w:r>
        <w:rPr>
          <w:lang w:val="ru-RU"/>
        </w:rPr>
        <w:t>ине ученици имају јесењи, зимски, пролећни и летњи распуст.</w:t>
      </w:r>
    </w:p>
    <w:p w:rsidR="004D531F" w:rsidRDefault="0016036B">
      <w:pPr>
        <w:pStyle w:val="NormalWeb"/>
        <w:spacing w:before="280" w:beforeAutospacing="0" w:after="0" w:afterAutospacing="0"/>
        <w:ind w:firstLine="720"/>
        <w:jc w:val="both"/>
        <w:rPr>
          <w:lang w:val="ru-RU"/>
        </w:rPr>
      </w:pPr>
      <w:r>
        <w:rPr>
          <w:lang w:val="ru-RU"/>
        </w:rPr>
        <w:t>Јесењи распуст почиње у среду, 11. новембра 2020. године, а завршава се у петак, 13. новембра 2020. године</w:t>
      </w:r>
    </w:p>
    <w:p w:rsidR="004D531F" w:rsidRDefault="0016036B">
      <w:pPr>
        <w:pStyle w:val="NormalWeb"/>
        <w:spacing w:before="280" w:beforeAutospacing="0" w:after="0" w:afterAutospacing="0"/>
        <w:ind w:firstLine="720"/>
        <w:jc w:val="both"/>
      </w:pPr>
      <w:r>
        <w:rPr>
          <w:lang w:val="ru-RU"/>
        </w:rPr>
        <w:t xml:space="preserve">Зимски распуст има два дела – први део почиње у </w:t>
      </w:r>
      <w:r>
        <w:t>четвртак</w:t>
      </w:r>
      <w:r>
        <w:rPr>
          <w:lang w:val="ru-RU"/>
        </w:rPr>
        <w:t xml:space="preserve">, 31. децембра 2020. године, а </w:t>
      </w:r>
      <w:r>
        <w:rPr>
          <w:lang w:val="ru-RU"/>
        </w:rPr>
        <w:t>завршава се у петак</w:t>
      </w:r>
      <w:r>
        <w:t>,</w:t>
      </w:r>
      <w:r>
        <w:rPr>
          <w:lang w:val="ru-RU"/>
        </w:rPr>
        <w:t xml:space="preserve"> 8. јануара 2021. године, а други део почиње у понедељак, 1. фебруара 2021. године, а завршава се у</w:t>
      </w:r>
      <w:r>
        <w:rPr>
          <w:lang w:val="sr-Latn-RS"/>
        </w:rPr>
        <w:t xml:space="preserve"> </w:t>
      </w:r>
      <w:r>
        <w:t>уторак</w:t>
      </w:r>
      <w:r>
        <w:rPr>
          <w:lang w:val="ru-RU"/>
        </w:rPr>
        <w:t>, 16. фебруара 20</w:t>
      </w:r>
      <w:r>
        <w:rPr>
          <w:lang w:val="sr-Latn-RS"/>
        </w:rPr>
        <w:t>2</w:t>
      </w:r>
      <w:r>
        <w:t>1</w:t>
      </w:r>
      <w:r>
        <w:rPr>
          <w:lang w:val="ru-RU"/>
        </w:rPr>
        <w:t xml:space="preserve">. </w:t>
      </w:r>
      <w:r>
        <w:t>го</w:t>
      </w:r>
      <w:r>
        <w:rPr>
          <w:lang w:val="ru-RU"/>
        </w:rPr>
        <w:t>дине</w:t>
      </w:r>
      <w:r>
        <w:rPr>
          <w:lang w:val="sr-Latn-RS"/>
        </w:rPr>
        <w:t>.</w:t>
      </w:r>
      <w:r>
        <w:t xml:space="preserve">  </w:t>
      </w:r>
    </w:p>
    <w:p w:rsidR="004D531F" w:rsidRDefault="0016036B">
      <w:pPr>
        <w:pStyle w:val="NormalWeb"/>
        <w:spacing w:before="280" w:beforeAutospacing="0" w:after="0" w:afterAutospacing="0"/>
        <w:ind w:firstLine="720"/>
        <w:jc w:val="both"/>
      </w:pPr>
      <w:r>
        <w:rPr>
          <w:lang w:val="ru-RU"/>
        </w:rPr>
        <w:t xml:space="preserve">Пролећни распуст почиње у петак, 30. априла 2021. године, а завршава се у </w:t>
      </w:r>
      <w:r>
        <w:t xml:space="preserve">петак, 7. маја </w:t>
      </w:r>
      <w:r>
        <w:rPr>
          <w:lang w:val="ru-RU"/>
        </w:rPr>
        <w:t>2021. годи</w:t>
      </w:r>
      <w:r>
        <w:rPr>
          <w:lang w:val="ru-RU"/>
        </w:rPr>
        <w:t>не.</w:t>
      </w:r>
    </w:p>
    <w:p w:rsidR="004D531F" w:rsidRDefault="0016036B">
      <w:pPr>
        <w:pStyle w:val="NormalWeb"/>
        <w:spacing w:before="280" w:beforeAutospacing="0" w:after="0" w:afterAutospacing="0"/>
        <w:ind w:firstLine="720"/>
        <w:jc w:val="both"/>
        <w:rPr>
          <w:lang w:val="sr-Latn-RS"/>
        </w:rPr>
      </w:pPr>
      <w:r>
        <w:t xml:space="preserve">За ученике од првог до седмог разреда, </w:t>
      </w:r>
      <w:r>
        <w:rPr>
          <w:lang w:val="ru-RU"/>
        </w:rPr>
        <w:t>летњи распуст почиње у понедељак, 21. јуна 2021. године, а завршава се у уторак, 31. августа 2021. године. За ученике осмог разреда летњи распуст почиње по завршетку завршног испита, а завршава се у уторак, 31. ав</w:t>
      </w:r>
      <w:r>
        <w:rPr>
          <w:lang w:val="ru-RU"/>
        </w:rPr>
        <w:t>густа 2021. године.</w:t>
      </w:r>
    </w:p>
    <w:p w:rsidR="004D531F" w:rsidRDefault="0016036B">
      <w:pPr>
        <w:pStyle w:val="NormalWeb"/>
        <w:spacing w:before="280" w:beforeAutospacing="0" w:after="0" w:afterAutospacing="0"/>
        <w:ind w:firstLine="720"/>
        <w:jc w:val="both"/>
      </w:pPr>
      <w:r>
        <w:rPr>
          <w:lang w:val="ru-RU"/>
        </w:rPr>
        <w:t>У школи се празнују државни и верски празници, у складу са Законом о државним и другим празницима у Републици Србији (</w:t>
      </w:r>
      <w:r>
        <w:t>„Службени гласник РС</w:t>
      </w:r>
      <w:r>
        <w:rPr>
          <w:lang w:val="ru-RU"/>
        </w:rPr>
        <w:t>”</w:t>
      </w:r>
      <w:r>
        <w:t>, бр</w:t>
      </w:r>
      <w:r>
        <w:rPr>
          <w:lang w:val="ru-RU"/>
        </w:rPr>
        <w:t>.</w:t>
      </w:r>
      <w:r>
        <w:t xml:space="preserve"> 43/01, 101/07 и 92/11).</w:t>
      </w:r>
      <w:r>
        <w:rPr>
          <w:lang w:val="ru-RU"/>
        </w:rPr>
        <w:t xml:space="preserve"> У школи се празнује радно Дан сећања на српске жртве у  Другом свет</w:t>
      </w:r>
      <w:r>
        <w:rPr>
          <w:lang w:val="ru-RU"/>
        </w:rPr>
        <w:t>ском рату, Свети Сава – Дан духовности, Дан сећања на жртве холокауста, геноцида и других жртава фашизма у Другом светском рату,</w:t>
      </w:r>
      <w:r>
        <w:t xml:space="preserve"> Дан победе и</w:t>
      </w:r>
      <w:r>
        <w:rPr>
          <w:lang w:val="ru-RU"/>
        </w:rPr>
        <w:t xml:space="preserve"> Видовдан – спомен на Косовску битку. </w:t>
      </w:r>
    </w:p>
    <w:p w:rsidR="004D531F" w:rsidRDefault="0016036B">
      <w:pPr>
        <w:pStyle w:val="NormalWeb"/>
        <w:spacing w:before="280" w:beforeAutospacing="0" w:after="0" w:afterAutospacing="0"/>
        <w:ind w:firstLine="720"/>
        <w:jc w:val="both"/>
        <w:rPr>
          <w:lang w:val="ru-RU"/>
        </w:rPr>
      </w:pPr>
      <w:r>
        <w:rPr>
          <w:lang w:val="ru-RU"/>
        </w:rPr>
        <w:lastRenderedPageBreak/>
        <w:t>Дан сећања на српске жртве у Другом светском рату празнује се 21. октобра 20</w:t>
      </w:r>
      <w:r>
        <w:rPr>
          <w:lang w:val="ru-RU"/>
        </w:rPr>
        <w:t xml:space="preserve">20. године, Свети Сава 27. јануара 2021. </w:t>
      </w:r>
      <w:r>
        <w:t>године</w:t>
      </w:r>
      <w:r>
        <w:rPr>
          <w:lang w:val="ru-RU"/>
        </w:rPr>
        <w:t>, Дан сећања на жртве холокауста, геноцида и других жртава фашизма у Другом светском рату 22. априла 2021. године, Дан победе 9. маја 2021. године, Видовдан</w:t>
      </w:r>
      <w:r>
        <w:rPr>
          <w:lang w:val="sr-Latn-RS"/>
        </w:rPr>
        <w:t xml:space="preserve"> ‒ </w:t>
      </w:r>
      <w:r>
        <w:t>спомен на Косовску битку</w:t>
      </w:r>
      <w:r>
        <w:rPr>
          <w:lang w:val="ru-RU"/>
        </w:rPr>
        <w:t xml:space="preserve"> 28. јуна 2021. године.</w:t>
      </w:r>
    </w:p>
    <w:p w:rsidR="004D531F" w:rsidRDefault="0016036B">
      <w:pPr>
        <w:pStyle w:val="NormalWeb"/>
        <w:spacing w:before="280" w:beforeAutospacing="0" w:after="0" w:afterAutospacing="0"/>
        <w:ind w:firstLine="720"/>
        <w:jc w:val="both"/>
      </w:pPr>
      <w:r>
        <w:rPr>
          <w:lang w:val="ru-RU"/>
        </w:rPr>
        <w:t>Св</w:t>
      </w:r>
      <w:r>
        <w:rPr>
          <w:lang w:val="ru-RU"/>
        </w:rPr>
        <w:t xml:space="preserve">ети Сава и Видовдан се празнују радно, без одржавања наставе, а Дан сећања на српске жртве у Другом светском рату, Дан сећања на жртве холокауста, геноцида и других жртава фашизма у Другом светском рату </w:t>
      </w:r>
      <w:r>
        <w:t>и</w:t>
      </w:r>
      <w:r>
        <w:rPr>
          <w:lang w:val="ru-RU"/>
        </w:rPr>
        <w:t xml:space="preserve"> </w:t>
      </w:r>
      <w:r>
        <w:t>Дан победе су наставни дани</w:t>
      </w:r>
      <w:r>
        <w:rPr>
          <w:lang w:val="ru-RU"/>
        </w:rPr>
        <w:t>,</w:t>
      </w:r>
      <w:r>
        <w:t xml:space="preserve"> изузев кад падају у не</w:t>
      </w:r>
      <w:r>
        <w:t xml:space="preserve">дељу. </w:t>
      </w:r>
    </w:p>
    <w:p w:rsidR="004D531F" w:rsidRDefault="0016036B">
      <w:pPr>
        <w:pStyle w:val="NormalWeb"/>
        <w:spacing w:before="280" w:beforeAutospacing="0" w:after="0" w:afterAutospacing="0"/>
        <w:jc w:val="both"/>
        <w:rPr>
          <w:lang w:val="ru-RU"/>
        </w:rPr>
      </w:pPr>
      <w:r>
        <w:rPr>
          <w:lang w:val="ru-RU"/>
        </w:rPr>
        <w:tab/>
        <w:t>Недеља, 8. новембар 2020. године обележава се као Дан просветних радника.</w:t>
      </w:r>
    </w:p>
    <w:p w:rsidR="004D531F" w:rsidRDefault="0016036B">
      <w:pPr>
        <w:pStyle w:val="NormalWeb"/>
        <w:spacing w:before="280" w:beforeAutospacing="0" w:after="0" w:afterAutospacing="0"/>
        <w:ind w:firstLine="720"/>
      </w:pPr>
      <w:r>
        <w:rPr>
          <w:lang w:val="ru-RU"/>
        </w:rPr>
        <w:t xml:space="preserve"> Ученици и запослени у школи имају право да не похађају наставу, односно да не раде у дане следећих верских празника, и то: </w:t>
      </w:r>
      <w:r>
        <w:rPr>
          <w:lang w:val="ru-RU"/>
        </w:rPr>
        <w:br/>
      </w:r>
      <w:r>
        <w:rPr>
          <w:lang w:val="ru-RU"/>
        </w:rPr>
        <w:tab/>
        <w:t>1) православци – на први дан крсне славе;</w:t>
      </w:r>
    </w:p>
    <w:p w:rsidR="004D531F" w:rsidRDefault="0016036B">
      <w:pPr>
        <w:pStyle w:val="NormalWeb"/>
        <w:spacing w:before="280" w:beforeAutospacing="0" w:after="0" w:afterAutospacing="0"/>
        <w:ind w:firstLine="720"/>
        <w:jc w:val="both"/>
        <w:rPr>
          <w:lang w:val="ru-RU"/>
        </w:rPr>
      </w:pPr>
      <w:r>
        <w:rPr>
          <w:lang w:val="ru-RU"/>
        </w:rPr>
        <w:t>2) при</w:t>
      </w:r>
      <w:r>
        <w:rPr>
          <w:lang w:val="ru-RU"/>
        </w:rPr>
        <w:t xml:space="preserve">падници </w:t>
      </w:r>
      <w:r>
        <w:t>и</w:t>
      </w:r>
      <w:r>
        <w:rPr>
          <w:lang w:val="ru-RU"/>
        </w:rPr>
        <w:t xml:space="preserve">сламске заједнице ‒ 13. </w:t>
      </w:r>
      <w:r>
        <w:t>маја 2021. године</w:t>
      </w:r>
      <w:r>
        <w:rPr>
          <w:lang w:val="sr-Latn-RS"/>
        </w:rPr>
        <w:t>,</w:t>
      </w:r>
      <w:r>
        <w:t xml:space="preserve"> на први дан Рамазанског бајрама</w:t>
      </w:r>
      <w:r>
        <w:rPr>
          <w:lang w:val="ru-RU"/>
        </w:rPr>
        <w:t xml:space="preserve">  и 20.  јула 2021. године, на први дан Курбанског бајрама; </w:t>
      </w:r>
    </w:p>
    <w:p w:rsidR="004D531F" w:rsidRDefault="0016036B">
      <w:pPr>
        <w:pStyle w:val="NormalWeb"/>
        <w:spacing w:before="280" w:beforeAutospacing="0" w:after="0" w:afterAutospacing="0"/>
        <w:ind w:firstLine="720"/>
        <w:jc w:val="both"/>
        <w:rPr>
          <w:lang w:val="ru-RU"/>
        </w:rPr>
      </w:pPr>
      <w:r>
        <w:rPr>
          <w:lang w:val="ru-RU"/>
        </w:rPr>
        <w:t xml:space="preserve">3) припадници јеврејске заједнице – </w:t>
      </w:r>
      <w:r>
        <w:t>28</w:t>
      </w:r>
      <w:r>
        <w:rPr>
          <w:lang w:val="ru-RU"/>
        </w:rPr>
        <w:t>.  септембра 2020. године, на први дан Јом Кипура;</w:t>
      </w:r>
    </w:p>
    <w:p w:rsidR="004D531F" w:rsidRDefault="0016036B">
      <w:pPr>
        <w:pStyle w:val="NormalWeb"/>
        <w:spacing w:before="280" w:beforeAutospacing="0" w:after="0" w:afterAutospacing="0"/>
        <w:ind w:firstLine="720"/>
        <w:jc w:val="both"/>
        <w:rPr>
          <w:lang w:val="ru-RU"/>
        </w:rPr>
      </w:pPr>
      <w:r>
        <w:rPr>
          <w:lang w:val="ru-RU"/>
        </w:rPr>
        <w:t>4) припадници верских з</w:t>
      </w:r>
      <w:r>
        <w:rPr>
          <w:lang w:val="ru-RU"/>
        </w:rPr>
        <w:t>аједница које обележавају верске празнике по грегоријанском календару – 25. децембра 2020. године, на први дан Божића;</w:t>
      </w:r>
    </w:p>
    <w:p w:rsidR="004D531F" w:rsidRDefault="0016036B">
      <w:pPr>
        <w:pStyle w:val="NormalWeb"/>
        <w:spacing w:before="280" w:beforeAutospacing="0" w:after="0" w:afterAutospacing="0"/>
        <w:ind w:firstLine="720"/>
        <w:jc w:val="both"/>
        <w:rPr>
          <w:lang w:val="ru-RU"/>
        </w:rPr>
      </w:pPr>
      <w:r>
        <w:rPr>
          <w:lang w:val="ru-RU"/>
        </w:rPr>
        <w:t>5) припадници верских заједница које обележавају верске празнике по јулијанском календару – 7. јануара 2021. године, на први дан Божића;</w:t>
      </w:r>
    </w:p>
    <w:p w:rsidR="004D531F" w:rsidRDefault="0016036B">
      <w:pPr>
        <w:pStyle w:val="NormalWeb"/>
        <w:spacing w:before="280" w:beforeAutospacing="0" w:after="0" w:afterAutospacing="0"/>
        <w:ind w:firstLine="720"/>
        <w:jc w:val="both"/>
        <w:rPr>
          <w:rStyle w:val="Strong"/>
          <w:b w:val="0"/>
          <w:bCs w:val="0"/>
        </w:rPr>
      </w:pPr>
      <w:r>
        <w:rPr>
          <w:lang w:val="ru-RU"/>
        </w:rPr>
        <w:t xml:space="preserve">6) припадници верских заједница које обележавају дане васкршњих празника по грегоријанском и јулијанском календару – почев од Великог петка, закључно са другим даном Васкрса (католици – од 2. априла до 5. априла 2021. </w:t>
      </w:r>
      <w:r>
        <w:t>г</w:t>
      </w:r>
      <w:r>
        <w:rPr>
          <w:lang w:val="ru-RU"/>
        </w:rPr>
        <w:t>одине</w:t>
      </w:r>
      <w:r>
        <w:rPr>
          <w:lang w:val="sr-Latn-RS"/>
        </w:rPr>
        <w:t xml:space="preserve">; </w:t>
      </w:r>
      <w:r>
        <w:rPr>
          <w:lang w:val="ru-RU"/>
        </w:rPr>
        <w:t xml:space="preserve"> православни од 30. априла до </w:t>
      </w:r>
      <w:r>
        <w:rPr>
          <w:lang w:val="ru-RU"/>
        </w:rPr>
        <w:t xml:space="preserve">3. маја 2021. </w:t>
      </w:r>
      <w:r>
        <w:t>г</w:t>
      </w:r>
      <w:r>
        <w:rPr>
          <w:lang w:val="ru-RU"/>
        </w:rPr>
        <w:t>одине).</w:t>
      </w:r>
    </w:p>
    <w:p w:rsidR="004D531F" w:rsidRDefault="004D531F">
      <w:pPr>
        <w:widowControl w:val="0"/>
        <w:spacing w:after="0" w:line="240" w:lineRule="auto"/>
        <w:ind w:firstLine="360"/>
        <w:jc w:val="both"/>
        <w:rPr>
          <w:rFonts w:ascii="Times New Roman" w:eastAsia="Times New Roman" w:hAnsi="Times New Roman" w:cs="Times New Roman"/>
          <w:color w:val="000000"/>
          <w:sz w:val="24"/>
          <w:szCs w:val="24"/>
          <w:lang w:eastAsia="zh-CN"/>
        </w:rPr>
      </w:pPr>
    </w:p>
    <w:p w:rsidR="004D531F" w:rsidRDefault="004D531F">
      <w:pPr>
        <w:widowControl w:val="0"/>
        <w:spacing w:after="0" w:line="240" w:lineRule="auto"/>
        <w:ind w:firstLine="360"/>
        <w:jc w:val="both"/>
        <w:rPr>
          <w:rFonts w:ascii="Times New Roman" w:eastAsia="Times New Roman" w:hAnsi="Times New Roman" w:cs="Times New Roman"/>
          <w:color w:val="000000"/>
          <w:sz w:val="24"/>
          <w:szCs w:val="24"/>
          <w:lang w:val="ru-RU" w:eastAsia="zh-CN"/>
        </w:rPr>
      </w:pP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б) </w:t>
      </w:r>
      <w:r>
        <w:rPr>
          <w:rFonts w:ascii="Times New Roman" w:eastAsia="Times New Roman" w:hAnsi="Times New Roman" w:cs="Times New Roman"/>
          <w:b/>
          <w:sz w:val="24"/>
          <w:szCs w:val="24"/>
          <w:u w:val="single"/>
          <w:lang w:eastAsia="zh-CN"/>
        </w:rPr>
        <w:t>Календар осталих активности</w:t>
      </w:r>
      <w:r>
        <w:rPr>
          <w:rFonts w:ascii="Times New Roman" w:eastAsia="Times New Roman" w:hAnsi="Times New Roman" w:cs="Times New Roman"/>
          <w:b/>
          <w:sz w:val="24"/>
          <w:szCs w:val="24"/>
          <w:lang w:eastAsia="zh-CN"/>
        </w:rPr>
        <w:t>:</w:t>
      </w:r>
    </w:p>
    <w:p w:rsidR="004D531F" w:rsidRDefault="004D531F">
      <w:pPr>
        <w:spacing w:after="0" w:line="240" w:lineRule="auto"/>
        <w:ind w:left="360"/>
        <w:jc w:val="both"/>
        <w:rPr>
          <w:rFonts w:ascii="Times New Roman" w:eastAsia="Times New Roman" w:hAnsi="Times New Roman" w:cs="Times New Roman"/>
          <w:b/>
          <w:sz w:val="24"/>
          <w:szCs w:val="24"/>
          <w:lang w:eastAsia="zh-CN"/>
        </w:rPr>
      </w:pPr>
    </w:p>
    <w:p w:rsidR="004D531F" w:rsidRDefault="0016036B">
      <w:pPr>
        <w:pStyle w:val="NoSpacing"/>
        <w:jc w:val="both"/>
        <w:rPr>
          <w:rStyle w:val="Strong"/>
          <w:rFonts w:ascii="Times New Roman" w:hAnsi="Times New Roman" w:cs="Times New Roman"/>
          <w:b w:val="0"/>
          <w:sz w:val="24"/>
          <w:szCs w:val="24"/>
        </w:rPr>
      </w:pPr>
      <w:r>
        <w:rPr>
          <w:rStyle w:val="Strong"/>
          <w:rFonts w:ascii="Times New Roman" w:hAnsi="Times New Roman" w:cs="Times New Roman"/>
          <w:b w:val="0"/>
          <w:sz w:val="24"/>
          <w:szCs w:val="24"/>
        </w:rPr>
        <w:t>Избор и распоред републичких такмичења ученика основних школа, који ће бити одржани у периоду од понедељка, 17. маја 2021. године до недеље, 23. маја 2021. године, биће одређен програмом такмичења и</w:t>
      </w:r>
      <w:r>
        <w:rPr>
          <w:rStyle w:val="Strong"/>
          <w:rFonts w:ascii="Times New Roman" w:hAnsi="Times New Roman" w:cs="Times New Roman"/>
          <w:b w:val="0"/>
          <w:sz w:val="24"/>
          <w:szCs w:val="24"/>
        </w:rPr>
        <w:t xml:space="preserve"> смотри ученика основних школа и Стручним упутством о организовању такмичења и смотри ученика основних и средњих школа, за школску 2020/2021. годину.</w:t>
      </w:r>
    </w:p>
    <w:p w:rsidR="004D531F" w:rsidRDefault="0016036B">
      <w:pPr>
        <w:pStyle w:val="NoSpacing"/>
        <w:jc w:val="both"/>
        <w:rPr>
          <w:rStyle w:val="Strong"/>
          <w:rFonts w:ascii="Times New Roman" w:hAnsi="Times New Roman" w:cs="Times New Roman"/>
          <w:b w:val="0"/>
          <w:sz w:val="24"/>
          <w:szCs w:val="24"/>
        </w:rPr>
      </w:pPr>
      <w:r>
        <w:rPr>
          <w:rStyle w:val="Strong"/>
          <w:rFonts w:ascii="Times New Roman" w:hAnsi="Times New Roman" w:cs="Times New Roman"/>
          <w:b w:val="0"/>
          <w:sz w:val="24"/>
          <w:szCs w:val="24"/>
        </w:rPr>
        <w:t>За ученике који не буду учествовали на такмичењима, наведени дани су наставни.</w:t>
      </w:r>
    </w:p>
    <w:p w:rsidR="004D531F" w:rsidRDefault="0016036B">
      <w:pPr>
        <w:pStyle w:val="NoSpacing"/>
        <w:jc w:val="both"/>
        <w:rPr>
          <w:rStyle w:val="Strong"/>
          <w:rFonts w:ascii="Times New Roman" w:hAnsi="Times New Roman" w:cs="Times New Roman"/>
          <w:b w:val="0"/>
          <w:sz w:val="24"/>
          <w:szCs w:val="24"/>
          <w:lang w:val="ru-RU"/>
        </w:rPr>
      </w:pPr>
      <w:r>
        <w:rPr>
          <w:rStyle w:val="Strong"/>
          <w:rFonts w:ascii="Times New Roman" w:hAnsi="Times New Roman" w:cs="Times New Roman"/>
          <w:b w:val="0"/>
          <w:sz w:val="24"/>
          <w:szCs w:val="24"/>
          <w:lang w:val="ru-RU"/>
        </w:rPr>
        <w:t>Ученици осмог разреда полаг</w:t>
      </w:r>
      <w:r>
        <w:rPr>
          <w:rStyle w:val="Strong"/>
          <w:rFonts w:ascii="Times New Roman" w:hAnsi="Times New Roman" w:cs="Times New Roman"/>
          <w:b w:val="0"/>
          <w:sz w:val="24"/>
          <w:szCs w:val="24"/>
          <w:lang w:val="ru-RU"/>
        </w:rPr>
        <w:t xml:space="preserve">аће </w:t>
      </w:r>
      <w:r>
        <w:rPr>
          <w:rStyle w:val="Strong"/>
          <w:rFonts w:ascii="Times New Roman" w:hAnsi="Times New Roman" w:cs="Times New Roman"/>
          <w:b w:val="0"/>
          <w:sz w:val="24"/>
          <w:szCs w:val="24"/>
        </w:rPr>
        <w:t xml:space="preserve">пробни </w:t>
      </w:r>
      <w:r>
        <w:rPr>
          <w:rStyle w:val="Strong"/>
          <w:rFonts w:ascii="Times New Roman" w:hAnsi="Times New Roman" w:cs="Times New Roman"/>
          <w:b w:val="0"/>
          <w:sz w:val="24"/>
          <w:szCs w:val="24"/>
          <w:lang w:val="ru-RU"/>
        </w:rPr>
        <w:t xml:space="preserve">завршни испит </w:t>
      </w:r>
      <w:r>
        <w:rPr>
          <w:rStyle w:val="Strong"/>
          <w:rFonts w:ascii="Times New Roman" w:hAnsi="Times New Roman" w:cs="Times New Roman"/>
          <w:b w:val="0"/>
          <w:sz w:val="24"/>
          <w:szCs w:val="24"/>
        </w:rPr>
        <w:t>у петак,</w:t>
      </w:r>
      <w:r>
        <w:rPr>
          <w:rStyle w:val="Strong"/>
          <w:rFonts w:ascii="Times New Roman" w:hAnsi="Times New Roman" w:cs="Times New Roman"/>
          <w:b w:val="0"/>
          <w:sz w:val="24"/>
          <w:szCs w:val="24"/>
          <w:lang w:val="ru-RU"/>
        </w:rPr>
        <w:t xml:space="preserve"> 26. марта 2021. године и у суботу, 27. марта 2021. године, а завршни испит у </w:t>
      </w:r>
      <w:r>
        <w:rPr>
          <w:rStyle w:val="Strong"/>
          <w:rFonts w:ascii="Times New Roman" w:hAnsi="Times New Roman" w:cs="Times New Roman"/>
          <w:b w:val="0"/>
          <w:sz w:val="24"/>
          <w:szCs w:val="24"/>
        </w:rPr>
        <w:t>понедељак</w:t>
      </w:r>
      <w:r>
        <w:rPr>
          <w:rStyle w:val="Strong"/>
          <w:rFonts w:ascii="Times New Roman" w:hAnsi="Times New Roman" w:cs="Times New Roman"/>
          <w:b w:val="0"/>
          <w:sz w:val="24"/>
          <w:szCs w:val="24"/>
          <w:lang w:val="ru-RU"/>
        </w:rPr>
        <w:t>, 21. јуна 2021. године, у уторак, 22. јуна 2021. године и среду, 23. јуна 2021. године.</w:t>
      </w:r>
    </w:p>
    <w:p w:rsidR="004D531F" w:rsidRDefault="0016036B">
      <w:pPr>
        <w:pStyle w:val="NoSpacing"/>
        <w:jc w:val="both"/>
        <w:rPr>
          <w:rFonts w:ascii="Times New Roman" w:hAnsi="Times New Roman" w:cs="Times New Roman"/>
          <w:sz w:val="24"/>
          <w:szCs w:val="24"/>
          <w:lang w:val="ru-RU"/>
        </w:rPr>
      </w:pPr>
      <w:r>
        <w:rPr>
          <w:rStyle w:val="Strong"/>
          <w:rFonts w:ascii="Times New Roman" w:hAnsi="Times New Roman" w:cs="Times New Roman"/>
          <w:b w:val="0"/>
          <w:sz w:val="24"/>
          <w:szCs w:val="24"/>
          <w:lang w:val="ru-RU"/>
        </w:rPr>
        <w:t>Због неједнаке заступљености дана у наставној г</w:t>
      </w:r>
      <w:r>
        <w:rPr>
          <w:rStyle w:val="Strong"/>
          <w:rFonts w:ascii="Times New Roman" w:hAnsi="Times New Roman" w:cs="Times New Roman"/>
          <w:b w:val="0"/>
          <w:sz w:val="24"/>
          <w:szCs w:val="24"/>
          <w:lang w:val="ru-RU"/>
        </w:rPr>
        <w:t>одини, у уторак 1. децембра радиће се по распореду од петка.</w:t>
      </w:r>
    </w:p>
    <w:p w:rsidR="004D531F" w:rsidRDefault="0016036B">
      <w:pPr>
        <w:tabs>
          <w:tab w:val="left" w:pos="90"/>
          <w:tab w:val="left" w:pos="270"/>
          <w:tab w:val="left" w:pos="360"/>
        </w:tabs>
        <w:spacing w:after="0" w:line="240" w:lineRule="auto"/>
        <w:ind w:left="90"/>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  Дан школе прославиће се у</w:t>
      </w:r>
      <w:r>
        <w:rPr>
          <w:rFonts w:ascii="Times New Roman" w:eastAsia="Times New Roman" w:hAnsi="Times New Roman" w:cs="Times New Roman"/>
          <w:b/>
          <w:lang w:eastAsia="zh-CN"/>
        </w:rPr>
        <w:t xml:space="preserve">  23. априла 2020. године.</w:t>
      </w:r>
    </w:p>
    <w:p w:rsidR="004D531F" w:rsidRDefault="0016036B">
      <w:pPr>
        <w:spacing w:after="0" w:line="240" w:lineRule="auto"/>
        <w:ind w:left="90"/>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lastRenderedPageBreak/>
        <w:t xml:space="preserve">-   Наставне  </w:t>
      </w:r>
      <w:r>
        <w:rPr>
          <w:rFonts w:ascii="Times New Roman" w:eastAsia="Times New Roman" w:hAnsi="Times New Roman" w:cs="Times New Roman"/>
          <w:b/>
          <w:lang w:eastAsia="zh-CN"/>
        </w:rPr>
        <w:t>екскурзије</w:t>
      </w:r>
      <w:r>
        <w:rPr>
          <w:rFonts w:ascii="Times New Roman" w:eastAsia="Times New Roman" w:hAnsi="Times New Roman" w:cs="Times New Roman"/>
          <w:lang w:eastAsia="zh-CN"/>
        </w:rPr>
        <w:t xml:space="preserve"> за ученике </w:t>
      </w:r>
      <w:r>
        <w:rPr>
          <w:rFonts w:ascii="Times New Roman" w:eastAsia="Times New Roman" w:hAnsi="Times New Roman" w:cs="Times New Roman"/>
          <w:b/>
          <w:lang w:eastAsia="zh-CN"/>
        </w:rPr>
        <w:t xml:space="preserve">од </w:t>
      </w:r>
      <w:r>
        <w:rPr>
          <w:rFonts w:ascii="Times New Roman" w:eastAsia="Times New Roman" w:hAnsi="Times New Roman" w:cs="Times New Roman"/>
          <w:b/>
          <w:lang w:val="sr-Latn-CS" w:eastAsia="zh-CN"/>
        </w:rPr>
        <w:t xml:space="preserve">I – </w:t>
      </w:r>
      <w:r>
        <w:rPr>
          <w:rFonts w:ascii="Times New Roman" w:eastAsia="Times New Roman" w:hAnsi="Times New Roman" w:cs="Times New Roman"/>
          <w:b/>
          <w:lang w:val="sr-Latn-RS" w:eastAsia="zh-CN"/>
        </w:rPr>
        <w:t xml:space="preserve">VIII </w:t>
      </w:r>
      <w:r>
        <w:rPr>
          <w:rFonts w:ascii="Times New Roman" w:eastAsia="Times New Roman" w:hAnsi="Times New Roman" w:cs="Times New Roman"/>
          <w:lang w:val="sr-Latn-RS" w:eastAsia="zh-CN"/>
        </w:rPr>
        <w:t>разреда</w:t>
      </w:r>
      <w:r>
        <w:rPr>
          <w:rFonts w:ascii="Times New Roman" w:eastAsia="Times New Roman" w:hAnsi="Times New Roman" w:cs="Times New Roman"/>
          <w:lang w:eastAsia="zh-CN"/>
        </w:rPr>
        <w:t xml:space="preserve"> реализоваће се на пролеће</w:t>
      </w:r>
      <w:r>
        <w:rPr>
          <w:rFonts w:ascii="Times New Roman" w:eastAsia="Times New Roman" w:hAnsi="Times New Roman" w:cs="Times New Roman"/>
          <w:b/>
          <w:lang w:eastAsia="zh-CN"/>
        </w:rPr>
        <w:t xml:space="preserve"> 2021.</w:t>
      </w:r>
      <w:r>
        <w:rPr>
          <w:rFonts w:ascii="Times New Roman" w:eastAsia="Times New Roman" w:hAnsi="Times New Roman" w:cs="Times New Roman"/>
          <w:lang w:eastAsia="zh-CN"/>
        </w:rPr>
        <w:t xml:space="preserve"> године према усвојеном Програму наставних екскурзија у зависности од тренутне епидемиолошке ситуације.</w:t>
      </w:r>
    </w:p>
    <w:p w:rsidR="004D531F" w:rsidRDefault="0016036B">
      <w:pPr>
        <w:tabs>
          <w:tab w:val="left" w:pos="54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lang w:eastAsia="zh-CN"/>
        </w:rPr>
        <w:t xml:space="preserve">-   Наставни дани и часови изгубљени због реализације  наставних екскурзија надокнадиће се </w:t>
      </w:r>
      <w:r>
        <w:rPr>
          <w:rFonts w:ascii="Times New Roman" w:eastAsia="Times New Roman" w:hAnsi="Times New Roman" w:cs="Times New Roman"/>
          <w:b/>
          <w:lang w:eastAsia="zh-CN"/>
        </w:rPr>
        <w:t>наставним суботама у првом и другом полугодишту.</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  Крос РТС </w:t>
      </w:r>
      <w:r>
        <w:rPr>
          <w:rFonts w:ascii="Times New Roman" w:hAnsi="Times New Roman" w:cs="Times New Roman"/>
          <w:b/>
        </w:rPr>
        <w:t>кроз Србију“ – планиран је за крај септембра 2020. године</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  У првом полугодишту посета Виминацијуму, Народном музеју у Пожаревцу и Галерији Милене Павловић-Барили </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У октобру месецу, биће организована посета Сајму књига у Београду;</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 Крајем новембра или </w:t>
      </w:r>
      <w:r>
        <w:rPr>
          <w:rFonts w:ascii="Times New Roman" w:hAnsi="Times New Roman" w:cs="Times New Roman"/>
          <w:b/>
        </w:rPr>
        <w:t>почетком децембра биће организована посета манифестацији „Фестивал науке“</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У јануару или фебруару биће организован одлазак на клизање у Смедерево или неки други град, зависно од понуде</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У другом полугодишту посета Народном музеју у Београду, Музеју савре</w:t>
      </w:r>
      <w:r>
        <w:rPr>
          <w:rFonts w:ascii="Times New Roman" w:hAnsi="Times New Roman" w:cs="Times New Roman"/>
          <w:b/>
        </w:rPr>
        <w:t xml:space="preserve">мене уметности, Природњачком музеју, Војном музеју и Народном позоришту – гледање представе </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У мају 202</w:t>
      </w:r>
      <w:r>
        <w:rPr>
          <w:rFonts w:ascii="Times New Roman" w:hAnsi="Times New Roman" w:cs="Times New Roman"/>
          <w:b/>
        </w:rPr>
        <w:t>1</w:t>
      </w:r>
      <w:r>
        <w:rPr>
          <w:rFonts w:ascii="Times New Roman" w:hAnsi="Times New Roman" w:cs="Times New Roman"/>
          <w:b/>
        </w:rPr>
        <w:t>. године биће организована посета Идвору (Музеј Михајла Пупина) и Царске баре</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посета Тршићу у току другог полугодишта за ученике виших разреда;</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 У </w:t>
      </w:r>
      <w:r>
        <w:rPr>
          <w:rFonts w:ascii="Times New Roman" w:hAnsi="Times New Roman" w:cs="Times New Roman"/>
          <w:b/>
        </w:rPr>
        <w:t>јуну 202</w:t>
      </w:r>
      <w:r>
        <w:rPr>
          <w:rFonts w:ascii="Times New Roman" w:hAnsi="Times New Roman" w:cs="Times New Roman"/>
          <w:b/>
        </w:rPr>
        <w:t>1</w:t>
      </w:r>
      <w:r>
        <w:rPr>
          <w:rFonts w:ascii="Times New Roman" w:hAnsi="Times New Roman" w:cs="Times New Roman"/>
          <w:b/>
        </w:rPr>
        <w:t>. године на нивоу школе организоваће се Дан знања;</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У јуну 202</w:t>
      </w:r>
      <w:r>
        <w:rPr>
          <w:rFonts w:ascii="Times New Roman" w:hAnsi="Times New Roman" w:cs="Times New Roman"/>
          <w:b/>
        </w:rPr>
        <w:t>1</w:t>
      </w:r>
      <w:r>
        <w:rPr>
          <w:rFonts w:ascii="Times New Roman" w:hAnsi="Times New Roman" w:cs="Times New Roman"/>
          <w:b/>
        </w:rPr>
        <w:t>.  организоваће се спортско рекреативно такмичење ученика нижих разреда „Игре без граница“.</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 У оквиру програма школског спорта у школи ће се организовати „Недеља школског   спорта „  у првом полугодишту – последња недеља  октобра и у другом полугодишту последња недеља маја. </w:t>
      </w: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rPr>
        <w:t>-На основу предлога Стручног већа разредне наставе, планиране су следећ</w:t>
      </w:r>
      <w:r>
        <w:rPr>
          <w:rFonts w:ascii="Times New Roman" w:hAnsi="Times New Roman" w:cs="Times New Roman"/>
        </w:rPr>
        <w:t>е активности у току школске 20</w:t>
      </w:r>
      <w:r>
        <w:rPr>
          <w:rFonts w:ascii="Times New Roman" w:hAnsi="Times New Roman" w:cs="Times New Roman"/>
        </w:rPr>
        <w:t>20</w:t>
      </w:r>
      <w:r>
        <w:rPr>
          <w:rFonts w:ascii="Times New Roman" w:hAnsi="Times New Roman" w:cs="Times New Roman"/>
        </w:rPr>
        <w:t>/202</w:t>
      </w:r>
      <w:r>
        <w:rPr>
          <w:rFonts w:ascii="Times New Roman" w:hAnsi="Times New Roman" w:cs="Times New Roman"/>
        </w:rPr>
        <w:t>1</w:t>
      </w:r>
      <w:r>
        <w:rPr>
          <w:rFonts w:ascii="Times New Roman" w:hAnsi="Times New Roman" w:cs="Times New Roman"/>
        </w:rPr>
        <w:t>. године:</w:t>
      </w:r>
    </w:p>
    <w:p w:rsidR="004D531F" w:rsidRDefault="0016036B">
      <w:pPr>
        <w:numPr>
          <w:ilvl w:val="0"/>
          <w:numId w:val="12"/>
        </w:numPr>
        <w:tabs>
          <w:tab w:val="left" w:pos="540"/>
        </w:tabs>
        <w:spacing w:after="0" w:line="240" w:lineRule="auto"/>
        <w:jc w:val="both"/>
        <w:rPr>
          <w:rFonts w:ascii="Times New Roman" w:hAnsi="Times New Roman" w:cs="Times New Roman"/>
        </w:rPr>
      </w:pPr>
      <w:r>
        <w:rPr>
          <w:rFonts w:ascii="Times New Roman" w:hAnsi="Times New Roman" w:cs="Times New Roman"/>
        </w:rPr>
        <w:t>Излети до: Београда, Сребрног језера, Голупца</w:t>
      </w:r>
    </w:p>
    <w:p w:rsidR="004D531F" w:rsidRDefault="0016036B">
      <w:pPr>
        <w:numPr>
          <w:ilvl w:val="0"/>
          <w:numId w:val="12"/>
        </w:numPr>
        <w:tabs>
          <w:tab w:val="left" w:pos="540"/>
        </w:tabs>
        <w:spacing w:after="0" w:line="240" w:lineRule="auto"/>
        <w:jc w:val="both"/>
        <w:rPr>
          <w:rFonts w:ascii="Times New Roman" w:hAnsi="Times New Roman" w:cs="Times New Roman"/>
        </w:rPr>
      </w:pPr>
      <w:r>
        <w:rPr>
          <w:rFonts w:ascii="Times New Roman" w:hAnsi="Times New Roman" w:cs="Times New Roman"/>
        </w:rPr>
        <w:t>Посете позоришним представама и манифестацијама (у Великом Градишту и другим местима)</w:t>
      </w:r>
    </w:p>
    <w:p w:rsidR="004D531F" w:rsidRDefault="0016036B">
      <w:pPr>
        <w:numPr>
          <w:ilvl w:val="0"/>
          <w:numId w:val="12"/>
        </w:numPr>
        <w:tabs>
          <w:tab w:val="left" w:pos="540"/>
        </w:tabs>
        <w:spacing w:after="0" w:line="240" w:lineRule="auto"/>
        <w:jc w:val="both"/>
        <w:rPr>
          <w:rFonts w:ascii="Times New Roman" w:hAnsi="Times New Roman" w:cs="Times New Roman"/>
        </w:rPr>
      </w:pPr>
      <w:r>
        <w:rPr>
          <w:rFonts w:ascii="Times New Roman" w:hAnsi="Times New Roman" w:cs="Times New Roman"/>
        </w:rPr>
        <w:t xml:space="preserve">Амбијентална настава (на броду, посета издвојеним/подручним одељењима наше </w:t>
      </w:r>
      <w:r>
        <w:rPr>
          <w:rFonts w:ascii="Times New Roman" w:hAnsi="Times New Roman" w:cs="Times New Roman"/>
        </w:rPr>
        <w:t>школе, манастирима...Мали Дунав)</w:t>
      </w:r>
    </w:p>
    <w:p w:rsidR="004D531F" w:rsidRDefault="0016036B">
      <w:pPr>
        <w:numPr>
          <w:ilvl w:val="0"/>
          <w:numId w:val="12"/>
        </w:numPr>
        <w:tabs>
          <w:tab w:val="left" w:pos="540"/>
        </w:tabs>
        <w:spacing w:after="0" w:line="240" w:lineRule="auto"/>
        <w:jc w:val="both"/>
        <w:rPr>
          <w:rFonts w:ascii="Times New Roman" w:hAnsi="Times New Roman" w:cs="Times New Roman"/>
        </w:rPr>
      </w:pPr>
      <w:r>
        <w:rPr>
          <w:rFonts w:ascii="Times New Roman" w:hAnsi="Times New Roman" w:cs="Times New Roman"/>
        </w:rPr>
        <w:t>Учешће на фестивалима и смотрама</w:t>
      </w:r>
    </w:p>
    <w:p w:rsidR="004D531F" w:rsidRDefault="0016036B">
      <w:pPr>
        <w:numPr>
          <w:ilvl w:val="0"/>
          <w:numId w:val="12"/>
        </w:numPr>
        <w:tabs>
          <w:tab w:val="left" w:pos="540"/>
        </w:tabs>
        <w:spacing w:after="0" w:line="240" w:lineRule="auto"/>
        <w:jc w:val="both"/>
        <w:rPr>
          <w:rFonts w:ascii="Times New Roman" w:hAnsi="Times New Roman" w:cs="Times New Roman"/>
        </w:rPr>
      </w:pPr>
      <w:r>
        <w:rPr>
          <w:rFonts w:ascii="Times New Roman" w:hAnsi="Times New Roman" w:cs="Times New Roman"/>
        </w:rPr>
        <w:t>Активности које организује Друштво учитеља (читалачка олимпијада, игре без граница, покажи шта знаш, ликовна радионица...)</w:t>
      </w:r>
    </w:p>
    <w:p w:rsidR="004D531F" w:rsidRDefault="0016036B">
      <w:pPr>
        <w:numPr>
          <w:ilvl w:val="0"/>
          <w:numId w:val="12"/>
        </w:numPr>
        <w:tabs>
          <w:tab w:val="left" w:pos="540"/>
        </w:tabs>
        <w:spacing w:after="0" w:line="240" w:lineRule="auto"/>
        <w:jc w:val="both"/>
        <w:rPr>
          <w:rFonts w:ascii="Times New Roman" w:hAnsi="Times New Roman" w:cs="Times New Roman"/>
        </w:rPr>
      </w:pPr>
      <w:r>
        <w:rPr>
          <w:rFonts w:ascii="Times New Roman" w:hAnsi="Times New Roman" w:cs="Times New Roman"/>
        </w:rPr>
        <w:t>Радионице у сарадњи са другим институцијама локалне заједнице (култ</w:t>
      </w:r>
      <w:r>
        <w:rPr>
          <w:rFonts w:ascii="Times New Roman" w:hAnsi="Times New Roman" w:cs="Times New Roman"/>
        </w:rPr>
        <w:t>урни центар, библиотека, музеј, вртић, школе, удружења грађана)</w:t>
      </w:r>
    </w:p>
    <w:p w:rsidR="004D531F" w:rsidRDefault="004D531F">
      <w:pPr>
        <w:tabs>
          <w:tab w:val="left" w:pos="540"/>
        </w:tabs>
        <w:spacing w:after="0" w:line="240" w:lineRule="auto"/>
        <w:ind w:left="1080"/>
        <w:jc w:val="both"/>
        <w:rPr>
          <w:rFonts w:ascii="Times New Roman" w:hAnsi="Times New Roman" w:cs="Times New Roman"/>
        </w:rPr>
      </w:pP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rPr>
        <w:t xml:space="preserve">Све наведене посете и излети биће реализовани у складу са епидемиолошком ситуацијом. </w:t>
      </w:r>
    </w:p>
    <w:p w:rsidR="004D531F" w:rsidRDefault="004D531F">
      <w:pPr>
        <w:tabs>
          <w:tab w:val="left" w:pos="540"/>
        </w:tabs>
        <w:spacing w:after="0" w:line="240" w:lineRule="auto"/>
        <w:jc w:val="both"/>
        <w:rPr>
          <w:rFonts w:ascii="Times New Roman" w:hAnsi="Times New Roman" w:cs="Times New Roman"/>
        </w:rPr>
      </w:pPr>
    </w:p>
    <w:p w:rsidR="004D531F" w:rsidRDefault="0016036B">
      <w:pPr>
        <w:numPr>
          <w:ilvl w:val="0"/>
          <w:numId w:val="11"/>
        </w:numPr>
        <w:tabs>
          <w:tab w:val="left" w:pos="540"/>
        </w:tabs>
        <w:spacing w:after="0" w:line="240" w:lineRule="auto"/>
        <w:jc w:val="both"/>
        <w:rPr>
          <w:rFonts w:ascii="Times New Roman" w:hAnsi="Times New Roman" w:cs="Times New Roman"/>
        </w:rPr>
      </w:pPr>
      <w:r>
        <w:rPr>
          <w:rFonts w:ascii="Times New Roman" w:hAnsi="Times New Roman" w:cs="Times New Roman"/>
          <w:b/>
        </w:rPr>
        <w:t>По препоруци Министарства Просвете ( у сарадњи са МУП-ом), ученици првог, четвртог и шестог  разреда, са</w:t>
      </w:r>
      <w:r>
        <w:rPr>
          <w:rFonts w:ascii="Times New Roman" w:hAnsi="Times New Roman" w:cs="Times New Roman"/>
          <w:b/>
        </w:rPr>
        <w:t xml:space="preserve"> својим одељењским старешинама на часовима одељењског старешине обрадиће теме које се односе на безбедност и то по следећем распореду за ученике четвртог и шестог разреда: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СЕПТЕМБАР- Безбедност деце у саобраћају</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ОКТОБАР-Полиција у служби грађана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НОВЕМБАР- </w:t>
      </w:r>
      <w:r>
        <w:rPr>
          <w:rFonts w:ascii="Times New Roman" w:hAnsi="Times New Roman" w:cs="Times New Roman"/>
          <w:b/>
        </w:rPr>
        <w:t>Насиље као негативна друштвена појава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ДЕЦЕМБАР-Превенција и заштита деце од опојних дрога и алкохола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ЈАНУАР- Безбедно коришћење интернета и друштвених мрежа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ФЕБРУАР-Превенција и заштита деце од трговине људима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МАРТ-Заштита од пожара</w:t>
      </w:r>
    </w:p>
    <w:p w:rsidR="004D531F" w:rsidRDefault="0016036B">
      <w:pPr>
        <w:numPr>
          <w:ilvl w:val="0"/>
          <w:numId w:val="13"/>
        </w:numPr>
        <w:tabs>
          <w:tab w:val="left" w:pos="540"/>
        </w:tabs>
        <w:spacing w:after="0" w:line="240" w:lineRule="auto"/>
        <w:jc w:val="both"/>
        <w:rPr>
          <w:rFonts w:ascii="Times New Roman" w:hAnsi="Times New Roman" w:cs="Times New Roman"/>
        </w:rPr>
      </w:pPr>
      <w:r>
        <w:rPr>
          <w:rFonts w:ascii="Times New Roman" w:hAnsi="Times New Roman" w:cs="Times New Roman"/>
          <w:b/>
        </w:rPr>
        <w:t xml:space="preserve">АПРИЛ-Заштита од </w:t>
      </w:r>
      <w:r>
        <w:rPr>
          <w:rFonts w:ascii="Times New Roman" w:hAnsi="Times New Roman" w:cs="Times New Roman"/>
          <w:b/>
        </w:rPr>
        <w:t>техничко-технолошких опасности и елементарних непогода</w:t>
      </w:r>
    </w:p>
    <w:p w:rsidR="004D531F" w:rsidRDefault="004D531F">
      <w:pPr>
        <w:tabs>
          <w:tab w:val="left" w:pos="540"/>
        </w:tabs>
        <w:spacing w:after="0" w:line="240" w:lineRule="auto"/>
        <w:jc w:val="both"/>
        <w:rPr>
          <w:rFonts w:ascii="Times New Roman" w:hAnsi="Times New Roman" w:cs="Times New Roman"/>
          <w:b/>
        </w:rPr>
      </w:pPr>
    </w:p>
    <w:p w:rsidR="004D531F" w:rsidRDefault="0016036B">
      <w:pPr>
        <w:tabs>
          <w:tab w:val="left" w:pos="540"/>
        </w:tabs>
        <w:spacing w:after="0" w:line="240" w:lineRule="auto"/>
        <w:jc w:val="both"/>
        <w:rPr>
          <w:rFonts w:ascii="Times New Roman" w:hAnsi="Times New Roman" w:cs="Times New Roman"/>
        </w:rPr>
      </w:pPr>
      <w:r>
        <w:rPr>
          <w:rFonts w:ascii="Times New Roman" w:hAnsi="Times New Roman" w:cs="Times New Roman"/>
          <w:b/>
        </w:rPr>
        <w:t>И по следећем распореду за ученике првог разреда:</w:t>
      </w:r>
    </w:p>
    <w:p w:rsidR="004D531F" w:rsidRDefault="0016036B">
      <w:pPr>
        <w:numPr>
          <w:ilvl w:val="0"/>
          <w:numId w:val="14"/>
        </w:numPr>
        <w:tabs>
          <w:tab w:val="left" w:pos="540"/>
        </w:tabs>
        <w:spacing w:after="0" w:line="240" w:lineRule="auto"/>
        <w:jc w:val="both"/>
        <w:rPr>
          <w:rFonts w:ascii="Times New Roman" w:hAnsi="Times New Roman" w:cs="Times New Roman"/>
        </w:rPr>
      </w:pPr>
      <w:r>
        <w:rPr>
          <w:rFonts w:ascii="Times New Roman" w:hAnsi="Times New Roman" w:cs="Times New Roman"/>
          <w:b/>
        </w:rPr>
        <w:t>НОВЕМБАР или ДЕЦЕМБАР – Шта ради полиција?, Заједно против насиља</w:t>
      </w:r>
    </w:p>
    <w:p w:rsidR="004D531F" w:rsidRDefault="0016036B">
      <w:pPr>
        <w:numPr>
          <w:ilvl w:val="0"/>
          <w:numId w:val="14"/>
        </w:numPr>
        <w:tabs>
          <w:tab w:val="left" w:pos="540"/>
        </w:tabs>
        <w:spacing w:after="0" w:line="240" w:lineRule="auto"/>
        <w:jc w:val="both"/>
        <w:rPr>
          <w:rFonts w:ascii="Times New Roman" w:hAnsi="Times New Roman" w:cs="Times New Roman"/>
        </w:rPr>
      </w:pPr>
      <w:r>
        <w:rPr>
          <w:rFonts w:ascii="Times New Roman" w:hAnsi="Times New Roman" w:cs="Times New Roman"/>
          <w:b/>
        </w:rPr>
        <w:lastRenderedPageBreak/>
        <w:t>ФЕБРУАР или МАРТ – Безбедност деце у саобраћају</w:t>
      </w:r>
    </w:p>
    <w:p w:rsidR="004D531F" w:rsidRDefault="0016036B">
      <w:pPr>
        <w:numPr>
          <w:ilvl w:val="0"/>
          <w:numId w:val="14"/>
        </w:numPr>
        <w:tabs>
          <w:tab w:val="left" w:pos="540"/>
        </w:tabs>
        <w:spacing w:after="0" w:line="240" w:lineRule="auto"/>
        <w:jc w:val="both"/>
        <w:rPr>
          <w:rFonts w:ascii="Times New Roman" w:hAnsi="Times New Roman" w:cs="Times New Roman"/>
        </w:rPr>
      </w:pPr>
      <w:r>
        <w:rPr>
          <w:rFonts w:ascii="Times New Roman" w:hAnsi="Times New Roman" w:cs="Times New Roman"/>
          <w:b/>
        </w:rPr>
        <w:t>АПРИЛ или МАЈ – Заштита од опасних м</w:t>
      </w:r>
      <w:r>
        <w:rPr>
          <w:rFonts w:ascii="Times New Roman" w:hAnsi="Times New Roman" w:cs="Times New Roman"/>
          <w:b/>
        </w:rPr>
        <w:t>атерија и природних непогода</w:t>
      </w:r>
    </w:p>
    <w:p w:rsidR="004D531F" w:rsidRDefault="004D531F">
      <w:pPr>
        <w:rPr>
          <w:color w:val="FF0000"/>
        </w:rPr>
      </w:pPr>
    </w:p>
    <w:p w:rsidR="004D531F" w:rsidRDefault="004D531F">
      <w:pPr>
        <w:spacing w:after="0" w:line="240" w:lineRule="auto"/>
        <w:rPr>
          <w:rFonts w:ascii="Times New Roman" w:eastAsia="Times New Roman" w:hAnsi="Times New Roman" w:cs="Times New Roman"/>
          <w:b/>
          <w:bCs/>
          <w:sz w:val="24"/>
          <w:szCs w:val="24"/>
          <w:lang w:eastAsia="zh-CN"/>
        </w:rPr>
      </w:pPr>
    </w:p>
    <w:p w:rsidR="004D531F" w:rsidRDefault="004D531F">
      <w:pPr>
        <w:spacing w:after="0" w:line="240" w:lineRule="auto"/>
        <w:rPr>
          <w:rFonts w:ascii="Times New Roman" w:eastAsia="Times New Roman" w:hAnsi="Times New Roman" w:cs="Times New Roman"/>
          <w:b/>
          <w:bCs/>
          <w:sz w:val="24"/>
          <w:szCs w:val="24"/>
          <w:lang w:eastAsia="zh-CN"/>
        </w:rPr>
      </w:pPr>
    </w:p>
    <w:p w:rsidR="004D531F" w:rsidRDefault="004D531F">
      <w:pPr>
        <w:spacing w:after="0" w:line="240" w:lineRule="auto"/>
        <w:rPr>
          <w:rFonts w:ascii="Times New Roman" w:eastAsia="Times New Roman" w:hAnsi="Times New Roman" w:cs="Times New Roman"/>
          <w:b/>
          <w:bCs/>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3.3. ВРЕМЕНСКИ РАСПОРЕД ЧАСОВА ПО СМЕНАМА</w:t>
      </w:r>
    </w:p>
    <w:p w:rsidR="004D531F" w:rsidRDefault="004D531F">
      <w:pPr>
        <w:spacing w:after="0" w:line="240" w:lineRule="auto"/>
        <w:rPr>
          <w:rFonts w:ascii="Times New Roman" w:eastAsia="Times New Roman" w:hAnsi="Times New Roman" w:cs="Times New Roman"/>
          <w:b/>
          <w:bCs/>
          <w:sz w:val="24"/>
          <w:szCs w:val="24"/>
          <w:lang w:eastAsia="zh-CN"/>
        </w:rPr>
      </w:pPr>
    </w:p>
    <w:p w:rsidR="004D531F" w:rsidRDefault="0016036B">
      <w:pPr>
        <w:spacing w:after="0" w:line="240" w:lineRule="auto"/>
        <w:ind w:left="360"/>
        <w:jc w:val="both"/>
        <w:rPr>
          <w:rFonts w:ascii="Times New Roman" w:eastAsia="Times New Roman" w:hAnsi="Times New Roman" w:cs="Times New Roman"/>
          <w:sz w:val="24"/>
          <w:szCs w:val="24"/>
          <w:lang w:eastAsia="zh-CN"/>
        </w:rPr>
      </w:pPr>
      <w:r>
        <w:rPr>
          <w:rFonts w:ascii="Times New Roman" w:eastAsia="Times New Roman" w:hAnsi="Times New Roman" w:cs="Times New Roman"/>
          <w:bCs/>
          <w:sz w:val="24"/>
          <w:szCs w:val="24"/>
          <w:lang w:eastAsia="zh-CN"/>
        </w:rPr>
        <w:t xml:space="preserve">У централној школи се настава одржава у две смене. У првој смени наставу похађају ученици од </w:t>
      </w:r>
      <w:r>
        <w:rPr>
          <w:rFonts w:ascii="Times New Roman" w:eastAsia="Times New Roman" w:hAnsi="Times New Roman" w:cs="Times New Roman"/>
          <w:bCs/>
          <w:sz w:val="24"/>
          <w:szCs w:val="24"/>
          <w:lang w:val="sr-Latn-CS" w:eastAsia="zh-CN"/>
        </w:rPr>
        <w:t xml:space="preserve"> V</w:t>
      </w:r>
      <w:r>
        <w:rPr>
          <w:rFonts w:ascii="Times New Roman" w:eastAsia="Times New Roman" w:hAnsi="Times New Roman" w:cs="Times New Roman"/>
          <w:bCs/>
          <w:sz w:val="24"/>
          <w:szCs w:val="24"/>
          <w:lang w:eastAsia="zh-CN"/>
        </w:rPr>
        <w:t xml:space="preserve">  до </w:t>
      </w:r>
      <w:r>
        <w:rPr>
          <w:rFonts w:ascii="Times New Roman" w:eastAsia="Times New Roman" w:hAnsi="Times New Roman" w:cs="Times New Roman"/>
          <w:bCs/>
          <w:sz w:val="24"/>
          <w:szCs w:val="24"/>
          <w:lang w:val="sr-Latn-CS" w:eastAsia="zh-CN"/>
        </w:rPr>
        <w:t>VIII</w:t>
      </w:r>
      <w:r>
        <w:rPr>
          <w:rFonts w:ascii="Times New Roman" w:eastAsia="Times New Roman" w:hAnsi="Times New Roman" w:cs="Times New Roman"/>
          <w:bCs/>
          <w:sz w:val="24"/>
          <w:szCs w:val="24"/>
          <w:lang w:eastAsia="zh-CN"/>
        </w:rPr>
        <w:t xml:space="preserve">   разреда, ученици са посебним потребама од </w:t>
      </w:r>
      <w:r>
        <w:rPr>
          <w:rFonts w:ascii="Times New Roman" w:eastAsia="Times New Roman" w:hAnsi="Times New Roman" w:cs="Times New Roman"/>
          <w:bCs/>
          <w:sz w:val="24"/>
          <w:szCs w:val="24"/>
          <w:lang w:val="sr-Latn-CS" w:eastAsia="zh-CN"/>
        </w:rPr>
        <w:t xml:space="preserve"> I-  VIII </w:t>
      </w:r>
      <w:r>
        <w:rPr>
          <w:rFonts w:ascii="Times New Roman" w:eastAsia="Times New Roman" w:hAnsi="Times New Roman" w:cs="Times New Roman"/>
          <w:bCs/>
          <w:sz w:val="24"/>
          <w:szCs w:val="24"/>
          <w:lang w:eastAsia="zh-CN"/>
        </w:rPr>
        <w:t xml:space="preserve">разреда и  два разреда </w:t>
      </w:r>
      <w:r>
        <w:rPr>
          <w:rFonts w:ascii="Times New Roman" w:eastAsia="Times New Roman" w:hAnsi="Times New Roman" w:cs="Times New Roman"/>
          <w:bCs/>
          <w:sz w:val="24"/>
          <w:szCs w:val="24"/>
          <w:lang w:val="sr-Latn-CS" w:eastAsia="zh-CN"/>
        </w:rPr>
        <w:t xml:space="preserve">I – IV, </w:t>
      </w:r>
      <w:r>
        <w:rPr>
          <w:rFonts w:ascii="Times New Roman" w:eastAsia="Times New Roman" w:hAnsi="Times New Roman" w:cs="Times New Roman"/>
          <w:bCs/>
          <w:sz w:val="24"/>
          <w:szCs w:val="24"/>
          <w:lang w:eastAsia="zh-CN"/>
        </w:rPr>
        <w:t xml:space="preserve"> са променом смена</w:t>
      </w:r>
      <w:r>
        <w:rPr>
          <w:rFonts w:ascii="Times New Roman" w:eastAsia="Times New Roman" w:hAnsi="Times New Roman" w:cs="Times New Roman"/>
          <w:sz w:val="24"/>
          <w:szCs w:val="24"/>
          <w:lang w:eastAsia="zh-CN"/>
        </w:rPr>
        <w:t xml:space="preserve"> на две недеље у комбинацији </w:t>
      </w:r>
      <w:r>
        <w:rPr>
          <w:rFonts w:ascii="Times New Roman" w:eastAsia="Times New Roman" w:hAnsi="Times New Roman" w:cs="Times New Roman"/>
          <w:sz w:val="24"/>
          <w:szCs w:val="24"/>
          <w:lang w:val="sr-Latn-CS" w:eastAsia="zh-CN"/>
        </w:rPr>
        <w:t>I, II</w:t>
      </w:r>
      <w:r>
        <w:rPr>
          <w:rFonts w:ascii="Times New Roman" w:eastAsia="Times New Roman" w:hAnsi="Times New Roman" w:cs="Times New Roman"/>
          <w:sz w:val="24"/>
          <w:szCs w:val="24"/>
          <w:lang w:eastAsia="zh-CN"/>
        </w:rPr>
        <w:t xml:space="preserve">   и  II</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  IV</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bCs/>
          <w:sz w:val="24"/>
          <w:szCs w:val="24"/>
          <w:lang w:eastAsia="zh-CN"/>
        </w:rPr>
        <w:t xml:space="preserve"> У издвојеним одељењима за ученике  од   I   до</w:t>
      </w:r>
      <w:r>
        <w:rPr>
          <w:rFonts w:ascii="Times New Roman" w:eastAsia="Times New Roman" w:hAnsi="Times New Roman" w:cs="Times New Roman"/>
          <w:bCs/>
          <w:sz w:val="24"/>
          <w:szCs w:val="24"/>
          <w:lang w:val="sr-Latn-CS" w:eastAsia="zh-CN"/>
        </w:rPr>
        <w:t xml:space="preserve">  IV  </w:t>
      </w:r>
      <w:r>
        <w:rPr>
          <w:rFonts w:ascii="Times New Roman" w:eastAsia="Times New Roman" w:hAnsi="Times New Roman" w:cs="Times New Roman"/>
          <w:bCs/>
          <w:sz w:val="24"/>
          <w:szCs w:val="24"/>
          <w:lang w:eastAsia="zh-CN"/>
        </w:rPr>
        <w:t xml:space="preserve">разреда настава се одржава само у првој смени. </w:t>
      </w:r>
    </w:p>
    <w:p w:rsidR="004D531F" w:rsidRDefault="0016036B">
      <w:pPr>
        <w:spacing w:after="0" w:line="240" w:lineRule="auto"/>
        <w:ind w:left="36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Прва смена почиње са радом у </w:t>
      </w:r>
      <w:r>
        <w:rPr>
          <w:rFonts w:ascii="Times New Roman" w:eastAsia="Times New Roman" w:hAnsi="Times New Roman" w:cs="Times New Roman"/>
          <w:b/>
          <w:sz w:val="24"/>
          <w:szCs w:val="24"/>
          <w:lang w:eastAsia="zh-CN"/>
        </w:rPr>
        <w:t xml:space="preserve">8:00 </w:t>
      </w:r>
      <w:r>
        <w:rPr>
          <w:rFonts w:ascii="Times New Roman" w:eastAsia="Times New Roman" w:hAnsi="Times New Roman" w:cs="Times New Roman"/>
          <w:sz w:val="24"/>
          <w:szCs w:val="24"/>
          <w:lang w:eastAsia="zh-CN"/>
        </w:rPr>
        <w:t>часова. Због дистрибуци</w:t>
      </w:r>
      <w:r>
        <w:rPr>
          <w:rFonts w:ascii="Times New Roman" w:eastAsia="Times New Roman" w:hAnsi="Times New Roman" w:cs="Times New Roman"/>
          <w:sz w:val="24"/>
          <w:szCs w:val="24"/>
          <w:lang w:eastAsia="zh-CN"/>
        </w:rPr>
        <w:t xml:space="preserve">је оброка у школској кухињи предвиђен је одмор између првог и другог часа у трајању од 15 минута и између другог и трећег часа у трајању од 20 минута . Остала три  одмора су по </w:t>
      </w:r>
      <w:r>
        <w:rPr>
          <w:rFonts w:ascii="Times New Roman" w:eastAsia="Times New Roman" w:hAnsi="Times New Roman" w:cs="Times New Roman"/>
          <w:b/>
          <w:sz w:val="24"/>
          <w:szCs w:val="24"/>
          <w:lang w:eastAsia="zh-CN"/>
        </w:rPr>
        <w:t xml:space="preserve">5 </w:t>
      </w:r>
      <w:r>
        <w:rPr>
          <w:rFonts w:ascii="Times New Roman" w:eastAsia="Times New Roman" w:hAnsi="Times New Roman" w:cs="Times New Roman"/>
          <w:sz w:val="24"/>
          <w:szCs w:val="24"/>
          <w:lang w:eastAsia="zh-CN"/>
        </w:rPr>
        <w:t xml:space="preserve">минута. Шести час завршава у </w:t>
      </w:r>
      <w:r>
        <w:rPr>
          <w:rFonts w:ascii="Times New Roman" w:eastAsia="Times New Roman" w:hAnsi="Times New Roman" w:cs="Times New Roman"/>
          <w:b/>
          <w:sz w:val="24"/>
          <w:szCs w:val="24"/>
          <w:lang w:eastAsia="zh-CN"/>
        </w:rPr>
        <w:t xml:space="preserve">13:20 </w:t>
      </w:r>
      <w:r>
        <w:rPr>
          <w:rFonts w:ascii="Times New Roman" w:eastAsia="Times New Roman" w:hAnsi="Times New Roman" w:cs="Times New Roman"/>
          <w:sz w:val="24"/>
          <w:szCs w:val="24"/>
          <w:lang w:eastAsia="zh-CN"/>
        </w:rPr>
        <w:t xml:space="preserve">часова . Друга смена  почиње  рад  у </w:t>
      </w:r>
      <w:r>
        <w:rPr>
          <w:rFonts w:ascii="Times New Roman" w:eastAsia="Times New Roman" w:hAnsi="Times New Roman" w:cs="Times New Roman"/>
          <w:b/>
          <w:sz w:val="24"/>
          <w:szCs w:val="24"/>
          <w:lang w:eastAsia="zh-CN"/>
        </w:rPr>
        <w:t>12:35</w:t>
      </w: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sz w:val="24"/>
          <w:szCs w:val="24"/>
          <w:lang w:eastAsia="zh-CN"/>
        </w:rPr>
        <w:t xml:space="preserve">часова . </w:t>
      </w:r>
    </w:p>
    <w:p w:rsidR="004D531F" w:rsidRDefault="0016036B">
      <w:pPr>
        <w:spacing w:after="0" w:line="240" w:lineRule="auto"/>
        <w:ind w:left="36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Распоред часова за прву и другу смену и распоред дежурних наставника биће истакнут на видном месту у Школи. </w:t>
      </w:r>
    </w:p>
    <w:p w:rsidR="004D531F" w:rsidRDefault="0016036B">
      <w:pPr>
        <w:spacing w:after="0" w:line="240" w:lineRule="auto"/>
        <w:ind w:left="36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Дневни распоред рада у свим издвојеним одељењима је од </w:t>
      </w:r>
      <w:r>
        <w:rPr>
          <w:rFonts w:ascii="Times New Roman" w:eastAsia="Times New Roman" w:hAnsi="Times New Roman" w:cs="Times New Roman"/>
          <w:b/>
          <w:sz w:val="24"/>
          <w:szCs w:val="24"/>
          <w:lang w:eastAsia="zh-CN"/>
        </w:rPr>
        <w:t>8:00</w:t>
      </w:r>
      <w:r>
        <w:rPr>
          <w:rFonts w:ascii="Times New Roman" w:eastAsia="Times New Roman" w:hAnsi="Times New Roman" w:cs="Times New Roman"/>
          <w:sz w:val="24"/>
          <w:szCs w:val="24"/>
          <w:lang w:eastAsia="zh-CN"/>
        </w:rPr>
        <w:t xml:space="preserve"> до </w:t>
      </w:r>
      <w:r>
        <w:rPr>
          <w:rFonts w:ascii="Times New Roman" w:eastAsia="Times New Roman" w:hAnsi="Times New Roman" w:cs="Times New Roman"/>
          <w:b/>
          <w:sz w:val="24"/>
          <w:szCs w:val="24"/>
          <w:lang w:eastAsia="zh-CN"/>
        </w:rPr>
        <w:t>13:15</w:t>
      </w:r>
      <w:r>
        <w:rPr>
          <w:rFonts w:ascii="Times New Roman" w:eastAsia="Times New Roman" w:hAnsi="Times New Roman" w:cs="Times New Roman"/>
          <w:sz w:val="24"/>
          <w:szCs w:val="24"/>
          <w:lang w:eastAsia="zh-CN"/>
        </w:rPr>
        <w:t xml:space="preserve"> часова.</w:t>
      </w:r>
    </w:p>
    <w:p w:rsidR="004D531F" w:rsidRDefault="004D531F">
      <w:pPr>
        <w:spacing w:after="0" w:line="240" w:lineRule="auto"/>
        <w:jc w:val="both"/>
        <w:rPr>
          <w:rFonts w:ascii="Times New Roman" w:eastAsia="Times New Roman" w:hAnsi="Times New Roman" w:cs="Times New Roman"/>
          <w:b/>
          <w:i/>
          <w:sz w:val="16"/>
          <w:szCs w:val="16"/>
          <w:u w:val="single"/>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i/>
          <w:sz w:val="24"/>
          <w:szCs w:val="24"/>
          <w:u w:val="single"/>
          <w:lang w:eastAsia="zh-CN"/>
        </w:rPr>
        <w:t>Прва смена</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i/>
          <w:sz w:val="24"/>
          <w:szCs w:val="24"/>
          <w:u w:val="single"/>
          <w:lang w:eastAsia="zh-CN"/>
        </w:rPr>
        <w:t>централна школа и подручна одељења</w:t>
      </w:r>
    </w:p>
    <w:p w:rsidR="004D531F" w:rsidRDefault="004D531F">
      <w:pPr>
        <w:spacing w:after="0" w:line="240" w:lineRule="auto"/>
        <w:jc w:val="center"/>
        <w:rPr>
          <w:rFonts w:ascii="Times New Roman" w:eastAsia="Times New Roman" w:hAnsi="Times New Roman" w:cs="Times New Roman"/>
          <w:sz w:val="24"/>
          <w:szCs w:val="24"/>
          <w:lang w:eastAsia="zh-CN"/>
        </w:rPr>
      </w:pPr>
    </w:p>
    <w:tbl>
      <w:tblPr>
        <w:tblW w:w="8006" w:type="dxa"/>
        <w:tblInd w:w="945" w:type="dxa"/>
        <w:tblLook w:val="0000" w:firstRow="0" w:lastRow="0" w:firstColumn="0" w:lastColumn="0" w:noHBand="0" w:noVBand="0"/>
      </w:tblPr>
      <w:tblGrid>
        <w:gridCol w:w="2232"/>
        <w:gridCol w:w="1441"/>
        <w:gridCol w:w="4333"/>
      </w:tblGrid>
      <w:tr w:rsidR="004D531F">
        <w:trPr>
          <w:trHeight w:val="281"/>
        </w:trPr>
        <w:tc>
          <w:tcPr>
            <w:tcW w:w="2232" w:type="dxa"/>
            <w:tcBorders>
              <w:top w:val="single" w:sz="12" w:space="0" w:color="000000"/>
              <w:left w:val="single" w:sz="12" w:space="0" w:color="000000"/>
              <w:bottom w:val="single" w:sz="4" w:space="0" w:color="000000"/>
            </w:tcBorders>
            <w:shd w:val="clear" w:color="auto" w:fill="C6D9F1" w:themeFill="text2" w:themeFillTint="33"/>
          </w:tcPr>
          <w:p w:rsidR="004D531F" w:rsidRDefault="004D531F">
            <w:pPr>
              <w:snapToGrid w:val="0"/>
              <w:spacing w:after="0" w:line="240" w:lineRule="auto"/>
              <w:rPr>
                <w:rFonts w:ascii="Times New Roman" w:eastAsia="Times New Roman" w:hAnsi="Times New Roman" w:cs="Times New Roman"/>
                <w:sz w:val="24"/>
                <w:szCs w:val="24"/>
                <w:lang w:eastAsia="zh-CN"/>
              </w:rPr>
            </w:pPr>
          </w:p>
        </w:tc>
        <w:tc>
          <w:tcPr>
            <w:tcW w:w="1441" w:type="dxa"/>
            <w:tcBorders>
              <w:top w:val="single" w:sz="12" w:space="0" w:color="000000"/>
              <w:left w:val="single" w:sz="12" w:space="0" w:color="000000"/>
              <w:bottom w:val="single" w:sz="4"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iCs/>
                <w:sz w:val="24"/>
                <w:szCs w:val="24"/>
                <w:lang w:eastAsia="zh-CN"/>
              </w:rPr>
              <w:t>почетак</w:t>
            </w:r>
          </w:p>
        </w:tc>
        <w:tc>
          <w:tcPr>
            <w:tcW w:w="4333" w:type="dxa"/>
            <w:tcBorders>
              <w:top w:val="single" w:sz="12" w:space="0" w:color="000000"/>
              <w:left w:val="single" w:sz="4" w:space="0" w:color="000000"/>
              <w:bottom w:val="single" w:sz="4" w:space="0" w:color="000000"/>
              <w:right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iCs/>
                <w:sz w:val="24"/>
                <w:szCs w:val="24"/>
                <w:lang w:eastAsia="zh-CN"/>
              </w:rPr>
              <w:t>крај часа</w:t>
            </w:r>
          </w:p>
        </w:tc>
      </w:tr>
      <w:tr w:rsidR="004D531F">
        <w:trPr>
          <w:trHeight w:val="281"/>
        </w:trPr>
        <w:tc>
          <w:tcPr>
            <w:tcW w:w="2232" w:type="dxa"/>
            <w:tcBorders>
              <w:top w:val="single" w:sz="12" w:space="0" w:color="000000"/>
              <w:left w:val="single" w:sz="12" w:space="0" w:color="000000"/>
              <w:bottom w:val="single" w:sz="4"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претчас</w:t>
            </w:r>
          </w:p>
        </w:tc>
        <w:tc>
          <w:tcPr>
            <w:tcW w:w="1441" w:type="dxa"/>
            <w:tcBorders>
              <w:top w:val="single" w:sz="12" w:space="0" w:color="000000"/>
              <w:left w:val="single" w:sz="12"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7:15</w:t>
            </w:r>
          </w:p>
        </w:tc>
        <w:tc>
          <w:tcPr>
            <w:tcW w:w="4333" w:type="dxa"/>
            <w:tcBorders>
              <w:top w:val="single" w:sz="12" w:space="0" w:color="000000"/>
              <w:left w:val="single" w:sz="4" w:space="0" w:color="000000"/>
              <w:bottom w:val="single" w:sz="4"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7:50 (ваннаставнеактивности)</w:t>
            </w:r>
          </w:p>
        </w:tc>
      </w:tr>
      <w:tr w:rsidR="004D531F">
        <w:trPr>
          <w:trHeight w:val="263"/>
        </w:trPr>
        <w:tc>
          <w:tcPr>
            <w:tcW w:w="2232" w:type="dxa"/>
            <w:tcBorders>
              <w:top w:val="single" w:sz="4" w:space="0" w:color="000000"/>
              <w:left w:val="single" w:sz="12" w:space="0" w:color="000000"/>
              <w:bottom w:val="single" w:sz="4"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 xml:space="preserve">  час</w:t>
            </w:r>
          </w:p>
        </w:tc>
        <w:tc>
          <w:tcPr>
            <w:tcW w:w="1441" w:type="dxa"/>
            <w:tcBorders>
              <w:top w:val="single" w:sz="4" w:space="0" w:color="000000"/>
              <w:left w:val="single" w:sz="12"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8:00</w:t>
            </w:r>
          </w:p>
        </w:tc>
        <w:tc>
          <w:tcPr>
            <w:tcW w:w="4333" w:type="dxa"/>
            <w:tcBorders>
              <w:top w:val="single" w:sz="4" w:space="0" w:color="000000"/>
              <w:left w:val="single" w:sz="4" w:space="0" w:color="000000"/>
              <w:bottom w:val="single" w:sz="4"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8:45-  одмор  15 мин.</w:t>
            </w:r>
          </w:p>
        </w:tc>
      </w:tr>
      <w:tr w:rsidR="004D531F">
        <w:trPr>
          <w:trHeight w:val="228"/>
        </w:trPr>
        <w:tc>
          <w:tcPr>
            <w:tcW w:w="2232" w:type="dxa"/>
            <w:tcBorders>
              <w:top w:val="single" w:sz="4"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II час</w:t>
            </w:r>
          </w:p>
        </w:tc>
        <w:tc>
          <w:tcPr>
            <w:tcW w:w="1441" w:type="dxa"/>
            <w:tcBorders>
              <w:top w:val="single" w:sz="4"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9:00</w:t>
            </w:r>
          </w:p>
        </w:tc>
        <w:tc>
          <w:tcPr>
            <w:tcW w:w="4333" w:type="dxa"/>
            <w:tcBorders>
              <w:top w:val="single" w:sz="4" w:space="0" w:color="000000"/>
              <w:left w:val="single" w:sz="4"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9:45 – одмор  20 мин.</w:t>
            </w:r>
          </w:p>
        </w:tc>
      </w:tr>
      <w:tr w:rsidR="004D531F">
        <w:tc>
          <w:tcPr>
            <w:tcW w:w="2232"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III час</w:t>
            </w:r>
          </w:p>
        </w:tc>
        <w:tc>
          <w:tcPr>
            <w:tcW w:w="1441"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10:05</w:t>
            </w:r>
          </w:p>
        </w:tc>
        <w:tc>
          <w:tcPr>
            <w:tcW w:w="4333" w:type="dxa"/>
            <w:tcBorders>
              <w:top w:val="single" w:sz="12" w:space="0" w:color="000000"/>
              <w:left w:val="single" w:sz="4"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10:50 – одмор  5 мин.</w:t>
            </w:r>
          </w:p>
        </w:tc>
      </w:tr>
      <w:tr w:rsidR="004D531F">
        <w:tc>
          <w:tcPr>
            <w:tcW w:w="2232"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IV час</w:t>
            </w:r>
          </w:p>
        </w:tc>
        <w:tc>
          <w:tcPr>
            <w:tcW w:w="1441"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10:55</w:t>
            </w:r>
          </w:p>
        </w:tc>
        <w:tc>
          <w:tcPr>
            <w:tcW w:w="4333"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11:40 – одмор  5 мин.</w:t>
            </w:r>
          </w:p>
        </w:tc>
      </w:tr>
      <w:tr w:rsidR="004D531F">
        <w:tc>
          <w:tcPr>
            <w:tcW w:w="2232"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V час</w:t>
            </w:r>
          </w:p>
        </w:tc>
        <w:tc>
          <w:tcPr>
            <w:tcW w:w="1441"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11:45</w:t>
            </w:r>
          </w:p>
        </w:tc>
        <w:tc>
          <w:tcPr>
            <w:tcW w:w="4333"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12:30 – одмор  5 мин.</w:t>
            </w:r>
          </w:p>
        </w:tc>
      </w:tr>
      <w:tr w:rsidR="004D531F">
        <w:trPr>
          <w:trHeight w:val="281"/>
        </w:trPr>
        <w:tc>
          <w:tcPr>
            <w:tcW w:w="2232" w:type="dxa"/>
            <w:tcBorders>
              <w:top w:val="single" w:sz="12" w:space="0" w:color="000000"/>
              <w:left w:val="single" w:sz="12" w:space="0" w:color="000000"/>
              <w:bottom w:val="single" w:sz="4"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VI час</w:t>
            </w:r>
          </w:p>
        </w:tc>
        <w:tc>
          <w:tcPr>
            <w:tcW w:w="1441" w:type="dxa"/>
            <w:tcBorders>
              <w:top w:val="single" w:sz="12" w:space="0" w:color="000000"/>
              <w:left w:val="single" w:sz="12"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12:35</w:t>
            </w:r>
          </w:p>
        </w:tc>
        <w:tc>
          <w:tcPr>
            <w:tcW w:w="4333" w:type="dxa"/>
            <w:tcBorders>
              <w:top w:val="single" w:sz="12" w:space="0" w:color="000000"/>
              <w:left w:val="single" w:sz="12" w:space="0" w:color="000000"/>
              <w:bottom w:val="single" w:sz="4"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13:20      </w:t>
            </w:r>
            <w:r>
              <w:rPr>
                <w:rFonts w:ascii="Times New Roman" w:eastAsia="Times New Roman" w:hAnsi="Times New Roman" w:cs="Times New Roman"/>
                <w:sz w:val="24"/>
                <w:szCs w:val="24"/>
                <w:lang w:eastAsia="zh-CN"/>
              </w:rPr>
              <w:t xml:space="preserve">  -одмор 5 мин.</w:t>
            </w:r>
          </w:p>
        </w:tc>
      </w:tr>
      <w:tr w:rsidR="004D531F">
        <w:trPr>
          <w:trHeight w:val="281"/>
        </w:trPr>
        <w:tc>
          <w:tcPr>
            <w:tcW w:w="2232" w:type="dxa"/>
            <w:tcBorders>
              <w:top w:val="single" w:sz="4"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sr-Latn-CS" w:eastAsia="zh-CN"/>
              </w:rPr>
              <w:t>VII</w:t>
            </w:r>
            <w:r>
              <w:rPr>
                <w:rFonts w:ascii="Times New Roman" w:eastAsia="Times New Roman" w:hAnsi="Times New Roman" w:cs="Times New Roman"/>
                <w:sz w:val="24"/>
                <w:szCs w:val="24"/>
                <w:lang w:eastAsia="zh-CN"/>
              </w:rPr>
              <w:t xml:space="preserve"> час</w:t>
            </w:r>
          </w:p>
        </w:tc>
        <w:tc>
          <w:tcPr>
            <w:tcW w:w="1441" w:type="dxa"/>
            <w:tcBorders>
              <w:top w:val="single" w:sz="4"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13:25</w:t>
            </w:r>
          </w:p>
        </w:tc>
        <w:tc>
          <w:tcPr>
            <w:tcW w:w="4333" w:type="dxa"/>
            <w:tcBorders>
              <w:top w:val="single" w:sz="4"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14:10 (ваннас. актив.</w:t>
            </w:r>
          </w:p>
        </w:tc>
      </w:tr>
    </w:tbl>
    <w:p w:rsidR="004D531F" w:rsidRDefault="004D531F">
      <w:pPr>
        <w:spacing w:after="0" w:line="240" w:lineRule="auto"/>
        <w:jc w:val="both"/>
        <w:rPr>
          <w:rFonts w:ascii="Times New Roman" w:eastAsia="Times New Roman" w:hAnsi="Times New Roman" w:cs="Times New Roman"/>
          <w:bCs/>
          <w:i/>
          <w:iCs/>
          <w:sz w:val="16"/>
          <w:szCs w:val="16"/>
          <w:u w:val="single"/>
          <w:lang w:eastAsia="zh-CN"/>
        </w:rPr>
      </w:pP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bCs/>
          <w:i/>
          <w:iCs/>
          <w:sz w:val="24"/>
          <w:szCs w:val="24"/>
          <w:u w:val="single"/>
          <w:lang w:eastAsia="zh-CN"/>
        </w:rPr>
        <w:t>Друга смена:централна школа</w:t>
      </w:r>
    </w:p>
    <w:p w:rsidR="004D531F" w:rsidRDefault="004D531F">
      <w:pPr>
        <w:spacing w:after="0" w:line="240" w:lineRule="auto"/>
        <w:rPr>
          <w:rFonts w:ascii="Times New Roman" w:eastAsia="Times New Roman" w:hAnsi="Times New Roman" w:cs="Times New Roman"/>
          <w:b/>
          <w:bCs/>
          <w:i/>
          <w:iCs/>
          <w:sz w:val="16"/>
          <w:szCs w:val="16"/>
          <w:u w:val="single"/>
          <w:lang w:eastAsia="zh-CN"/>
        </w:rPr>
      </w:pPr>
    </w:p>
    <w:tbl>
      <w:tblPr>
        <w:tblW w:w="8147" w:type="dxa"/>
        <w:tblInd w:w="877" w:type="dxa"/>
        <w:tblLook w:val="0000" w:firstRow="0" w:lastRow="0" w:firstColumn="0" w:lastColumn="0" w:noHBand="0" w:noVBand="0"/>
      </w:tblPr>
      <w:tblGrid>
        <w:gridCol w:w="2251"/>
        <w:gridCol w:w="1389"/>
        <w:gridCol w:w="4062"/>
        <w:gridCol w:w="222"/>
        <w:gridCol w:w="223"/>
      </w:tblGrid>
      <w:tr w:rsidR="004D531F">
        <w:tc>
          <w:tcPr>
            <w:tcW w:w="2251" w:type="dxa"/>
            <w:tcBorders>
              <w:top w:val="single" w:sz="12" w:space="0" w:color="000000"/>
              <w:left w:val="single" w:sz="12" w:space="0" w:color="000000"/>
              <w:bottom w:val="single" w:sz="12" w:space="0" w:color="000000"/>
            </w:tcBorders>
            <w:shd w:val="clear" w:color="auto" w:fill="C6D9F1" w:themeFill="text2" w:themeFillTint="33"/>
          </w:tcPr>
          <w:p w:rsidR="004D531F" w:rsidRDefault="004D531F">
            <w:pPr>
              <w:snapToGrid w:val="0"/>
              <w:spacing w:after="0" w:line="240" w:lineRule="auto"/>
              <w:jc w:val="both"/>
              <w:rPr>
                <w:rFonts w:ascii="Times New Roman" w:eastAsia="Times New Roman" w:hAnsi="Times New Roman" w:cs="Times New Roman"/>
                <w:sz w:val="24"/>
                <w:szCs w:val="24"/>
                <w:lang w:eastAsia="zh-CN"/>
              </w:rPr>
            </w:pPr>
          </w:p>
        </w:tc>
        <w:tc>
          <w:tcPr>
            <w:tcW w:w="1389"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почетак</w:t>
            </w:r>
          </w:p>
        </w:tc>
        <w:tc>
          <w:tcPr>
            <w:tcW w:w="4507" w:type="dxa"/>
            <w:gridSpan w:val="3"/>
            <w:tcBorders>
              <w:top w:val="single" w:sz="12" w:space="0" w:color="000000"/>
              <w:left w:val="single" w:sz="12" w:space="0" w:color="000000"/>
              <w:bottom w:val="single" w:sz="12" w:space="0" w:color="000000"/>
              <w:right w:val="single" w:sz="12" w:space="0" w:color="000000"/>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iCs/>
                <w:sz w:val="24"/>
                <w:szCs w:val="24"/>
                <w:lang w:eastAsia="zh-CN"/>
              </w:rPr>
              <w:t>крај часа</w:t>
            </w:r>
          </w:p>
        </w:tc>
      </w:tr>
      <w:tr w:rsidR="004D531F">
        <w:tc>
          <w:tcPr>
            <w:tcW w:w="2251"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I час </w:t>
            </w:r>
          </w:p>
        </w:tc>
        <w:tc>
          <w:tcPr>
            <w:tcW w:w="1389"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12:35 </w:t>
            </w:r>
          </w:p>
        </w:tc>
        <w:tc>
          <w:tcPr>
            <w:tcW w:w="4507" w:type="dxa"/>
            <w:gridSpan w:val="3"/>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13:20 – одмор 5 мин.</w:t>
            </w:r>
          </w:p>
        </w:tc>
      </w:tr>
      <w:tr w:rsidR="004D531F">
        <w:tc>
          <w:tcPr>
            <w:tcW w:w="2251"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II час </w:t>
            </w:r>
          </w:p>
        </w:tc>
        <w:tc>
          <w:tcPr>
            <w:tcW w:w="1389"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13:25 </w:t>
            </w:r>
          </w:p>
        </w:tc>
        <w:tc>
          <w:tcPr>
            <w:tcW w:w="4507" w:type="dxa"/>
            <w:gridSpan w:val="3"/>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14:10 – одмор 30 мин</w:t>
            </w:r>
          </w:p>
        </w:tc>
      </w:tr>
      <w:tr w:rsidR="004D531F">
        <w:tc>
          <w:tcPr>
            <w:tcW w:w="2251"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III час</w:t>
            </w:r>
          </w:p>
        </w:tc>
        <w:tc>
          <w:tcPr>
            <w:tcW w:w="1389"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14:40</w:t>
            </w:r>
          </w:p>
        </w:tc>
        <w:tc>
          <w:tcPr>
            <w:tcW w:w="4507" w:type="dxa"/>
            <w:gridSpan w:val="3"/>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15:25 –одмор 5 мин.</w:t>
            </w:r>
          </w:p>
        </w:tc>
      </w:tr>
      <w:tr w:rsidR="004D531F">
        <w:tc>
          <w:tcPr>
            <w:tcW w:w="2251" w:type="dxa"/>
            <w:tcBorders>
              <w:top w:val="single" w:sz="12"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IV час </w:t>
            </w:r>
          </w:p>
        </w:tc>
        <w:tc>
          <w:tcPr>
            <w:tcW w:w="1389"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15:30</w:t>
            </w:r>
          </w:p>
        </w:tc>
        <w:tc>
          <w:tcPr>
            <w:tcW w:w="4507" w:type="dxa"/>
            <w:gridSpan w:val="3"/>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16:15 – одмор 5 мин.</w:t>
            </w:r>
          </w:p>
        </w:tc>
      </w:tr>
      <w:tr w:rsidR="004D531F">
        <w:trPr>
          <w:trHeight w:val="333"/>
        </w:trPr>
        <w:tc>
          <w:tcPr>
            <w:tcW w:w="2251" w:type="dxa"/>
            <w:tcBorders>
              <w:top w:val="single" w:sz="12" w:space="0" w:color="000000"/>
              <w:left w:val="single" w:sz="12" w:space="0" w:color="000000"/>
              <w:bottom w:val="single" w:sz="4"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V час</w:t>
            </w:r>
          </w:p>
        </w:tc>
        <w:tc>
          <w:tcPr>
            <w:tcW w:w="1389" w:type="dxa"/>
            <w:tcBorders>
              <w:top w:val="single" w:sz="12" w:space="0" w:color="000000"/>
              <w:left w:val="single" w:sz="12" w:space="0" w:color="000000"/>
              <w:bottom w:val="single" w:sz="4"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16:20</w:t>
            </w:r>
          </w:p>
        </w:tc>
        <w:tc>
          <w:tcPr>
            <w:tcW w:w="4507" w:type="dxa"/>
            <w:gridSpan w:val="3"/>
            <w:tcBorders>
              <w:top w:val="single" w:sz="12" w:space="0" w:color="000000"/>
              <w:left w:val="single" w:sz="12" w:space="0" w:color="000000"/>
              <w:bottom w:val="single" w:sz="4" w:space="0" w:color="000000"/>
              <w:right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17:05 </w:t>
            </w:r>
          </w:p>
        </w:tc>
      </w:tr>
      <w:tr w:rsidR="004D531F">
        <w:trPr>
          <w:trHeight w:val="211"/>
        </w:trPr>
        <w:tc>
          <w:tcPr>
            <w:tcW w:w="2251" w:type="dxa"/>
            <w:tcBorders>
              <w:top w:val="single" w:sz="4" w:space="0" w:color="000000"/>
              <w:left w:val="single" w:sz="12" w:space="0" w:color="000000"/>
              <w:bottom w:val="single" w:sz="12" w:space="0" w:color="000000"/>
            </w:tcBorders>
            <w:shd w:val="clear" w:color="auto" w:fill="C6D9F1" w:themeFill="text2" w:themeFillTint="33"/>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val="sr-Latn-CS" w:eastAsia="zh-CN"/>
              </w:rPr>
              <w:t xml:space="preserve">VI </w:t>
            </w:r>
            <w:r>
              <w:rPr>
                <w:rFonts w:ascii="Times New Roman" w:eastAsia="Times New Roman" w:hAnsi="Times New Roman" w:cs="Times New Roman"/>
                <w:sz w:val="24"/>
                <w:szCs w:val="24"/>
                <w:lang w:eastAsia="zh-CN"/>
              </w:rPr>
              <w:t xml:space="preserve"> час</w:t>
            </w:r>
          </w:p>
        </w:tc>
        <w:tc>
          <w:tcPr>
            <w:tcW w:w="1389" w:type="dxa"/>
            <w:tcBorders>
              <w:top w:val="single" w:sz="4" w:space="0" w:color="000000"/>
              <w:left w:val="single" w:sz="12" w:space="0" w:color="000000"/>
              <w:bottom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17:10</w:t>
            </w:r>
          </w:p>
        </w:tc>
        <w:tc>
          <w:tcPr>
            <w:tcW w:w="4507" w:type="dxa"/>
            <w:gridSpan w:val="3"/>
            <w:tcBorders>
              <w:top w:val="single" w:sz="4"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17:55 </w:t>
            </w:r>
          </w:p>
        </w:tc>
      </w:tr>
      <w:tr w:rsidR="004D531F">
        <w:tc>
          <w:tcPr>
            <w:tcW w:w="7702" w:type="dxa"/>
            <w:gridSpan w:val="3"/>
            <w:shd w:val="clear" w:color="auto" w:fill="auto"/>
          </w:tcPr>
          <w:p w:rsidR="004D531F" w:rsidRDefault="004D531F">
            <w:pPr>
              <w:spacing w:after="0" w:line="240" w:lineRule="auto"/>
              <w:ind w:left="900" w:hanging="900"/>
              <w:jc w:val="both"/>
              <w:rPr>
                <w:rFonts w:ascii="Times New Roman" w:eastAsia="Times New Roman" w:hAnsi="Times New Roman" w:cs="Times New Roman"/>
                <w:sz w:val="16"/>
                <w:szCs w:val="16"/>
                <w:lang w:eastAsia="zh-CN"/>
              </w:rPr>
            </w:pPr>
          </w:p>
          <w:p w:rsidR="004D531F" w:rsidRDefault="0016036B">
            <w:pPr>
              <w:spacing w:after="0" w:line="240" w:lineRule="auto"/>
              <w:ind w:left="1168" w:hanging="1168"/>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Табела 7. Временски распоред часова у првој  и другој смени у централној школи и подручним одељењима.</w:t>
            </w:r>
          </w:p>
        </w:tc>
        <w:tc>
          <w:tcPr>
            <w:tcW w:w="222" w:type="dxa"/>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223" w:type="dxa"/>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tc>
      </w:tr>
      <w:tr w:rsidR="004D531F">
        <w:tc>
          <w:tcPr>
            <w:tcW w:w="7702" w:type="dxa"/>
            <w:gridSpan w:val="3"/>
            <w:shd w:val="clear" w:color="auto" w:fill="auto"/>
          </w:tcPr>
          <w:p w:rsidR="004D531F" w:rsidRDefault="004D531F">
            <w:pPr>
              <w:snapToGrid w:val="0"/>
              <w:spacing w:after="0" w:line="240" w:lineRule="auto"/>
              <w:ind w:left="-182"/>
              <w:jc w:val="both"/>
              <w:rPr>
                <w:rFonts w:ascii="Times New Roman" w:eastAsia="Times New Roman" w:hAnsi="Times New Roman" w:cs="Times New Roman"/>
                <w:b/>
                <w:sz w:val="24"/>
                <w:szCs w:val="24"/>
                <w:lang w:eastAsia="zh-CN"/>
              </w:rPr>
            </w:pPr>
          </w:p>
        </w:tc>
        <w:tc>
          <w:tcPr>
            <w:tcW w:w="222" w:type="dxa"/>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223" w:type="dxa"/>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tc>
      </w:tr>
    </w:tbl>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lastRenderedPageBreak/>
        <w:t xml:space="preserve">Одељења </w:t>
      </w:r>
      <w:r>
        <w:rPr>
          <w:rFonts w:ascii="Times New Roman" w:eastAsia="Times New Roman" w:hAnsi="Times New Roman" w:cs="Times New Roman"/>
          <w:b/>
          <w:sz w:val="24"/>
          <w:szCs w:val="24"/>
          <w:lang w:val="sr-Latn-CS" w:eastAsia="zh-CN"/>
        </w:rPr>
        <w:t xml:space="preserve">I – IV </w:t>
      </w:r>
      <w:r>
        <w:rPr>
          <w:rFonts w:ascii="Times New Roman" w:eastAsia="Times New Roman" w:hAnsi="Times New Roman" w:cs="Times New Roman"/>
          <w:b/>
          <w:sz w:val="24"/>
          <w:szCs w:val="24"/>
          <w:lang w:eastAsia="zh-CN"/>
        </w:rPr>
        <w:t xml:space="preserve">разреда радиће по сменама. Промена смена  ће се вршити на две наедеље. Једну смену чиниће </w:t>
      </w:r>
      <w:r>
        <w:rPr>
          <w:rFonts w:ascii="Times New Roman" w:eastAsia="Times New Roman" w:hAnsi="Times New Roman" w:cs="Times New Roman"/>
          <w:b/>
          <w:sz w:val="24"/>
          <w:szCs w:val="24"/>
          <w:lang w:val="sr-Latn-CS" w:eastAsia="zh-CN"/>
        </w:rPr>
        <w:t xml:space="preserve">I  </w:t>
      </w:r>
      <w:r>
        <w:rPr>
          <w:rFonts w:ascii="Times New Roman" w:eastAsia="Times New Roman" w:hAnsi="Times New Roman" w:cs="Times New Roman"/>
          <w:b/>
          <w:sz w:val="24"/>
          <w:szCs w:val="24"/>
          <w:lang w:eastAsia="zh-CN"/>
        </w:rPr>
        <w:t xml:space="preserve">и </w:t>
      </w:r>
      <w:r>
        <w:rPr>
          <w:rFonts w:ascii="Times New Roman" w:eastAsia="Times New Roman" w:hAnsi="Times New Roman" w:cs="Times New Roman"/>
          <w:b/>
          <w:sz w:val="24"/>
          <w:szCs w:val="24"/>
          <w:lang w:val="sr-Latn-CS" w:eastAsia="zh-CN"/>
        </w:rPr>
        <w:t>II</w:t>
      </w:r>
      <w:r>
        <w:rPr>
          <w:rFonts w:ascii="Times New Roman" w:eastAsia="Times New Roman" w:hAnsi="Times New Roman" w:cs="Times New Roman"/>
          <w:b/>
          <w:sz w:val="24"/>
          <w:szCs w:val="24"/>
          <w:lang w:eastAsia="zh-CN"/>
        </w:rPr>
        <w:t xml:space="preserve">  разред , а другу смену </w:t>
      </w:r>
      <w:r>
        <w:rPr>
          <w:rFonts w:ascii="Times New Roman" w:eastAsia="Times New Roman" w:hAnsi="Times New Roman" w:cs="Times New Roman"/>
          <w:b/>
          <w:sz w:val="24"/>
          <w:szCs w:val="24"/>
          <w:lang w:val="sr-Latn-CS" w:eastAsia="zh-CN"/>
        </w:rPr>
        <w:t xml:space="preserve"> III </w:t>
      </w:r>
      <w:r>
        <w:rPr>
          <w:rFonts w:ascii="Times New Roman" w:eastAsia="Times New Roman" w:hAnsi="Times New Roman" w:cs="Times New Roman"/>
          <w:b/>
          <w:sz w:val="24"/>
          <w:szCs w:val="24"/>
          <w:lang w:eastAsia="zh-CN"/>
        </w:rPr>
        <w:t xml:space="preserve">и </w:t>
      </w:r>
      <w:r>
        <w:rPr>
          <w:rFonts w:ascii="Times New Roman" w:eastAsia="Times New Roman" w:hAnsi="Times New Roman" w:cs="Times New Roman"/>
          <w:b/>
          <w:sz w:val="24"/>
          <w:szCs w:val="24"/>
          <w:lang w:val="sr-Latn-CS" w:eastAsia="zh-CN"/>
        </w:rPr>
        <w:t xml:space="preserve">IV </w:t>
      </w:r>
      <w:r>
        <w:rPr>
          <w:rFonts w:ascii="Times New Roman" w:eastAsia="Times New Roman" w:hAnsi="Times New Roman" w:cs="Times New Roman"/>
          <w:b/>
          <w:sz w:val="24"/>
          <w:szCs w:val="24"/>
          <w:lang w:eastAsia="zh-CN"/>
        </w:rPr>
        <w:t xml:space="preserve"> разред.  </w:t>
      </w:r>
    </w:p>
    <w:p w:rsidR="004D531F" w:rsidRDefault="004D531F">
      <w:pPr>
        <w:spacing w:after="0" w:line="240" w:lineRule="auto"/>
        <w:jc w:val="both"/>
        <w:rPr>
          <w:rFonts w:ascii="Times New Roman" w:eastAsia="Times New Roman" w:hAnsi="Times New Roman" w:cs="Times New Roman"/>
          <w:sz w:val="16"/>
          <w:szCs w:val="16"/>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u w:val="single"/>
          <w:lang w:eastAsia="zh-CN"/>
        </w:rPr>
        <w:t>Продужени боравак</w:t>
      </w:r>
      <w:r>
        <w:rPr>
          <w:rFonts w:ascii="Times New Roman" w:eastAsia="Times New Roman" w:hAnsi="Times New Roman" w:cs="Times New Roman"/>
          <w:i/>
          <w:sz w:val="24"/>
          <w:szCs w:val="24"/>
          <w:lang w:eastAsia="zh-CN"/>
        </w:rPr>
        <w:t>:</w:t>
      </w:r>
      <w:r>
        <w:rPr>
          <w:rFonts w:ascii="Times New Roman" w:eastAsia="Times New Roman" w:hAnsi="Times New Roman" w:cs="Times New Roman"/>
          <w:b/>
          <w:sz w:val="24"/>
          <w:szCs w:val="24"/>
          <w:lang w:eastAsia="zh-CN"/>
        </w:rPr>
        <w:t>Рад продуженог боравка организоваће у зависности од промена смена првог и другог разреда -  од 8:00 – 12:30  и од 12:30 – 17:55 часова</w:t>
      </w:r>
    </w:p>
    <w:p w:rsidR="004D531F" w:rsidRDefault="004D531F">
      <w:pPr>
        <w:tabs>
          <w:tab w:val="left" w:pos="5010"/>
        </w:tabs>
        <w:spacing w:after="0" w:line="240" w:lineRule="auto"/>
        <w:rPr>
          <w:rFonts w:ascii="Times New Roman" w:eastAsia="Times New Roman" w:hAnsi="Times New Roman" w:cs="Times New Roman"/>
          <w:b/>
          <w:iCs/>
          <w:sz w:val="24"/>
          <w:szCs w:val="24"/>
          <w:lang w:eastAsia="zh-CN"/>
        </w:rPr>
      </w:pPr>
    </w:p>
    <w:p w:rsidR="004D531F" w:rsidRDefault="004D531F">
      <w:pPr>
        <w:tabs>
          <w:tab w:val="left" w:pos="5010"/>
        </w:tabs>
        <w:spacing w:after="0" w:line="240" w:lineRule="auto"/>
        <w:rPr>
          <w:rFonts w:ascii="Times New Roman" w:eastAsia="Times New Roman" w:hAnsi="Times New Roman" w:cs="Times New Roman"/>
          <w:iCs/>
          <w:sz w:val="24"/>
          <w:szCs w:val="24"/>
          <w:lang w:eastAsia="zh-CN"/>
        </w:rPr>
      </w:pPr>
    </w:p>
    <w:p w:rsidR="004D531F" w:rsidRDefault="0016036B">
      <w:pPr>
        <w:tabs>
          <w:tab w:val="left" w:pos="5010"/>
        </w:tabs>
        <w:spacing w:after="0" w:line="240" w:lineRule="auto"/>
        <w:rPr>
          <w:rFonts w:ascii="Times New Roman" w:eastAsia="Times New Roman" w:hAnsi="Times New Roman" w:cs="Times New Roman"/>
          <w:iCs/>
          <w:sz w:val="24"/>
          <w:szCs w:val="24"/>
          <w:lang w:eastAsia="zh-CN"/>
        </w:rPr>
      </w:pPr>
      <w:r>
        <w:rPr>
          <w:rFonts w:ascii="Times New Roman" w:eastAsia="Times New Roman" w:hAnsi="Times New Roman" w:cs="Times New Roman"/>
          <w:iCs/>
          <w:sz w:val="24"/>
          <w:szCs w:val="24"/>
          <w:lang w:eastAsia="zh-CN"/>
        </w:rPr>
        <w:t>Од 1.</w:t>
      </w:r>
      <w:r>
        <w:rPr>
          <w:rFonts w:ascii="Times New Roman" w:eastAsia="Times New Roman" w:hAnsi="Times New Roman" w:cs="Times New Roman"/>
          <w:iCs/>
          <w:sz w:val="24"/>
          <w:szCs w:val="24"/>
          <w:lang w:eastAsia="zh-CN"/>
        </w:rPr>
        <w:t xml:space="preserve"> септембра 2020. године због актуелне епидемиолошке ситуације, а у складу са препорукама Министарства просвете настава ће бити реализована по посебном моделу, овај модел биће примењиван до побољшања епидемилошке ситуације.</w:t>
      </w:r>
    </w:p>
    <w:p w:rsidR="004D531F" w:rsidRDefault="004D531F">
      <w:pPr>
        <w:tabs>
          <w:tab w:val="left" w:pos="5010"/>
        </w:tabs>
        <w:spacing w:after="0" w:line="240" w:lineRule="auto"/>
        <w:rPr>
          <w:rFonts w:ascii="Times New Roman" w:eastAsia="Times New Roman" w:hAnsi="Times New Roman" w:cs="Times New Roman"/>
          <w:iCs/>
          <w:sz w:val="24"/>
          <w:szCs w:val="24"/>
          <w:lang w:eastAsia="zh-CN"/>
        </w:rPr>
      </w:pPr>
    </w:p>
    <w:p w:rsidR="004D531F" w:rsidRDefault="0016036B">
      <w:pPr>
        <w:ind w:firstLine="720"/>
        <w:jc w:val="both"/>
        <w:rPr>
          <w:rFonts w:eastAsia="BatangChe"/>
        </w:rPr>
      </w:pPr>
      <w:r>
        <w:rPr>
          <w:rFonts w:ascii="Times New Roman" w:eastAsia="BatangChe" w:hAnsi="Times New Roman"/>
        </w:rPr>
        <w:t xml:space="preserve"> Настава ће се одвијати на следе</w:t>
      </w:r>
      <w:r>
        <w:rPr>
          <w:rFonts w:ascii="Times New Roman" w:eastAsia="BatangChe" w:hAnsi="Times New Roman"/>
        </w:rPr>
        <w:t>ћи начин:</w:t>
      </w:r>
    </w:p>
    <w:p w:rsidR="004D531F" w:rsidRDefault="0016036B">
      <w:pPr>
        <w:ind w:firstLine="720"/>
        <w:jc w:val="both"/>
        <w:rPr>
          <w:rFonts w:eastAsia="BatangChe"/>
        </w:rPr>
      </w:pPr>
      <w:r>
        <w:rPr>
          <w:rFonts w:ascii="Times New Roman" w:eastAsia="BatangChe" w:hAnsi="Times New Roman"/>
          <w:b/>
          <w:u w:val="single"/>
        </w:rPr>
        <w:t xml:space="preserve">  Час траје 30 минута</w:t>
      </w:r>
      <w:r>
        <w:rPr>
          <w:rFonts w:ascii="Times New Roman" w:eastAsia="BatangChe" w:hAnsi="Times New Roman"/>
        </w:rPr>
        <w:t>.</w:t>
      </w:r>
    </w:p>
    <w:p w:rsidR="004D531F" w:rsidRDefault="0016036B">
      <w:pPr>
        <w:ind w:firstLine="720"/>
        <w:jc w:val="both"/>
        <w:rPr>
          <w:rFonts w:eastAsia="BatangChe"/>
        </w:rPr>
      </w:pPr>
      <w:r>
        <w:rPr>
          <w:rFonts w:ascii="Times New Roman" w:eastAsia="BatangChe" w:hAnsi="Times New Roman"/>
        </w:rPr>
        <w:t xml:space="preserve">Модел наставе који користимо у разредној настави је </w:t>
      </w:r>
      <w:r>
        <w:rPr>
          <w:rFonts w:ascii="Times New Roman" w:eastAsia="BatangChe" w:hAnsi="Times New Roman"/>
          <w:b/>
          <w:color w:val="FF0000"/>
        </w:rPr>
        <w:t>ОСНОВНИ МОДЕЛ</w:t>
      </w:r>
      <w:r>
        <w:rPr>
          <w:rFonts w:ascii="Times New Roman" w:eastAsia="BatangChe" w:hAnsi="Times New Roman"/>
        </w:rPr>
        <w:t xml:space="preserve"> који подразумева да ученици од првог до четвртог разреда  имају преподневну наставу и поделу одељења на групе ако имају у одељењу више од 15 ученика.</w:t>
      </w:r>
    </w:p>
    <w:p w:rsidR="004D531F" w:rsidRDefault="0016036B">
      <w:pPr>
        <w:ind w:firstLine="720"/>
        <w:jc w:val="both"/>
        <w:rPr>
          <w:rFonts w:eastAsia="BatangChe"/>
        </w:rPr>
      </w:pPr>
      <w:r>
        <w:rPr>
          <w:rFonts w:ascii="Times New Roman" w:eastAsia="BatangChe" w:hAnsi="Times New Roman"/>
        </w:rPr>
        <w:t>Предмет</w:t>
      </w:r>
      <w:r>
        <w:rPr>
          <w:rFonts w:ascii="Times New Roman" w:eastAsia="BatangChe" w:hAnsi="Times New Roman"/>
        </w:rPr>
        <w:t xml:space="preserve">на настава  користи  </w:t>
      </w:r>
      <w:r>
        <w:rPr>
          <w:rFonts w:ascii="Times New Roman" w:eastAsia="BatangChe" w:hAnsi="Times New Roman"/>
          <w:b/>
          <w:color w:val="FF0000"/>
        </w:rPr>
        <w:t>КОМБИНОВАНИ МОДЕЛ</w:t>
      </w:r>
      <w:r>
        <w:rPr>
          <w:rFonts w:ascii="Times New Roman" w:eastAsia="BatangChe" w:hAnsi="Times New Roman"/>
        </w:rPr>
        <w:t xml:space="preserve"> који  подразумева непосредну наставу и </w:t>
      </w:r>
      <w:r>
        <w:rPr>
          <w:rFonts w:ascii="Times New Roman" w:eastAsia="BatangChe" w:hAnsi="Times New Roman"/>
        </w:rPr>
        <w:t xml:space="preserve">online </w:t>
      </w:r>
      <w:r>
        <w:rPr>
          <w:rFonts w:ascii="Times New Roman" w:eastAsia="BatangChe" w:hAnsi="Times New Roman"/>
        </w:rPr>
        <w:t>наставу тј. праћење наставе на каналима РТС-а.</w:t>
      </w:r>
    </w:p>
    <w:p w:rsidR="004D531F" w:rsidRDefault="0016036B">
      <w:pPr>
        <w:ind w:firstLine="720"/>
        <w:jc w:val="both"/>
        <w:rPr>
          <w:rFonts w:eastAsia="BatangChe"/>
        </w:rPr>
      </w:pPr>
      <w:r>
        <w:rPr>
          <w:rFonts w:ascii="Times New Roman" w:eastAsia="BatangChe" w:hAnsi="Times New Roman"/>
        </w:rPr>
        <w:t>Такође  се врши подела једног одељења на две групе, групу А и групу Б уколико у одељењу има више од 15 ученика.</w:t>
      </w:r>
    </w:p>
    <w:p w:rsidR="004D531F" w:rsidRDefault="004D531F">
      <w:pPr>
        <w:ind w:firstLine="720"/>
        <w:jc w:val="center"/>
        <w:rPr>
          <w:rFonts w:eastAsia="BatangChe"/>
          <w:b/>
          <w:u w:val="single"/>
        </w:rPr>
      </w:pPr>
    </w:p>
    <w:p w:rsidR="004D531F" w:rsidRDefault="0016036B">
      <w:pPr>
        <w:ind w:firstLine="720"/>
        <w:jc w:val="center"/>
        <w:rPr>
          <w:rFonts w:eastAsia="BatangChe"/>
          <w:b/>
          <w:u w:val="single"/>
        </w:rPr>
      </w:pPr>
      <w:r>
        <w:rPr>
          <w:rFonts w:ascii="Times New Roman" w:eastAsia="BatangChe" w:hAnsi="Times New Roman"/>
          <w:b/>
          <w:u w:val="single"/>
        </w:rPr>
        <w:t>РАЗРЕДНА НА</w:t>
      </w:r>
      <w:r>
        <w:rPr>
          <w:rFonts w:ascii="Times New Roman" w:eastAsia="BatangChe" w:hAnsi="Times New Roman"/>
          <w:b/>
          <w:u w:val="single"/>
        </w:rPr>
        <w:t>СТАВА</w:t>
      </w:r>
    </w:p>
    <w:p w:rsidR="004D531F" w:rsidRDefault="004D531F">
      <w:pPr>
        <w:ind w:firstLine="720"/>
        <w:jc w:val="center"/>
        <w:rPr>
          <w:rFonts w:eastAsia="BatangChe"/>
          <w:b/>
          <w:u w:val="single"/>
        </w:rPr>
      </w:pPr>
    </w:p>
    <w:p w:rsidR="004D531F" w:rsidRDefault="0016036B">
      <w:pPr>
        <w:pStyle w:val="ListParagraph"/>
        <w:numPr>
          <w:ilvl w:val="0"/>
          <w:numId w:val="3"/>
        </w:numPr>
        <w:jc w:val="both"/>
        <w:rPr>
          <w:rFonts w:eastAsia="BatangChe"/>
        </w:rPr>
      </w:pPr>
      <w:r>
        <w:rPr>
          <w:rFonts w:ascii="Times New Roman" w:eastAsia="BatangChe" w:hAnsi="Times New Roman"/>
        </w:rPr>
        <w:t>Ученици се деле на две групе  на Групу А и на Групу Б до 15 ученика по групи.</w:t>
      </w:r>
    </w:p>
    <w:p w:rsidR="004D531F" w:rsidRDefault="0016036B">
      <w:pPr>
        <w:pStyle w:val="ListParagraph"/>
        <w:numPr>
          <w:ilvl w:val="0"/>
          <w:numId w:val="3"/>
        </w:numPr>
        <w:jc w:val="both"/>
        <w:rPr>
          <w:rFonts w:eastAsia="BatangChe"/>
        </w:rPr>
      </w:pPr>
      <w:r>
        <w:rPr>
          <w:rFonts w:ascii="Times New Roman" w:eastAsia="BatangChe" w:hAnsi="Times New Roman"/>
        </w:rPr>
        <w:t>Ученици у групи А дневно имају 4 часа а групи Б 3 часa плус један час онлајн</w:t>
      </w:r>
    </w:p>
    <w:p w:rsidR="004D531F" w:rsidRDefault="0016036B">
      <w:pPr>
        <w:pStyle w:val="ListParagraph"/>
        <w:numPr>
          <w:ilvl w:val="0"/>
          <w:numId w:val="3"/>
        </w:numPr>
        <w:jc w:val="both"/>
        <w:rPr>
          <w:rFonts w:eastAsia="BatangChe"/>
        </w:rPr>
      </w:pPr>
      <w:r>
        <w:rPr>
          <w:rFonts w:ascii="Times New Roman" w:eastAsia="BatangChe" w:hAnsi="Times New Roman"/>
        </w:rPr>
        <w:t>Група А прве недеље месеца септембра наставу прати у првој смени  од 8 часова а група Б настав</w:t>
      </w:r>
      <w:r>
        <w:rPr>
          <w:rFonts w:ascii="Times New Roman" w:eastAsia="BatangChe" w:hAnsi="Times New Roman"/>
        </w:rPr>
        <w:t>у прати у другој смени  од 11 часова.</w:t>
      </w:r>
    </w:p>
    <w:p w:rsidR="004D531F" w:rsidRDefault="0016036B">
      <w:pPr>
        <w:pStyle w:val="ListParagraph"/>
        <w:numPr>
          <w:ilvl w:val="0"/>
          <w:numId w:val="3"/>
        </w:numPr>
        <w:jc w:val="both"/>
        <w:rPr>
          <w:rFonts w:eastAsia="BatangChe"/>
        </w:rPr>
      </w:pPr>
      <w:r>
        <w:rPr>
          <w:rFonts w:ascii="Times New Roman" w:eastAsia="BatangChe" w:hAnsi="Times New Roman"/>
        </w:rPr>
        <w:t>Сваке недеље групе мењају смене</w:t>
      </w:r>
    </w:p>
    <w:p w:rsidR="004D531F" w:rsidRDefault="004D531F">
      <w:pPr>
        <w:pStyle w:val="ListParagraph"/>
        <w:ind w:left="1440"/>
        <w:jc w:val="both"/>
        <w:rPr>
          <w:rFonts w:eastAsia="BatangChe"/>
        </w:rPr>
      </w:pPr>
    </w:p>
    <w:p w:rsidR="004D531F" w:rsidRDefault="0016036B">
      <w:pPr>
        <w:pStyle w:val="ListParagraph"/>
        <w:ind w:left="1440"/>
        <w:jc w:val="center"/>
        <w:rPr>
          <w:rFonts w:eastAsia="BatangChe"/>
        </w:rPr>
      </w:pPr>
      <w:r>
        <w:rPr>
          <w:rFonts w:ascii="Times New Roman" w:eastAsia="BatangChe" w:hAnsi="Times New Roman"/>
          <w:b/>
          <w:bCs/>
          <w:u w:val="single"/>
        </w:rPr>
        <w:t>РАСПОРЕД ЗВОНА У ШКОЛСКОЈ 2020/21.ГОДИНИ</w:t>
      </w:r>
    </w:p>
    <w:p w:rsidR="004D531F" w:rsidRDefault="0016036B">
      <w:pPr>
        <w:pStyle w:val="ListParagraph"/>
        <w:ind w:left="1440"/>
        <w:jc w:val="center"/>
        <w:rPr>
          <w:rFonts w:eastAsia="BatangChe"/>
        </w:rPr>
      </w:pPr>
      <w:r>
        <w:rPr>
          <w:rFonts w:ascii="Times New Roman" w:eastAsia="BatangChe" w:hAnsi="Times New Roman"/>
          <w:b/>
          <w:bCs/>
          <w:i/>
          <w:iCs/>
          <w:u w:val="single"/>
        </w:rPr>
        <w:t>ПРВА СМЕНА /ПРВА ГРУПА</w:t>
      </w:r>
    </w:p>
    <w:p w:rsidR="004D531F" w:rsidRDefault="0016036B">
      <w:pPr>
        <w:pStyle w:val="ListParagraph"/>
        <w:ind w:left="1440"/>
        <w:jc w:val="center"/>
        <w:rPr>
          <w:rFonts w:eastAsia="BatangChe"/>
        </w:rPr>
      </w:pPr>
      <w:r>
        <w:rPr>
          <w:rFonts w:ascii="Times New Roman" w:eastAsia="BatangChe" w:hAnsi="Times New Roman"/>
          <w:b/>
          <w:bCs/>
        </w:rPr>
        <w:t>1.ЧАС 8:00-8:30</w:t>
      </w:r>
    </w:p>
    <w:p w:rsidR="004D531F" w:rsidRDefault="0016036B">
      <w:pPr>
        <w:pStyle w:val="ListParagraph"/>
        <w:ind w:left="1440"/>
        <w:jc w:val="center"/>
        <w:rPr>
          <w:rFonts w:eastAsia="BatangChe"/>
        </w:rPr>
      </w:pPr>
      <w:r>
        <w:rPr>
          <w:rFonts w:ascii="Times New Roman" w:eastAsia="BatangChe" w:hAnsi="Times New Roman"/>
          <w:b/>
          <w:bCs/>
        </w:rPr>
        <w:t>2.ЧАС 8:35-9:05</w:t>
      </w:r>
    </w:p>
    <w:p w:rsidR="004D531F" w:rsidRDefault="0016036B">
      <w:pPr>
        <w:pStyle w:val="ListParagraph"/>
        <w:ind w:left="1440"/>
        <w:jc w:val="center"/>
        <w:rPr>
          <w:rFonts w:eastAsia="BatangChe"/>
          <w:color w:val="FF0000"/>
        </w:rPr>
      </w:pPr>
      <w:r>
        <w:rPr>
          <w:rFonts w:ascii="Times New Roman" w:eastAsia="BatangChe" w:hAnsi="Times New Roman"/>
          <w:b/>
          <w:bCs/>
          <w:color w:val="FF0000"/>
        </w:rPr>
        <w:t>ВЕЛИКИ ОДМОР 20 МИНУТА</w:t>
      </w:r>
    </w:p>
    <w:p w:rsidR="004D531F" w:rsidRDefault="0016036B">
      <w:pPr>
        <w:pStyle w:val="ListParagraph"/>
        <w:ind w:left="1440"/>
        <w:jc w:val="center"/>
        <w:rPr>
          <w:rFonts w:eastAsia="BatangChe"/>
        </w:rPr>
      </w:pPr>
      <w:r>
        <w:rPr>
          <w:rFonts w:ascii="Times New Roman" w:eastAsia="BatangChe" w:hAnsi="Times New Roman"/>
          <w:b/>
          <w:bCs/>
        </w:rPr>
        <w:t>3.ЧАС 9:</w:t>
      </w:r>
      <w:r>
        <w:rPr>
          <w:rFonts w:ascii="Times New Roman" w:eastAsia="BatangChe" w:hAnsi="Times New Roman"/>
          <w:b/>
          <w:bCs/>
        </w:rPr>
        <w:t>10</w:t>
      </w:r>
      <w:r>
        <w:rPr>
          <w:rFonts w:ascii="Times New Roman" w:eastAsia="BatangChe" w:hAnsi="Times New Roman"/>
          <w:b/>
          <w:bCs/>
        </w:rPr>
        <w:t>-9:</w:t>
      </w:r>
      <w:r>
        <w:rPr>
          <w:rFonts w:ascii="Times New Roman" w:eastAsia="BatangChe" w:hAnsi="Times New Roman"/>
          <w:b/>
          <w:bCs/>
        </w:rPr>
        <w:t>40</w:t>
      </w:r>
    </w:p>
    <w:p w:rsidR="004D531F" w:rsidRDefault="0016036B">
      <w:pPr>
        <w:pStyle w:val="ListParagraph"/>
        <w:ind w:left="1440"/>
        <w:jc w:val="center"/>
        <w:rPr>
          <w:rFonts w:eastAsia="BatangChe"/>
        </w:rPr>
      </w:pPr>
      <w:r>
        <w:rPr>
          <w:rFonts w:ascii="Times New Roman" w:eastAsia="BatangChe" w:hAnsi="Times New Roman"/>
          <w:b/>
          <w:bCs/>
        </w:rPr>
        <w:t>4.ЧАС 10:00-10:30</w:t>
      </w:r>
    </w:p>
    <w:p w:rsidR="004D531F" w:rsidRDefault="0016036B">
      <w:pPr>
        <w:pStyle w:val="ListParagraph"/>
        <w:ind w:left="1440"/>
        <w:jc w:val="center"/>
        <w:rPr>
          <w:rFonts w:eastAsia="BatangChe"/>
          <w:b/>
        </w:rPr>
      </w:pPr>
      <w:r>
        <w:rPr>
          <w:rFonts w:ascii="Times New Roman" w:eastAsia="BatangChe" w:hAnsi="Times New Roman"/>
          <w:b/>
          <w:bCs/>
          <w:i/>
          <w:iCs/>
          <w:u w:val="single"/>
        </w:rPr>
        <w:t>ДРУГА СМЕНА /ДРУГА ГРУПА</w:t>
      </w:r>
    </w:p>
    <w:p w:rsidR="004D531F" w:rsidRDefault="0016036B">
      <w:pPr>
        <w:pStyle w:val="ListParagraph"/>
        <w:ind w:left="1440"/>
        <w:jc w:val="center"/>
        <w:rPr>
          <w:rFonts w:eastAsia="BatangChe"/>
        </w:rPr>
      </w:pPr>
      <w:r>
        <w:rPr>
          <w:rFonts w:ascii="Times New Roman" w:eastAsia="BatangChe" w:hAnsi="Times New Roman"/>
          <w:b/>
          <w:bCs/>
        </w:rPr>
        <w:t xml:space="preserve">1.ЧАС </w:t>
      </w:r>
      <w:r>
        <w:rPr>
          <w:rFonts w:ascii="Times New Roman" w:eastAsia="BatangChe" w:hAnsi="Times New Roman"/>
          <w:b/>
          <w:bCs/>
        </w:rPr>
        <w:t>11:</w:t>
      </w:r>
      <w:r>
        <w:rPr>
          <w:rFonts w:ascii="Times New Roman" w:eastAsia="BatangChe" w:hAnsi="Times New Roman"/>
          <w:b/>
          <w:bCs/>
        </w:rPr>
        <w:t>0</w:t>
      </w:r>
      <w:r>
        <w:rPr>
          <w:rFonts w:ascii="Times New Roman" w:eastAsia="BatangChe" w:hAnsi="Times New Roman"/>
          <w:b/>
          <w:bCs/>
        </w:rPr>
        <w:t>0-1</w:t>
      </w:r>
      <w:r>
        <w:rPr>
          <w:rFonts w:ascii="Times New Roman" w:eastAsia="BatangChe" w:hAnsi="Times New Roman"/>
          <w:b/>
          <w:bCs/>
        </w:rPr>
        <w:t>1</w:t>
      </w:r>
      <w:r>
        <w:rPr>
          <w:rFonts w:ascii="Times New Roman" w:eastAsia="BatangChe" w:hAnsi="Times New Roman"/>
          <w:b/>
          <w:bCs/>
        </w:rPr>
        <w:t>:</w:t>
      </w:r>
      <w:r>
        <w:rPr>
          <w:rFonts w:ascii="Times New Roman" w:eastAsia="BatangChe" w:hAnsi="Times New Roman"/>
          <w:b/>
          <w:bCs/>
        </w:rPr>
        <w:t>30</w:t>
      </w:r>
    </w:p>
    <w:p w:rsidR="004D531F" w:rsidRDefault="0016036B">
      <w:pPr>
        <w:pStyle w:val="ListParagraph"/>
        <w:ind w:left="1440"/>
        <w:jc w:val="center"/>
        <w:rPr>
          <w:rFonts w:eastAsia="BatangChe"/>
        </w:rPr>
      </w:pPr>
      <w:r>
        <w:rPr>
          <w:rFonts w:ascii="Times New Roman" w:eastAsia="BatangChe" w:hAnsi="Times New Roman"/>
          <w:b/>
          <w:bCs/>
        </w:rPr>
        <w:t>2.ЧАС 1</w:t>
      </w:r>
      <w:r>
        <w:rPr>
          <w:rFonts w:ascii="Times New Roman" w:eastAsia="BatangChe" w:hAnsi="Times New Roman"/>
          <w:b/>
          <w:bCs/>
        </w:rPr>
        <w:t>1</w:t>
      </w:r>
      <w:r>
        <w:rPr>
          <w:rFonts w:ascii="Times New Roman" w:eastAsia="BatangChe" w:hAnsi="Times New Roman"/>
          <w:b/>
          <w:bCs/>
        </w:rPr>
        <w:t>:</w:t>
      </w:r>
      <w:r>
        <w:rPr>
          <w:rFonts w:ascii="Times New Roman" w:eastAsia="BatangChe" w:hAnsi="Times New Roman"/>
          <w:b/>
          <w:bCs/>
        </w:rPr>
        <w:t>3</w:t>
      </w:r>
      <w:r>
        <w:rPr>
          <w:rFonts w:ascii="Times New Roman" w:eastAsia="BatangChe" w:hAnsi="Times New Roman"/>
          <w:b/>
          <w:bCs/>
        </w:rPr>
        <w:t>5-12:</w:t>
      </w:r>
      <w:r>
        <w:rPr>
          <w:rFonts w:ascii="Times New Roman" w:eastAsia="BatangChe" w:hAnsi="Times New Roman"/>
          <w:b/>
          <w:bCs/>
        </w:rPr>
        <w:t>0</w:t>
      </w:r>
      <w:r>
        <w:rPr>
          <w:rFonts w:ascii="Times New Roman" w:eastAsia="BatangChe" w:hAnsi="Times New Roman"/>
          <w:b/>
          <w:bCs/>
        </w:rPr>
        <w:t>5</w:t>
      </w:r>
    </w:p>
    <w:p w:rsidR="004D531F" w:rsidRDefault="0016036B">
      <w:pPr>
        <w:pStyle w:val="ListParagraph"/>
        <w:ind w:left="1440"/>
        <w:jc w:val="center"/>
        <w:rPr>
          <w:rFonts w:eastAsia="BatangChe"/>
          <w:color w:val="FF0000"/>
        </w:rPr>
      </w:pPr>
      <w:r>
        <w:rPr>
          <w:rFonts w:ascii="Times New Roman" w:eastAsia="BatangChe" w:hAnsi="Times New Roman"/>
          <w:b/>
          <w:bCs/>
          <w:i/>
          <w:iCs/>
          <w:color w:val="FF0000"/>
          <w:u w:val="single"/>
        </w:rPr>
        <w:lastRenderedPageBreak/>
        <w:t xml:space="preserve">ВЕЛИКИ ОДМОР </w:t>
      </w:r>
      <w:r>
        <w:rPr>
          <w:rFonts w:ascii="Times New Roman" w:eastAsia="BatangChe" w:hAnsi="Times New Roman"/>
          <w:b/>
          <w:bCs/>
          <w:i/>
          <w:iCs/>
          <w:color w:val="FF0000"/>
          <w:u w:val="single"/>
        </w:rPr>
        <w:t>20 МИНУТА</w:t>
      </w:r>
    </w:p>
    <w:p w:rsidR="004D531F" w:rsidRDefault="0016036B">
      <w:pPr>
        <w:pStyle w:val="ListParagraph"/>
        <w:tabs>
          <w:tab w:val="left" w:pos="5010"/>
        </w:tabs>
        <w:spacing w:after="0" w:line="240" w:lineRule="auto"/>
        <w:ind w:left="1440"/>
        <w:jc w:val="center"/>
        <w:rPr>
          <w:rFonts w:eastAsia="BatangChe"/>
        </w:rPr>
      </w:pPr>
      <w:r>
        <w:rPr>
          <w:rFonts w:ascii="Times New Roman" w:eastAsia="BatangChe" w:hAnsi="Times New Roman" w:cs="Times New Roman"/>
          <w:b/>
          <w:bCs/>
          <w:iCs/>
          <w:lang w:eastAsia="zh-CN"/>
        </w:rPr>
        <w:t>3.ЧАС 12:</w:t>
      </w:r>
      <w:r>
        <w:rPr>
          <w:rFonts w:ascii="Times New Roman" w:eastAsia="BatangChe" w:hAnsi="Times New Roman" w:cs="Times New Roman"/>
          <w:b/>
          <w:bCs/>
          <w:iCs/>
          <w:lang w:eastAsia="zh-CN"/>
        </w:rPr>
        <w:t>25</w:t>
      </w:r>
      <w:r>
        <w:rPr>
          <w:rFonts w:ascii="Times New Roman" w:eastAsia="BatangChe" w:hAnsi="Times New Roman" w:cs="Times New Roman"/>
          <w:b/>
          <w:bCs/>
          <w:iCs/>
          <w:lang w:eastAsia="zh-CN"/>
        </w:rPr>
        <w:t>-1</w:t>
      </w:r>
      <w:r>
        <w:rPr>
          <w:rFonts w:ascii="Times New Roman" w:eastAsia="BatangChe" w:hAnsi="Times New Roman" w:cs="Times New Roman"/>
          <w:b/>
          <w:bCs/>
          <w:iCs/>
          <w:lang w:eastAsia="zh-CN"/>
        </w:rPr>
        <w:t>2</w:t>
      </w:r>
      <w:r>
        <w:rPr>
          <w:rFonts w:ascii="Times New Roman" w:eastAsia="BatangChe" w:hAnsi="Times New Roman" w:cs="Times New Roman"/>
          <w:b/>
          <w:bCs/>
          <w:iCs/>
          <w:lang w:eastAsia="zh-CN"/>
        </w:rPr>
        <w:t>:</w:t>
      </w:r>
      <w:r>
        <w:rPr>
          <w:rFonts w:ascii="Times New Roman" w:eastAsia="BatangChe" w:hAnsi="Times New Roman" w:cs="Times New Roman"/>
          <w:b/>
          <w:bCs/>
          <w:iCs/>
          <w:lang w:eastAsia="zh-CN"/>
        </w:rPr>
        <w:t>5</w:t>
      </w:r>
      <w:r>
        <w:rPr>
          <w:rFonts w:ascii="Times New Roman" w:eastAsia="BatangChe" w:hAnsi="Times New Roman" w:cs="Times New Roman"/>
          <w:b/>
          <w:bCs/>
          <w:iCs/>
          <w:lang w:eastAsia="zh-CN"/>
        </w:rPr>
        <w:t>5</w:t>
      </w:r>
    </w:p>
    <w:p w:rsidR="004D531F" w:rsidRDefault="0016036B">
      <w:pPr>
        <w:tabs>
          <w:tab w:val="left" w:pos="5010"/>
        </w:tabs>
        <w:spacing w:after="0" w:line="240" w:lineRule="auto"/>
        <w:rPr>
          <w:rFonts w:ascii="Times New Roman" w:eastAsia="Times New Roman" w:hAnsi="Times New Roman" w:cs="Times New Roman"/>
          <w:iCs/>
          <w:sz w:val="24"/>
          <w:szCs w:val="24"/>
          <w:lang w:eastAsia="zh-CN"/>
        </w:rPr>
      </w:pPr>
      <w:r>
        <w:rPr>
          <w:rFonts w:ascii="Times New Roman" w:eastAsia="Times New Roman" w:hAnsi="Times New Roman" w:cs="Times New Roman"/>
          <w:b/>
          <w:iCs/>
          <w:sz w:val="24"/>
          <w:szCs w:val="24"/>
          <w:lang w:eastAsia="zh-CN"/>
        </w:rPr>
        <w:t>3.4. БРОЈНО СТАЊЕ УЧЕНИКА И БРОЈ ОДЕЉЕЊА</w:t>
      </w:r>
    </w:p>
    <w:p w:rsidR="004D531F" w:rsidRDefault="004D531F">
      <w:pPr>
        <w:tabs>
          <w:tab w:val="left" w:pos="5010"/>
        </w:tabs>
        <w:spacing w:after="0" w:line="240" w:lineRule="auto"/>
        <w:jc w:val="center"/>
        <w:rPr>
          <w:rFonts w:ascii="Times New Roman" w:eastAsia="Times New Roman" w:hAnsi="Times New Roman" w:cs="Times New Roman"/>
          <w:sz w:val="16"/>
          <w:szCs w:val="16"/>
          <w:lang w:eastAsia="zh-CN"/>
        </w:rPr>
      </w:pPr>
    </w:p>
    <w:p w:rsidR="004D531F" w:rsidRDefault="0016036B">
      <w:pPr>
        <w:tabs>
          <w:tab w:val="left" w:pos="5010"/>
        </w:tabs>
        <w:spacing w:after="0" w:line="240" w:lineRule="auto"/>
        <w:ind w:left="360"/>
        <w:jc w:val="both"/>
        <w:rPr>
          <w:rFonts w:ascii="Times New Roman" w:eastAsia="Times New Roman" w:hAnsi="Times New Roman" w:cs="Times New Roman"/>
          <w:lang w:eastAsia="zh-CN"/>
        </w:rPr>
      </w:pPr>
      <w:r>
        <w:rPr>
          <w:rFonts w:ascii="Times New Roman" w:eastAsia="Times New Roman" w:hAnsi="Times New Roman" w:cs="Times New Roman"/>
          <w:iCs/>
          <w:lang w:eastAsia="zh-CN"/>
        </w:rPr>
        <w:t xml:space="preserve">У школи  ће се настава организовати у </w:t>
      </w:r>
      <w:r>
        <w:rPr>
          <w:rFonts w:ascii="Times New Roman" w:eastAsia="Times New Roman" w:hAnsi="Times New Roman" w:cs="Times New Roman"/>
          <w:b/>
          <w:iCs/>
          <w:lang w:val="sr-Latn-CS" w:eastAsia="zh-CN"/>
        </w:rPr>
        <w:t xml:space="preserve"> 4</w:t>
      </w:r>
      <w:r>
        <w:rPr>
          <w:rFonts w:ascii="Times New Roman" w:eastAsia="Times New Roman" w:hAnsi="Times New Roman" w:cs="Times New Roman"/>
          <w:b/>
          <w:iCs/>
          <w:lang w:eastAsia="zh-CN"/>
        </w:rPr>
        <w:t xml:space="preserve">4 </w:t>
      </w:r>
      <w:r>
        <w:rPr>
          <w:rFonts w:ascii="Times New Roman" w:eastAsia="Times New Roman" w:hAnsi="Times New Roman" w:cs="Times New Roman"/>
          <w:iCs/>
          <w:lang w:eastAsia="zh-CN"/>
        </w:rPr>
        <w:t>одељења</w:t>
      </w:r>
      <w:r>
        <w:rPr>
          <w:rFonts w:ascii="Times New Roman" w:eastAsia="Times New Roman" w:hAnsi="Times New Roman" w:cs="Times New Roman"/>
          <w:iCs/>
          <w:lang w:val="sr-Latn-CS" w:eastAsia="zh-CN"/>
        </w:rPr>
        <w:t xml:space="preserve"> (</w:t>
      </w:r>
      <w:r>
        <w:rPr>
          <w:rFonts w:ascii="Times New Roman" w:eastAsia="Times New Roman" w:hAnsi="Times New Roman" w:cs="Times New Roman"/>
          <w:b/>
          <w:iCs/>
          <w:lang w:eastAsia="zh-CN"/>
        </w:rPr>
        <w:t>28</w:t>
      </w:r>
      <w:r>
        <w:rPr>
          <w:rFonts w:ascii="Times New Roman" w:eastAsia="Times New Roman" w:hAnsi="Times New Roman" w:cs="Times New Roman"/>
          <w:iCs/>
          <w:lang w:eastAsia="zh-CN"/>
        </w:rPr>
        <w:t xml:space="preserve"> одељења у матичној школи и </w:t>
      </w:r>
      <w:r>
        <w:rPr>
          <w:rFonts w:ascii="Times New Roman" w:eastAsia="Times New Roman" w:hAnsi="Times New Roman" w:cs="Times New Roman"/>
          <w:b/>
          <w:iCs/>
          <w:lang w:eastAsia="zh-CN"/>
        </w:rPr>
        <w:t xml:space="preserve">15 </w:t>
      </w:r>
      <w:r>
        <w:rPr>
          <w:rFonts w:ascii="Times New Roman" w:eastAsia="Times New Roman" w:hAnsi="Times New Roman" w:cs="Times New Roman"/>
          <w:iCs/>
          <w:lang w:eastAsia="zh-CN"/>
        </w:rPr>
        <w:t>подручних одељења). Структура одељења је следећа:</w:t>
      </w:r>
    </w:p>
    <w:p w:rsidR="004D531F" w:rsidRDefault="0016036B">
      <w:pPr>
        <w:tabs>
          <w:tab w:val="left" w:pos="5010"/>
        </w:tabs>
        <w:spacing w:after="0" w:line="240" w:lineRule="auto"/>
        <w:ind w:left="360"/>
        <w:rPr>
          <w:rFonts w:ascii="Times New Roman" w:eastAsia="Times New Roman" w:hAnsi="Times New Roman" w:cs="Times New Roman"/>
          <w:lang w:val="en-GB" w:eastAsia="zh-CN"/>
        </w:rPr>
      </w:pPr>
      <w:r>
        <w:rPr>
          <w:rFonts w:ascii="Times New Roman" w:eastAsia="Times New Roman" w:hAnsi="Times New Roman" w:cs="Times New Roman"/>
          <w:iCs/>
          <w:lang w:eastAsia="zh-CN"/>
        </w:rPr>
        <w:t xml:space="preserve">-    </w:t>
      </w:r>
      <w:r>
        <w:rPr>
          <w:rFonts w:ascii="Times New Roman" w:eastAsia="Times New Roman" w:hAnsi="Times New Roman" w:cs="Times New Roman"/>
          <w:b/>
          <w:iCs/>
          <w:lang w:eastAsia="zh-CN"/>
        </w:rPr>
        <w:t xml:space="preserve">10 </w:t>
      </w:r>
      <w:r>
        <w:rPr>
          <w:rFonts w:ascii="Times New Roman" w:eastAsia="Times New Roman" w:hAnsi="Times New Roman" w:cs="Times New Roman"/>
          <w:iCs/>
          <w:lang w:eastAsia="zh-CN"/>
        </w:rPr>
        <w:t>одељења разредне наставе у матичној школи (по два одељења у III и IV,</w:t>
      </w:r>
    </w:p>
    <w:p w:rsidR="004D531F" w:rsidRDefault="0016036B">
      <w:pPr>
        <w:tabs>
          <w:tab w:val="left" w:pos="5010"/>
        </w:tabs>
        <w:spacing w:after="0" w:line="240" w:lineRule="auto"/>
        <w:ind w:left="360"/>
        <w:rPr>
          <w:rFonts w:ascii="Times New Roman" w:eastAsia="Times New Roman" w:hAnsi="Times New Roman" w:cs="Times New Roman"/>
          <w:lang w:val="en-GB" w:eastAsia="zh-CN"/>
        </w:rPr>
      </w:pPr>
      <w:r>
        <w:rPr>
          <w:rFonts w:ascii="Times New Roman" w:eastAsia="Times New Roman" w:hAnsi="Times New Roman" w:cs="Times New Roman"/>
          <w:iCs/>
          <w:lang w:eastAsia="zh-CN"/>
        </w:rPr>
        <w:t xml:space="preserve">разреду, и   три одељења у I и II разреду; </w:t>
      </w:r>
    </w:p>
    <w:p w:rsidR="004D531F" w:rsidRDefault="0016036B">
      <w:pPr>
        <w:tabs>
          <w:tab w:val="left" w:pos="5010"/>
        </w:tabs>
        <w:spacing w:after="0" w:line="240" w:lineRule="auto"/>
        <w:ind w:left="360"/>
        <w:rPr>
          <w:rFonts w:ascii="Times New Roman" w:eastAsia="Times New Roman" w:hAnsi="Times New Roman" w:cs="Times New Roman"/>
          <w:lang w:val="en-GB" w:eastAsia="zh-CN"/>
        </w:rPr>
      </w:pPr>
      <w:r>
        <w:rPr>
          <w:rFonts w:ascii="Times New Roman" w:eastAsia="Times New Roman" w:hAnsi="Times New Roman" w:cs="Times New Roman"/>
          <w:iCs/>
          <w:lang w:eastAsia="zh-CN"/>
        </w:rPr>
        <w:t xml:space="preserve">-   </w:t>
      </w:r>
      <w:r>
        <w:rPr>
          <w:rFonts w:ascii="Times New Roman" w:eastAsia="Times New Roman" w:hAnsi="Times New Roman" w:cs="Times New Roman"/>
          <w:b/>
          <w:iCs/>
          <w:lang w:eastAsia="zh-CN"/>
        </w:rPr>
        <w:t xml:space="preserve">16 </w:t>
      </w:r>
      <w:r>
        <w:rPr>
          <w:rFonts w:ascii="Times New Roman" w:eastAsia="Times New Roman" w:hAnsi="Times New Roman" w:cs="Times New Roman"/>
          <w:iCs/>
          <w:lang w:eastAsia="zh-CN"/>
        </w:rPr>
        <w:t xml:space="preserve">одељења од </w:t>
      </w:r>
      <w:r>
        <w:rPr>
          <w:rFonts w:ascii="Times New Roman" w:eastAsia="Times New Roman" w:hAnsi="Times New Roman" w:cs="Times New Roman"/>
          <w:iCs/>
          <w:lang w:val="sr-Latn-CS" w:eastAsia="zh-CN"/>
        </w:rPr>
        <w:t>V</w:t>
      </w:r>
      <w:r>
        <w:rPr>
          <w:rFonts w:ascii="Times New Roman" w:eastAsia="Times New Roman" w:hAnsi="Times New Roman" w:cs="Times New Roman"/>
          <w:iCs/>
          <w:lang w:eastAsia="zh-CN"/>
        </w:rPr>
        <w:t xml:space="preserve">  до</w:t>
      </w:r>
      <w:r>
        <w:rPr>
          <w:rFonts w:ascii="Times New Roman" w:eastAsia="Times New Roman" w:hAnsi="Times New Roman" w:cs="Times New Roman"/>
          <w:iCs/>
          <w:lang w:val="sr-Latn-CS" w:eastAsia="zh-CN"/>
        </w:rPr>
        <w:t xml:space="preserve"> VIII</w:t>
      </w:r>
      <w:r>
        <w:rPr>
          <w:rFonts w:ascii="Times New Roman" w:eastAsia="Times New Roman" w:hAnsi="Times New Roman" w:cs="Times New Roman"/>
          <w:iCs/>
          <w:lang w:eastAsia="zh-CN"/>
        </w:rPr>
        <w:t xml:space="preserve">   разреда у матичној  школи (по  4 одељења од V до VIII разреда);</w:t>
      </w:r>
    </w:p>
    <w:p w:rsidR="004D531F" w:rsidRDefault="0016036B">
      <w:pPr>
        <w:tabs>
          <w:tab w:val="left" w:pos="5010"/>
        </w:tabs>
        <w:spacing w:after="0" w:line="240" w:lineRule="auto"/>
        <w:ind w:left="360"/>
        <w:rPr>
          <w:rFonts w:ascii="Times New Roman" w:eastAsia="Times New Roman" w:hAnsi="Times New Roman" w:cs="Times New Roman"/>
          <w:lang w:eastAsia="zh-CN"/>
        </w:rPr>
      </w:pPr>
      <w:r>
        <w:rPr>
          <w:rFonts w:ascii="Times New Roman" w:eastAsia="Times New Roman" w:hAnsi="Times New Roman" w:cs="Times New Roman"/>
          <w:iCs/>
          <w:lang w:eastAsia="zh-CN"/>
        </w:rPr>
        <w:t xml:space="preserve">- </w:t>
      </w:r>
      <w:r>
        <w:rPr>
          <w:rFonts w:ascii="Times New Roman" w:eastAsia="Times New Roman" w:hAnsi="Times New Roman" w:cs="Times New Roman"/>
          <w:b/>
          <w:iCs/>
          <w:lang w:eastAsia="zh-CN"/>
        </w:rPr>
        <w:t xml:space="preserve">     2</w:t>
      </w:r>
      <w:r>
        <w:rPr>
          <w:rFonts w:ascii="Times New Roman" w:eastAsia="Times New Roman" w:hAnsi="Times New Roman" w:cs="Times New Roman"/>
          <w:iCs/>
          <w:lang w:eastAsia="zh-CN"/>
        </w:rPr>
        <w:t xml:space="preserve"> одељења ученика са сметњама у развоју у матичној школи;</w:t>
      </w:r>
    </w:p>
    <w:p w:rsidR="004D531F" w:rsidRDefault="004D531F">
      <w:pPr>
        <w:spacing w:after="0" w:line="240" w:lineRule="auto"/>
        <w:rPr>
          <w:rFonts w:ascii="Times New Roman" w:eastAsia="Times New Roman" w:hAnsi="Times New Roman" w:cs="Times New Roman"/>
          <w:sz w:val="16"/>
          <w:szCs w:val="16"/>
          <w:lang w:eastAsia="zh-CN"/>
        </w:rPr>
      </w:pPr>
    </w:p>
    <w:tbl>
      <w:tblPr>
        <w:tblpPr w:leftFromText="180" w:rightFromText="180" w:vertAnchor="text" w:tblpY="1"/>
        <w:tblW w:w="6410" w:type="dxa"/>
        <w:tblInd w:w="108" w:type="dxa"/>
        <w:tblLook w:val="0000" w:firstRow="0" w:lastRow="0" w:firstColumn="0" w:lastColumn="0" w:noHBand="0" w:noVBand="0"/>
      </w:tblPr>
      <w:tblGrid>
        <w:gridCol w:w="1285"/>
        <w:gridCol w:w="1650"/>
        <w:gridCol w:w="916"/>
        <w:gridCol w:w="918"/>
        <w:gridCol w:w="1641"/>
      </w:tblGrid>
      <w:tr w:rsidR="004D531F">
        <w:trPr>
          <w:trHeight w:val="187"/>
        </w:trPr>
        <w:tc>
          <w:tcPr>
            <w:tcW w:w="1285"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НАСЕЉЕ</w:t>
            </w:r>
          </w:p>
        </w:tc>
        <w:tc>
          <w:tcPr>
            <w:tcW w:w="1650"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Разред-одељење</w:t>
            </w:r>
          </w:p>
        </w:tc>
        <w:tc>
          <w:tcPr>
            <w:tcW w:w="916"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М</w:t>
            </w:r>
          </w:p>
        </w:tc>
        <w:tc>
          <w:tcPr>
            <w:tcW w:w="918"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Ж</w:t>
            </w:r>
          </w:p>
        </w:tc>
        <w:tc>
          <w:tcPr>
            <w:tcW w:w="16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Свега:</w:t>
            </w:r>
          </w:p>
        </w:tc>
      </w:tr>
      <w:tr w:rsidR="004D531F">
        <w:trPr>
          <w:cantSplit/>
          <w:trHeight w:val="187"/>
        </w:trPr>
        <w:tc>
          <w:tcPr>
            <w:tcW w:w="1285" w:type="dxa"/>
            <w:vMerge w:val="restart"/>
            <w:tcBorders>
              <w:lef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Кумане</w:t>
            </w: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w:t>
            </w:r>
          </w:p>
        </w:tc>
        <w:tc>
          <w:tcPr>
            <w:tcW w:w="916"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r>
      <w:tr w:rsidR="004D531F">
        <w:trPr>
          <w:cantSplit/>
          <w:trHeight w:val="187"/>
        </w:trPr>
        <w:tc>
          <w:tcPr>
            <w:tcW w:w="1285" w:type="dxa"/>
            <w:vMerge/>
            <w:tcBorders>
              <w:left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left w:val="single" w:sz="4" w:space="0" w:color="000000"/>
              <w:right w:val="single" w:sz="4" w:space="0" w:color="000000"/>
            </w:tcBorders>
            <w:shd w:val="clear" w:color="auto" w:fill="auto"/>
            <w:vAlign w:val="bottom"/>
          </w:tcPr>
          <w:p w:rsidR="004D531F" w:rsidRDefault="0016036B">
            <w:pPr>
              <w:snapToGrid w:val="0"/>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1</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r>
      <w:tr w:rsidR="004D531F">
        <w:trPr>
          <w:trHeight w:val="187"/>
        </w:trPr>
        <w:tc>
          <w:tcPr>
            <w:tcW w:w="1285"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left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918"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bottom w:val="single" w:sz="4" w:space="0" w:color="000000"/>
              <w:right w:val="single" w:sz="4" w:space="0" w:color="000000"/>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Затоње</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                       4</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4</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5</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sz w:val="16"/>
                <w:szCs w:val="16"/>
                <w:lang w:val="en-GB" w:eastAsia="zh-CN"/>
              </w:rPr>
              <w:t xml:space="preserve">              3 </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2</w:t>
            </w:r>
          </w:p>
        </w:tc>
        <w:tc>
          <w:tcPr>
            <w:tcW w:w="91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r>
      <w:tr w:rsidR="004D531F">
        <w:trPr>
          <w:trHeight w:val="187"/>
        </w:trPr>
        <w:tc>
          <w:tcPr>
            <w:tcW w:w="1285" w:type="dxa"/>
            <w:tcBorders>
              <w:left w:val="single" w:sz="4" w:space="0" w:color="000000"/>
              <w:bottom w:val="single" w:sz="4" w:space="0" w:color="000000"/>
            </w:tcBorders>
            <w:shd w:val="clear" w:color="auto" w:fill="F2DBDB" w:themeFill="accen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left w:val="single" w:sz="4" w:space="0" w:color="000000"/>
            </w:tcBorders>
            <w:shd w:val="clear" w:color="auto" w:fill="F2DBDB" w:themeFill="accen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left w:val="single" w:sz="4" w:space="0" w:color="000000"/>
            </w:tcBorders>
            <w:shd w:val="clear" w:color="auto" w:fill="F2DBDB" w:themeFill="accen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9</w:t>
            </w:r>
          </w:p>
        </w:tc>
        <w:tc>
          <w:tcPr>
            <w:tcW w:w="918" w:type="dxa"/>
            <w:tcBorders>
              <w:left w:val="single" w:sz="4" w:space="0" w:color="000000"/>
            </w:tcBorders>
            <w:shd w:val="clear" w:color="auto" w:fill="F2DBDB" w:themeFill="accen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6</w:t>
            </w:r>
          </w:p>
        </w:tc>
        <w:tc>
          <w:tcPr>
            <w:tcW w:w="1641" w:type="dxa"/>
            <w:tcBorders>
              <w:left w:val="single" w:sz="4" w:space="0" w:color="000000"/>
              <w:right w:val="single" w:sz="4" w:space="0" w:color="000000"/>
            </w:tcBorders>
            <w:shd w:val="clear" w:color="auto" w:fill="F2DBDB" w:themeFill="accen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15</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Бискупље</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                       1</w:t>
            </w:r>
          </w:p>
        </w:tc>
        <w:tc>
          <w:tcPr>
            <w:tcW w:w="916" w:type="dxa"/>
            <w:tcBorders>
              <w:top w:val="single" w:sz="4" w:space="0" w:color="000000"/>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top w:val="single" w:sz="4" w:space="0" w:color="000000"/>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3</w:t>
            </w:r>
          </w:p>
        </w:tc>
        <w:tc>
          <w:tcPr>
            <w:tcW w:w="91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trHeight w:val="187"/>
        </w:trPr>
        <w:tc>
          <w:tcPr>
            <w:tcW w:w="1285" w:type="dxa"/>
            <w:tcBorders>
              <w:left w:val="single" w:sz="4" w:space="0" w:color="000000"/>
              <w:bottom w:val="single" w:sz="4" w:space="0" w:color="000000"/>
            </w:tcBorders>
            <w:shd w:val="clear" w:color="auto" w:fill="EAF1DD" w:themeFill="accent3"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left w:val="single" w:sz="4" w:space="0" w:color="000000"/>
            </w:tcBorders>
            <w:shd w:val="clear" w:color="auto" w:fill="EAF1DD" w:themeFill="accent3"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left w:val="single" w:sz="4" w:space="0" w:color="000000"/>
              <w:bottom w:val="single" w:sz="4" w:space="0" w:color="000000"/>
            </w:tcBorders>
            <w:shd w:val="clear" w:color="auto" w:fill="EAF1DD" w:themeFill="accent3"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c>
          <w:tcPr>
            <w:tcW w:w="918" w:type="dxa"/>
            <w:tcBorders>
              <w:left w:val="single" w:sz="4" w:space="0" w:color="000000"/>
              <w:bottom w:val="single" w:sz="4" w:space="0" w:color="000000"/>
            </w:tcBorders>
            <w:shd w:val="clear" w:color="auto" w:fill="EAF1DD" w:themeFill="accent3"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bottom w:val="single" w:sz="4" w:space="0" w:color="000000"/>
              <w:right w:val="single" w:sz="4" w:space="0" w:color="000000"/>
            </w:tcBorders>
            <w:shd w:val="clear" w:color="auto" w:fill="EAF1DD" w:themeFill="accent3"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6</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Кисиљево</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5</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3</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3</w:t>
            </w:r>
          </w:p>
        </w:tc>
        <w:tc>
          <w:tcPr>
            <w:tcW w:w="91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91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trHeight w:val="187"/>
        </w:trPr>
        <w:tc>
          <w:tcPr>
            <w:tcW w:w="1285"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left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8</w:t>
            </w:r>
          </w:p>
        </w:tc>
        <w:tc>
          <w:tcPr>
            <w:tcW w:w="91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c>
          <w:tcPr>
            <w:tcW w:w="1641"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13</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Тополовник</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w:t>
            </w:r>
            <w:r>
              <w:rPr>
                <w:rFonts w:ascii="Times New Roman" w:eastAsia="Times New Roman" w:hAnsi="Times New Roman" w:cs="Times New Roman"/>
                <w:b/>
                <w:i/>
                <w:color w:val="000000"/>
                <w:sz w:val="16"/>
                <w:szCs w:val="16"/>
                <w:lang w:eastAsia="zh-CN"/>
              </w:rPr>
              <w:t xml:space="preserve">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7</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7</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4</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r>
      <w:tr w:rsidR="004D531F">
        <w:trPr>
          <w:trHeight w:val="187"/>
        </w:trPr>
        <w:tc>
          <w:tcPr>
            <w:tcW w:w="1285" w:type="dxa"/>
            <w:tcBorders>
              <w:left w:val="single" w:sz="4" w:space="0" w:color="000000"/>
              <w:bottom w:val="single" w:sz="4" w:space="0" w:color="000000"/>
            </w:tcBorders>
            <w:shd w:val="clear" w:color="auto" w:fill="FABF8F" w:themeFill="accent6" w:themeFillTint="99"/>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left w:val="single" w:sz="4" w:space="0" w:color="000000"/>
            </w:tcBorders>
            <w:shd w:val="clear" w:color="auto" w:fill="FABF8F" w:themeFill="accent6" w:themeFillTint="99"/>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top w:val="single" w:sz="4" w:space="0" w:color="000000"/>
              <w:left w:val="single" w:sz="4" w:space="0" w:color="000000"/>
              <w:bottom w:val="single" w:sz="4" w:space="0" w:color="000000"/>
            </w:tcBorders>
            <w:shd w:val="clear" w:color="auto" w:fill="FABF8F" w:themeFill="accent6"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6</w:t>
            </w:r>
          </w:p>
        </w:tc>
        <w:tc>
          <w:tcPr>
            <w:tcW w:w="918" w:type="dxa"/>
            <w:tcBorders>
              <w:top w:val="single" w:sz="4" w:space="0" w:color="000000"/>
              <w:left w:val="single" w:sz="4" w:space="0" w:color="000000"/>
              <w:bottom w:val="single" w:sz="4" w:space="0" w:color="000000"/>
            </w:tcBorders>
            <w:shd w:val="clear" w:color="auto" w:fill="FABF8F" w:themeFill="accent6"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9</w:t>
            </w:r>
          </w:p>
        </w:tc>
        <w:tc>
          <w:tcPr>
            <w:tcW w:w="1641" w:type="dxa"/>
            <w:tcBorders>
              <w:top w:val="single" w:sz="4" w:space="0" w:color="000000"/>
              <w:left w:val="single" w:sz="4" w:space="0" w:color="000000"/>
              <w:bottom w:val="single" w:sz="4" w:space="0" w:color="000000"/>
              <w:right w:val="single" w:sz="4" w:space="0" w:color="000000"/>
            </w:tcBorders>
            <w:shd w:val="clear" w:color="auto" w:fill="FABF8F" w:themeFill="accent6"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15</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Острово</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                       1</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1</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III                      </w:t>
            </w:r>
            <w:r>
              <w:rPr>
                <w:rFonts w:ascii="Times New Roman" w:eastAsia="Times New Roman" w:hAnsi="Times New Roman" w:cs="Times New Roman"/>
                <w:b/>
                <w:i/>
                <w:color w:val="000000"/>
                <w:sz w:val="16"/>
                <w:szCs w:val="16"/>
                <w:lang w:eastAsia="zh-CN"/>
              </w:rPr>
              <w:t>-</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trHeight w:val="187"/>
        </w:trPr>
        <w:tc>
          <w:tcPr>
            <w:tcW w:w="1285" w:type="dxa"/>
            <w:tcBorders>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left w:val="single" w:sz="4" w:space="0" w:color="000000"/>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top w:val="single" w:sz="4" w:space="0" w:color="000000"/>
              <w:left w:val="single" w:sz="4" w:space="0" w:color="000000"/>
              <w:bottom w:val="single" w:sz="4" w:space="0" w:color="000000"/>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16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Пожежено</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                        3</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6</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6</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2</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2</w:t>
            </w:r>
          </w:p>
        </w:tc>
        <w:tc>
          <w:tcPr>
            <w:tcW w:w="91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trHeight w:val="187"/>
        </w:trPr>
        <w:tc>
          <w:tcPr>
            <w:tcW w:w="1285" w:type="dxa"/>
            <w:tcBorders>
              <w:left w:val="single" w:sz="4" w:space="0" w:color="000000"/>
              <w:bottom w:val="single" w:sz="4" w:space="0" w:color="000000"/>
            </w:tcBorders>
            <w:shd w:val="clear" w:color="auto" w:fill="92CDDC" w:themeFill="accent5" w:themeFillTint="99"/>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shd w:val="clear" w:color="auto" w:fill="92CDDC" w:themeFill="accent5" w:themeFillTint="99"/>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left w:val="single" w:sz="4" w:space="0" w:color="000000"/>
              <w:bottom w:val="single" w:sz="4" w:space="0" w:color="000000"/>
            </w:tcBorders>
            <w:shd w:val="clear" w:color="auto" w:fill="92CDDC" w:themeFill="accent5"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c>
          <w:tcPr>
            <w:tcW w:w="918" w:type="dxa"/>
            <w:tcBorders>
              <w:left w:val="single" w:sz="4" w:space="0" w:color="000000"/>
              <w:bottom w:val="single" w:sz="4" w:space="0" w:color="000000"/>
            </w:tcBorders>
            <w:shd w:val="clear" w:color="auto" w:fill="92CDDC" w:themeFill="accent5"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8</w:t>
            </w:r>
          </w:p>
        </w:tc>
        <w:tc>
          <w:tcPr>
            <w:tcW w:w="1641" w:type="dxa"/>
            <w:tcBorders>
              <w:top w:val="single" w:sz="4" w:space="0" w:color="000000"/>
              <w:left w:val="single" w:sz="4" w:space="0" w:color="000000"/>
              <w:bottom w:val="single" w:sz="4" w:space="0" w:color="000000"/>
              <w:right w:val="single" w:sz="4" w:space="0" w:color="000000"/>
            </w:tcBorders>
            <w:shd w:val="clear" w:color="auto" w:fill="92CDDC" w:themeFill="accent5"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13</w:t>
            </w:r>
          </w:p>
        </w:tc>
      </w:tr>
      <w:tr w:rsidR="004D531F">
        <w:trPr>
          <w:cantSplit/>
          <w:trHeight w:val="187"/>
        </w:trPr>
        <w:tc>
          <w:tcPr>
            <w:tcW w:w="1285"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Кусиће</w:t>
            </w:r>
          </w:p>
        </w:tc>
        <w:tc>
          <w:tcPr>
            <w:tcW w:w="1650" w:type="dxa"/>
            <w:tcBorders>
              <w:top w:val="single" w:sz="4" w:space="0" w:color="000000"/>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I                        3 </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                       4</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4</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III                      3</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cantSplit/>
          <w:trHeight w:val="187"/>
        </w:trPr>
        <w:tc>
          <w:tcPr>
            <w:tcW w:w="1285"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1650" w:type="dxa"/>
            <w:tcBorders>
              <w:left w:val="single" w:sz="4" w:space="0" w:color="000000"/>
              <w:bottom w:val="single" w:sz="4" w:space="0" w:color="000000"/>
            </w:tcBorders>
            <w:shd w:val="clear" w:color="auto" w:fill="auto"/>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IV                     3</w:t>
            </w:r>
          </w:p>
        </w:tc>
        <w:tc>
          <w:tcPr>
            <w:tcW w:w="916" w:type="dxa"/>
            <w:tcBorders>
              <w:lef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91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top w:val="single" w:sz="4" w:space="0" w:color="000000"/>
              <w:left w:val="single" w:sz="4" w:space="0" w:color="000000"/>
              <w:right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trHeight w:val="231"/>
        </w:trPr>
        <w:tc>
          <w:tcPr>
            <w:tcW w:w="1285" w:type="dxa"/>
            <w:tcBorders>
              <w:left w:val="single" w:sz="4" w:space="0" w:color="000000"/>
              <w:bottom w:val="single" w:sz="4" w:space="0" w:color="000000"/>
              <w:right w:val="single" w:sz="4" w:space="0" w:color="000000"/>
            </w:tcBorders>
            <w:shd w:val="clear" w:color="auto" w:fill="DDD9C3" w:themeFill="background2" w:themeFillShade="E6"/>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xml:space="preserve">УКУПНО </w:t>
            </w:r>
          </w:p>
        </w:tc>
        <w:tc>
          <w:tcPr>
            <w:tcW w:w="165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top w:val="single" w:sz="4" w:space="0" w:color="000000"/>
              <w:left w:val="single" w:sz="4" w:space="0" w:color="000000"/>
              <w:bottom w:val="single" w:sz="4" w:space="0" w:color="000000"/>
            </w:tcBorders>
            <w:shd w:val="clear" w:color="auto" w:fill="DDD9C3" w:themeFill="background2" w:themeFillShade="E6"/>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8</w:t>
            </w:r>
          </w:p>
        </w:tc>
        <w:tc>
          <w:tcPr>
            <w:tcW w:w="918" w:type="dxa"/>
            <w:tcBorders>
              <w:left w:val="single" w:sz="4" w:space="0" w:color="000000"/>
              <w:bottom w:val="single" w:sz="4" w:space="0" w:color="000000"/>
            </w:tcBorders>
            <w:shd w:val="clear" w:color="auto" w:fill="DDD9C3" w:themeFill="background2" w:themeFillShade="E6"/>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c>
          <w:tcPr>
            <w:tcW w:w="1641" w:type="dxa"/>
            <w:tcBorders>
              <w:top w:val="single" w:sz="4" w:space="0" w:color="000000"/>
              <w:left w:val="single" w:sz="4" w:space="0" w:color="000000"/>
              <w:right w:val="single" w:sz="4" w:space="0" w:color="000000"/>
            </w:tcBorders>
            <w:shd w:val="clear" w:color="auto" w:fill="DDD9C3" w:themeFill="background2" w:themeFillShade="E6"/>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13</w:t>
            </w:r>
          </w:p>
        </w:tc>
      </w:tr>
      <w:tr w:rsidR="004D531F">
        <w:trPr>
          <w:trHeight w:val="231"/>
        </w:trPr>
        <w:tc>
          <w:tcPr>
            <w:tcW w:w="1285" w:type="dxa"/>
            <w:vMerge w:val="restart"/>
            <w:tcBorders>
              <w:top w:val="single" w:sz="4" w:space="0" w:color="000000"/>
              <w:left w:val="single" w:sz="4" w:space="0" w:color="000000"/>
              <w:right w:val="single" w:sz="4" w:space="0" w:color="000000"/>
            </w:tcBorders>
            <w:shd w:val="clear" w:color="auto" w:fill="FFFFFF" w:themeFill="background1"/>
            <w:vAlign w:val="bottom"/>
          </w:tcPr>
          <w:p w:rsidR="004D531F" w:rsidRDefault="0016036B">
            <w:pPr>
              <w:spacing w:after="0" w:line="240" w:lineRule="auto"/>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Триброде</w:t>
            </w:r>
          </w:p>
        </w:tc>
        <w:tc>
          <w:tcPr>
            <w:tcW w:w="1650" w:type="dxa"/>
            <w:vMerge w:val="restart"/>
            <w:tcBorders>
              <w:top w:val="single" w:sz="4" w:space="0" w:color="000000"/>
              <w:left w:val="single" w:sz="4" w:space="0" w:color="000000"/>
              <w:right w:val="single" w:sz="4" w:space="0" w:color="000000"/>
            </w:tcBorders>
            <w:shd w:val="clear" w:color="auto" w:fill="FFFFFF" w:themeFill="background1"/>
            <w:vAlign w:val="bottom"/>
          </w:tcPr>
          <w:p w:rsidR="004D531F" w:rsidRDefault="0016036B">
            <w:pPr>
              <w:spacing w:after="0" w:line="240" w:lineRule="auto"/>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I                        1</w:t>
            </w:r>
          </w:p>
          <w:p w:rsidR="004D531F" w:rsidRDefault="0016036B">
            <w:pPr>
              <w:spacing w:after="0" w:line="240" w:lineRule="auto"/>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II                      7</w:t>
            </w:r>
          </w:p>
          <w:p w:rsidR="004D531F" w:rsidRDefault="0016036B">
            <w:pPr>
              <w:spacing w:after="0" w:line="240" w:lineRule="auto"/>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III                     2</w:t>
            </w:r>
          </w:p>
          <w:p w:rsidR="004D531F" w:rsidRDefault="0016036B">
            <w:pPr>
              <w:spacing w:after="0" w:line="240" w:lineRule="auto"/>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eastAsia="zh-CN"/>
              </w:rPr>
              <w:t xml:space="preserve">IV          </w:t>
            </w:r>
            <w:r>
              <w:rPr>
                <w:rFonts w:ascii="Times New Roman" w:eastAsia="Times New Roman" w:hAnsi="Times New Roman" w:cs="Times New Roman"/>
                <w:b/>
                <w:i/>
                <w:color w:val="000000"/>
                <w:sz w:val="16"/>
                <w:szCs w:val="16"/>
                <w:lang w:eastAsia="zh-CN"/>
              </w:rPr>
              <w:t xml:space="preserve">           4</w:t>
            </w:r>
          </w:p>
        </w:tc>
        <w:tc>
          <w:tcPr>
            <w:tcW w:w="916" w:type="dxa"/>
            <w:vMerge w:val="restart"/>
            <w:tcBorders>
              <w:top w:val="single" w:sz="4" w:space="0" w:color="000000"/>
              <w:lef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w:t>
            </w:r>
          </w:p>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3</w:t>
            </w:r>
          </w:p>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tc>
        <w:tc>
          <w:tcPr>
            <w:tcW w:w="918" w:type="dxa"/>
            <w:vMerge w:val="restart"/>
            <w:tcBorders>
              <w:lef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4</w:t>
            </w:r>
          </w:p>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3</w:t>
            </w:r>
          </w:p>
        </w:tc>
        <w:tc>
          <w:tcPr>
            <w:tcW w:w="1641" w:type="dxa"/>
            <w:tcBorders>
              <w:top w:val="single" w:sz="4" w:space="0" w:color="000000"/>
              <w:left w:val="single" w:sz="4" w:space="0" w:color="000000"/>
              <w:righ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tc>
      </w:tr>
      <w:tr w:rsidR="004D531F">
        <w:trPr>
          <w:trHeight w:val="231"/>
        </w:trPr>
        <w:tc>
          <w:tcPr>
            <w:tcW w:w="1285" w:type="dxa"/>
            <w:vMerge/>
            <w:tcBorders>
              <w:left w:val="single" w:sz="4" w:space="0" w:color="000000"/>
              <w:right w:val="single" w:sz="4" w:space="0" w:color="000000"/>
            </w:tcBorders>
            <w:shd w:val="clear" w:color="auto" w:fill="FFFFFF" w:themeFill="background1"/>
            <w:vAlign w:val="bottom"/>
          </w:tcPr>
          <w:p w:rsidR="004D531F" w:rsidRDefault="004D531F">
            <w:pPr>
              <w:spacing w:after="0" w:line="240" w:lineRule="auto"/>
              <w:rPr>
                <w:rFonts w:ascii="Times New Roman" w:eastAsia="Times New Roman" w:hAnsi="Times New Roman" w:cs="Times New Roman"/>
                <w:b/>
                <w:i/>
                <w:color w:val="000000"/>
                <w:sz w:val="16"/>
                <w:szCs w:val="16"/>
                <w:lang w:eastAsia="zh-CN"/>
              </w:rPr>
            </w:pPr>
          </w:p>
        </w:tc>
        <w:tc>
          <w:tcPr>
            <w:tcW w:w="1650" w:type="dxa"/>
            <w:vMerge/>
            <w:tcBorders>
              <w:left w:val="single" w:sz="4" w:space="0" w:color="000000"/>
              <w:right w:val="single" w:sz="4" w:space="0" w:color="000000"/>
            </w:tcBorders>
            <w:shd w:val="clear" w:color="auto" w:fill="FFFFFF" w:themeFill="background1"/>
            <w:vAlign w:val="bottom"/>
          </w:tcPr>
          <w:p w:rsidR="004D531F" w:rsidRDefault="004D531F">
            <w:pPr>
              <w:spacing w:after="0" w:line="240" w:lineRule="auto"/>
              <w:rPr>
                <w:rFonts w:ascii="Times New Roman" w:eastAsia="Times New Roman" w:hAnsi="Times New Roman" w:cs="Times New Roman"/>
                <w:b/>
                <w:i/>
                <w:color w:val="000000"/>
                <w:sz w:val="16"/>
                <w:szCs w:val="16"/>
                <w:lang w:eastAsia="zh-CN"/>
              </w:rPr>
            </w:pPr>
          </w:p>
        </w:tc>
        <w:tc>
          <w:tcPr>
            <w:tcW w:w="916" w:type="dxa"/>
            <w:vMerge/>
            <w:tcBorders>
              <w:left w:val="single" w:sz="4" w:space="0" w:color="000000"/>
            </w:tcBorders>
            <w:shd w:val="clear" w:color="auto" w:fill="FFFFFF" w:themeFill="background1"/>
            <w:vAlign w:val="bottom"/>
          </w:tcPr>
          <w:p w:rsidR="004D531F" w:rsidRDefault="004D531F">
            <w:pPr>
              <w:spacing w:after="0" w:line="240" w:lineRule="auto"/>
              <w:jc w:val="right"/>
              <w:rPr>
                <w:rFonts w:ascii="Times New Roman" w:eastAsia="Times New Roman" w:hAnsi="Times New Roman" w:cs="Times New Roman"/>
                <w:b/>
                <w:i/>
                <w:color w:val="000000"/>
                <w:sz w:val="16"/>
                <w:szCs w:val="16"/>
                <w:lang w:eastAsia="zh-CN"/>
              </w:rPr>
            </w:pPr>
          </w:p>
        </w:tc>
        <w:tc>
          <w:tcPr>
            <w:tcW w:w="918" w:type="dxa"/>
            <w:vMerge/>
            <w:tcBorders>
              <w:left w:val="single" w:sz="4" w:space="0" w:color="000000"/>
            </w:tcBorders>
            <w:shd w:val="clear" w:color="auto" w:fill="FFFFFF" w:themeFill="background1"/>
            <w:vAlign w:val="bottom"/>
          </w:tcPr>
          <w:p w:rsidR="004D531F" w:rsidRDefault="004D531F">
            <w:pPr>
              <w:spacing w:after="0" w:line="240" w:lineRule="auto"/>
              <w:jc w:val="right"/>
              <w:rPr>
                <w:rFonts w:ascii="Times New Roman" w:eastAsia="Times New Roman" w:hAnsi="Times New Roman" w:cs="Times New Roman"/>
                <w:b/>
                <w:i/>
                <w:color w:val="000000"/>
                <w:sz w:val="16"/>
                <w:szCs w:val="16"/>
                <w:lang w:eastAsia="zh-CN"/>
              </w:rPr>
            </w:pPr>
          </w:p>
        </w:tc>
        <w:tc>
          <w:tcPr>
            <w:tcW w:w="1641" w:type="dxa"/>
            <w:tcBorders>
              <w:top w:val="single" w:sz="4" w:space="0" w:color="000000"/>
              <w:left w:val="single" w:sz="4" w:space="0" w:color="000000"/>
              <w:righ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7</w:t>
            </w:r>
          </w:p>
        </w:tc>
      </w:tr>
      <w:tr w:rsidR="004D531F">
        <w:trPr>
          <w:trHeight w:val="231"/>
        </w:trPr>
        <w:tc>
          <w:tcPr>
            <w:tcW w:w="1285" w:type="dxa"/>
            <w:vMerge/>
            <w:tcBorders>
              <w:left w:val="single" w:sz="4" w:space="0" w:color="000000"/>
              <w:right w:val="single" w:sz="4" w:space="0" w:color="000000"/>
            </w:tcBorders>
            <w:shd w:val="clear" w:color="auto" w:fill="FFFFFF" w:themeFill="background1"/>
            <w:vAlign w:val="bottom"/>
          </w:tcPr>
          <w:p w:rsidR="004D531F" w:rsidRDefault="004D531F">
            <w:pPr>
              <w:spacing w:after="0" w:line="240" w:lineRule="auto"/>
              <w:rPr>
                <w:rFonts w:ascii="Times New Roman" w:eastAsia="Times New Roman" w:hAnsi="Times New Roman" w:cs="Times New Roman"/>
                <w:b/>
                <w:i/>
                <w:color w:val="000000"/>
                <w:sz w:val="16"/>
                <w:szCs w:val="16"/>
                <w:lang w:eastAsia="zh-CN"/>
              </w:rPr>
            </w:pPr>
          </w:p>
        </w:tc>
        <w:tc>
          <w:tcPr>
            <w:tcW w:w="1650" w:type="dxa"/>
            <w:vMerge/>
            <w:tcBorders>
              <w:left w:val="single" w:sz="4" w:space="0" w:color="000000"/>
              <w:right w:val="single" w:sz="4" w:space="0" w:color="000000"/>
            </w:tcBorders>
            <w:shd w:val="clear" w:color="auto" w:fill="FFFFFF" w:themeFill="background1"/>
            <w:vAlign w:val="bottom"/>
          </w:tcPr>
          <w:p w:rsidR="004D531F" w:rsidRDefault="004D531F">
            <w:pPr>
              <w:spacing w:after="0" w:line="240" w:lineRule="auto"/>
              <w:rPr>
                <w:rFonts w:ascii="Times New Roman" w:eastAsia="Times New Roman" w:hAnsi="Times New Roman" w:cs="Times New Roman"/>
                <w:b/>
                <w:i/>
                <w:color w:val="000000"/>
                <w:sz w:val="16"/>
                <w:szCs w:val="16"/>
                <w:lang w:eastAsia="zh-CN"/>
              </w:rPr>
            </w:pPr>
          </w:p>
        </w:tc>
        <w:tc>
          <w:tcPr>
            <w:tcW w:w="916" w:type="dxa"/>
            <w:vMerge/>
            <w:tcBorders>
              <w:left w:val="single" w:sz="4" w:space="0" w:color="000000"/>
            </w:tcBorders>
            <w:shd w:val="clear" w:color="auto" w:fill="FFFFFF" w:themeFill="background1"/>
            <w:vAlign w:val="bottom"/>
          </w:tcPr>
          <w:p w:rsidR="004D531F" w:rsidRDefault="004D531F">
            <w:pPr>
              <w:spacing w:after="0" w:line="240" w:lineRule="auto"/>
              <w:jc w:val="right"/>
              <w:rPr>
                <w:rFonts w:ascii="Times New Roman" w:eastAsia="Times New Roman" w:hAnsi="Times New Roman" w:cs="Times New Roman"/>
                <w:b/>
                <w:i/>
                <w:color w:val="000000"/>
                <w:sz w:val="16"/>
                <w:szCs w:val="16"/>
                <w:lang w:eastAsia="zh-CN"/>
              </w:rPr>
            </w:pPr>
          </w:p>
        </w:tc>
        <w:tc>
          <w:tcPr>
            <w:tcW w:w="918" w:type="dxa"/>
            <w:vMerge/>
            <w:tcBorders>
              <w:left w:val="single" w:sz="4" w:space="0" w:color="000000"/>
            </w:tcBorders>
            <w:shd w:val="clear" w:color="auto" w:fill="FFFFFF" w:themeFill="background1"/>
            <w:vAlign w:val="bottom"/>
          </w:tcPr>
          <w:p w:rsidR="004D531F" w:rsidRDefault="004D531F">
            <w:pPr>
              <w:spacing w:after="0" w:line="240" w:lineRule="auto"/>
              <w:jc w:val="right"/>
              <w:rPr>
                <w:rFonts w:ascii="Times New Roman" w:eastAsia="Times New Roman" w:hAnsi="Times New Roman" w:cs="Times New Roman"/>
                <w:b/>
                <w:i/>
                <w:color w:val="000000"/>
                <w:sz w:val="16"/>
                <w:szCs w:val="16"/>
                <w:lang w:eastAsia="zh-CN"/>
              </w:rPr>
            </w:pPr>
          </w:p>
        </w:tc>
        <w:tc>
          <w:tcPr>
            <w:tcW w:w="1641" w:type="dxa"/>
            <w:tcBorders>
              <w:top w:val="single" w:sz="4" w:space="0" w:color="000000"/>
              <w:left w:val="single" w:sz="4" w:space="0" w:color="000000"/>
              <w:righ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2</w:t>
            </w:r>
          </w:p>
        </w:tc>
      </w:tr>
      <w:tr w:rsidR="004D531F">
        <w:trPr>
          <w:trHeight w:val="231"/>
        </w:trPr>
        <w:tc>
          <w:tcPr>
            <w:tcW w:w="1285" w:type="dxa"/>
            <w:vMerge/>
            <w:tcBorders>
              <w:left w:val="single" w:sz="4" w:space="0" w:color="000000"/>
              <w:bottom w:val="single" w:sz="4" w:space="0" w:color="000000"/>
              <w:right w:val="single" w:sz="4" w:space="0" w:color="000000"/>
            </w:tcBorders>
            <w:shd w:val="clear" w:color="auto" w:fill="FFFFFF" w:themeFill="background1"/>
            <w:vAlign w:val="bottom"/>
          </w:tcPr>
          <w:p w:rsidR="004D531F" w:rsidRDefault="004D531F">
            <w:pPr>
              <w:spacing w:after="0" w:line="240" w:lineRule="auto"/>
              <w:rPr>
                <w:rFonts w:ascii="Times New Roman" w:eastAsia="Times New Roman" w:hAnsi="Times New Roman" w:cs="Times New Roman"/>
                <w:b/>
                <w:i/>
                <w:color w:val="000000"/>
                <w:sz w:val="16"/>
                <w:szCs w:val="16"/>
                <w:lang w:eastAsia="zh-CN"/>
              </w:rPr>
            </w:pPr>
          </w:p>
        </w:tc>
        <w:tc>
          <w:tcPr>
            <w:tcW w:w="1650" w:type="dxa"/>
            <w:vMerge/>
            <w:tcBorders>
              <w:left w:val="single" w:sz="4" w:space="0" w:color="000000"/>
              <w:bottom w:val="single" w:sz="4" w:space="0" w:color="000000"/>
              <w:right w:val="single" w:sz="4" w:space="0" w:color="000000"/>
            </w:tcBorders>
            <w:shd w:val="clear" w:color="auto" w:fill="FFFFFF" w:themeFill="background1"/>
            <w:vAlign w:val="bottom"/>
          </w:tcPr>
          <w:p w:rsidR="004D531F" w:rsidRDefault="004D531F">
            <w:pPr>
              <w:spacing w:after="0" w:line="240" w:lineRule="auto"/>
              <w:rPr>
                <w:rFonts w:ascii="Times New Roman" w:eastAsia="Times New Roman" w:hAnsi="Times New Roman" w:cs="Times New Roman"/>
                <w:b/>
                <w:i/>
                <w:color w:val="000000"/>
                <w:sz w:val="16"/>
                <w:szCs w:val="16"/>
                <w:lang w:eastAsia="zh-CN"/>
              </w:rPr>
            </w:pPr>
          </w:p>
        </w:tc>
        <w:tc>
          <w:tcPr>
            <w:tcW w:w="916" w:type="dxa"/>
            <w:vMerge/>
            <w:tcBorders>
              <w:left w:val="single" w:sz="4" w:space="0" w:color="000000"/>
              <w:bottom w:val="single" w:sz="4" w:space="0" w:color="000000"/>
            </w:tcBorders>
            <w:shd w:val="clear" w:color="auto" w:fill="FFFFFF" w:themeFill="background1"/>
            <w:vAlign w:val="bottom"/>
          </w:tcPr>
          <w:p w:rsidR="004D531F" w:rsidRDefault="004D531F">
            <w:pPr>
              <w:spacing w:after="0" w:line="240" w:lineRule="auto"/>
              <w:jc w:val="right"/>
              <w:rPr>
                <w:rFonts w:ascii="Times New Roman" w:eastAsia="Times New Roman" w:hAnsi="Times New Roman" w:cs="Times New Roman"/>
                <w:b/>
                <w:i/>
                <w:color w:val="000000"/>
                <w:sz w:val="16"/>
                <w:szCs w:val="16"/>
                <w:lang w:eastAsia="zh-CN"/>
              </w:rPr>
            </w:pPr>
          </w:p>
        </w:tc>
        <w:tc>
          <w:tcPr>
            <w:tcW w:w="918" w:type="dxa"/>
            <w:vMerge/>
            <w:tcBorders>
              <w:left w:val="single" w:sz="4" w:space="0" w:color="000000"/>
              <w:bottom w:val="single" w:sz="4" w:space="0" w:color="000000"/>
            </w:tcBorders>
            <w:shd w:val="clear" w:color="auto" w:fill="FFFFFF" w:themeFill="background1"/>
            <w:vAlign w:val="bottom"/>
          </w:tcPr>
          <w:p w:rsidR="004D531F" w:rsidRDefault="004D531F">
            <w:pPr>
              <w:spacing w:after="0" w:line="240" w:lineRule="auto"/>
              <w:jc w:val="right"/>
              <w:rPr>
                <w:rFonts w:ascii="Times New Roman" w:eastAsia="Times New Roman" w:hAnsi="Times New Roman" w:cs="Times New Roman"/>
                <w:b/>
                <w:i/>
                <w:color w:val="000000"/>
                <w:sz w:val="16"/>
                <w:szCs w:val="16"/>
                <w:lang w:eastAsia="zh-CN"/>
              </w:rPr>
            </w:pPr>
          </w:p>
        </w:tc>
        <w:tc>
          <w:tcPr>
            <w:tcW w:w="1641" w:type="dxa"/>
            <w:tcBorders>
              <w:top w:val="single" w:sz="4" w:space="0" w:color="000000"/>
              <w:left w:val="single" w:sz="4" w:space="0" w:color="000000"/>
              <w:righ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val="sr-Latn-RS" w:eastAsia="zh-CN"/>
              </w:rPr>
            </w:pPr>
            <w:r>
              <w:rPr>
                <w:rFonts w:ascii="Times New Roman" w:eastAsia="Times New Roman" w:hAnsi="Times New Roman" w:cs="Times New Roman"/>
                <w:b/>
                <w:i/>
                <w:color w:val="000000"/>
                <w:sz w:val="16"/>
                <w:szCs w:val="16"/>
                <w:lang w:val="sr-Latn-RS" w:eastAsia="zh-CN"/>
              </w:rPr>
              <w:t>4</w:t>
            </w:r>
          </w:p>
        </w:tc>
      </w:tr>
      <w:tr w:rsidR="004D531F">
        <w:trPr>
          <w:trHeight w:val="187"/>
        </w:trPr>
        <w:tc>
          <w:tcPr>
            <w:tcW w:w="128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bCs/>
                <w:i/>
                <w:color w:val="000000"/>
                <w:sz w:val="16"/>
                <w:szCs w:val="16"/>
                <w:lang w:eastAsia="zh-CN"/>
              </w:rPr>
              <w:t xml:space="preserve">УКУПНО </w:t>
            </w:r>
          </w:p>
        </w:tc>
        <w:tc>
          <w:tcPr>
            <w:tcW w:w="165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 </w:t>
            </w:r>
          </w:p>
        </w:tc>
        <w:tc>
          <w:tcPr>
            <w:tcW w:w="916" w:type="dxa"/>
            <w:tcBorders>
              <w:top w:val="single" w:sz="4" w:space="0" w:color="000000"/>
              <w:left w:val="single" w:sz="4" w:space="0" w:color="000000"/>
              <w:bottom w:val="single" w:sz="4" w:space="0" w:color="000000"/>
            </w:tcBorders>
            <w:shd w:val="clear" w:color="auto" w:fill="FBD4B4" w:themeFill="accent6" w:themeFillTint="66"/>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5</w:t>
            </w:r>
          </w:p>
        </w:tc>
        <w:tc>
          <w:tcPr>
            <w:tcW w:w="918" w:type="dxa"/>
            <w:tcBorders>
              <w:top w:val="single" w:sz="4" w:space="0" w:color="000000"/>
              <w:left w:val="single" w:sz="4" w:space="0" w:color="000000"/>
              <w:bottom w:val="single" w:sz="4" w:space="0" w:color="000000"/>
            </w:tcBorders>
            <w:shd w:val="clear" w:color="auto" w:fill="FBD4B4" w:themeFill="accent6" w:themeFillTint="66"/>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9</w:t>
            </w:r>
          </w:p>
        </w:tc>
        <w:tc>
          <w:tcPr>
            <w:tcW w:w="1641"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14</w:t>
            </w:r>
          </w:p>
        </w:tc>
      </w:tr>
      <w:tr w:rsidR="004D531F">
        <w:trPr>
          <w:trHeight w:val="187"/>
        </w:trPr>
        <w:tc>
          <w:tcPr>
            <w:tcW w:w="1285" w:type="dxa"/>
            <w:tcBorders>
              <w:left w:val="single" w:sz="4" w:space="0" w:color="000000"/>
              <w:bottom w:val="single" w:sz="4" w:space="0" w:color="000000"/>
            </w:tcBorders>
            <w:shd w:val="clear" w:color="auto" w:fill="FFFFFF" w:themeFill="background1"/>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bCs/>
                <w:i/>
                <w:color w:val="000000"/>
                <w:sz w:val="16"/>
                <w:szCs w:val="16"/>
                <w:lang w:eastAsia="zh-CN"/>
              </w:rPr>
              <w:t>Рам</w:t>
            </w:r>
          </w:p>
        </w:tc>
        <w:tc>
          <w:tcPr>
            <w:tcW w:w="1650" w:type="dxa"/>
            <w:tcBorders>
              <w:top w:val="single" w:sz="4" w:space="0" w:color="000000"/>
              <w:left w:val="single" w:sz="4" w:space="0" w:color="000000"/>
              <w:bottom w:val="single" w:sz="4" w:space="0" w:color="000000"/>
            </w:tcBorders>
            <w:shd w:val="clear" w:color="auto" w:fill="FFFFFF" w:themeFill="background1"/>
            <w:vAlign w:val="bottom"/>
          </w:tcPr>
          <w:p w:rsidR="004D531F" w:rsidRDefault="0016036B">
            <w:pPr>
              <w:spacing w:after="0" w:line="240" w:lineRule="auto"/>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I                      1</w:t>
            </w:r>
          </w:p>
          <w:p w:rsidR="004D531F" w:rsidRDefault="0016036B">
            <w:pPr>
              <w:spacing w:after="0" w:line="240" w:lineRule="auto"/>
              <w:rPr>
                <w:rFonts w:ascii="Times New Roman" w:eastAsia="Times New Roman" w:hAnsi="Times New Roman" w:cs="Times New Roman"/>
                <w:b/>
                <w:i/>
                <w:sz w:val="16"/>
                <w:szCs w:val="16"/>
                <w:lang w:val="sr-Latn-RS" w:eastAsia="zh-CN"/>
              </w:rPr>
            </w:pPr>
            <w:r>
              <w:rPr>
                <w:rFonts w:ascii="Times New Roman" w:eastAsia="Times New Roman" w:hAnsi="Times New Roman" w:cs="Times New Roman"/>
                <w:b/>
                <w:i/>
                <w:color w:val="000000"/>
                <w:sz w:val="16"/>
                <w:szCs w:val="16"/>
                <w:lang w:val="sr-Latn-RS" w:eastAsia="zh-CN"/>
              </w:rPr>
              <w:t>II                    2</w:t>
            </w:r>
          </w:p>
        </w:tc>
        <w:tc>
          <w:tcPr>
            <w:tcW w:w="916" w:type="dxa"/>
            <w:tcBorders>
              <w:left w:val="single" w:sz="4" w:space="0" w:color="000000"/>
              <w:bottom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w:t>
            </w:r>
          </w:p>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bottom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1641" w:type="dxa"/>
            <w:tcBorders>
              <w:left w:val="single" w:sz="4" w:space="0" w:color="000000"/>
              <w:bottom w:val="single" w:sz="4" w:space="0" w:color="000000"/>
              <w:right w:val="single" w:sz="4" w:space="0" w:color="000000"/>
            </w:tcBorders>
            <w:shd w:val="clear" w:color="auto" w:fill="FFFFFF" w:themeFill="background1"/>
            <w:vAlign w:val="bottom"/>
          </w:tcPr>
          <w:p w:rsidR="004D531F" w:rsidRDefault="0016036B">
            <w:pPr>
              <w:spacing w:after="0" w:line="240" w:lineRule="auto"/>
              <w:jc w:val="right"/>
              <w:rPr>
                <w:rFonts w:ascii="Times New Roman" w:eastAsia="Times New Roman" w:hAnsi="Times New Roman" w:cs="Times New Roman"/>
                <w:b/>
                <w:i/>
                <w:color w:val="000000"/>
                <w:sz w:val="16"/>
                <w:szCs w:val="16"/>
                <w:lang w:eastAsia="zh-CN"/>
              </w:rPr>
            </w:pPr>
            <w:r>
              <w:rPr>
                <w:rFonts w:ascii="Times New Roman" w:eastAsia="Times New Roman" w:hAnsi="Times New Roman" w:cs="Times New Roman"/>
                <w:b/>
                <w:i/>
                <w:color w:val="000000"/>
                <w:sz w:val="16"/>
                <w:szCs w:val="16"/>
                <w:lang w:eastAsia="zh-CN"/>
              </w:rPr>
              <w:t>1</w:t>
            </w:r>
          </w:p>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r>
      <w:tr w:rsidR="004D531F">
        <w:trPr>
          <w:trHeight w:val="187"/>
        </w:trPr>
        <w:tc>
          <w:tcPr>
            <w:tcW w:w="1285" w:type="dxa"/>
            <w:tcBorders>
              <w:left w:val="single" w:sz="4" w:space="0" w:color="000000"/>
              <w:bottom w:val="single" w:sz="4" w:space="0" w:color="000000"/>
            </w:tcBorders>
            <w:shd w:val="clear" w:color="auto" w:fill="D99594" w:themeFill="accent2" w:themeFillTint="99"/>
            <w:vAlign w:val="bottom"/>
          </w:tcPr>
          <w:p w:rsidR="004D531F" w:rsidRDefault="0016036B">
            <w:pPr>
              <w:spacing w:after="0" w:line="240" w:lineRule="auto"/>
              <w:rPr>
                <w:rFonts w:ascii="Times New Roman" w:eastAsia="Times New Roman" w:hAnsi="Times New Roman" w:cs="Times New Roman"/>
                <w:b/>
                <w:i/>
                <w:sz w:val="16"/>
                <w:szCs w:val="16"/>
                <w:lang w:val="en-GB" w:eastAsia="zh-CN"/>
              </w:rPr>
            </w:pPr>
            <w:r>
              <w:rPr>
                <w:rFonts w:ascii="Times New Roman" w:eastAsia="Times New Roman" w:hAnsi="Times New Roman" w:cs="Times New Roman"/>
                <w:b/>
                <w:bCs/>
                <w:i/>
                <w:color w:val="000000"/>
                <w:sz w:val="16"/>
                <w:szCs w:val="16"/>
                <w:lang w:eastAsia="zh-CN"/>
              </w:rPr>
              <w:t>УКУПНО</w:t>
            </w:r>
          </w:p>
        </w:tc>
        <w:tc>
          <w:tcPr>
            <w:tcW w:w="1650" w:type="dxa"/>
            <w:tcBorders>
              <w:left w:val="single" w:sz="4" w:space="0" w:color="000000"/>
              <w:bottom w:val="single" w:sz="4" w:space="0" w:color="000000"/>
            </w:tcBorders>
            <w:shd w:val="clear" w:color="auto" w:fill="D99594" w:themeFill="accent2" w:themeFillTint="99"/>
            <w:vAlign w:val="bottom"/>
          </w:tcPr>
          <w:p w:rsidR="004D531F" w:rsidRDefault="004D531F">
            <w:pPr>
              <w:snapToGrid w:val="0"/>
              <w:spacing w:after="0" w:line="240" w:lineRule="auto"/>
              <w:rPr>
                <w:rFonts w:ascii="Times New Roman" w:eastAsia="Times New Roman" w:hAnsi="Times New Roman" w:cs="Times New Roman"/>
                <w:b/>
                <w:i/>
                <w:color w:val="000000"/>
                <w:sz w:val="16"/>
                <w:szCs w:val="16"/>
                <w:lang w:eastAsia="zh-CN"/>
              </w:rPr>
            </w:pPr>
          </w:p>
        </w:tc>
        <w:tc>
          <w:tcPr>
            <w:tcW w:w="916" w:type="dxa"/>
            <w:tcBorders>
              <w:left w:val="single" w:sz="4" w:space="0" w:color="000000"/>
              <w:bottom w:val="single" w:sz="4" w:space="0" w:color="000000"/>
            </w:tcBorders>
            <w:shd w:val="clear" w:color="auto" w:fill="D99594" w:themeFill="accent2"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1</w:t>
            </w:r>
          </w:p>
        </w:tc>
        <w:tc>
          <w:tcPr>
            <w:tcW w:w="918" w:type="dxa"/>
            <w:tcBorders>
              <w:left w:val="single" w:sz="4" w:space="0" w:color="000000"/>
              <w:bottom w:val="single" w:sz="4" w:space="0" w:color="000000"/>
            </w:tcBorders>
            <w:shd w:val="clear" w:color="auto" w:fill="D99594" w:themeFill="accent2"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2</w:t>
            </w:r>
          </w:p>
        </w:tc>
        <w:tc>
          <w:tcPr>
            <w:tcW w:w="1641" w:type="dxa"/>
            <w:tcBorders>
              <w:left w:val="single" w:sz="4" w:space="0" w:color="000000"/>
              <w:bottom w:val="single" w:sz="4" w:space="0" w:color="000000"/>
              <w:right w:val="single" w:sz="4" w:space="0" w:color="000000"/>
            </w:tcBorders>
            <w:shd w:val="clear" w:color="auto" w:fill="D99594" w:themeFill="accent2" w:themeFillTint="99"/>
            <w:vAlign w:val="bottom"/>
          </w:tcPr>
          <w:p w:rsidR="004D531F" w:rsidRDefault="0016036B">
            <w:pPr>
              <w:spacing w:after="0" w:line="240" w:lineRule="auto"/>
              <w:jc w:val="right"/>
              <w:rPr>
                <w:rFonts w:ascii="Times New Roman" w:eastAsia="Times New Roman" w:hAnsi="Times New Roman" w:cs="Times New Roman"/>
                <w:b/>
                <w:i/>
                <w:sz w:val="16"/>
                <w:szCs w:val="16"/>
                <w:lang w:val="en-GB" w:eastAsia="zh-CN"/>
              </w:rPr>
            </w:pPr>
            <w:r>
              <w:rPr>
                <w:rFonts w:ascii="Times New Roman" w:eastAsia="Times New Roman" w:hAnsi="Times New Roman" w:cs="Times New Roman"/>
                <w:b/>
                <w:i/>
                <w:color w:val="000000"/>
                <w:sz w:val="16"/>
                <w:szCs w:val="16"/>
                <w:lang w:eastAsia="zh-CN"/>
              </w:rPr>
              <w:t>3</w:t>
            </w:r>
          </w:p>
        </w:tc>
      </w:tr>
      <w:tr w:rsidR="004D531F">
        <w:trPr>
          <w:trHeight w:val="187"/>
        </w:trPr>
        <w:tc>
          <w:tcPr>
            <w:tcW w:w="1285" w:type="dxa"/>
            <w:tcBorders>
              <w:left w:val="single" w:sz="4" w:space="0" w:color="000000"/>
            </w:tcBorders>
            <w:shd w:val="clear" w:color="auto" w:fill="CCC0DA"/>
            <w:vAlign w:val="bottom"/>
          </w:tcPr>
          <w:p w:rsidR="004D531F" w:rsidRDefault="0016036B">
            <w:pPr>
              <w:spacing w:after="0" w:line="240" w:lineRule="auto"/>
              <w:rPr>
                <w:rFonts w:ascii="Times New Roman" w:eastAsia="Times New Roman" w:hAnsi="Times New Roman" w:cs="Times New Roman"/>
                <w:sz w:val="16"/>
                <w:szCs w:val="16"/>
                <w:lang w:val="en-GB" w:eastAsia="zh-CN"/>
              </w:rPr>
            </w:pPr>
            <w:r>
              <w:rPr>
                <w:rFonts w:ascii="Times New Roman" w:eastAsia="Times New Roman" w:hAnsi="Times New Roman" w:cs="Times New Roman"/>
                <w:b/>
                <w:bCs/>
                <w:color w:val="000000"/>
                <w:sz w:val="16"/>
                <w:szCs w:val="16"/>
                <w:lang w:eastAsia="zh-CN"/>
              </w:rPr>
              <w:t>УКУПНО</w:t>
            </w:r>
          </w:p>
        </w:tc>
        <w:tc>
          <w:tcPr>
            <w:tcW w:w="1650" w:type="dxa"/>
            <w:tcBorders>
              <w:left w:val="single" w:sz="4" w:space="0" w:color="000000"/>
              <w:bottom w:val="single" w:sz="4" w:space="0" w:color="000000"/>
            </w:tcBorders>
            <w:shd w:val="clear" w:color="auto" w:fill="B2A1C7"/>
            <w:vAlign w:val="bottom"/>
          </w:tcPr>
          <w:p w:rsidR="004D531F" w:rsidRDefault="0016036B">
            <w:pPr>
              <w:spacing w:after="0" w:line="240" w:lineRule="auto"/>
              <w:rPr>
                <w:rFonts w:ascii="Times New Roman" w:eastAsia="Times New Roman" w:hAnsi="Times New Roman" w:cs="Times New Roman"/>
                <w:sz w:val="16"/>
                <w:szCs w:val="16"/>
                <w:lang w:val="en-GB" w:eastAsia="zh-CN"/>
              </w:rPr>
            </w:pPr>
            <w:r>
              <w:rPr>
                <w:rFonts w:ascii="Times New Roman" w:eastAsia="Times New Roman" w:hAnsi="Times New Roman" w:cs="Times New Roman"/>
                <w:color w:val="000000"/>
                <w:sz w:val="16"/>
                <w:szCs w:val="16"/>
                <w:lang w:eastAsia="zh-CN"/>
              </w:rPr>
              <w:t>I - IV подручна</w:t>
            </w:r>
          </w:p>
        </w:tc>
        <w:tc>
          <w:tcPr>
            <w:tcW w:w="916" w:type="dxa"/>
            <w:tcBorders>
              <w:left w:val="single" w:sz="4" w:space="0" w:color="000000"/>
              <w:bottom w:val="single" w:sz="4" w:space="0" w:color="000000"/>
            </w:tcBorders>
            <w:shd w:val="clear" w:color="auto" w:fill="B2A1C7" w:themeFill="accent4" w:themeFillTint="99"/>
            <w:vAlign w:val="bottom"/>
          </w:tcPr>
          <w:p w:rsidR="004D531F" w:rsidRDefault="0016036B">
            <w:pPr>
              <w:spacing w:after="0" w:line="240" w:lineRule="auto"/>
              <w:jc w:val="right"/>
              <w:rPr>
                <w:rFonts w:ascii="Times New Roman" w:eastAsia="Times New Roman" w:hAnsi="Times New Roman" w:cs="Times New Roman"/>
                <w:sz w:val="16"/>
                <w:szCs w:val="16"/>
                <w:lang w:val="en-GB" w:eastAsia="zh-CN"/>
              </w:rPr>
            </w:pPr>
            <w:r>
              <w:rPr>
                <w:rFonts w:ascii="Times New Roman" w:eastAsia="Times New Roman" w:hAnsi="Times New Roman" w:cs="Times New Roman"/>
                <w:color w:val="000000"/>
                <w:sz w:val="16"/>
                <w:szCs w:val="16"/>
                <w:lang w:eastAsia="zh-CN"/>
              </w:rPr>
              <w:t>50</w:t>
            </w:r>
          </w:p>
        </w:tc>
        <w:tc>
          <w:tcPr>
            <w:tcW w:w="918" w:type="dxa"/>
            <w:tcBorders>
              <w:left w:val="single" w:sz="4" w:space="0" w:color="000000"/>
              <w:bottom w:val="single" w:sz="4" w:space="0" w:color="000000"/>
            </w:tcBorders>
            <w:shd w:val="clear" w:color="auto" w:fill="B2A1C7" w:themeFill="accent4" w:themeFillTint="99"/>
            <w:vAlign w:val="bottom"/>
          </w:tcPr>
          <w:p w:rsidR="004D531F" w:rsidRDefault="0016036B">
            <w:pPr>
              <w:spacing w:after="0" w:line="240" w:lineRule="auto"/>
              <w:jc w:val="right"/>
              <w:rPr>
                <w:rFonts w:ascii="Times New Roman" w:eastAsia="Times New Roman" w:hAnsi="Times New Roman" w:cs="Times New Roman"/>
                <w:sz w:val="16"/>
                <w:szCs w:val="16"/>
                <w:lang w:val="en-GB" w:eastAsia="zh-CN"/>
              </w:rPr>
            </w:pPr>
            <w:r>
              <w:rPr>
                <w:rFonts w:ascii="Times New Roman" w:eastAsia="Times New Roman" w:hAnsi="Times New Roman" w:cs="Times New Roman"/>
                <w:color w:val="000000"/>
                <w:sz w:val="16"/>
                <w:szCs w:val="16"/>
                <w:lang w:eastAsia="zh-CN"/>
              </w:rPr>
              <w:t>51</w:t>
            </w:r>
          </w:p>
        </w:tc>
        <w:tc>
          <w:tcPr>
            <w:tcW w:w="1641" w:type="dxa"/>
            <w:tcBorders>
              <w:left w:val="single" w:sz="4" w:space="0" w:color="000000"/>
              <w:bottom w:val="single" w:sz="4" w:space="0" w:color="000000"/>
              <w:right w:val="single" w:sz="4" w:space="0" w:color="000000"/>
            </w:tcBorders>
            <w:shd w:val="clear" w:color="auto" w:fill="B2A1C7"/>
            <w:vAlign w:val="bottom"/>
          </w:tcPr>
          <w:p w:rsidR="004D531F" w:rsidRDefault="0016036B">
            <w:pPr>
              <w:spacing w:after="0" w:line="240" w:lineRule="auto"/>
              <w:jc w:val="right"/>
              <w:rPr>
                <w:rFonts w:ascii="Times New Roman" w:eastAsia="Times New Roman" w:hAnsi="Times New Roman" w:cs="Times New Roman"/>
                <w:sz w:val="16"/>
                <w:szCs w:val="16"/>
                <w:lang w:val="en-GB" w:eastAsia="zh-CN"/>
              </w:rPr>
            </w:pPr>
            <w:r>
              <w:rPr>
                <w:rFonts w:ascii="Times New Roman" w:eastAsia="Times New Roman" w:hAnsi="Times New Roman" w:cs="Times New Roman"/>
                <w:color w:val="000000"/>
                <w:sz w:val="16"/>
                <w:szCs w:val="16"/>
                <w:lang w:eastAsia="zh-CN"/>
              </w:rPr>
              <w:t>101</w:t>
            </w:r>
          </w:p>
        </w:tc>
      </w:tr>
    </w:tbl>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p w:rsidR="004D531F" w:rsidRDefault="004D531F">
      <w:pPr>
        <w:shd w:val="clear" w:color="auto" w:fill="DBE5F1" w:themeFill="accent1" w:themeFillTint="33"/>
        <w:tabs>
          <w:tab w:val="left" w:pos="5010"/>
        </w:tabs>
        <w:spacing w:after="0" w:line="240" w:lineRule="auto"/>
        <w:rPr>
          <w:rFonts w:ascii="Times New Roman" w:eastAsia="Times New Roman" w:hAnsi="Times New Roman" w:cs="Times New Roman"/>
          <w:lang w:eastAsia="zh-CN"/>
        </w:rPr>
      </w:pPr>
    </w:p>
    <w:p w:rsidR="004D531F" w:rsidRDefault="004D531F">
      <w:pPr>
        <w:shd w:val="clear" w:color="auto" w:fill="DBE5F1" w:themeFill="accent1" w:themeFillTint="33"/>
        <w:tabs>
          <w:tab w:val="left" w:pos="5010"/>
        </w:tabs>
        <w:spacing w:after="0" w:line="240" w:lineRule="auto"/>
        <w:rPr>
          <w:rFonts w:ascii="Times New Roman" w:eastAsia="Times New Roman" w:hAnsi="Times New Roman" w:cs="Times New Roman"/>
          <w:lang w:eastAsia="zh-CN"/>
        </w:rPr>
      </w:pPr>
    </w:p>
    <w:p w:rsidR="004D531F" w:rsidRDefault="0016036B">
      <w:pPr>
        <w:shd w:val="clear" w:color="auto" w:fill="DBE5F1" w:themeFill="accent1" w:themeFillTint="33"/>
        <w:tabs>
          <w:tab w:val="left" w:pos="5010"/>
        </w:tabs>
        <w:spacing w:after="0" w:line="240" w:lineRule="auto"/>
        <w:rPr>
          <w:rFonts w:ascii="Times New Roman" w:eastAsia="Times New Roman" w:hAnsi="Times New Roman" w:cs="Times New Roman"/>
          <w:lang w:eastAsia="zh-CN"/>
        </w:rPr>
      </w:pPr>
      <w:r>
        <w:rPr>
          <w:rFonts w:ascii="Times New Roman" w:eastAsia="Times New Roman" w:hAnsi="Times New Roman" w:cs="Times New Roman"/>
          <w:lang w:eastAsia="zh-CN"/>
        </w:rPr>
        <w:lastRenderedPageBreak/>
        <w:t xml:space="preserve">ТАБЕЛА 8 – </w:t>
      </w:r>
      <w:r>
        <w:rPr>
          <w:rFonts w:ascii="Times New Roman" w:eastAsia="Times New Roman" w:hAnsi="Times New Roman" w:cs="Times New Roman"/>
          <w:lang w:eastAsia="zh-CN"/>
        </w:rPr>
        <w:t>БРОЈНО СТАЊЕ УЧЕНИКА У ПОДРУЧНИМ ОДЕЉЕЊИМА</w:t>
      </w:r>
    </w:p>
    <w:p w:rsidR="004D531F" w:rsidRDefault="004D531F">
      <w:pPr>
        <w:tabs>
          <w:tab w:val="left" w:pos="5010"/>
        </w:tabs>
        <w:spacing w:after="0" w:line="240" w:lineRule="auto"/>
        <w:ind w:left="360"/>
        <w:rPr>
          <w:rFonts w:ascii="Times New Roman" w:eastAsia="Times New Roman" w:hAnsi="Times New Roman" w:cs="Times New Roman"/>
          <w:sz w:val="16"/>
          <w:szCs w:val="16"/>
          <w:lang w:eastAsia="zh-CN"/>
        </w:rPr>
      </w:pPr>
    </w:p>
    <w:tbl>
      <w:tblPr>
        <w:tblW w:w="5656" w:type="dxa"/>
        <w:tblInd w:w="2130" w:type="dxa"/>
        <w:tblLook w:val="0000" w:firstRow="0" w:lastRow="0" w:firstColumn="0" w:lastColumn="0" w:noHBand="0" w:noVBand="0"/>
      </w:tblPr>
      <w:tblGrid>
        <w:gridCol w:w="2205"/>
        <w:gridCol w:w="1127"/>
        <w:gridCol w:w="1128"/>
        <w:gridCol w:w="1196"/>
      </w:tblGrid>
      <w:tr w:rsidR="004D531F">
        <w:trPr>
          <w:trHeight w:val="331"/>
        </w:trPr>
        <w:tc>
          <w:tcPr>
            <w:tcW w:w="2204" w:type="dxa"/>
            <w:tcBorders>
              <w:top w:val="single" w:sz="4" w:space="0" w:color="000001"/>
              <w:lef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noProof/>
              </w:rPr>
              <mc:AlternateContent>
                <mc:Choice Requires="wps">
                  <w:drawing>
                    <wp:anchor distT="0" distB="0" distL="0" distR="0" simplePos="0" relativeHeight="21" behindDoc="0" locked="0" layoutInCell="1" allowOverlap="1" wp14:anchorId="4BDDBF50">
                      <wp:simplePos x="0" y="0"/>
                      <wp:positionH relativeFrom="leftMargin">
                        <wp:posOffset>7771765</wp:posOffset>
                      </wp:positionH>
                      <wp:positionV relativeFrom="page">
                        <wp:posOffset>-1905</wp:posOffset>
                      </wp:positionV>
                      <wp:extent cx="95250" cy="10741660"/>
                      <wp:effectExtent l="0" t="0" r="23495" b="11430"/>
                      <wp:wrapNone/>
                      <wp:docPr id="33" name="Rectangle 5"/>
                      <wp:cNvGraphicFramePr/>
                      <a:graphic xmlns:a="http://schemas.openxmlformats.org/drawingml/2006/main">
                        <a:graphicData uri="http://schemas.microsoft.com/office/word/2010/wordprocessingShape">
                          <wps:wsp>
                            <wps:cNvSpPr/>
                            <wps:spPr>
                              <a:xfrm>
                                <a:off x="0" y="0"/>
                                <a:ext cx="94680" cy="10740960"/>
                              </a:xfrm>
                              <a:prstGeom prst="rect">
                                <a:avLst/>
                              </a:prstGeom>
                              <a:solidFill>
                                <a:srgbClr val="FFFFFF"/>
                              </a:solidFill>
                              <a:ln w="9360">
                                <a:solidFill>
                                  <a:srgbClr val="4F81BD"/>
                                </a:solidFill>
                                <a:miter/>
                              </a:ln>
                            </wps:spPr>
                            <wps:style>
                              <a:lnRef idx="0">
                                <a:scrgbClr r="0" g="0" b="0"/>
                              </a:lnRef>
                              <a:fillRef idx="0">
                                <a:scrgbClr r="0" g="0" b="0"/>
                              </a:fillRef>
                              <a:effectRef idx="0">
                                <a:scrgbClr r="0" g="0" b="0"/>
                              </a:effectRef>
                              <a:fontRef idx="minor"/>
                            </wps:style>
                            <wps:bodyPr/>
                          </wps:wsp>
                        </a:graphicData>
                      </a:graphic>
                      <wp14:sizeRelV relativeFrom="page">
                        <wp14:pctHeight>105000</wp14:pctHeight>
                      </wp14:sizeRelV>
                    </wp:anchor>
                  </w:drawing>
                </mc:Choice>
                <mc:Fallback>
                  <w:pict>
                    <v:rect id="shape_0" ID="Rectangle 5" fillcolor="white" stroked="t" style="position:absolute;margin-left:611.95pt;margin-top:-0.15pt;width:7.4pt;height:845.7pt;mso-position-horizontal-relative:page;mso-position-vertical-relative:page" wp14:anchorId="4BDDBF50">
                      <w10:wrap type="none"/>
                      <v:fill o:detectmouseclick="t" type="solid" color2="black"/>
                      <v:stroke color="#4f81bd" weight="9360" joinstyle="miter" endcap="flat"/>
                    </v:rect>
                  </w:pict>
                </mc:Fallback>
              </mc:AlternateContent>
            </w:r>
            <w:r>
              <w:rPr>
                <w:rFonts w:ascii="Times New Roman" w:eastAsia="Times New Roman" w:hAnsi="Times New Roman" w:cs="Arial"/>
                <w:color w:val="000000"/>
                <w:lang w:eastAsia="zh-CN"/>
              </w:rPr>
              <w:t>Разред</w:t>
            </w:r>
          </w:p>
        </w:tc>
        <w:tc>
          <w:tcPr>
            <w:tcW w:w="1127" w:type="dxa"/>
            <w:tcBorders>
              <w:top w:val="single" w:sz="4" w:space="0" w:color="000001"/>
              <w:lef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М</w:t>
            </w:r>
          </w:p>
        </w:tc>
        <w:tc>
          <w:tcPr>
            <w:tcW w:w="1128" w:type="dxa"/>
            <w:tcBorders>
              <w:top w:val="single" w:sz="4" w:space="0" w:color="000001"/>
              <w:lef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Ж</w:t>
            </w:r>
          </w:p>
        </w:tc>
        <w:tc>
          <w:tcPr>
            <w:tcW w:w="1196" w:type="dxa"/>
            <w:tcBorders>
              <w:top w:val="single" w:sz="4" w:space="0" w:color="000001"/>
              <w:left w:val="single" w:sz="4" w:space="0" w:color="000001"/>
              <w:righ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Свега:</w:t>
            </w:r>
          </w:p>
        </w:tc>
      </w:tr>
      <w:tr w:rsidR="004D531F">
        <w:trPr>
          <w:trHeight w:val="331"/>
        </w:trPr>
        <w:tc>
          <w:tcPr>
            <w:tcW w:w="2204" w:type="dxa"/>
            <w:tcBorders>
              <w:top w:val="single" w:sz="4" w:space="0" w:color="000001"/>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w:t>
            </w:r>
          </w:p>
        </w:tc>
        <w:tc>
          <w:tcPr>
            <w:tcW w:w="1127" w:type="dxa"/>
            <w:tcBorders>
              <w:top w:val="single" w:sz="4" w:space="0" w:color="000001"/>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w:t>
            </w:r>
          </w:p>
        </w:tc>
        <w:tc>
          <w:tcPr>
            <w:tcW w:w="1128" w:type="dxa"/>
            <w:tcBorders>
              <w:top w:val="single" w:sz="4" w:space="0" w:color="000001"/>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w:t>
            </w:r>
          </w:p>
        </w:tc>
        <w:tc>
          <w:tcPr>
            <w:tcW w:w="1196" w:type="dxa"/>
            <w:tcBorders>
              <w:top w:val="single" w:sz="4" w:space="0" w:color="000001"/>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II</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III</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IV</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3</w:t>
            </w:r>
          </w:p>
        </w:tc>
      </w:tr>
      <w:tr w:rsidR="004D531F">
        <w:trPr>
          <w:trHeight w:val="331"/>
        </w:trPr>
        <w:tc>
          <w:tcPr>
            <w:tcW w:w="2204" w:type="dxa"/>
            <w:tcBorders>
              <w:left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VIII</w:t>
            </w:r>
          </w:p>
        </w:tc>
        <w:tc>
          <w:tcPr>
            <w:tcW w:w="1127" w:type="dxa"/>
            <w:tcBorders>
              <w:lef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w:t>
            </w:r>
          </w:p>
        </w:tc>
        <w:tc>
          <w:tcPr>
            <w:tcW w:w="1128" w:type="dxa"/>
            <w:tcBorders>
              <w:lef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3</w:t>
            </w:r>
          </w:p>
        </w:tc>
      </w:tr>
      <w:tr w:rsidR="004D531F">
        <w:trPr>
          <w:trHeight w:val="359"/>
        </w:trPr>
        <w:tc>
          <w:tcPr>
            <w:tcW w:w="2204" w:type="dxa"/>
            <w:tcBorders>
              <w:top w:val="single" w:sz="4" w:space="0" w:color="000001"/>
              <w:left w:val="single" w:sz="4" w:space="0" w:color="000001"/>
              <w:bottom w:val="single" w:sz="4" w:space="0" w:color="000001"/>
            </w:tcBorders>
            <w:shd w:val="clear" w:color="auto" w:fill="B2A1C7"/>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b/>
                <w:bCs/>
                <w:color w:val="000000"/>
                <w:sz w:val="24"/>
                <w:szCs w:val="24"/>
                <w:lang w:eastAsia="zh-CN"/>
              </w:rPr>
              <w:t>УКУПНО</w:t>
            </w:r>
          </w:p>
        </w:tc>
        <w:tc>
          <w:tcPr>
            <w:tcW w:w="1127" w:type="dxa"/>
            <w:tcBorders>
              <w:top w:val="single" w:sz="4" w:space="0" w:color="000001"/>
              <w:left w:val="single" w:sz="4" w:space="0" w:color="000001"/>
              <w:bottom w:val="single" w:sz="4"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b/>
                <w:bCs/>
                <w:color w:val="000000"/>
                <w:sz w:val="24"/>
                <w:szCs w:val="24"/>
                <w:lang w:eastAsia="zh-CN"/>
              </w:rPr>
              <w:t>8</w:t>
            </w:r>
          </w:p>
        </w:tc>
        <w:tc>
          <w:tcPr>
            <w:tcW w:w="1128" w:type="dxa"/>
            <w:tcBorders>
              <w:top w:val="single" w:sz="4" w:space="0" w:color="000001"/>
              <w:left w:val="single" w:sz="4" w:space="0" w:color="000001"/>
              <w:bottom w:val="single" w:sz="4"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b/>
                <w:bCs/>
                <w:color w:val="000000"/>
                <w:sz w:val="24"/>
                <w:szCs w:val="24"/>
                <w:lang w:eastAsia="zh-CN"/>
              </w:rPr>
              <w:t>3</w:t>
            </w:r>
          </w:p>
        </w:tc>
        <w:tc>
          <w:tcPr>
            <w:tcW w:w="1196" w:type="dxa"/>
            <w:tcBorders>
              <w:left w:val="single" w:sz="4" w:space="0" w:color="000001"/>
              <w:bottom w:val="single" w:sz="4" w:space="0" w:color="000001"/>
              <w:right w:val="single" w:sz="4"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b/>
                <w:bCs/>
                <w:color w:val="000000"/>
                <w:sz w:val="28"/>
                <w:szCs w:val="28"/>
                <w:lang w:eastAsia="zh-CN"/>
              </w:rPr>
              <w:t>11</w:t>
            </w:r>
          </w:p>
        </w:tc>
      </w:tr>
    </w:tbl>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jc w:val="center"/>
        <w:rPr>
          <w:rFonts w:ascii="Arial" w:eastAsia="Times New Roman" w:hAnsi="Arial" w:cs="Arial"/>
          <w:b/>
          <w:sz w:val="24"/>
          <w:szCs w:val="24"/>
          <w:lang w:eastAsia="zh-CN"/>
        </w:rPr>
      </w:pPr>
      <w:r>
        <w:rPr>
          <w:rFonts w:ascii="Times New Roman" w:eastAsia="Times New Roman" w:hAnsi="Times New Roman" w:cs="Arial"/>
          <w:b/>
          <w:sz w:val="24"/>
          <w:szCs w:val="24"/>
          <w:highlight w:val="cyan"/>
          <w:lang w:eastAsia="zh-CN"/>
        </w:rPr>
        <w:t>Табела 9. Бројно стање ученика са сметњама у развоју</w:t>
      </w:r>
    </w:p>
    <w:p w:rsidR="004D531F" w:rsidRDefault="004D531F">
      <w:pPr>
        <w:tabs>
          <w:tab w:val="left" w:pos="5010"/>
        </w:tabs>
        <w:spacing w:after="0" w:line="240" w:lineRule="auto"/>
        <w:jc w:val="center"/>
        <w:rPr>
          <w:rFonts w:ascii="Arial" w:eastAsia="Times New Roman" w:hAnsi="Arial" w:cs="Arial"/>
          <w:b/>
          <w:sz w:val="24"/>
          <w:szCs w:val="24"/>
          <w:lang w:eastAsia="zh-CN"/>
        </w:rPr>
      </w:pPr>
    </w:p>
    <w:p w:rsidR="004D531F" w:rsidRDefault="004D531F">
      <w:pPr>
        <w:tabs>
          <w:tab w:val="left" w:pos="5010"/>
        </w:tabs>
        <w:spacing w:after="0" w:line="240" w:lineRule="auto"/>
        <w:jc w:val="center"/>
        <w:rPr>
          <w:rFonts w:ascii="Arial" w:eastAsia="Times New Roman" w:hAnsi="Arial" w:cs="Arial"/>
          <w:b/>
          <w:sz w:val="24"/>
          <w:szCs w:val="24"/>
          <w:lang w:eastAsia="zh-CN"/>
        </w:rPr>
      </w:pPr>
    </w:p>
    <w:p w:rsidR="004D531F" w:rsidRDefault="004D531F">
      <w:pPr>
        <w:tabs>
          <w:tab w:val="left" w:pos="5010"/>
        </w:tabs>
        <w:spacing w:after="0" w:line="240" w:lineRule="auto"/>
        <w:jc w:val="center"/>
        <w:rPr>
          <w:rFonts w:ascii="Arial" w:eastAsia="Times New Roman" w:hAnsi="Arial" w:cs="Arial"/>
          <w:b/>
          <w:sz w:val="24"/>
          <w:szCs w:val="24"/>
          <w:lang w:eastAsia="zh-CN"/>
        </w:rPr>
      </w:pPr>
    </w:p>
    <w:tbl>
      <w:tblPr>
        <w:tblW w:w="5656" w:type="dxa"/>
        <w:tblInd w:w="2130" w:type="dxa"/>
        <w:tblLook w:val="0000" w:firstRow="0" w:lastRow="0" w:firstColumn="0" w:lastColumn="0" w:noHBand="0" w:noVBand="0"/>
      </w:tblPr>
      <w:tblGrid>
        <w:gridCol w:w="2205"/>
        <w:gridCol w:w="1127"/>
        <w:gridCol w:w="1128"/>
        <w:gridCol w:w="1196"/>
      </w:tblGrid>
      <w:tr w:rsidR="004D531F">
        <w:trPr>
          <w:trHeight w:val="331"/>
        </w:trPr>
        <w:tc>
          <w:tcPr>
            <w:tcW w:w="2204" w:type="dxa"/>
            <w:tcBorders>
              <w:top w:val="single" w:sz="4" w:space="0" w:color="000001"/>
              <w:lef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Разред-одељење</w:t>
            </w:r>
          </w:p>
        </w:tc>
        <w:tc>
          <w:tcPr>
            <w:tcW w:w="1127" w:type="dxa"/>
            <w:tcBorders>
              <w:top w:val="single" w:sz="4" w:space="0" w:color="000001"/>
              <w:lef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М</w:t>
            </w:r>
          </w:p>
        </w:tc>
        <w:tc>
          <w:tcPr>
            <w:tcW w:w="1128" w:type="dxa"/>
            <w:tcBorders>
              <w:top w:val="single" w:sz="4" w:space="0" w:color="000001"/>
              <w:lef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Ж</w:t>
            </w:r>
          </w:p>
        </w:tc>
        <w:tc>
          <w:tcPr>
            <w:tcW w:w="1196" w:type="dxa"/>
            <w:tcBorders>
              <w:top w:val="single" w:sz="4" w:space="0" w:color="000001"/>
              <w:left w:val="single" w:sz="4" w:space="0" w:color="000001"/>
              <w:right w:val="single" w:sz="4" w:space="0" w:color="000001"/>
            </w:tcBorders>
            <w:shd w:val="clear" w:color="auto" w:fill="BFBFB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Свега:</w:t>
            </w:r>
          </w:p>
        </w:tc>
      </w:tr>
      <w:tr w:rsidR="004D531F">
        <w:trPr>
          <w:trHeight w:val="331"/>
        </w:trPr>
        <w:tc>
          <w:tcPr>
            <w:tcW w:w="2204" w:type="dxa"/>
            <w:tcBorders>
              <w:top w:val="single" w:sz="4" w:space="0" w:color="000001"/>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I-1</w:t>
            </w:r>
          </w:p>
        </w:tc>
        <w:tc>
          <w:tcPr>
            <w:tcW w:w="1127" w:type="dxa"/>
            <w:tcBorders>
              <w:top w:val="single" w:sz="4" w:space="0" w:color="000001"/>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128" w:type="dxa"/>
            <w:tcBorders>
              <w:top w:val="single" w:sz="4" w:space="0" w:color="000001"/>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15</w:t>
            </w:r>
          </w:p>
        </w:tc>
        <w:tc>
          <w:tcPr>
            <w:tcW w:w="1196" w:type="dxa"/>
            <w:tcBorders>
              <w:top w:val="single" w:sz="4" w:space="0" w:color="000001"/>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27</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I-2</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14</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26</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I-3</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24</w:t>
            </w:r>
          </w:p>
        </w:tc>
      </w:tr>
      <w:tr w:rsidR="004D531F">
        <w:trPr>
          <w:trHeight w:val="331"/>
        </w:trPr>
        <w:tc>
          <w:tcPr>
            <w:tcW w:w="2204" w:type="dxa"/>
            <w:tcBorders>
              <w:left w:val="single" w:sz="4" w:space="0" w:color="000001"/>
              <w:bottom w:val="single" w:sz="4" w:space="0" w:color="000001"/>
            </w:tcBorders>
            <w:shd w:val="clear" w:color="auto" w:fill="FFFF00"/>
            <w:vAlign w:val="bottom"/>
          </w:tcPr>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УКУПНО</w:t>
            </w:r>
          </w:p>
        </w:tc>
        <w:tc>
          <w:tcPr>
            <w:tcW w:w="1127" w:type="dxa"/>
            <w:tcBorders>
              <w:left w:val="single" w:sz="4" w:space="0" w:color="000001"/>
              <w:bottom w:val="single" w:sz="4" w:space="0" w:color="000001"/>
            </w:tcBorders>
            <w:shd w:val="clear" w:color="auto" w:fill="FFFF00"/>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37</w:t>
            </w:r>
          </w:p>
        </w:tc>
        <w:tc>
          <w:tcPr>
            <w:tcW w:w="1128" w:type="dxa"/>
            <w:tcBorders>
              <w:left w:val="single" w:sz="4" w:space="0" w:color="000001"/>
              <w:bottom w:val="single" w:sz="4" w:space="0" w:color="000001"/>
            </w:tcBorders>
            <w:shd w:val="clear" w:color="auto" w:fill="FFFF00"/>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40</w:t>
            </w:r>
          </w:p>
        </w:tc>
        <w:tc>
          <w:tcPr>
            <w:tcW w:w="1196" w:type="dxa"/>
            <w:tcBorders>
              <w:left w:val="single" w:sz="4" w:space="0" w:color="000001"/>
              <w:bottom w:val="single" w:sz="4" w:space="0" w:color="000001"/>
              <w:right w:val="single" w:sz="4" w:space="0" w:color="000001"/>
            </w:tcBorders>
            <w:shd w:val="clear" w:color="auto" w:fill="FFFF00"/>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77</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II-1</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24</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II-2</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10</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22</w:t>
            </w:r>
          </w:p>
        </w:tc>
      </w:tr>
      <w:tr w:rsidR="004D531F">
        <w:trPr>
          <w:trHeight w:val="331"/>
        </w:trPr>
        <w:tc>
          <w:tcPr>
            <w:tcW w:w="2204" w:type="dxa"/>
            <w:tcBorders>
              <w:left w:val="single" w:sz="4"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II-3</w:t>
            </w:r>
          </w:p>
        </w:tc>
        <w:tc>
          <w:tcPr>
            <w:tcW w:w="1127"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w:t>
            </w:r>
          </w:p>
        </w:tc>
        <w:tc>
          <w:tcPr>
            <w:tcW w:w="1128"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15</w:t>
            </w:r>
          </w:p>
        </w:tc>
        <w:tc>
          <w:tcPr>
            <w:tcW w:w="1196" w:type="dxa"/>
            <w:tcBorders>
              <w:left w:val="single" w:sz="4" w:space="0" w:color="000001"/>
              <w:bottom w:val="single" w:sz="4" w:space="0" w:color="000001"/>
              <w:right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24</w:t>
            </w:r>
          </w:p>
        </w:tc>
      </w:tr>
      <w:tr w:rsidR="004D531F">
        <w:trPr>
          <w:trHeight w:val="331"/>
        </w:trPr>
        <w:tc>
          <w:tcPr>
            <w:tcW w:w="2204" w:type="dxa"/>
            <w:tcBorders>
              <w:left w:val="single" w:sz="4" w:space="0" w:color="000001"/>
              <w:bottom w:val="single" w:sz="4" w:space="0" w:color="000000"/>
            </w:tcBorders>
            <w:shd w:val="clear" w:color="auto" w:fill="FFFF00"/>
            <w:vAlign w:val="bottom"/>
          </w:tcPr>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УКУПНО</w:t>
            </w:r>
          </w:p>
        </w:tc>
        <w:tc>
          <w:tcPr>
            <w:tcW w:w="1127" w:type="dxa"/>
            <w:tcBorders>
              <w:left w:val="single" w:sz="4" w:space="0" w:color="000001"/>
              <w:bottom w:val="single" w:sz="4" w:space="0" w:color="000000"/>
            </w:tcBorders>
            <w:shd w:val="clear" w:color="auto" w:fill="FFFF00"/>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30</w:t>
            </w:r>
          </w:p>
        </w:tc>
        <w:tc>
          <w:tcPr>
            <w:tcW w:w="1128" w:type="dxa"/>
            <w:tcBorders>
              <w:left w:val="single" w:sz="4" w:space="0" w:color="000001"/>
              <w:bottom w:val="single" w:sz="4" w:space="0" w:color="000000"/>
            </w:tcBorders>
            <w:shd w:val="clear" w:color="auto" w:fill="FFFF00"/>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40</w:t>
            </w:r>
          </w:p>
        </w:tc>
        <w:tc>
          <w:tcPr>
            <w:tcW w:w="1196" w:type="dxa"/>
            <w:tcBorders>
              <w:left w:val="single" w:sz="4" w:space="0" w:color="000001"/>
              <w:bottom w:val="single" w:sz="4" w:space="0" w:color="000000"/>
              <w:right w:val="single" w:sz="4" w:space="0" w:color="000001"/>
            </w:tcBorders>
            <w:shd w:val="clear" w:color="auto" w:fill="FFFF00"/>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70</w:t>
            </w:r>
          </w:p>
        </w:tc>
      </w:tr>
      <w:tr w:rsidR="004D531F">
        <w:trPr>
          <w:trHeight w:val="331"/>
        </w:trPr>
        <w:tc>
          <w:tcPr>
            <w:tcW w:w="2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rPr>
                <w:rFonts w:ascii="Arial" w:eastAsia="Times New Roman" w:hAnsi="Arial" w:cs="Arial"/>
                <w:lang w:val="en-GB" w:eastAsia="zh-CN"/>
              </w:rPr>
            </w:pPr>
            <w:r>
              <w:rPr>
                <w:rFonts w:ascii="Times New Roman" w:eastAsia="Times New Roman" w:hAnsi="Times New Roman" w:cs="Arial"/>
                <w:lang w:val="en-GB" w:eastAsia="zh-CN"/>
              </w:rPr>
              <w:t>III-1</w:t>
            </w:r>
          </w:p>
        </w:tc>
        <w:tc>
          <w:tcPr>
            <w:tcW w:w="112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14</w:t>
            </w:r>
          </w:p>
        </w:tc>
        <w:tc>
          <w:tcPr>
            <w:tcW w:w="112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12</w:t>
            </w:r>
          </w:p>
        </w:tc>
        <w:tc>
          <w:tcPr>
            <w:tcW w:w="119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26</w:t>
            </w:r>
          </w:p>
        </w:tc>
      </w:tr>
      <w:tr w:rsidR="004D531F">
        <w:trPr>
          <w:trHeight w:val="331"/>
        </w:trPr>
        <w:tc>
          <w:tcPr>
            <w:tcW w:w="2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rPr>
                <w:rFonts w:ascii="Arial" w:eastAsia="Times New Roman" w:hAnsi="Arial" w:cs="Arial"/>
                <w:lang w:val="en-GB" w:eastAsia="zh-CN"/>
              </w:rPr>
            </w:pPr>
            <w:r>
              <w:rPr>
                <w:rFonts w:ascii="Times New Roman" w:eastAsia="Times New Roman" w:hAnsi="Times New Roman" w:cs="Arial"/>
                <w:lang w:val="en-GB" w:eastAsia="zh-CN"/>
              </w:rPr>
              <w:t>III-2</w:t>
            </w:r>
          </w:p>
        </w:tc>
        <w:tc>
          <w:tcPr>
            <w:tcW w:w="112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13</w:t>
            </w:r>
          </w:p>
        </w:tc>
        <w:tc>
          <w:tcPr>
            <w:tcW w:w="112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13</w:t>
            </w:r>
          </w:p>
        </w:tc>
        <w:tc>
          <w:tcPr>
            <w:tcW w:w="119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26</w:t>
            </w:r>
          </w:p>
        </w:tc>
      </w:tr>
      <w:tr w:rsidR="004D531F">
        <w:trPr>
          <w:trHeight w:val="331"/>
        </w:trPr>
        <w:tc>
          <w:tcPr>
            <w:tcW w:w="2204"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rPr>
                <w:rFonts w:ascii="Arial" w:eastAsia="Times New Roman" w:hAnsi="Arial" w:cs="Arial"/>
                <w:lang w:eastAsia="zh-CN"/>
              </w:rPr>
            </w:pPr>
            <w:r>
              <w:rPr>
                <w:rFonts w:ascii="Times New Roman" w:eastAsia="Times New Roman" w:hAnsi="Times New Roman" w:cs="Arial"/>
                <w:lang w:eastAsia="zh-CN"/>
              </w:rPr>
              <w:t>УКУПНО</w:t>
            </w:r>
          </w:p>
        </w:tc>
        <w:tc>
          <w:tcPr>
            <w:tcW w:w="1127"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27</w:t>
            </w:r>
          </w:p>
        </w:tc>
        <w:tc>
          <w:tcPr>
            <w:tcW w:w="11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25</w:t>
            </w:r>
          </w:p>
        </w:tc>
        <w:tc>
          <w:tcPr>
            <w:tcW w:w="1196"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52</w:t>
            </w:r>
          </w:p>
        </w:tc>
      </w:tr>
      <w:tr w:rsidR="004D531F">
        <w:trPr>
          <w:trHeight w:val="331"/>
        </w:trPr>
        <w:tc>
          <w:tcPr>
            <w:tcW w:w="2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rPr>
                <w:rFonts w:ascii="Arial" w:eastAsia="Times New Roman" w:hAnsi="Arial" w:cs="Arial"/>
                <w:lang w:val="en-GB" w:eastAsia="zh-CN"/>
              </w:rPr>
            </w:pPr>
            <w:r>
              <w:rPr>
                <w:rFonts w:ascii="Times New Roman" w:eastAsia="Times New Roman" w:hAnsi="Times New Roman" w:cs="Arial"/>
                <w:lang w:val="en-GB" w:eastAsia="zh-CN"/>
              </w:rPr>
              <w:t>IV-1</w:t>
            </w:r>
          </w:p>
        </w:tc>
        <w:tc>
          <w:tcPr>
            <w:tcW w:w="112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15</w:t>
            </w:r>
          </w:p>
        </w:tc>
        <w:tc>
          <w:tcPr>
            <w:tcW w:w="112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13</w:t>
            </w:r>
          </w:p>
        </w:tc>
        <w:tc>
          <w:tcPr>
            <w:tcW w:w="119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28</w:t>
            </w:r>
          </w:p>
        </w:tc>
      </w:tr>
      <w:tr w:rsidR="004D531F">
        <w:trPr>
          <w:trHeight w:val="331"/>
        </w:trPr>
        <w:tc>
          <w:tcPr>
            <w:tcW w:w="2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rPr>
                <w:rFonts w:ascii="Arial" w:eastAsia="Times New Roman" w:hAnsi="Arial" w:cs="Arial"/>
                <w:lang w:val="en-GB" w:eastAsia="zh-CN"/>
              </w:rPr>
            </w:pPr>
            <w:r>
              <w:rPr>
                <w:rFonts w:ascii="Times New Roman" w:eastAsia="Times New Roman" w:hAnsi="Times New Roman" w:cs="Arial"/>
                <w:lang w:val="en-GB" w:eastAsia="zh-CN"/>
              </w:rPr>
              <w:t>IV-2</w:t>
            </w:r>
          </w:p>
        </w:tc>
        <w:tc>
          <w:tcPr>
            <w:tcW w:w="112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12</w:t>
            </w:r>
          </w:p>
        </w:tc>
        <w:tc>
          <w:tcPr>
            <w:tcW w:w="112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15</w:t>
            </w:r>
          </w:p>
        </w:tc>
        <w:tc>
          <w:tcPr>
            <w:tcW w:w="119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27</w:t>
            </w:r>
          </w:p>
        </w:tc>
      </w:tr>
      <w:tr w:rsidR="004D531F">
        <w:trPr>
          <w:trHeight w:val="331"/>
        </w:trPr>
        <w:tc>
          <w:tcPr>
            <w:tcW w:w="2204"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rPr>
                <w:rFonts w:ascii="Arial" w:eastAsia="Times New Roman" w:hAnsi="Arial" w:cs="Arial"/>
                <w:lang w:eastAsia="zh-CN"/>
              </w:rPr>
            </w:pPr>
            <w:r>
              <w:rPr>
                <w:rFonts w:ascii="Times New Roman" w:eastAsia="Times New Roman" w:hAnsi="Times New Roman" w:cs="Arial"/>
                <w:lang w:eastAsia="zh-CN"/>
              </w:rPr>
              <w:t>УКУПНО</w:t>
            </w:r>
          </w:p>
        </w:tc>
        <w:tc>
          <w:tcPr>
            <w:tcW w:w="1127"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27</w:t>
            </w:r>
          </w:p>
        </w:tc>
        <w:tc>
          <w:tcPr>
            <w:tcW w:w="11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28</w:t>
            </w:r>
          </w:p>
        </w:tc>
        <w:tc>
          <w:tcPr>
            <w:tcW w:w="1196"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55</w:t>
            </w:r>
          </w:p>
        </w:tc>
      </w:tr>
      <w:tr w:rsidR="004D531F">
        <w:trPr>
          <w:trHeight w:val="359"/>
        </w:trPr>
        <w:tc>
          <w:tcPr>
            <w:tcW w:w="2204" w:type="dxa"/>
            <w:tcBorders>
              <w:top w:val="single" w:sz="4" w:space="0" w:color="000000"/>
              <w:left w:val="single" w:sz="4" w:space="0" w:color="000001"/>
              <w:bottom w:val="single" w:sz="4" w:space="0" w:color="000001"/>
            </w:tcBorders>
            <w:shd w:val="clear" w:color="auto" w:fill="B2A1C7"/>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b/>
                <w:bCs/>
                <w:color w:val="000000"/>
                <w:sz w:val="24"/>
                <w:szCs w:val="24"/>
                <w:lang w:eastAsia="zh-CN"/>
              </w:rPr>
              <w:t>УКУПНО</w:t>
            </w:r>
          </w:p>
        </w:tc>
        <w:tc>
          <w:tcPr>
            <w:tcW w:w="1127" w:type="dxa"/>
            <w:tcBorders>
              <w:top w:val="single" w:sz="4" w:space="0" w:color="000000"/>
              <w:left w:val="single" w:sz="4" w:space="0" w:color="000001"/>
              <w:bottom w:val="single" w:sz="4"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b/>
                <w:bCs/>
                <w:color w:val="000000"/>
                <w:sz w:val="24"/>
                <w:szCs w:val="24"/>
                <w:lang w:eastAsia="zh-CN"/>
              </w:rPr>
              <w:t>121</w:t>
            </w:r>
          </w:p>
        </w:tc>
        <w:tc>
          <w:tcPr>
            <w:tcW w:w="1128" w:type="dxa"/>
            <w:tcBorders>
              <w:top w:val="single" w:sz="4" w:space="0" w:color="000000"/>
              <w:left w:val="single" w:sz="4" w:space="0" w:color="000001"/>
              <w:bottom w:val="single" w:sz="4"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b/>
                <w:bCs/>
                <w:color w:val="000000"/>
                <w:sz w:val="24"/>
                <w:szCs w:val="24"/>
                <w:lang w:eastAsia="zh-CN"/>
              </w:rPr>
              <w:t>133</w:t>
            </w:r>
          </w:p>
        </w:tc>
        <w:tc>
          <w:tcPr>
            <w:tcW w:w="1196" w:type="dxa"/>
            <w:tcBorders>
              <w:top w:val="single" w:sz="4" w:space="0" w:color="000000"/>
              <w:left w:val="single" w:sz="4" w:space="0" w:color="000001"/>
              <w:bottom w:val="single" w:sz="4" w:space="0" w:color="000001"/>
              <w:right w:val="single" w:sz="4"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b/>
                <w:bCs/>
                <w:color w:val="000000"/>
                <w:sz w:val="28"/>
                <w:szCs w:val="28"/>
                <w:lang w:eastAsia="zh-CN"/>
              </w:rPr>
              <w:t>254</w:t>
            </w:r>
          </w:p>
        </w:tc>
      </w:tr>
    </w:tbl>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16036B">
      <w:pPr>
        <w:tabs>
          <w:tab w:val="left" w:pos="5010"/>
        </w:tabs>
        <w:spacing w:after="0" w:line="240" w:lineRule="auto"/>
        <w:ind w:left="-284"/>
        <w:jc w:val="center"/>
        <w:rPr>
          <w:rFonts w:ascii="Arial" w:eastAsia="Times New Roman" w:hAnsi="Arial" w:cs="Arial"/>
          <w:b/>
          <w:sz w:val="24"/>
          <w:szCs w:val="24"/>
          <w:lang w:eastAsia="zh-CN"/>
        </w:rPr>
      </w:pPr>
      <w:r>
        <w:rPr>
          <w:rFonts w:ascii="Times New Roman" w:eastAsia="Times New Roman" w:hAnsi="Times New Roman" w:cs="Arial"/>
          <w:b/>
          <w:sz w:val="24"/>
          <w:szCs w:val="24"/>
          <w:highlight w:val="blue"/>
          <w:lang w:eastAsia="zh-CN"/>
        </w:rPr>
        <w:t xml:space="preserve">Табела 10. Бројно стање </w:t>
      </w:r>
      <w:r>
        <w:rPr>
          <w:rFonts w:ascii="Times New Roman" w:eastAsia="Times New Roman" w:hAnsi="Times New Roman" w:cs="Arial"/>
          <w:b/>
          <w:sz w:val="24"/>
          <w:szCs w:val="24"/>
          <w:highlight w:val="blue"/>
          <w:lang w:eastAsia="zh-CN"/>
        </w:rPr>
        <w:t>ученика млађих разреда у централној школи</w:t>
      </w: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p w:rsidR="004D531F" w:rsidRDefault="004D531F">
      <w:pPr>
        <w:tabs>
          <w:tab w:val="left" w:pos="5010"/>
        </w:tabs>
        <w:spacing w:after="0" w:line="240" w:lineRule="auto"/>
        <w:ind w:left="-284"/>
        <w:jc w:val="center"/>
        <w:rPr>
          <w:rFonts w:ascii="Arial" w:eastAsia="Times New Roman" w:hAnsi="Arial" w:cs="Arial"/>
          <w:b/>
          <w:sz w:val="24"/>
          <w:szCs w:val="24"/>
          <w:lang w:eastAsia="zh-CN"/>
        </w:rPr>
      </w:pPr>
    </w:p>
    <w:tbl>
      <w:tblPr>
        <w:tblW w:w="7099" w:type="dxa"/>
        <w:tblInd w:w="1416" w:type="dxa"/>
        <w:tblLook w:val="0000" w:firstRow="0" w:lastRow="0" w:firstColumn="0" w:lastColumn="0" w:noHBand="0" w:noVBand="0"/>
      </w:tblPr>
      <w:tblGrid>
        <w:gridCol w:w="3681"/>
        <w:gridCol w:w="959"/>
        <w:gridCol w:w="959"/>
        <w:gridCol w:w="1500"/>
      </w:tblGrid>
      <w:tr w:rsidR="004D531F">
        <w:trPr>
          <w:trHeight w:val="288"/>
        </w:trPr>
        <w:tc>
          <w:tcPr>
            <w:tcW w:w="3680" w:type="dxa"/>
            <w:tcBorders>
              <w:top w:val="single" w:sz="8" w:space="0" w:color="000001"/>
              <w:left w:val="single" w:sz="8" w:space="0" w:color="000001"/>
              <w:bottom w:val="single" w:sz="4"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Разред-одељење</w:t>
            </w:r>
          </w:p>
        </w:tc>
        <w:tc>
          <w:tcPr>
            <w:tcW w:w="959" w:type="dxa"/>
            <w:tcBorders>
              <w:top w:val="single" w:sz="8" w:space="0" w:color="000001"/>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М</w:t>
            </w:r>
          </w:p>
        </w:tc>
        <w:tc>
          <w:tcPr>
            <w:tcW w:w="959" w:type="dxa"/>
            <w:tcBorders>
              <w:top w:val="single" w:sz="8" w:space="0" w:color="000001"/>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Ж</w:t>
            </w:r>
          </w:p>
        </w:tc>
        <w:tc>
          <w:tcPr>
            <w:tcW w:w="1500" w:type="dxa"/>
            <w:tcBorders>
              <w:top w:val="single" w:sz="8" w:space="0" w:color="000001"/>
              <w:left w:val="single" w:sz="4" w:space="0" w:color="000001"/>
              <w:bottom w:val="single" w:sz="4" w:space="0" w:color="000001"/>
              <w:right w:val="single" w:sz="8"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Свега:</w:t>
            </w:r>
          </w:p>
        </w:tc>
      </w:tr>
      <w:tr w:rsidR="004D531F">
        <w:trPr>
          <w:trHeight w:val="152"/>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22</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22</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V-3</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8</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12</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20</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Arial" w:eastAsia="Times New Roman" w:hAnsi="Arial" w:cs="Arial"/>
                <w:color w:val="000000"/>
                <w:lang w:eastAsia="zh-CN"/>
              </w:rPr>
            </w:pPr>
            <w:r>
              <w:rPr>
                <w:rFonts w:ascii="Times New Roman" w:eastAsia="Times New Roman" w:hAnsi="Times New Roman" w:cs="Arial"/>
                <w:color w:val="000000"/>
                <w:lang w:eastAsia="zh-CN"/>
              </w:rPr>
              <w:t>V-4</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9</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Arial" w:eastAsia="Times New Roman" w:hAnsi="Arial" w:cs="Arial"/>
                <w:color w:val="000000"/>
                <w:lang w:eastAsia="zh-CN"/>
              </w:rPr>
            </w:pPr>
            <w:r>
              <w:rPr>
                <w:rFonts w:ascii="Times New Roman" w:eastAsia="Times New Roman" w:hAnsi="Times New Roman" w:cs="Arial"/>
                <w:color w:val="000000"/>
                <w:lang w:eastAsia="zh-CN"/>
              </w:rPr>
              <w:t>12</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Arial" w:eastAsia="Times New Roman" w:hAnsi="Arial" w:cs="Arial"/>
                <w:color w:val="000000"/>
                <w:lang w:eastAsia="zh-CN"/>
              </w:rPr>
            </w:pPr>
            <w:r>
              <w:rPr>
                <w:rFonts w:ascii="Times New Roman" w:eastAsia="Times New Roman" w:hAnsi="Times New Roman" w:cs="Arial"/>
                <w:color w:val="000000"/>
                <w:lang w:eastAsia="zh-CN"/>
              </w:rPr>
              <w:t>21</w:t>
            </w:r>
          </w:p>
        </w:tc>
      </w:tr>
      <w:tr w:rsidR="004D531F">
        <w:trPr>
          <w:trHeight w:val="288"/>
        </w:trPr>
        <w:tc>
          <w:tcPr>
            <w:tcW w:w="3680" w:type="dxa"/>
            <w:tcBorders>
              <w:left w:val="single" w:sz="8" w:space="0" w:color="000001"/>
              <w:bottom w:val="single" w:sz="4"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УКУПНО V</w:t>
            </w:r>
          </w:p>
        </w:tc>
        <w:tc>
          <w:tcPr>
            <w:tcW w:w="959" w:type="dxa"/>
            <w:tcBorders>
              <w:top w:val="single" w:sz="4" w:space="0" w:color="000001"/>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35</w:t>
            </w:r>
          </w:p>
        </w:tc>
        <w:tc>
          <w:tcPr>
            <w:tcW w:w="959" w:type="dxa"/>
            <w:tcBorders>
              <w:top w:val="single" w:sz="4" w:space="0" w:color="000001"/>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50</w:t>
            </w:r>
          </w:p>
        </w:tc>
        <w:tc>
          <w:tcPr>
            <w:tcW w:w="1500" w:type="dxa"/>
            <w:tcBorders>
              <w:top w:val="single" w:sz="4" w:space="0" w:color="000001"/>
              <w:left w:val="single" w:sz="4" w:space="0" w:color="000001"/>
              <w:bottom w:val="single" w:sz="4" w:space="0" w:color="000001"/>
              <w:right w:val="single" w:sz="8" w:space="0" w:color="000001"/>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85</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24</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25</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VI-3</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24</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VI-4</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25</w:t>
            </w:r>
          </w:p>
        </w:tc>
      </w:tr>
      <w:tr w:rsidR="004D531F">
        <w:trPr>
          <w:trHeight w:val="288"/>
        </w:trPr>
        <w:tc>
          <w:tcPr>
            <w:tcW w:w="3680" w:type="dxa"/>
            <w:tcBorders>
              <w:left w:val="single" w:sz="8" w:space="0" w:color="000001"/>
              <w:bottom w:val="single" w:sz="4"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 xml:space="preserve">УКУПНО VI </w:t>
            </w:r>
          </w:p>
        </w:tc>
        <w:tc>
          <w:tcPr>
            <w:tcW w:w="959" w:type="dxa"/>
            <w:tcBorders>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49</w:t>
            </w:r>
          </w:p>
        </w:tc>
        <w:tc>
          <w:tcPr>
            <w:tcW w:w="959" w:type="dxa"/>
            <w:tcBorders>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49</w:t>
            </w:r>
          </w:p>
        </w:tc>
        <w:tc>
          <w:tcPr>
            <w:tcW w:w="1500" w:type="dxa"/>
            <w:tcBorders>
              <w:left w:val="single" w:sz="4" w:space="0" w:color="000001"/>
              <w:bottom w:val="single" w:sz="4" w:space="0" w:color="000001"/>
              <w:right w:val="single" w:sz="8" w:space="0" w:color="000001"/>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98</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12</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23</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24</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VII-3</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10</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13</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23</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VII-4</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10</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21</w:t>
            </w:r>
          </w:p>
        </w:tc>
      </w:tr>
      <w:tr w:rsidR="004D531F">
        <w:trPr>
          <w:trHeight w:val="288"/>
        </w:trPr>
        <w:tc>
          <w:tcPr>
            <w:tcW w:w="3680" w:type="dxa"/>
            <w:tcBorders>
              <w:left w:val="single" w:sz="8" w:space="0" w:color="000001"/>
              <w:bottom w:val="single" w:sz="4" w:space="0" w:color="000001"/>
            </w:tcBorders>
            <w:shd w:val="clear" w:color="auto" w:fill="C6D9F1" w:themeFill="text2"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УКУПНО VII</w:t>
            </w:r>
          </w:p>
        </w:tc>
        <w:tc>
          <w:tcPr>
            <w:tcW w:w="959" w:type="dxa"/>
            <w:tcBorders>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43</w:t>
            </w:r>
          </w:p>
        </w:tc>
        <w:tc>
          <w:tcPr>
            <w:tcW w:w="959" w:type="dxa"/>
            <w:tcBorders>
              <w:left w:val="single" w:sz="4" w:space="0" w:color="000001"/>
              <w:bottom w:val="single" w:sz="4" w:space="0" w:color="000001"/>
            </w:tcBorders>
            <w:shd w:val="clear" w:color="auto" w:fill="C6D9F1" w:themeFill="text2" w:themeFillTint="33"/>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48</w:t>
            </w:r>
          </w:p>
        </w:tc>
        <w:tc>
          <w:tcPr>
            <w:tcW w:w="1500" w:type="dxa"/>
            <w:tcBorders>
              <w:left w:val="single" w:sz="4" w:space="0" w:color="000001"/>
              <w:bottom w:val="single" w:sz="4" w:space="0" w:color="000001"/>
              <w:right w:val="single" w:sz="8" w:space="0" w:color="000001"/>
            </w:tcBorders>
            <w:shd w:val="clear" w:color="auto" w:fill="C6D9F1" w:themeFill="text2" w:themeFillTint="33"/>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91</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VIII-1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10</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21</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VIII-2</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20</w:t>
            </w:r>
          </w:p>
        </w:tc>
      </w:tr>
      <w:tr w:rsidR="004D531F">
        <w:trPr>
          <w:trHeight w:val="288"/>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VIII-3</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17</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28</w:t>
            </w:r>
          </w:p>
        </w:tc>
      </w:tr>
      <w:tr w:rsidR="004D531F">
        <w:trPr>
          <w:trHeight w:val="70"/>
        </w:trPr>
        <w:tc>
          <w:tcPr>
            <w:tcW w:w="3680" w:type="dxa"/>
            <w:tcBorders>
              <w:left w:val="single" w:sz="8" w:space="0" w:color="000001"/>
              <w:bottom w:val="single" w:sz="4" w:space="0" w:color="000001"/>
            </w:tcBorders>
            <w:shd w:val="clear" w:color="auto" w:fill="FFFFFF"/>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VIII-4</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14</w:t>
            </w:r>
          </w:p>
        </w:tc>
        <w:tc>
          <w:tcPr>
            <w:tcW w:w="959" w:type="dxa"/>
            <w:tcBorders>
              <w:left w:val="single" w:sz="4" w:space="0" w:color="000001"/>
              <w:bottom w:val="single" w:sz="4" w:space="0" w:color="000001"/>
            </w:tcBorders>
            <w:shd w:val="clear" w:color="auto" w:fill="FFFFFF"/>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11</w:t>
            </w:r>
          </w:p>
        </w:tc>
        <w:tc>
          <w:tcPr>
            <w:tcW w:w="1500" w:type="dxa"/>
            <w:tcBorders>
              <w:left w:val="single" w:sz="4" w:space="0" w:color="000001"/>
              <w:bottom w:val="single" w:sz="4" w:space="0" w:color="000001"/>
              <w:right w:val="single" w:sz="8" w:space="0" w:color="000001"/>
            </w:tcBorders>
            <w:shd w:val="clear" w:color="auto" w:fill="FFFFFF"/>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25</w:t>
            </w:r>
          </w:p>
        </w:tc>
      </w:tr>
      <w:tr w:rsidR="004D531F">
        <w:trPr>
          <w:trHeight w:val="288"/>
        </w:trPr>
        <w:tc>
          <w:tcPr>
            <w:tcW w:w="3680" w:type="dxa"/>
            <w:tcBorders>
              <w:left w:val="single" w:sz="8" w:space="0" w:color="000001"/>
              <w:bottom w:val="single" w:sz="4" w:space="0" w:color="000001"/>
            </w:tcBorders>
            <w:shd w:val="clear" w:color="auto" w:fill="D8D8D8"/>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color w:val="000000"/>
                <w:lang w:eastAsia="zh-CN"/>
              </w:rPr>
              <w:t>УКУПНО VIII</w:t>
            </w:r>
          </w:p>
        </w:tc>
        <w:tc>
          <w:tcPr>
            <w:tcW w:w="959" w:type="dxa"/>
            <w:tcBorders>
              <w:left w:val="single" w:sz="4" w:space="0" w:color="000001"/>
              <w:bottom w:val="single" w:sz="4" w:space="0" w:color="000001"/>
            </w:tcBorders>
            <w:shd w:val="clear" w:color="auto" w:fill="D8D8D8"/>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53</w:t>
            </w:r>
          </w:p>
        </w:tc>
        <w:tc>
          <w:tcPr>
            <w:tcW w:w="959" w:type="dxa"/>
            <w:tcBorders>
              <w:left w:val="single" w:sz="4" w:space="0" w:color="000001"/>
              <w:bottom w:val="single" w:sz="4" w:space="0" w:color="000001"/>
            </w:tcBorders>
            <w:shd w:val="clear" w:color="auto" w:fill="D8D8D8"/>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41</w:t>
            </w:r>
          </w:p>
        </w:tc>
        <w:tc>
          <w:tcPr>
            <w:tcW w:w="1500" w:type="dxa"/>
            <w:tcBorders>
              <w:left w:val="single" w:sz="4" w:space="0" w:color="000001"/>
              <w:bottom w:val="single" w:sz="4" w:space="0" w:color="000001"/>
              <w:right w:val="single" w:sz="8" w:space="0" w:color="000001"/>
            </w:tcBorders>
            <w:shd w:val="clear" w:color="auto" w:fill="D8D8D8"/>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Arial"/>
                <w:color w:val="000000"/>
                <w:lang w:eastAsia="zh-CN"/>
              </w:rPr>
              <w:t>94</w:t>
            </w:r>
          </w:p>
        </w:tc>
      </w:tr>
      <w:tr w:rsidR="004D531F">
        <w:trPr>
          <w:trHeight w:val="324"/>
        </w:trPr>
        <w:tc>
          <w:tcPr>
            <w:tcW w:w="3680" w:type="dxa"/>
            <w:tcBorders>
              <w:left w:val="single" w:sz="8" w:space="0" w:color="000001"/>
              <w:bottom w:val="single" w:sz="4" w:space="0" w:color="000001"/>
            </w:tcBorders>
            <w:shd w:val="clear" w:color="auto" w:fill="B2A1C7"/>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Arial"/>
                <w:b/>
                <w:bCs/>
                <w:color w:val="000000"/>
                <w:sz w:val="24"/>
                <w:szCs w:val="24"/>
                <w:lang w:eastAsia="zh-CN"/>
              </w:rPr>
              <w:t>УКУПНО V- VIII</w:t>
            </w:r>
          </w:p>
        </w:tc>
        <w:tc>
          <w:tcPr>
            <w:tcW w:w="959" w:type="dxa"/>
            <w:tcBorders>
              <w:left w:val="single" w:sz="4" w:space="0" w:color="000001"/>
              <w:bottom w:val="single" w:sz="8"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180</w:t>
            </w:r>
          </w:p>
        </w:tc>
        <w:tc>
          <w:tcPr>
            <w:tcW w:w="959" w:type="dxa"/>
            <w:tcBorders>
              <w:left w:val="single" w:sz="4" w:space="0" w:color="000001"/>
              <w:bottom w:val="single" w:sz="8" w:space="0" w:color="000001"/>
            </w:tcBorders>
            <w:shd w:val="clear" w:color="auto" w:fill="B2A1C7"/>
            <w:vAlign w:val="bottom"/>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188</w:t>
            </w:r>
          </w:p>
        </w:tc>
        <w:tc>
          <w:tcPr>
            <w:tcW w:w="1500" w:type="dxa"/>
            <w:tcBorders>
              <w:left w:val="single" w:sz="4" w:space="0" w:color="000001"/>
              <w:bottom w:val="single" w:sz="8" w:space="0" w:color="000001"/>
              <w:right w:val="single" w:sz="8" w:space="0" w:color="000001"/>
            </w:tcBorders>
            <w:shd w:val="clear" w:color="auto" w:fill="B2A1C7"/>
            <w:vAlign w:val="bottom"/>
          </w:tcPr>
          <w:p w:rsidR="004D531F" w:rsidRDefault="0016036B">
            <w:pPr>
              <w:spacing w:after="0" w:line="240" w:lineRule="auto"/>
              <w:jc w:val="right"/>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368</w:t>
            </w:r>
          </w:p>
        </w:tc>
      </w:tr>
    </w:tbl>
    <w:p w:rsidR="004D531F" w:rsidRDefault="004D531F">
      <w:pPr>
        <w:tabs>
          <w:tab w:val="left" w:pos="5010"/>
        </w:tabs>
        <w:spacing w:after="0" w:line="240" w:lineRule="auto"/>
        <w:jc w:val="center"/>
        <w:rPr>
          <w:rFonts w:ascii="Arial" w:eastAsia="Times New Roman" w:hAnsi="Arial" w:cs="Arial"/>
          <w:b/>
          <w:sz w:val="24"/>
          <w:szCs w:val="24"/>
          <w:lang w:eastAsia="zh-CN"/>
        </w:rPr>
      </w:pPr>
    </w:p>
    <w:p w:rsidR="004D531F" w:rsidRDefault="0016036B">
      <w:pPr>
        <w:tabs>
          <w:tab w:val="left" w:pos="5010"/>
        </w:tabs>
        <w:spacing w:after="0" w:line="240" w:lineRule="auto"/>
        <w:jc w:val="center"/>
        <w:rPr>
          <w:rFonts w:ascii="Times New Roman" w:eastAsia="Times New Roman" w:hAnsi="Times New Roman" w:cs="Times New Roman"/>
          <w:sz w:val="24"/>
          <w:szCs w:val="24"/>
          <w:highlight w:val="yellow"/>
          <w:lang w:val="en-GB" w:eastAsia="zh-CN"/>
        </w:rPr>
      </w:pPr>
      <w:r>
        <w:rPr>
          <w:rFonts w:ascii="Times New Roman" w:eastAsia="Times New Roman" w:hAnsi="Times New Roman" w:cs="Arial"/>
          <w:b/>
          <w:sz w:val="24"/>
          <w:szCs w:val="24"/>
          <w:highlight w:val="yellow"/>
          <w:lang w:eastAsia="zh-CN"/>
        </w:rPr>
        <w:t xml:space="preserve">Табела 11.  Бројно стање ученика од </w:t>
      </w:r>
      <w:r>
        <w:rPr>
          <w:rFonts w:ascii="Times New Roman" w:eastAsia="Times New Roman" w:hAnsi="Times New Roman" w:cs="Arial"/>
          <w:b/>
          <w:sz w:val="24"/>
          <w:szCs w:val="24"/>
          <w:highlight w:val="yellow"/>
          <w:lang w:val="sr-Latn-CS" w:eastAsia="zh-CN"/>
        </w:rPr>
        <w:t xml:space="preserve"> V</w:t>
      </w:r>
      <w:r>
        <w:rPr>
          <w:rFonts w:ascii="Times New Roman" w:eastAsia="Times New Roman" w:hAnsi="Times New Roman" w:cs="Arial"/>
          <w:b/>
          <w:sz w:val="24"/>
          <w:szCs w:val="24"/>
          <w:highlight w:val="yellow"/>
          <w:lang w:eastAsia="zh-CN"/>
        </w:rPr>
        <w:t xml:space="preserve">   до </w:t>
      </w:r>
      <w:r>
        <w:rPr>
          <w:rFonts w:ascii="Times New Roman" w:eastAsia="Times New Roman" w:hAnsi="Times New Roman" w:cs="Arial"/>
          <w:b/>
          <w:sz w:val="24"/>
          <w:szCs w:val="24"/>
          <w:highlight w:val="yellow"/>
          <w:lang w:val="sr-Latn-CS" w:eastAsia="zh-CN"/>
        </w:rPr>
        <w:t>VIII</w:t>
      </w:r>
      <w:r>
        <w:rPr>
          <w:rFonts w:ascii="Times New Roman" w:eastAsia="Times New Roman" w:hAnsi="Times New Roman" w:cs="Arial"/>
          <w:b/>
          <w:sz w:val="24"/>
          <w:szCs w:val="24"/>
          <w:highlight w:val="yellow"/>
          <w:lang w:eastAsia="zh-CN"/>
        </w:rPr>
        <w:t xml:space="preserve">  разреда са бројем одељења</w:t>
      </w: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Arial"/>
          <w:b/>
          <w:sz w:val="24"/>
          <w:szCs w:val="24"/>
          <w:highlight w:val="yellow"/>
          <w:lang w:val="ru-RU" w:eastAsia="zh-CN"/>
        </w:rPr>
        <w:t xml:space="preserve">на </w:t>
      </w:r>
      <w:r>
        <w:rPr>
          <w:rFonts w:ascii="Times New Roman" w:eastAsia="Times New Roman" w:hAnsi="Times New Roman" w:cs="Arial"/>
          <w:b/>
          <w:sz w:val="24"/>
          <w:szCs w:val="24"/>
          <w:highlight w:val="yellow"/>
          <w:lang w:val="ru-RU" w:eastAsia="zh-CN"/>
        </w:rPr>
        <w:t>нивоу школе</w:t>
      </w: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32"/>
          <w:szCs w:val="32"/>
          <w:lang w:eastAsia="zh-CN"/>
        </w:rPr>
        <w:t>Преглед броја одељења и ученика по насељима</w:t>
      </w: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ПРЕГЛЕД БРОЈА ОДЕЉЕЊА И УЧЕНИКА ПО НАСЕЉИМА</w:t>
      </w:r>
    </w:p>
    <w:tbl>
      <w:tblPr>
        <w:tblW w:w="9527" w:type="dxa"/>
        <w:tblInd w:w="103" w:type="dxa"/>
        <w:tblLook w:val="0000" w:firstRow="0" w:lastRow="0" w:firstColumn="0" w:lastColumn="0" w:noHBand="0" w:noVBand="0"/>
      </w:tblPr>
      <w:tblGrid>
        <w:gridCol w:w="798"/>
        <w:gridCol w:w="2785"/>
        <w:gridCol w:w="1559"/>
        <w:gridCol w:w="1672"/>
        <w:gridCol w:w="1529"/>
        <w:gridCol w:w="1184"/>
      </w:tblGrid>
      <w:tr w:rsidR="004D531F">
        <w:trPr>
          <w:trHeight w:val="710"/>
        </w:trPr>
        <w:tc>
          <w:tcPr>
            <w:tcW w:w="798" w:type="dxa"/>
            <w:tcBorders>
              <w:top w:val="single" w:sz="4" w:space="0" w:color="000001"/>
              <w:left w:val="single" w:sz="4" w:space="0" w:color="000001"/>
              <w:bottom w:val="single" w:sz="4" w:space="0" w:color="000001"/>
            </w:tcBorders>
            <w:shd w:val="clear" w:color="auto" w:fill="C6D9F1" w:themeFill="text2" w:themeFillTint="33"/>
          </w:tcPr>
          <w:p w:rsidR="004D531F" w:rsidRDefault="004D531F">
            <w:pPr>
              <w:snapToGrid w:val="0"/>
              <w:spacing w:after="0" w:line="240" w:lineRule="auto"/>
              <w:jc w:val="center"/>
              <w:rPr>
                <w:rFonts w:ascii="Times New Roman" w:eastAsia="Times New Roman" w:hAnsi="Times New Roman" w:cs="Times New Roman"/>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Редни</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број</w:t>
            </w:r>
          </w:p>
        </w:tc>
        <w:tc>
          <w:tcPr>
            <w:tcW w:w="2785" w:type="dxa"/>
            <w:tcBorders>
              <w:top w:val="single" w:sz="4" w:space="0" w:color="000001"/>
              <w:left w:val="single" w:sz="4" w:space="0" w:color="000001"/>
              <w:bottom w:val="single" w:sz="4" w:space="0" w:color="000001"/>
            </w:tcBorders>
            <w:shd w:val="clear" w:color="auto" w:fill="C6D9F1" w:themeFill="text2" w:themeFillTint="33"/>
          </w:tcPr>
          <w:p w:rsidR="004D531F" w:rsidRDefault="004D531F">
            <w:pPr>
              <w:snapToGrid w:val="0"/>
              <w:spacing w:after="0" w:line="240" w:lineRule="auto"/>
              <w:jc w:val="center"/>
              <w:rPr>
                <w:rFonts w:ascii="Times New Roman" w:eastAsia="Times New Roman" w:hAnsi="Times New Roman" w:cs="Times New Roman"/>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Насеља</w:t>
            </w:r>
          </w:p>
        </w:tc>
        <w:tc>
          <w:tcPr>
            <w:tcW w:w="1559" w:type="dxa"/>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Разред</w:t>
            </w:r>
          </w:p>
        </w:tc>
        <w:tc>
          <w:tcPr>
            <w:tcW w:w="1671" w:type="dxa"/>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Број</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оде -</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љења                      .</w:t>
            </w:r>
          </w:p>
        </w:tc>
        <w:tc>
          <w:tcPr>
            <w:tcW w:w="1529" w:type="dxa"/>
            <w:tcBorders>
              <w:top w:val="single" w:sz="4" w:space="0" w:color="000001"/>
              <w:left w:val="single" w:sz="4" w:space="0" w:color="000001"/>
              <w:bottom w:val="single" w:sz="4" w:space="0" w:color="000001"/>
            </w:tcBorders>
            <w:shd w:val="clear" w:color="auto" w:fill="C6D9F1" w:themeFill="text2" w:themeFillTint="33"/>
          </w:tcPr>
          <w:p w:rsidR="004D531F" w:rsidRDefault="004D531F">
            <w:pPr>
              <w:snapToGrid w:val="0"/>
              <w:spacing w:after="0" w:line="240" w:lineRule="auto"/>
              <w:jc w:val="center"/>
              <w:rPr>
                <w:rFonts w:ascii="Times New Roman" w:eastAsia="Times New Roman" w:hAnsi="Times New Roman" w:cs="Times New Roman"/>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Комбинација</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разреда</w:t>
            </w:r>
          </w:p>
          <w:p w:rsidR="004D531F" w:rsidRDefault="004D531F">
            <w:pPr>
              <w:spacing w:after="0" w:line="240" w:lineRule="auto"/>
              <w:jc w:val="center"/>
              <w:rPr>
                <w:rFonts w:ascii="Times New Roman" w:eastAsia="Times New Roman" w:hAnsi="Times New Roman" w:cs="Times New Roman"/>
                <w:sz w:val="18"/>
                <w:szCs w:val="18"/>
                <w:lang w:eastAsia="zh-CN"/>
              </w:rPr>
            </w:pPr>
          </w:p>
        </w:tc>
        <w:tc>
          <w:tcPr>
            <w:tcW w:w="1184" w:type="dxa"/>
            <w:tcBorders>
              <w:top w:val="single" w:sz="4" w:space="0" w:color="000001"/>
              <w:left w:val="single" w:sz="4" w:space="0" w:color="000001"/>
              <w:bottom w:val="single" w:sz="4" w:space="0" w:color="000001"/>
              <w:right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Број</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ученика</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по разреду</w:t>
            </w:r>
          </w:p>
        </w:tc>
      </w:tr>
      <w:tr w:rsidR="004D531F">
        <w:trPr>
          <w:trHeight w:val="4418"/>
        </w:trPr>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1.</w:t>
            </w: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p w:rsidR="004D531F" w:rsidRDefault="004D531F">
            <w:pPr>
              <w:spacing w:after="0" w:line="240" w:lineRule="auto"/>
              <w:rPr>
                <w:rFonts w:ascii="Times New Roman" w:eastAsia="Times New Roman" w:hAnsi="Times New Roman" w:cs="Times New Roman"/>
                <w:sz w:val="18"/>
                <w:szCs w:val="18"/>
                <w:lang w:eastAsia="zh-CN"/>
              </w:rPr>
            </w:pP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18"/>
                <w:szCs w:val="18"/>
                <w:lang w:eastAsia="zh-CN"/>
              </w:rPr>
            </w:pPr>
            <w:r>
              <w:rPr>
                <w:rFonts w:ascii="Times New Roman" w:eastAsia="Times New Roman" w:hAnsi="Times New Roman" w:cs="Times New Roman"/>
                <w:b/>
                <w:sz w:val="18"/>
                <w:szCs w:val="18"/>
                <w:lang w:eastAsia="zh-CN"/>
              </w:rPr>
              <w:t xml:space="preserve">Велико  </w:t>
            </w:r>
            <w:r>
              <w:rPr>
                <w:rFonts w:ascii="Times New Roman" w:eastAsia="Times New Roman" w:hAnsi="Times New Roman" w:cs="Times New Roman"/>
                <w:b/>
                <w:sz w:val="18"/>
                <w:szCs w:val="18"/>
                <w:lang w:eastAsia="zh-CN"/>
              </w:rPr>
              <w:t>Градиште</w:t>
            </w:r>
            <w:r>
              <w:rPr>
                <w:rFonts w:ascii="Times New Roman" w:eastAsia="Times New Roman" w:hAnsi="Times New Roman" w:cs="Times New Roman"/>
                <w:sz w:val="18"/>
                <w:szCs w:val="18"/>
                <w:lang w:eastAsia="zh-CN"/>
              </w:rPr>
              <w:t xml:space="preserve">:     </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Редовна одељења:</w:t>
            </w: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ind w:left="-835"/>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Специјална одељења:</w:t>
            </w: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ind w:left="-835"/>
              <w:jc w:val="center"/>
              <w:rPr>
                <w:rFonts w:ascii="Times New Roman" w:eastAsia="Times New Roman" w:hAnsi="Times New Roman" w:cs="Times New Roman"/>
                <w:b/>
                <w:sz w:val="18"/>
                <w:szCs w:val="18"/>
                <w:lang w:eastAsia="zh-CN"/>
              </w:rPr>
            </w:pPr>
          </w:p>
          <w:p w:rsidR="004D531F" w:rsidRDefault="004D531F">
            <w:pPr>
              <w:spacing w:after="0" w:line="240" w:lineRule="auto"/>
              <w:rPr>
                <w:rFonts w:ascii="Times New Roman" w:eastAsia="Times New Roman" w:hAnsi="Times New Roman" w:cs="Times New Roman"/>
                <w:b/>
                <w:sz w:val="18"/>
                <w:szCs w:val="18"/>
                <w:lang w:eastAsia="zh-CN"/>
              </w:rPr>
            </w:pPr>
          </w:p>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 xml:space="preserve">Продужени боравак        </w:t>
            </w:r>
          </w:p>
        </w:tc>
        <w:tc>
          <w:tcPr>
            <w:tcW w:w="1559" w:type="dxa"/>
            <w:tcBorders>
              <w:top w:val="single" w:sz="4" w:space="0" w:color="000001"/>
              <w:left w:val="single" w:sz="4" w:space="0" w:color="000001"/>
              <w:bottom w:val="single" w:sz="4" w:space="0" w:color="000001"/>
            </w:tcBorders>
            <w:shd w:val="clear" w:color="auto" w:fill="FFFFFF"/>
          </w:tcPr>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IV</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V</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VI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VII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VIII</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w:t>
            </w:r>
            <w:r>
              <w:rPr>
                <w:rFonts w:ascii="Times New Roman" w:eastAsia="Times New Roman" w:hAnsi="Times New Roman" w:cs="Times New Roman"/>
                <w:b/>
                <w:sz w:val="18"/>
                <w:szCs w:val="18"/>
                <w:lang w:eastAsia="zh-CN"/>
              </w:rPr>
              <w:t xml:space="preserve"> - </w:t>
            </w:r>
            <w:r>
              <w:rPr>
                <w:rFonts w:ascii="Times New Roman" w:eastAsia="Times New Roman" w:hAnsi="Times New Roman" w:cs="Times New Roman"/>
                <w:b/>
                <w:sz w:val="18"/>
                <w:szCs w:val="18"/>
                <w:lang w:val="sr-Latn-CS" w:eastAsia="zh-CN"/>
              </w:rPr>
              <w:t>VIII</w:t>
            </w: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tabs>
                <w:tab w:val="left" w:pos="355"/>
              </w:tabs>
              <w:spacing w:after="0" w:line="240" w:lineRule="auto"/>
              <w:ind w:left="-4254"/>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ab/>
            </w:r>
            <w:r>
              <w:rPr>
                <w:rFonts w:ascii="Times New Roman" w:eastAsia="Times New Roman" w:hAnsi="Times New Roman" w:cs="Times New Roman"/>
                <w:b/>
                <w:sz w:val="18"/>
                <w:szCs w:val="18"/>
                <w:lang w:eastAsia="zh-CN"/>
              </w:rPr>
              <w:t>I  -  II</w:t>
            </w:r>
          </w:p>
          <w:p w:rsidR="004D531F" w:rsidRDefault="004D531F">
            <w:pPr>
              <w:tabs>
                <w:tab w:val="left" w:pos="355"/>
              </w:tabs>
              <w:spacing w:after="0" w:line="240" w:lineRule="auto"/>
              <w:ind w:left="-4254"/>
              <w:rPr>
                <w:rFonts w:ascii="Times New Roman" w:eastAsia="Times New Roman" w:hAnsi="Times New Roman" w:cs="Times New Roman"/>
                <w:b/>
                <w:sz w:val="18"/>
                <w:szCs w:val="18"/>
                <w:lang w:val="sr-Latn-CS" w:eastAsia="zh-CN"/>
              </w:rPr>
            </w:pPr>
          </w:p>
          <w:p w:rsidR="004D531F" w:rsidRDefault="004D531F">
            <w:pPr>
              <w:tabs>
                <w:tab w:val="left" w:pos="193"/>
              </w:tabs>
              <w:spacing w:after="0" w:line="240" w:lineRule="auto"/>
              <w:rPr>
                <w:rFonts w:ascii="Times New Roman" w:eastAsia="Times New Roman" w:hAnsi="Times New Roman" w:cs="Times New Roman"/>
                <w:sz w:val="24"/>
                <w:szCs w:val="24"/>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tc>
        <w:tc>
          <w:tcPr>
            <w:tcW w:w="1671" w:type="dxa"/>
            <w:tcBorders>
              <w:top w:val="single" w:sz="4" w:space="0" w:color="000001"/>
              <w:left w:val="single" w:sz="4" w:space="0" w:color="000001"/>
              <w:bottom w:val="single" w:sz="4" w:space="0" w:color="000001"/>
            </w:tcBorders>
            <w:shd w:val="clear" w:color="auto" w:fill="FFFFFF"/>
          </w:tcPr>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3</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3</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2</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2</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4</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4</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4</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4</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2</w:t>
            </w: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1</w:t>
            </w:r>
          </w:p>
        </w:tc>
        <w:tc>
          <w:tcPr>
            <w:tcW w:w="1529" w:type="dxa"/>
            <w:tcBorders>
              <w:top w:val="single" w:sz="4" w:space="0" w:color="000001"/>
              <w:left w:val="single" w:sz="4" w:space="0" w:color="000001"/>
              <w:bottom w:val="single" w:sz="4" w:space="0" w:color="000001"/>
            </w:tcBorders>
            <w:shd w:val="clear" w:color="auto" w:fill="FFFFFF"/>
          </w:tcPr>
          <w:p w:rsidR="004D531F" w:rsidRDefault="004D531F">
            <w:pPr>
              <w:snapToGrid w:val="0"/>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Чиста одељења</w:t>
            </w:r>
          </w:p>
          <w:p w:rsidR="004D531F" w:rsidRDefault="004D531F">
            <w:pPr>
              <w:spacing w:after="0" w:line="240" w:lineRule="auto"/>
              <w:jc w:val="center"/>
              <w:rPr>
                <w:rFonts w:ascii="Times New Roman" w:eastAsia="Times New Roman" w:hAnsi="Times New Roman" w:cs="Times New Roman"/>
                <w:b/>
                <w:sz w:val="18"/>
                <w:szCs w:val="18"/>
                <w:lang w:val="en-GB"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4D531F">
            <w:pPr>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b/>
                <w:sz w:val="18"/>
                <w:szCs w:val="18"/>
                <w:lang w:val="sr-Latn-RS" w:eastAsia="zh-CN"/>
              </w:rPr>
            </w:pPr>
            <w:r>
              <w:rPr>
                <w:rFonts w:ascii="Times New Roman" w:eastAsia="Times New Roman" w:hAnsi="Times New Roman" w:cs="Times New Roman"/>
                <w:b/>
                <w:sz w:val="18"/>
                <w:szCs w:val="18"/>
                <w:lang w:eastAsia="zh-CN"/>
              </w:rPr>
              <w:t>Комбинован</w:t>
            </w:r>
            <w:r>
              <w:rPr>
                <w:rFonts w:ascii="Times New Roman" w:eastAsia="Times New Roman" w:hAnsi="Times New Roman" w:cs="Times New Roman"/>
                <w:b/>
                <w:sz w:val="18"/>
                <w:szCs w:val="18"/>
                <w:lang w:val="sr-Latn-RS" w:eastAsia="zh-CN"/>
              </w:rPr>
              <w:t>a</w:t>
            </w:r>
          </w:p>
          <w:p w:rsidR="004D531F" w:rsidRDefault="0016036B">
            <w:pPr>
              <w:spacing w:after="0" w:line="240" w:lineRule="auto"/>
              <w:jc w:val="center"/>
              <w:rPr>
                <w:rFonts w:ascii="Times New Roman" w:eastAsia="Times New Roman" w:hAnsi="Times New Roman" w:cs="Times New Roman"/>
                <w:b/>
                <w:sz w:val="18"/>
                <w:szCs w:val="18"/>
                <w:lang w:val="sr-Latn-RS" w:eastAsia="zh-CN"/>
              </w:rPr>
            </w:pPr>
            <w:r>
              <w:rPr>
                <w:rFonts w:ascii="Times New Roman" w:eastAsia="Times New Roman" w:hAnsi="Times New Roman" w:cs="Times New Roman"/>
                <w:b/>
                <w:sz w:val="18"/>
                <w:szCs w:val="18"/>
                <w:lang w:val="sr-Latn-RS" w:eastAsia="zh-CN"/>
              </w:rPr>
              <w:t>(II, IV, V, VIII)</w:t>
            </w:r>
          </w:p>
          <w:p w:rsidR="004D531F" w:rsidRDefault="0016036B">
            <w:pPr>
              <w:spacing w:after="0" w:line="240" w:lineRule="auto"/>
              <w:jc w:val="center"/>
              <w:rPr>
                <w:rFonts w:ascii="Times New Roman" w:eastAsia="Times New Roman" w:hAnsi="Times New Roman" w:cs="Times New Roman"/>
                <w:b/>
                <w:sz w:val="18"/>
                <w:szCs w:val="18"/>
                <w:lang w:val="sr-Latn-RS" w:eastAsia="zh-CN"/>
              </w:rPr>
            </w:pPr>
            <w:r>
              <w:rPr>
                <w:rFonts w:ascii="Times New Roman" w:eastAsia="Times New Roman" w:hAnsi="Times New Roman" w:cs="Times New Roman"/>
                <w:b/>
                <w:sz w:val="18"/>
                <w:szCs w:val="18"/>
                <w:lang w:val="sr-Latn-RS" w:eastAsia="zh-CN"/>
              </w:rPr>
              <w:t>(II, VII, VIII)</w:t>
            </w:r>
          </w:p>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4D531F">
            <w:pPr>
              <w:spacing w:after="0" w:line="240" w:lineRule="auto"/>
              <w:jc w:val="center"/>
              <w:rPr>
                <w:rFonts w:ascii="Times New Roman" w:eastAsia="Arial"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77</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70</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5</w:t>
            </w:r>
            <w:r>
              <w:rPr>
                <w:rFonts w:ascii="Times New Roman" w:eastAsia="Times New Roman" w:hAnsi="Times New Roman" w:cs="Times New Roman"/>
                <w:b/>
                <w:sz w:val="18"/>
                <w:szCs w:val="18"/>
                <w:lang w:eastAsia="zh-CN"/>
              </w:rPr>
              <w:t>2</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55</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85</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98</w:t>
            </w: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91</w:t>
            </w:r>
          </w:p>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 xml:space="preserve">        94</w:t>
            </w:r>
          </w:p>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sz w:val="18"/>
                <w:szCs w:val="18"/>
                <w:lang w:eastAsia="zh-CN"/>
              </w:rPr>
              <w:t xml:space="preserve">        11</w:t>
            </w:r>
          </w:p>
          <w:p w:rsidR="004D531F" w:rsidRDefault="004D531F">
            <w:pPr>
              <w:spacing w:after="0" w:line="240" w:lineRule="auto"/>
              <w:jc w:val="center"/>
              <w:rPr>
                <w:rFonts w:ascii="Times New Roman" w:eastAsia="Times New Roman" w:hAnsi="Times New Roman" w:cs="Times New Roman"/>
                <w:sz w:val="18"/>
                <w:szCs w:val="18"/>
                <w:lang w:eastAsia="zh-CN"/>
              </w:rPr>
            </w:pPr>
          </w:p>
        </w:tc>
      </w:tr>
      <w:tr w:rsidR="004D531F">
        <w:trPr>
          <w:trHeight w:val="380"/>
        </w:trPr>
        <w:tc>
          <w:tcPr>
            <w:tcW w:w="3583" w:type="dxa"/>
            <w:gridSpan w:val="2"/>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eastAsia="zh-CN"/>
              </w:rPr>
              <w:t>УКУПНО ЦЕНТРАЛНА ШКОЛА:</w:t>
            </w:r>
          </w:p>
        </w:tc>
        <w:tc>
          <w:tcPr>
            <w:tcW w:w="1559" w:type="dxa"/>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val="sr-Latn-CS" w:eastAsia="zh-CN"/>
              </w:rPr>
              <w:t>I - VIII</w:t>
            </w:r>
          </w:p>
        </w:tc>
        <w:tc>
          <w:tcPr>
            <w:tcW w:w="1671" w:type="dxa"/>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29</w:t>
            </w:r>
          </w:p>
        </w:tc>
        <w:tc>
          <w:tcPr>
            <w:tcW w:w="1529" w:type="dxa"/>
            <w:tcBorders>
              <w:top w:val="single" w:sz="4" w:space="0" w:color="000001"/>
              <w:left w:val="single" w:sz="4" w:space="0" w:color="000001"/>
              <w:bottom w:val="single" w:sz="4" w:space="0" w:color="000001"/>
            </w:tcBorders>
            <w:shd w:val="clear" w:color="auto" w:fill="C6D9F1" w:themeFill="text2" w:themeFillTint="33"/>
          </w:tcPr>
          <w:p w:rsidR="004D531F" w:rsidRDefault="004D531F">
            <w:pPr>
              <w:snapToGrid w:val="0"/>
              <w:spacing w:after="0" w:line="240" w:lineRule="auto"/>
              <w:jc w:val="center"/>
              <w:rPr>
                <w:rFonts w:ascii="Times New Roman" w:eastAsia="Times New Roman" w:hAnsi="Times New Roman" w:cs="Times New Roman"/>
                <w:b/>
                <w:i/>
                <w:sz w:val="18"/>
                <w:szCs w:val="18"/>
                <w:lang w:eastAsia="zh-CN"/>
              </w:rPr>
            </w:pPr>
          </w:p>
        </w:tc>
        <w:tc>
          <w:tcPr>
            <w:tcW w:w="1184" w:type="dxa"/>
            <w:tcBorders>
              <w:top w:val="single" w:sz="4" w:space="0" w:color="000001"/>
              <w:left w:val="single" w:sz="4" w:space="0" w:color="000001"/>
              <w:bottom w:val="single" w:sz="4" w:space="0" w:color="000001"/>
              <w:right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eastAsia="zh-CN"/>
              </w:rPr>
              <w:t>633</w:t>
            </w: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2</w:t>
            </w:r>
            <w:r>
              <w:rPr>
                <w:rFonts w:ascii="Times New Roman" w:eastAsia="Times New Roman" w:hAnsi="Times New Roman" w:cs="Times New Roman"/>
                <w:sz w:val="18"/>
                <w:szCs w:val="18"/>
                <w:lang w:val="en-GB" w:eastAsia="zh-CN"/>
              </w:rPr>
              <w:t>.</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Рам</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I,II</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1</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II</w:t>
            </w:r>
          </w:p>
          <w:p w:rsidR="004D531F" w:rsidRDefault="004D531F">
            <w:pPr>
              <w:spacing w:after="0" w:line="240" w:lineRule="auto"/>
              <w:jc w:val="center"/>
              <w:rPr>
                <w:rFonts w:ascii="Times New Roman" w:eastAsia="Times New Roman" w:hAnsi="Times New Roman" w:cs="Times New Roman"/>
                <w:b/>
                <w:sz w:val="18"/>
                <w:szCs w:val="18"/>
                <w:lang w:eastAsia="zh-CN"/>
              </w:rPr>
            </w:pP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3</w:t>
            </w:r>
          </w:p>
          <w:p w:rsidR="004D531F" w:rsidRDefault="004D531F">
            <w:pPr>
              <w:spacing w:after="0" w:line="240" w:lineRule="auto"/>
              <w:jc w:val="center"/>
              <w:rPr>
                <w:rFonts w:ascii="Times New Roman" w:eastAsia="Times New Roman" w:hAnsi="Times New Roman" w:cs="Times New Roman"/>
                <w:b/>
                <w:sz w:val="18"/>
                <w:szCs w:val="18"/>
                <w:lang w:eastAsia="zh-CN"/>
              </w:rPr>
            </w:pP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3</w:t>
            </w:r>
            <w:r>
              <w:rPr>
                <w:rFonts w:ascii="Times New Roman" w:eastAsia="Times New Roman" w:hAnsi="Times New Roman" w:cs="Times New Roman"/>
                <w:sz w:val="18"/>
                <w:szCs w:val="18"/>
                <w:lang w:val="en-GB" w:eastAsia="zh-CN"/>
              </w:rPr>
              <w:t>.</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Затоње</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2</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 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 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9</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6</w:t>
            </w: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4</w:t>
            </w:r>
            <w:r>
              <w:rPr>
                <w:rFonts w:ascii="Times New Roman" w:eastAsia="Times New Roman" w:hAnsi="Times New Roman" w:cs="Times New Roman"/>
                <w:sz w:val="18"/>
                <w:szCs w:val="18"/>
                <w:lang w:val="en-GB" w:eastAsia="zh-CN"/>
              </w:rPr>
              <w:t>.</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Бискупље</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1</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w:t>
            </w:r>
            <w:r>
              <w:rPr>
                <w:rFonts w:ascii="Times New Roman" w:eastAsia="Times New Roman" w:hAnsi="Times New Roman" w:cs="Times New Roman"/>
                <w:b/>
                <w:sz w:val="18"/>
                <w:szCs w:val="18"/>
                <w:lang w:val="sr-Latn-CS" w:eastAsia="zh-CN"/>
              </w:rPr>
              <w:t xml:space="preserve"> 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eastAsia="zh-CN"/>
              </w:rPr>
              <w:t>6</w:t>
            </w:r>
          </w:p>
        </w:tc>
      </w:tr>
      <w:tr w:rsidR="004D531F">
        <w:trPr>
          <w:trHeight w:val="359"/>
        </w:trPr>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5.</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Кисиљево</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2</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5</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8</w:t>
            </w:r>
          </w:p>
        </w:tc>
      </w:tr>
      <w:tr w:rsidR="004D531F">
        <w:trPr>
          <w:trHeight w:val="647"/>
        </w:trPr>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6.</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Тополовник</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2</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w:t>
            </w:r>
            <w:r>
              <w:rPr>
                <w:rFonts w:ascii="Times New Roman" w:eastAsia="Times New Roman" w:hAnsi="Times New Roman" w:cs="Times New Roman"/>
                <w:b/>
                <w:sz w:val="18"/>
                <w:szCs w:val="18"/>
                <w:lang w:val="sr-Latn-CS" w:eastAsia="zh-CN"/>
              </w:rPr>
              <w:t xml:space="preserve"> - 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II-I</w:t>
            </w:r>
            <w:r>
              <w:rPr>
                <w:rFonts w:ascii="Times New Roman" w:eastAsia="Times New Roman" w:hAnsi="Times New Roman" w:cs="Times New Roman"/>
                <w:b/>
                <w:sz w:val="18"/>
                <w:szCs w:val="18"/>
                <w:lang w:val="sr-Latn-CS" w:eastAsia="zh-CN"/>
              </w:rPr>
              <w:t>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 xml:space="preserve">         4</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 xml:space="preserve">        11</w:t>
            </w: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7.</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Кумане</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1</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I, III, 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5</w:t>
            </w: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8.</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Острово</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1</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II, 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4</w:t>
            </w: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9.</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Пожежено</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2</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 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5</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8</w:t>
            </w:r>
          </w:p>
        </w:tc>
      </w:tr>
      <w:tr w:rsidR="004D531F">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10.</w:t>
            </w: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Кусиће</w:t>
            </w: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2</w:t>
            </w: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 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 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sr-Latn-CS" w:eastAsia="zh-CN"/>
              </w:rPr>
              <w:t>6</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sr-Latn-CS" w:eastAsia="zh-CN"/>
              </w:rPr>
              <w:t>7</w:t>
            </w:r>
          </w:p>
        </w:tc>
      </w:tr>
      <w:tr w:rsidR="004D531F">
        <w:trPr>
          <w:trHeight w:val="600"/>
        </w:trPr>
        <w:tc>
          <w:tcPr>
            <w:tcW w:w="798"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18"/>
                <w:szCs w:val="18"/>
                <w:lang w:val="en-GB" w:eastAsia="zh-CN"/>
              </w:rPr>
              <w:t>11.</w:t>
            </w:r>
          </w:p>
          <w:p w:rsidR="004D531F" w:rsidRDefault="004D531F">
            <w:pPr>
              <w:spacing w:after="0" w:line="240" w:lineRule="auto"/>
              <w:jc w:val="center"/>
              <w:rPr>
                <w:rFonts w:ascii="Times New Roman" w:eastAsia="Times New Roman" w:hAnsi="Times New Roman" w:cs="Times New Roman"/>
                <w:sz w:val="18"/>
                <w:szCs w:val="18"/>
                <w:lang w:val="en-GB" w:eastAsia="zh-CN"/>
              </w:rPr>
            </w:pPr>
          </w:p>
        </w:tc>
        <w:tc>
          <w:tcPr>
            <w:tcW w:w="2785"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Триброде</w:t>
            </w:r>
          </w:p>
          <w:p w:rsidR="004D531F" w:rsidRDefault="004D531F">
            <w:pPr>
              <w:spacing w:after="0" w:line="240" w:lineRule="auto"/>
              <w:jc w:val="center"/>
              <w:rPr>
                <w:rFonts w:ascii="Times New Roman" w:eastAsia="Times New Roman" w:hAnsi="Times New Roman" w:cs="Times New Roman"/>
                <w:b/>
                <w:sz w:val="18"/>
                <w:szCs w:val="18"/>
                <w:lang w:eastAsia="zh-CN"/>
              </w:rPr>
            </w:pPr>
          </w:p>
        </w:tc>
        <w:tc>
          <w:tcPr>
            <w:tcW w:w="155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2</w:t>
            </w:r>
          </w:p>
          <w:p w:rsidR="004D531F" w:rsidRDefault="004D531F">
            <w:pPr>
              <w:spacing w:after="0" w:line="240" w:lineRule="auto"/>
              <w:jc w:val="center"/>
              <w:rPr>
                <w:rFonts w:ascii="Times New Roman" w:eastAsia="Times New Roman" w:hAnsi="Times New Roman" w:cs="Times New Roman"/>
                <w:b/>
                <w:sz w:val="18"/>
                <w:szCs w:val="18"/>
                <w:lang w:eastAsia="zh-CN"/>
              </w:rPr>
            </w:pPr>
          </w:p>
        </w:tc>
        <w:tc>
          <w:tcPr>
            <w:tcW w:w="1529" w:type="dxa"/>
            <w:tcBorders>
              <w:top w:val="single" w:sz="4" w:space="0" w:color="000001"/>
              <w:left w:val="single" w:sz="4" w:space="0" w:color="000001"/>
              <w:bottom w:val="single" w:sz="4" w:space="0" w:color="000001"/>
            </w:tcBorders>
            <w:shd w:val="clear" w:color="auto" w:fill="FFFFFF"/>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I-II</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en-GB" w:eastAsia="zh-CN"/>
              </w:rPr>
              <w:t>III-IV</w:t>
            </w:r>
          </w:p>
        </w:tc>
        <w:tc>
          <w:tcPr>
            <w:tcW w:w="1184" w:type="dxa"/>
            <w:tcBorders>
              <w:top w:val="single" w:sz="4" w:space="0" w:color="000001"/>
              <w:left w:val="single" w:sz="4" w:space="0" w:color="000001"/>
              <w:bottom w:val="single" w:sz="4" w:space="0" w:color="000001"/>
              <w:right w:val="single" w:sz="4" w:space="0" w:color="000001"/>
            </w:tcBorders>
            <w:shd w:val="clear" w:color="auto" w:fill="FFFFFF"/>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 xml:space="preserve">          8</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 xml:space="preserve">          6</w:t>
            </w:r>
          </w:p>
        </w:tc>
      </w:tr>
      <w:tr w:rsidR="004D531F">
        <w:trPr>
          <w:trHeight w:val="500"/>
        </w:trPr>
        <w:tc>
          <w:tcPr>
            <w:tcW w:w="3583" w:type="dxa"/>
            <w:gridSpan w:val="2"/>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eastAsia="zh-CN"/>
              </w:rPr>
              <w:t>УКУПНО  ИЗДВОЈЕНА ОДЕЉЕЊА:</w:t>
            </w:r>
          </w:p>
        </w:tc>
        <w:tc>
          <w:tcPr>
            <w:tcW w:w="1559" w:type="dxa"/>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val="sr-Latn-CS" w:eastAsia="zh-CN"/>
              </w:rPr>
              <w:t>I  -  IV</w:t>
            </w:r>
          </w:p>
        </w:tc>
        <w:tc>
          <w:tcPr>
            <w:tcW w:w="1671" w:type="dxa"/>
            <w:tcBorders>
              <w:top w:val="single" w:sz="4" w:space="0" w:color="000001"/>
              <w:left w:val="single" w:sz="4" w:space="0" w:color="000001"/>
              <w:bottom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val="en-GB" w:eastAsia="zh-CN"/>
              </w:rPr>
              <w:t>1</w:t>
            </w:r>
            <w:r>
              <w:rPr>
                <w:rFonts w:ascii="Times New Roman" w:eastAsia="Times New Roman" w:hAnsi="Times New Roman" w:cs="Times New Roman"/>
                <w:b/>
                <w:i/>
                <w:sz w:val="18"/>
                <w:szCs w:val="18"/>
                <w:lang w:eastAsia="zh-CN"/>
              </w:rPr>
              <w:t>6</w:t>
            </w:r>
          </w:p>
        </w:tc>
        <w:tc>
          <w:tcPr>
            <w:tcW w:w="1529" w:type="dxa"/>
            <w:tcBorders>
              <w:top w:val="single" w:sz="4" w:space="0" w:color="000001"/>
              <w:left w:val="single" w:sz="4" w:space="0" w:color="000001"/>
              <w:bottom w:val="single" w:sz="4" w:space="0" w:color="000001"/>
            </w:tcBorders>
            <w:shd w:val="clear" w:color="auto" w:fill="C6D9F1" w:themeFill="text2" w:themeFillTint="33"/>
          </w:tcPr>
          <w:p w:rsidR="004D531F" w:rsidRDefault="004D531F">
            <w:pPr>
              <w:snapToGrid w:val="0"/>
              <w:spacing w:after="0" w:line="240" w:lineRule="auto"/>
              <w:jc w:val="center"/>
              <w:rPr>
                <w:rFonts w:ascii="Times New Roman" w:eastAsia="Times New Roman" w:hAnsi="Times New Roman" w:cs="Times New Roman"/>
                <w:b/>
                <w:i/>
                <w:sz w:val="18"/>
                <w:szCs w:val="18"/>
                <w:lang w:eastAsia="zh-CN"/>
              </w:rPr>
            </w:pPr>
          </w:p>
        </w:tc>
        <w:tc>
          <w:tcPr>
            <w:tcW w:w="1184" w:type="dxa"/>
            <w:tcBorders>
              <w:top w:val="single" w:sz="4" w:space="0" w:color="000001"/>
              <w:left w:val="single" w:sz="4" w:space="0" w:color="000001"/>
              <w:bottom w:val="single" w:sz="4" w:space="0" w:color="000001"/>
              <w:right w:val="single" w:sz="4" w:space="0" w:color="000001"/>
            </w:tcBorders>
            <w:shd w:val="clear" w:color="auto" w:fill="C6D9F1" w:themeFill="text2"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18"/>
                <w:szCs w:val="18"/>
                <w:lang w:val="sr-Latn-CS" w:eastAsia="zh-CN"/>
              </w:rPr>
              <w:t>1</w:t>
            </w:r>
            <w:r>
              <w:rPr>
                <w:rFonts w:ascii="Times New Roman" w:eastAsia="Times New Roman" w:hAnsi="Times New Roman" w:cs="Times New Roman"/>
                <w:b/>
                <w:i/>
                <w:sz w:val="18"/>
                <w:szCs w:val="18"/>
                <w:lang w:eastAsia="zh-CN"/>
              </w:rPr>
              <w:t>01</w:t>
            </w:r>
          </w:p>
        </w:tc>
      </w:tr>
      <w:tr w:rsidR="004D531F">
        <w:trPr>
          <w:trHeight w:val="640"/>
        </w:trPr>
        <w:tc>
          <w:tcPr>
            <w:tcW w:w="3583" w:type="dxa"/>
            <w:gridSpan w:val="2"/>
            <w:tcBorders>
              <w:top w:val="single" w:sz="4" w:space="0" w:color="000001"/>
              <w:left w:val="single" w:sz="4" w:space="0" w:color="000001"/>
              <w:bottom w:val="single" w:sz="4" w:space="0" w:color="000001"/>
            </w:tcBorders>
            <w:shd w:val="clear" w:color="auto" w:fill="B2A1C7" w:themeFill="accent4" w:themeFillTint="99"/>
          </w:tcPr>
          <w:p w:rsidR="004D531F" w:rsidRDefault="004D531F">
            <w:pPr>
              <w:snapToGrid w:val="0"/>
              <w:spacing w:after="0" w:line="240" w:lineRule="auto"/>
              <w:jc w:val="center"/>
              <w:rPr>
                <w:rFonts w:ascii="Times New Roman" w:eastAsia="Times New Roman" w:hAnsi="Times New Roman" w:cs="Times New Roman"/>
                <w:b/>
                <w:i/>
                <w:sz w:val="18"/>
                <w:szCs w:val="18"/>
                <w:highlight w:val="yellow"/>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У К У П Н О:</w:t>
            </w:r>
          </w:p>
          <w:p w:rsidR="004D531F" w:rsidRDefault="004D531F">
            <w:pPr>
              <w:spacing w:after="0" w:line="240" w:lineRule="auto"/>
              <w:jc w:val="center"/>
              <w:rPr>
                <w:rFonts w:ascii="Times New Roman" w:eastAsia="Times New Roman" w:hAnsi="Times New Roman" w:cs="Times New Roman"/>
                <w:b/>
                <w:sz w:val="18"/>
                <w:szCs w:val="18"/>
                <w:lang w:eastAsia="zh-CN"/>
              </w:rPr>
            </w:pPr>
          </w:p>
        </w:tc>
        <w:tc>
          <w:tcPr>
            <w:tcW w:w="1559" w:type="dxa"/>
            <w:tcBorders>
              <w:top w:val="single" w:sz="4" w:space="0" w:color="000001"/>
              <w:left w:val="single" w:sz="4" w:space="0" w:color="000001"/>
              <w:bottom w:val="single" w:sz="4" w:space="0" w:color="000001"/>
            </w:tcBorders>
            <w:shd w:val="clear" w:color="auto" w:fill="B2A1C7" w:themeFill="accent4" w:themeFillTint="99"/>
          </w:tcPr>
          <w:p w:rsidR="004D531F" w:rsidRDefault="004D531F">
            <w:pPr>
              <w:snapToGrid w:val="0"/>
              <w:spacing w:after="0" w:line="240" w:lineRule="auto"/>
              <w:jc w:val="center"/>
              <w:rPr>
                <w:rFonts w:ascii="Times New Roman" w:eastAsia="Times New Roman" w:hAnsi="Times New Roman" w:cs="Times New Roman"/>
                <w:b/>
                <w:sz w:val="18"/>
                <w:szCs w:val="18"/>
                <w:lang w:val="sr-Latn-CS"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val="sr-Latn-CS" w:eastAsia="zh-CN"/>
              </w:rPr>
              <w:t>I - VIII</w:t>
            </w:r>
          </w:p>
        </w:tc>
        <w:tc>
          <w:tcPr>
            <w:tcW w:w="1671" w:type="dxa"/>
            <w:tcBorders>
              <w:top w:val="single" w:sz="4" w:space="0" w:color="000001"/>
              <w:left w:val="single" w:sz="4" w:space="0" w:color="000001"/>
              <w:bottom w:val="single" w:sz="4" w:space="0" w:color="000001"/>
            </w:tcBorders>
            <w:shd w:val="clear" w:color="auto" w:fill="B2A1C7" w:themeFill="accent4" w:themeFillTint="99"/>
          </w:tcPr>
          <w:p w:rsidR="004D531F" w:rsidRDefault="004D531F">
            <w:pPr>
              <w:snapToGrid w:val="0"/>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45</w:t>
            </w:r>
          </w:p>
        </w:tc>
        <w:tc>
          <w:tcPr>
            <w:tcW w:w="1529" w:type="dxa"/>
            <w:tcBorders>
              <w:top w:val="single" w:sz="4" w:space="0" w:color="000001"/>
              <w:left w:val="single" w:sz="4" w:space="0" w:color="000001"/>
              <w:bottom w:val="single" w:sz="4" w:space="0" w:color="000001"/>
            </w:tcBorders>
            <w:shd w:val="clear" w:color="auto" w:fill="B2A1C7" w:themeFill="accent4" w:themeFillTint="99"/>
          </w:tcPr>
          <w:p w:rsidR="004D531F" w:rsidRDefault="004D531F">
            <w:pPr>
              <w:snapToGrid w:val="0"/>
              <w:spacing w:after="0" w:line="240" w:lineRule="auto"/>
              <w:jc w:val="center"/>
              <w:rPr>
                <w:rFonts w:ascii="Times New Roman" w:eastAsia="Times New Roman" w:hAnsi="Times New Roman" w:cs="Times New Roman"/>
                <w:b/>
                <w:sz w:val="18"/>
                <w:szCs w:val="18"/>
                <w:lang w:eastAsia="zh-CN"/>
              </w:rPr>
            </w:pPr>
          </w:p>
        </w:tc>
        <w:tc>
          <w:tcPr>
            <w:tcW w:w="1184" w:type="dxa"/>
            <w:tcBorders>
              <w:top w:val="single" w:sz="4" w:space="0" w:color="000001"/>
              <w:left w:val="single" w:sz="4" w:space="0" w:color="000001"/>
              <w:bottom w:val="single" w:sz="4" w:space="0" w:color="000001"/>
              <w:right w:val="single" w:sz="4" w:space="0" w:color="000001"/>
            </w:tcBorders>
            <w:shd w:val="clear" w:color="auto" w:fill="B2A1C7" w:themeFill="accent4" w:themeFillTint="99"/>
          </w:tcPr>
          <w:p w:rsidR="004D531F" w:rsidRDefault="004D531F">
            <w:pPr>
              <w:snapToGrid w:val="0"/>
              <w:spacing w:after="0" w:line="240" w:lineRule="auto"/>
              <w:jc w:val="center"/>
              <w:rPr>
                <w:rFonts w:ascii="Times New Roman" w:eastAsia="Times New Roman" w:hAnsi="Times New Roman" w:cs="Times New Roman"/>
                <w:b/>
                <w:sz w:val="18"/>
                <w:szCs w:val="1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18"/>
                <w:szCs w:val="18"/>
                <w:lang w:eastAsia="zh-CN"/>
              </w:rPr>
              <w:t>734</w:t>
            </w:r>
          </w:p>
        </w:tc>
      </w:tr>
    </w:tbl>
    <w:p w:rsidR="004D531F" w:rsidRDefault="004D531F">
      <w:pPr>
        <w:spacing w:after="0" w:line="240" w:lineRule="auto"/>
        <w:rPr>
          <w:rFonts w:ascii="Arial" w:eastAsia="Times New Roman" w:hAnsi="Arial" w:cs="Arial"/>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Табела : 12. Број ученика и структура одељења на нивоу школе</w:t>
      </w:r>
    </w:p>
    <w:p w:rsidR="004D531F" w:rsidRDefault="004D531F">
      <w:pPr>
        <w:rPr>
          <w:color w:val="FF0000"/>
        </w:rPr>
      </w:pPr>
    </w:p>
    <w:p w:rsidR="004D531F" w:rsidRDefault="004D531F">
      <w:pPr>
        <w:tabs>
          <w:tab w:val="left" w:pos="5010"/>
        </w:tabs>
        <w:spacing w:after="0" w:line="240" w:lineRule="auto"/>
        <w:ind w:left="-360"/>
        <w:jc w:val="center"/>
        <w:rPr>
          <w:rFonts w:ascii="Times New Roman" w:eastAsia="Times New Roman" w:hAnsi="Times New Roman" w:cs="Times New Roman"/>
          <w:b/>
          <w:sz w:val="24"/>
          <w:szCs w:val="24"/>
          <w:lang w:eastAsia="zh-CN"/>
        </w:rPr>
      </w:pPr>
    </w:p>
    <w:p w:rsidR="004D531F" w:rsidRDefault="0016036B">
      <w:pPr>
        <w:tabs>
          <w:tab w:val="left" w:pos="5010"/>
        </w:tabs>
        <w:spacing w:after="0" w:line="240" w:lineRule="auto"/>
        <w:ind w:left="-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3.5. СОЦИЈАЛНА СТРУКТУРА УЧЕНИКА </w:t>
      </w:r>
      <w:r>
        <w:rPr>
          <w:rFonts w:ascii="Times New Roman" w:eastAsia="Times New Roman" w:hAnsi="Times New Roman" w:cs="Times New Roman"/>
          <w:b/>
          <w:sz w:val="24"/>
          <w:szCs w:val="24"/>
          <w:lang w:val="sr-Latn-CS" w:eastAsia="zh-CN"/>
        </w:rPr>
        <w:t xml:space="preserve"> I – VIII</w:t>
      </w:r>
      <w:r>
        <w:rPr>
          <w:rFonts w:ascii="Times New Roman" w:eastAsia="Times New Roman" w:hAnsi="Times New Roman" w:cs="Times New Roman"/>
          <w:b/>
          <w:sz w:val="24"/>
          <w:szCs w:val="24"/>
          <w:lang w:eastAsia="zh-CN"/>
        </w:rPr>
        <w:t xml:space="preserve">  РАЗРЕДА</w:t>
      </w:r>
    </w:p>
    <w:p w:rsidR="004D531F" w:rsidRDefault="004D531F">
      <w:pPr>
        <w:jc w:val="both"/>
        <w:rPr>
          <w:b/>
          <w:i/>
          <w:lang w:val="sr-Latn-RS"/>
        </w:rPr>
      </w:pPr>
    </w:p>
    <w:p w:rsidR="004D531F" w:rsidRDefault="0016036B">
      <w:pPr>
        <w:jc w:val="both"/>
        <w:rPr>
          <w:b/>
          <w:i/>
          <w:lang w:val="sr-Latn-RS"/>
        </w:rPr>
      </w:pPr>
      <w:r>
        <w:rPr>
          <w:rFonts w:ascii="Times New Roman" w:hAnsi="Times New Roman"/>
          <w:b/>
          <w:i/>
        </w:rPr>
        <w:t xml:space="preserve">Састав  породице </w:t>
      </w:r>
    </w:p>
    <w:tbl>
      <w:tblPr>
        <w:tblW w:w="8901" w:type="dxa"/>
        <w:tblInd w:w="137" w:type="dxa"/>
        <w:tblLook w:val="0000" w:firstRow="0" w:lastRow="0" w:firstColumn="0" w:lastColumn="0" w:noHBand="0" w:noVBand="0"/>
      </w:tblPr>
      <w:tblGrid>
        <w:gridCol w:w="6634"/>
        <w:gridCol w:w="2267"/>
      </w:tblGrid>
      <w:tr w:rsidR="004D531F">
        <w:trPr>
          <w:trHeight w:val="375"/>
        </w:trPr>
        <w:tc>
          <w:tcPr>
            <w:tcW w:w="6633" w:type="dxa"/>
            <w:tcBorders>
              <w:top w:val="single" w:sz="4" w:space="0" w:color="000000"/>
              <w:left w:val="single" w:sz="4" w:space="0" w:color="000000"/>
              <w:bottom w:val="single" w:sz="4" w:space="0" w:color="000000"/>
              <w:right w:val="single" w:sz="4" w:space="0" w:color="000000"/>
            </w:tcBorders>
          </w:tcPr>
          <w:p w:rsidR="004D531F" w:rsidRDefault="004D531F">
            <w:pPr>
              <w:jc w:val="center"/>
              <w:rPr>
                <w:b/>
              </w:rPr>
            </w:pPr>
          </w:p>
          <w:p w:rsidR="004D531F" w:rsidRDefault="0016036B">
            <w:pPr>
              <w:jc w:val="center"/>
              <w:rPr>
                <w:b/>
                <w:lang w:val="sr-Latn-RS"/>
              </w:rPr>
            </w:pPr>
            <w:r>
              <w:rPr>
                <w:rFonts w:ascii="Times New Roman" w:hAnsi="Times New Roman"/>
                <w:b/>
                <w:lang w:val="sr-Latn-RS"/>
              </w:rPr>
              <w:t xml:space="preserve">V-VIII  </w:t>
            </w:r>
            <w:r>
              <w:rPr>
                <w:rFonts w:ascii="Times New Roman" w:hAnsi="Times New Roman"/>
                <w:b/>
              </w:rPr>
              <w:t xml:space="preserve">разреда </w:t>
            </w:r>
            <w:r>
              <w:rPr>
                <w:rFonts w:ascii="Times New Roman" w:hAnsi="Times New Roman"/>
                <w:b/>
                <w:lang w:val="sr-Latn-RS"/>
              </w:rPr>
              <w:t xml:space="preserve">-  </w:t>
            </w:r>
            <w:r>
              <w:rPr>
                <w:rFonts w:ascii="Times New Roman" w:hAnsi="Times New Roman"/>
                <w:b/>
              </w:rPr>
              <w:t xml:space="preserve">други  циклус </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БРОЈ  УЧЕНИКА</w:t>
            </w:r>
          </w:p>
          <w:p w:rsidR="004D531F" w:rsidRDefault="0016036B">
            <w:pPr>
              <w:jc w:val="center"/>
            </w:pPr>
            <w:r>
              <w:rPr>
                <w:rFonts w:ascii="Times New Roman" w:hAnsi="Times New Roman"/>
              </w:rPr>
              <w:t>386</w:t>
            </w:r>
          </w:p>
        </w:tc>
      </w:tr>
      <w:tr w:rsidR="004D531F">
        <w:trPr>
          <w:trHeight w:val="699"/>
        </w:trPr>
        <w:tc>
          <w:tcPr>
            <w:tcW w:w="6633" w:type="dxa"/>
            <w:tcBorders>
              <w:top w:val="single" w:sz="4" w:space="0" w:color="000000"/>
              <w:left w:val="single" w:sz="4" w:space="0" w:color="000000"/>
              <w:bottom w:val="single" w:sz="4" w:space="0" w:color="000000"/>
              <w:right w:val="single" w:sz="4" w:space="0" w:color="000000"/>
            </w:tcBorders>
          </w:tcPr>
          <w:p w:rsidR="004D531F" w:rsidRDefault="004D531F">
            <w:pPr>
              <w:spacing w:line="240" w:lineRule="auto"/>
              <w:jc w:val="center"/>
              <w:rPr>
                <w:sz w:val="2"/>
                <w:szCs w:val="2"/>
              </w:rPr>
            </w:pPr>
          </w:p>
          <w:p w:rsidR="004D531F" w:rsidRDefault="0016036B">
            <w:pPr>
              <w:spacing w:line="240" w:lineRule="auto"/>
              <w:jc w:val="center"/>
            </w:pPr>
            <w:r>
              <w:rPr>
                <w:rFonts w:ascii="Times New Roman" w:hAnsi="Times New Roman"/>
              </w:rPr>
              <w:t xml:space="preserve">Потпуна  породица </w:t>
            </w:r>
            <w:r>
              <w:rPr>
                <w:rFonts w:ascii="Times New Roman" w:hAnsi="Times New Roman"/>
                <w:lang w:val="sr-Latn-RS"/>
              </w:rPr>
              <w:t xml:space="preserve"> ( </w:t>
            </w:r>
            <w:r>
              <w:rPr>
                <w:rFonts w:ascii="Times New Roman" w:hAnsi="Times New Roman"/>
              </w:rPr>
              <w:t>отац  и  мајка  живе  заједно )</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328</w:t>
            </w:r>
          </w:p>
        </w:tc>
      </w:tr>
      <w:tr w:rsidR="004D531F">
        <w:trPr>
          <w:trHeight w:val="224"/>
        </w:trPr>
        <w:tc>
          <w:tcPr>
            <w:tcW w:w="6633" w:type="dxa"/>
            <w:tcBorders>
              <w:top w:val="single" w:sz="4" w:space="0" w:color="000000"/>
              <w:left w:val="single" w:sz="4" w:space="0" w:color="000000"/>
              <w:bottom w:val="single" w:sz="4" w:space="0" w:color="000000"/>
              <w:right w:val="single" w:sz="4" w:space="0" w:color="000000"/>
            </w:tcBorders>
          </w:tcPr>
          <w:p w:rsidR="004D531F" w:rsidRDefault="0016036B">
            <w:pPr>
              <w:jc w:val="center"/>
              <w:rPr>
                <w:lang w:val="sr-Latn-RS"/>
              </w:rPr>
            </w:pPr>
            <w:r>
              <w:rPr>
                <w:rFonts w:ascii="Times New Roman" w:hAnsi="Times New Roman"/>
              </w:rPr>
              <w:t xml:space="preserve">Дефицијентна  породица </w:t>
            </w:r>
            <w:r>
              <w:rPr>
                <w:rFonts w:ascii="Times New Roman" w:hAnsi="Times New Roman"/>
                <w:lang w:val="sr-Latn-RS"/>
              </w:rPr>
              <w:t>(</w:t>
            </w:r>
            <w:r>
              <w:rPr>
                <w:rFonts w:ascii="Times New Roman" w:hAnsi="Times New Roman"/>
              </w:rPr>
              <w:t xml:space="preserve">родитељи  разведени </w:t>
            </w:r>
            <w:r>
              <w:rPr>
                <w:rFonts w:ascii="Times New Roman" w:hAnsi="Times New Roman"/>
                <w:lang w:val="sr-Latn-RS"/>
              </w:rPr>
              <w:t>)</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43</w:t>
            </w:r>
          </w:p>
        </w:tc>
      </w:tr>
      <w:tr w:rsidR="004D531F">
        <w:trPr>
          <w:trHeight w:val="270"/>
        </w:trPr>
        <w:tc>
          <w:tcPr>
            <w:tcW w:w="6633"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lang w:val="sr-Latn-RS"/>
              </w:rPr>
              <w:t>Maj</w:t>
            </w:r>
            <w:r>
              <w:rPr>
                <w:rFonts w:ascii="Times New Roman" w:hAnsi="Times New Roman"/>
              </w:rPr>
              <w:t>к</w:t>
            </w:r>
            <w:r>
              <w:rPr>
                <w:rFonts w:ascii="Times New Roman" w:hAnsi="Times New Roman"/>
                <w:lang w:val="sr-Latn-RS"/>
              </w:rPr>
              <w:t xml:space="preserve">a </w:t>
            </w:r>
            <w:r>
              <w:rPr>
                <w:rFonts w:ascii="Times New Roman" w:hAnsi="Times New Roman"/>
              </w:rPr>
              <w:t xml:space="preserve">преминула </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6</w:t>
            </w:r>
          </w:p>
        </w:tc>
      </w:tr>
      <w:tr w:rsidR="004D531F">
        <w:trPr>
          <w:trHeight w:val="270"/>
        </w:trPr>
        <w:tc>
          <w:tcPr>
            <w:tcW w:w="6633"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Отац  преминуо</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w:t>
            </w:r>
          </w:p>
        </w:tc>
      </w:tr>
      <w:tr w:rsidR="004D531F">
        <w:trPr>
          <w:trHeight w:val="270"/>
        </w:trPr>
        <w:tc>
          <w:tcPr>
            <w:tcW w:w="6633"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Хранитељска  , старатељска  породица</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0</w:t>
            </w:r>
          </w:p>
        </w:tc>
      </w:tr>
      <w:tr w:rsidR="004D531F">
        <w:trPr>
          <w:trHeight w:val="270"/>
        </w:trPr>
        <w:tc>
          <w:tcPr>
            <w:tcW w:w="6633"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Родитељи / старатељи  на  привременом  раду  у  иностранству</w:t>
            </w:r>
          </w:p>
        </w:tc>
        <w:tc>
          <w:tcPr>
            <w:tcW w:w="2267"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7</w:t>
            </w:r>
          </w:p>
        </w:tc>
      </w:tr>
    </w:tbl>
    <w:p w:rsidR="004D531F" w:rsidRDefault="004D531F">
      <w:pPr>
        <w:jc w:val="both"/>
        <w:rPr>
          <w:b/>
          <w:i/>
          <w:lang w:val="sr-Latn-RS"/>
        </w:rPr>
      </w:pPr>
    </w:p>
    <w:p w:rsidR="004D531F" w:rsidRDefault="0016036B">
      <w:pPr>
        <w:jc w:val="both"/>
        <w:rPr>
          <w:b/>
          <w:i/>
          <w:lang w:val="sr-Latn-RS"/>
        </w:rPr>
      </w:pPr>
      <w:r>
        <w:rPr>
          <w:rFonts w:ascii="Times New Roman" w:hAnsi="Times New Roman"/>
          <w:b/>
          <w:i/>
        </w:rPr>
        <w:t xml:space="preserve">Школска  спрема  родитеља / старатеља </w:t>
      </w:r>
    </w:p>
    <w:tbl>
      <w:tblPr>
        <w:tblW w:w="8857" w:type="dxa"/>
        <w:tblInd w:w="183" w:type="dxa"/>
        <w:tblLook w:val="0000" w:firstRow="0" w:lastRow="0" w:firstColumn="0" w:lastColumn="0" w:noHBand="0" w:noVBand="0"/>
      </w:tblPr>
      <w:tblGrid>
        <w:gridCol w:w="2903"/>
        <w:gridCol w:w="1890"/>
        <w:gridCol w:w="2025"/>
        <w:gridCol w:w="2039"/>
      </w:tblGrid>
      <w:tr w:rsidR="004D531F">
        <w:trPr>
          <w:trHeight w:val="345"/>
        </w:trPr>
        <w:tc>
          <w:tcPr>
            <w:tcW w:w="2902" w:type="dxa"/>
            <w:vMerge w:val="restart"/>
            <w:tcBorders>
              <w:top w:val="single" w:sz="4" w:space="0" w:color="000000"/>
              <w:left w:val="single" w:sz="4" w:space="0" w:color="000000"/>
              <w:bottom w:val="single" w:sz="4" w:space="0" w:color="000000"/>
              <w:right w:val="single" w:sz="4" w:space="0" w:color="000000"/>
            </w:tcBorders>
          </w:tcPr>
          <w:p w:rsidR="004D531F" w:rsidRDefault="004D531F">
            <w:pPr>
              <w:jc w:val="both"/>
              <w:rPr>
                <w:lang w:val="sr-Latn-RS"/>
              </w:rPr>
            </w:pPr>
          </w:p>
        </w:tc>
        <w:tc>
          <w:tcPr>
            <w:tcW w:w="5954" w:type="dxa"/>
            <w:gridSpan w:val="3"/>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 xml:space="preserve">БРОЈ   УЧЕНИКА </w:t>
            </w:r>
          </w:p>
        </w:tc>
      </w:tr>
      <w:tr w:rsidR="004D531F">
        <w:trPr>
          <w:trHeight w:val="150"/>
        </w:trPr>
        <w:tc>
          <w:tcPr>
            <w:tcW w:w="2902" w:type="dxa"/>
            <w:vMerge/>
            <w:tcBorders>
              <w:top w:val="single" w:sz="4" w:space="0" w:color="000000"/>
              <w:left w:val="single" w:sz="4" w:space="0" w:color="000000"/>
              <w:bottom w:val="single" w:sz="4" w:space="0" w:color="000000"/>
              <w:right w:val="single" w:sz="4" w:space="0" w:color="000000"/>
            </w:tcBorders>
          </w:tcPr>
          <w:p w:rsidR="004D531F" w:rsidRDefault="004D531F">
            <w:pPr>
              <w:jc w:val="both"/>
              <w:rPr>
                <w:lang w:val="sr-Latn-RS"/>
              </w:rPr>
            </w:pP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 xml:space="preserve">ОТАЦ </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 xml:space="preserve">МАЈКА </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СТАРАТЕЉ</w:t>
            </w:r>
          </w:p>
        </w:tc>
      </w:tr>
      <w:tr w:rsidR="004D531F">
        <w:trPr>
          <w:trHeight w:val="525"/>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НЕПОТПУНА   ОШ</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21</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29</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lang w:val="sr-Latn-RS"/>
              </w:rPr>
            </w:pPr>
            <w:r>
              <w:rPr>
                <w:rFonts w:ascii="Times New Roman" w:hAnsi="Times New Roman"/>
                <w:b/>
                <w:lang w:val="sr-Latn-RS"/>
              </w:rPr>
              <w:t>-</w:t>
            </w:r>
          </w:p>
        </w:tc>
      </w:tr>
      <w:tr w:rsidR="004D531F">
        <w:trPr>
          <w:trHeight w:val="375"/>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ОШ</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108</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96</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lang w:val="sr-Latn-RS"/>
              </w:rPr>
            </w:pPr>
            <w:r>
              <w:rPr>
                <w:rFonts w:ascii="Times New Roman" w:hAnsi="Times New Roman"/>
                <w:b/>
                <w:lang w:val="sr-Latn-RS"/>
              </w:rPr>
              <w:t>-</w:t>
            </w:r>
          </w:p>
        </w:tc>
      </w:tr>
      <w:tr w:rsidR="004D531F">
        <w:trPr>
          <w:trHeight w:val="330"/>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ССС</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258</w:t>
            </w:r>
            <w:bookmarkStart w:id="0" w:name="_GoBack1"/>
            <w:bookmarkEnd w:id="0"/>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165</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w:t>
            </w:r>
          </w:p>
        </w:tc>
      </w:tr>
      <w:tr w:rsidR="004D531F">
        <w:trPr>
          <w:trHeight w:val="330"/>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ВШС</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14</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33</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lang w:val="sr-Latn-RS"/>
              </w:rPr>
            </w:pPr>
            <w:r>
              <w:rPr>
                <w:rFonts w:ascii="Times New Roman" w:hAnsi="Times New Roman"/>
                <w:b/>
                <w:lang w:val="sr-Latn-RS"/>
              </w:rPr>
              <w:t>-</w:t>
            </w:r>
          </w:p>
        </w:tc>
      </w:tr>
      <w:tr w:rsidR="004D531F">
        <w:trPr>
          <w:trHeight w:val="330"/>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ВСС</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22</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23</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lang w:val="sr-Latn-RS"/>
              </w:rPr>
            </w:pPr>
            <w:r>
              <w:rPr>
                <w:rFonts w:ascii="Times New Roman" w:hAnsi="Times New Roman"/>
                <w:b/>
                <w:lang w:val="sr-Latn-RS"/>
              </w:rPr>
              <w:t>-</w:t>
            </w:r>
          </w:p>
        </w:tc>
      </w:tr>
    </w:tbl>
    <w:p w:rsidR="004D531F" w:rsidRDefault="004D531F">
      <w:pPr>
        <w:jc w:val="both"/>
        <w:rPr>
          <w:b/>
          <w:i/>
          <w:lang w:val="sr-Latn-RS"/>
        </w:rPr>
      </w:pPr>
    </w:p>
    <w:p w:rsidR="004D531F" w:rsidRDefault="0016036B">
      <w:pPr>
        <w:jc w:val="both"/>
        <w:rPr>
          <w:b/>
          <w:i/>
          <w:lang w:val="sr-Latn-RS"/>
        </w:rPr>
      </w:pPr>
      <w:r>
        <w:rPr>
          <w:rFonts w:ascii="Times New Roman" w:hAnsi="Times New Roman"/>
          <w:b/>
          <w:i/>
        </w:rPr>
        <w:t xml:space="preserve">Запосленост  родитеља / старатеља  </w:t>
      </w:r>
    </w:p>
    <w:tbl>
      <w:tblPr>
        <w:tblW w:w="6855" w:type="dxa"/>
        <w:tblInd w:w="123" w:type="dxa"/>
        <w:tblLook w:val="0000" w:firstRow="0" w:lastRow="0" w:firstColumn="0" w:lastColumn="0" w:noHBand="0" w:noVBand="0"/>
      </w:tblPr>
      <w:tblGrid>
        <w:gridCol w:w="3813"/>
        <w:gridCol w:w="3042"/>
      </w:tblGrid>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4D531F">
            <w:pPr>
              <w:ind w:left="-15"/>
              <w:jc w:val="both"/>
              <w:rPr>
                <w:lang w:val="sr-Latn-RS"/>
              </w:rPr>
            </w:pP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lang w:val="sr-Latn-RS"/>
              </w:rPr>
            </w:pPr>
            <w:r>
              <w:rPr>
                <w:rFonts w:ascii="Times New Roman" w:hAnsi="Times New Roman"/>
              </w:rPr>
              <w:t>БРОЈ   УЧЕНИКА</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rPr>
            </w:pPr>
            <w:r>
              <w:rPr>
                <w:rFonts w:ascii="Times New Roman" w:hAnsi="Times New Roman"/>
                <w:sz w:val="18"/>
                <w:szCs w:val="18"/>
              </w:rPr>
              <w:t>Без  запослења оба родитеља/старатеља</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73</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lang w:val="sr-Latn-RS"/>
              </w:rPr>
            </w:pPr>
            <w:r>
              <w:rPr>
                <w:rFonts w:ascii="Times New Roman" w:hAnsi="Times New Roman"/>
                <w:sz w:val="18"/>
                <w:szCs w:val="18"/>
              </w:rPr>
              <w:t>Само отац</w:t>
            </w:r>
            <w:r>
              <w:rPr>
                <w:rFonts w:ascii="Times New Roman" w:hAnsi="Times New Roman"/>
                <w:sz w:val="18"/>
                <w:szCs w:val="18"/>
                <w:lang w:val="sr-Latn-RS"/>
              </w:rPr>
              <w:t xml:space="preserve">  </w:t>
            </w:r>
            <w:r>
              <w:rPr>
                <w:rFonts w:ascii="Times New Roman" w:hAnsi="Times New Roman"/>
                <w:sz w:val="18"/>
                <w:szCs w:val="18"/>
              </w:rPr>
              <w:t>запослен</w:t>
            </w:r>
            <w:r>
              <w:rPr>
                <w:rFonts w:ascii="Times New Roman" w:hAnsi="Times New Roman"/>
                <w:sz w:val="18"/>
                <w:szCs w:val="18"/>
                <w:lang w:val="sr-Latn-RS"/>
              </w:rPr>
              <w:t xml:space="preserve"> </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63</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rPr>
            </w:pPr>
            <w:r>
              <w:rPr>
                <w:rFonts w:ascii="Times New Roman" w:hAnsi="Times New Roman"/>
                <w:sz w:val="18"/>
                <w:szCs w:val="18"/>
              </w:rPr>
              <w:t>Само м</w:t>
            </w:r>
            <w:r>
              <w:rPr>
                <w:rFonts w:ascii="Times New Roman" w:hAnsi="Times New Roman"/>
                <w:sz w:val="18"/>
                <w:szCs w:val="18"/>
                <w:lang w:val="sr-Latn-RS"/>
              </w:rPr>
              <w:t>aj</w:t>
            </w:r>
            <w:r>
              <w:rPr>
                <w:rFonts w:ascii="Times New Roman" w:hAnsi="Times New Roman"/>
                <w:sz w:val="18"/>
                <w:szCs w:val="18"/>
              </w:rPr>
              <w:t>к</w:t>
            </w:r>
            <w:r>
              <w:rPr>
                <w:rFonts w:ascii="Times New Roman" w:hAnsi="Times New Roman"/>
                <w:sz w:val="18"/>
                <w:szCs w:val="18"/>
                <w:lang w:val="sr-Latn-RS"/>
              </w:rPr>
              <w:t xml:space="preserve">a  </w:t>
            </w:r>
            <w:r>
              <w:rPr>
                <w:rFonts w:ascii="Times New Roman" w:hAnsi="Times New Roman"/>
                <w:sz w:val="18"/>
                <w:szCs w:val="18"/>
              </w:rPr>
              <w:t>запослена</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51</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rPr>
            </w:pPr>
            <w:r>
              <w:rPr>
                <w:rFonts w:ascii="Times New Roman" w:hAnsi="Times New Roman"/>
                <w:sz w:val="18"/>
                <w:szCs w:val="18"/>
              </w:rPr>
              <w:t>оба родитеља/старатеља  запослена</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199</w:t>
            </w:r>
          </w:p>
        </w:tc>
      </w:tr>
    </w:tbl>
    <w:p w:rsidR="004D531F" w:rsidRDefault="004D531F">
      <w:pPr>
        <w:jc w:val="both"/>
        <w:rPr>
          <w:b/>
          <w:i/>
        </w:rPr>
      </w:pPr>
    </w:p>
    <w:p w:rsidR="004D531F" w:rsidRDefault="0016036B">
      <w:pPr>
        <w:jc w:val="both"/>
        <w:rPr>
          <w:b/>
          <w:i/>
          <w:lang w:val="sr-Latn-RS"/>
        </w:rPr>
      </w:pPr>
      <w:r>
        <w:rPr>
          <w:rFonts w:ascii="Times New Roman" w:hAnsi="Times New Roman"/>
          <w:b/>
          <w:i/>
        </w:rPr>
        <w:t xml:space="preserve">Састав  породице </w:t>
      </w:r>
    </w:p>
    <w:tbl>
      <w:tblPr>
        <w:tblW w:w="8192" w:type="dxa"/>
        <w:tblInd w:w="137" w:type="dxa"/>
        <w:tblLook w:val="0000" w:firstRow="0" w:lastRow="0" w:firstColumn="0" w:lastColumn="0" w:noHBand="0" w:noVBand="0"/>
      </w:tblPr>
      <w:tblGrid>
        <w:gridCol w:w="6208"/>
        <w:gridCol w:w="1984"/>
      </w:tblGrid>
      <w:tr w:rsidR="004D531F">
        <w:trPr>
          <w:trHeight w:val="375"/>
        </w:trPr>
        <w:tc>
          <w:tcPr>
            <w:tcW w:w="6207" w:type="dxa"/>
            <w:tcBorders>
              <w:top w:val="single" w:sz="4" w:space="0" w:color="000000"/>
              <w:left w:val="single" w:sz="4" w:space="0" w:color="000000"/>
              <w:bottom w:val="single" w:sz="4" w:space="0" w:color="000000"/>
              <w:right w:val="single" w:sz="4" w:space="0" w:color="000000"/>
            </w:tcBorders>
          </w:tcPr>
          <w:p w:rsidR="004D531F" w:rsidRDefault="004D531F">
            <w:pPr>
              <w:jc w:val="center"/>
              <w:rPr>
                <w:b/>
              </w:rPr>
            </w:pPr>
          </w:p>
          <w:p w:rsidR="004D531F" w:rsidRDefault="0016036B">
            <w:pPr>
              <w:jc w:val="center"/>
              <w:rPr>
                <w:b/>
              </w:rPr>
            </w:pPr>
            <w:r>
              <w:rPr>
                <w:rFonts w:ascii="Times New Roman" w:hAnsi="Times New Roman"/>
                <w:b/>
                <w:lang w:val="sr-Latn-RS"/>
              </w:rPr>
              <w:t xml:space="preserve">I-IV  </w:t>
            </w:r>
            <w:r>
              <w:rPr>
                <w:rFonts w:ascii="Times New Roman" w:hAnsi="Times New Roman"/>
                <w:b/>
              </w:rPr>
              <w:t xml:space="preserve">разред </w:t>
            </w:r>
            <w:r>
              <w:rPr>
                <w:rFonts w:ascii="Times New Roman" w:hAnsi="Times New Roman"/>
                <w:b/>
                <w:lang w:val="sr-Latn-RS"/>
              </w:rPr>
              <w:t xml:space="preserve">  -  </w:t>
            </w:r>
            <w:r>
              <w:rPr>
                <w:rFonts w:ascii="Times New Roman" w:hAnsi="Times New Roman"/>
                <w:b/>
              </w:rPr>
              <w:t>први  циклус</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pPr>
            <w:r>
              <w:rPr>
                <w:rFonts w:ascii="Times New Roman" w:hAnsi="Times New Roman"/>
              </w:rPr>
              <w:t>БРОЈ   УЧЕНИКА</w:t>
            </w:r>
          </w:p>
          <w:p w:rsidR="004D531F" w:rsidRDefault="0016036B">
            <w:pPr>
              <w:ind w:left="-15"/>
              <w:jc w:val="center"/>
            </w:pPr>
            <w:r>
              <w:rPr>
                <w:rFonts w:ascii="Times New Roman" w:hAnsi="Times New Roman"/>
              </w:rPr>
              <w:t>352</w:t>
            </w:r>
          </w:p>
        </w:tc>
      </w:tr>
      <w:tr w:rsidR="004D531F">
        <w:trPr>
          <w:trHeight w:val="699"/>
        </w:trPr>
        <w:tc>
          <w:tcPr>
            <w:tcW w:w="6207" w:type="dxa"/>
            <w:tcBorders>
              <w:top w:val="single" w:sz="4" w:space="0" w:color="000000"/>
              <w:left w:val="single" w:sz="4" w:space="0" w:color="000000"/>
              <w:bottom w:val="single" w:sz="4" w:space="0" w:color="000000"/>
              <w:right w:val="single" w:sz="4" w:space="0" w:color="000000"/>
            </w:tcBorders>
          </w:tcPr>
          <w:p w:rsidR="004D531F" w:rsidRDefault="004D531F">
            <w:pPr>
              <w:spacing w:line="240" w:lineRule="auto"/>
              <w:jc w:val="center"/>
              <w:rPr>
                <w:sz w:val="2"/>
                <w:szCs w:val="2"/>
              </w:rPr>
            </w:pPr>
          </w:p>
          <w:p w:rsidR="004D531F" w:rsidRDefault="0016036B">
            <w:pPr>
              <w:spacing w:line="240" w:lineRule="auto"/>
              <w:jc w:val="center"/>
            </w:pPr>
            <w:r>
              <w:rPr>
                <w:rFonts w:ascii="Times New Roman" w:hAnsi="Times New Roman"/>
              </w:rPr>
              <w:t xml:space="preserve">Потпуна  породица </w:t>
            </w:r>
            <w:r>
              <w:rPr>
                <w:rFonts w:ascii="Times New Roman" w:hAnsi="Times New Roman"/>
                <w:lang w:val="sr-Latn-RS"/>
              </w:rPr>
              <w:t xml:space="preserve"> ( </w:t>
            </w:r>
            <w:r>
              <w:rPr>
                <w:rFonts w:ascii="Times New Roman" w:hAnsi="Times New Roman"/>
              </w:rPr>
              <w:t>отац  и  мајка  живе  заједно )</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304</w:t>
            </w:r>
          </w:p>
        </w:tc>
      </w:tr>
      <w:tr w:rsidR="004D531F">
        <w:trPr>
          <w:trHeight w:val="224"/>
        </w:trPr>
        <w:tc>
          <w:tcPr>
            <w:tcW w:w="6207" w:type="dxa"/>
            <w:tcBorders>
              <w:top w:val="single" w:sz="4" w:space="0" w:color="000000"/>
              <w:left w:val="single" w:sz="4" w:space="0" w:color="000000"/>
              <w:bottom w:val="single" w:sz="4" w:space="0" w:color="000000"/>
              <w:right w:val="single" w:sz="4" w:space="0" w:color="000000"/>
            </w:tcBorders>
          </w:tcPr>
          <w:p w:rsidR="004D531F" w:rsidRDefault="0016036B">
            <w:pPr>
              <w:jc w:val="center"/>
              <w:rPr>
                <w:lang w:val="sr-Latn-RS"/>
              </w:rPr>
            </w:pPr>
            <w:r>
              <w:rPr>
                <w:rFonts w:ascii="Times New Roman" w:hAnsi="Times New Roman"/>
              </w:rPr>
              <w:t xml:space="preserve">Дефицијентна  породица </w:t>
            </w:r>
            <w:r>
              <w:rPr>
                <w:rFonts w:ascii="Times New Roman" w:hAnsi="Times New Roman"/>
                <w:lang w:val="sr-Latn-RS"/>
              </w:rPr>
              <w:t>(</w:t>
            </w:r>
            <w:r>
              <w:rPr>
                <w:rFonts w:ascii="Times New Roman" w:hAnsi="Times New Roman"/>
              </w:rPr>
              <w:t xml:space="preserve">родитељи  разведени </w:t>
            </w:r>
            <w:r>
              <w:rPr>
                <w:rFonts w:ascii="Times New Roman" w:hAnsi="Times New Roman"/>
                <w:lang w:val="sr-Latn-RS"/>
              </w:rPr>
              <w:t>)</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39</w:t>
            </w:r>
          </w:p>
        </w:tc>
      </w:tr>
      <w:tr w:rsidR="004D531F">
        <w:trPr>
          <w:trHeight w:val="270"/>
        </w:trPr>
        <w:tc>
          <w:tcPr>
            <w:tcW w:w="6207"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lang w:val="sr-Latn-RS"/>
              </w:rPr>
              <w:t>Maj</w:t>
            </w:r>
            <w:r>
              <w:rPr>
                <w:rFonts w:ascii="Times New Roman" w:hAnsi="Times New Roman"/>
              </w:rPr>
              <w:t>к</w:t>
            </w:r>
            <w:r>
              <w:rPr>
                <w:rFonts w:ascii="Times New Roman" w:hAnsi="Times New Roman"/>
                <w:lang w:val="sr-Latn-RS"/>
              </w:rPr>
              <w:t xml:space="preserve">a </w:t>
            </w:r>
            <w:r>
              <w:rPr>
                <w:rFonts w:ascii="Times New Roman" w:hAnsi="Times New Roman"/>
              </w:rPr>
              <w:t xml:space="preserve">преминула </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w:t>
            </w:r>
          </w:p>
        </w:tc>
      </w:tr>
      <w:tr w:rsidR="004D531F">
        <w:trPr>
          <w:trHeight w:val="270"/>
        </w:trPr>
        <w:tc>
          <w:tcPr>
            <w:tcW w:w="6207"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Отац  преминуо</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5</w:t>
            </w:r>
          </w:p>
        </w:tc>
      </w:tr>
      <w:tr w:rsidR="004D531F">
        <w:trPr>
          <w:trHeight w:val="270"/>
        </w:trPr>
        <w:tc>
          <w:tcPr>
            <w:tcW w:w="6207"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Хранитељска  , старатељска  породица</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w:t>
            </w:r>
          </w:p>
        </w:tc>
      </w:tr>
      <w:tr w:rsidR="004D531F">
        <w:trPr>
          <w:trHeight w:val="270"/>
        </w:trPr>
        <w:tc>
          <w:tcPr>
            <w:tcW w:w="6207"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Родитељи / старатељи  на  привременом  раду  у  иностранству</w:t>
            </w:r>
          </w:p>
        </w:tc>
        <w:tc>
          <w:tcPr>
            <w:tcW w:w="1984"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11</w:t>
            </w:r>
          </w:p>
        </w:tc>
      </w:tr>
    </w:tbl>
    <w:p w:rsidR="004D531F" w:rsidRDefault="004D531F">
      <w:pPr>
        <w:jc w:val="both"/>
        <w:rPr>
          <w:b/>
          <w:i/>
          <w:lang w:val="sr-Latn-RS"/>
        </w:rPr>
      </w:pPr>
    </w:p>
    <w:p w:rsidR="004D531F" w:rsidRDefault="0016036B">
      <w:pPr>
        <w:jc w:val="both"/>
        <w:rPr>
          <w:b/>
          <w:i/>
          <w:lang w:val="sr-Latn-RS"/>
        </w:rPr>
      </w:pPr>
      <w:r>
        <w:rPr>
          <w:rFonts w:ascii="Times New Roman" w:hAnsi="Times New Roman"/>
          <w:b/>
          <w:i/>
        </w:rPr>
        <w:t xml:space="preserve">Школска  спрема  родитеља / старатеља </w:t>
      </w:r>
    </w:p>
    <w:tbl>
      <w:tblPr>
        <w:tblW w:w="8857" w:type="dxa"/>
        <w:tblInd w:w="183" w:type="dxa"/>
        <w:tblLook w:val="0000" w:firstRow="0" w:lastRow="0" w:firstColumn="0" w:lastColumn="0" w:noHBand="0" w:noVBand="0"/>
      </w:tblPr>
      <w:tblGrid>
        <w:gridCol w:w="2903"/>
        <w:gridCol w:w="1890"/>
        <w:gridCol w:w="2025"/>
        <w:gridCol w:w="2039"/>
      </w:tblGrid>
      <w:tr w:rsidR="004D531F">
        <w:trPr>
          <w:trHeight w:val="345"/>
        </w:trPr>
        <w:tc>
          <w:tcPr>
            <w:tcW w:w="2902" w:type="dxa"/>
            <w:vMerge w:val="restart"/>
            <w:tcBorders>
              <w:top w:val="single" w:sz="4" w:space="0" w:color="000000"/>
              <w:left w:val="single" w:sz="4" w:space="0" w:color="000000"/>
              <w:bottom w:val="single" w:sz="4" w:space="0" w:color="000000"/>
              <w:right w:val="single" w:sz="4" w:space="0" w:color="000000"/>
            </w:tcBorders>
          </w:tcPr>
          <w:p w:rsidR="004D531F" w:rsidRDefault="004D531F">
            <w:pPr>
              <w:jc w:val="both"/>
              <w:rPr>
                <w:lang w:val="sr-Latn-RS"/>
              </w:rPr>
            </w:pPr>
          </w:p>
        </w:tc>
        <w:tc>
          <w:tcPr>
            <w:tcW w:w="5954" w:type="dxa"/>
            <w:gridSpan w:val="3"/>
            <w:tcBorders>
              <w:top w:val="single" w:sz="4" w:space="0" w:color="000000"/>
              <w:left w:val="single" w:sz="4" w:space="0" w:color="000000"/>
              <w:bottom w:val="single" w:sz="4" w:space="0" w:color="000000"/>
              <w:right w:val="single" w:sz="4" w:space="0" w:color="000000"/>
            </w:tcBorders>
          </w:tcPr>
          <w:p w:rsidR="004D531F" w:rsidRDefault="0016036B">
            <w:pPr>
              <w:jc w:val="center"/>
              <w:rPr>
                <w:lang w:val="sr-Latn-RS"/>
              </w:rPr>
            </w:pPr>
            <w:r>
              <w:rPr>
                <w:rFonts w:ascii="Times New Roman" w:hAnsi="Times New Roman"/>
              </w:rPr>
              <w:t>БРОЈ   УЧЕНИКА</w:t>
            </w:r>
          </w:p>
        </w:tc>
      </w:tr>
      <w:tr w:rsidR="004D531F">
        <w:trPr>
          <w:trHeight w:val="150"/>
        </w:trPr>
        <w:tc>
          <w:tcPr>
            <w:tcW w:w="2902" w:type="dxa"/>
            <w:vMerge/>
            <w:tcBorders>
              <w:top w:val="single" w:sz="4" w:space="0" w:color="000000"/>
              <w:left w:val="single" w:sz="4" w:space="0" w:color="000000"/>
              <w:bottom w:val="single" w:sz="4" w:space="0" w:color="000000"/>
              <w:right w:val="single" w:sz="4" w:space="0" w:color="000000"/>
            </w:tcBorders>
          </w:tcPr>
          <w:p w:rsidR="004D531F" w:rsidRDefault="004D531F">
            <w:pPr>
              <w:jc w:val="both"/>
              <w:rPr>
                <w:lang w:val="sr-Latn-RS"/>
              </w:rPr>
            </w:pP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 xml:space="preserve">ОТАЦ </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 xml:space="preserve">МАЈКА </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СТАРАТЕЉ</w:t>
            </w:r>
          </w:p>
        </w:tc>
      </w:tr>
      <w:tr w:rsidR="004D531F">
        <w:trPr>
          <w:trHeight w:val="525"/>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НЕПОТПУНА   ОШ</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22</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29</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lang w:val="sr-Latn-RS"/>
              </w:rPr>
            </w:pPr>
            <w:r>
              <w:rPr>
                <w:rFonts w:ascii="Times New Roman" w:hAnsi="Times New Roman"/>
                <w:b/>
                <w:lang w:val="sr-Latn-RS"/>
              </w:rPr>
              <w:t>-</w:t>
            </w:r>
          </w:p>
        </w:tc>
      </w:tr>
      <w:tr w:rsidR="004D531F">
        <w:trPr>
          <w:trHeight w:val="375"/>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ОШ</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96</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104</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w:t>
            </w:r>
          </w:p>
        </w:tc>
      </w:tr>
      <w:tr w:rsidR="004D531F">
        <w:trPr>
          <w:trHeight w:val="330"/>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ССС</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173</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156</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2</w:t>
            </w:r>
          </w:p>
        </w:tc>
      </w:tr>
      <w:tr w:rsidR="004D531F">
        <w:trPr>
          <w:trHeight w:val="330"/>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ВШС</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19</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17</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w:t>
            </w:r>
          </w:p>
        </w:tc>
      </w:tr>
      <w:tr w:rsidR="004D531F">
        <w:trPr>
          <w:trHeight w:val="330"/>
        </w:trPr>
        <w:tc>
          <w:tcPr>
            <w:tcW w:w="2902" w:type="dxa"/>
            <w:tcBorders>
              <w:top w:val="single" w:sz="4" w:space="0" w:color="000000"/>
              <w:left w:val="single" w:sz="4" w:space="0" w:color="000000"/>
              <w:bottom w:val="single" w:sz="4" w:space="0" w:color="000000"/>
              <w:right w:val="single" w:sz="4" w:space="0" w:color="000000"/>
            </w:tcBorders>
          </w:tcPr>
          <w:p w:rsidR="004D531F" w:rsidRDefault="0016036B">
            <w:pPr>
              <w:jc w:val="center"/>
            </w:pPr>
            <w:r>
              <w:rPr>
                <w:rFonts w:ascii="Times New Roman" w:hAnsi="Times New Roman"/>
              </w:rPr>
              <w:t>ВСС</w:t>
            </w:r>
          </w:p>
        </w:tc>
        <w:tc>
          <w:tcPr>
            <w:tcW w:w="1890"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37</w:t>
            </w:r>
          </w:p>
        </w:tc>
        <w:tc>
          <w:tcPr>
            <w:tcW w:w="2025"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39</w:t>
            </w:r>
          </w:p>
        </w:tc>
        <w:tc>
          <w:tcPr>
            <w:tcW w:w="2039" w:type="dxa"/>
            <w:tcBorders>
              <w:top w:val="single" w:sz="4" w:space="0" w:color="000000"/>
              <w:left w:val="single" w:sz="4" w:space="0" w:color="000000"/>
              <w:bottom w:val="single" w:sz="4" w:space="0" w:color="000000"/>
              <w:right w:val="single" w:sz="4" w:space="0" w:color="000000"/>
            </w:tcBorders>
          </w:tcPr>
          <w:p w:rsidR="004D531F" w:rsidRDefault="0016036B">
            <w:pPr>
              <w:jc w:val="center"/>
              <w:rPr>
                <w:b/>
              </w:rPr>
            </w:pPr>
            <w:r>
              <w:rPr>
                <w:rFonts w:ascii="Times New Roman" w:hAnsi="Times New Roman"/>
                <w:b/>
              </w:rPr>
              <w:t>-</w:t>
            </w:r>
          </w:p>
        </w:tc>
      </w:tr>
    </w:tbl>
    <w:p w:rsidR="004D531F" w:rsidRDefault="0016036B">
      <w:pPr>
        <w:jc w:val="both"/>
        <w:rPr>
          <w:b/>
          <w:i/>
          <w:lang w:val="sr-Latn-RS"/>
        </w:rPr>
      </w:pPr>
      <w:r>
        <w:rPr>
          <w:rFonts w:ascii="Times New Roman" w:hAnsi="Times New Roman"/>
          <w:b/>
          <w:i/>
        </w:rPr>
        <w:t xml:space="preserve">Запосленост  родитеља / старатеља  </w:t>
      </w:r>
    </w:p>
    <w:tbl>
      <w:tblPr>
        <w:tblW w:w="6855" w:type="dxa"/>
        <w:tblInd w:w="123" w:type="dxa"/>
        <w:tblLook w:val="0000" w:firstRow="0" w:lastRow="0" w:firstColumn="0" w:lastColumn="0" w:noHBand="0" w:noVBand="0"/>
      </w:tblPr>
      <w:tblGrid>
        <w:gridCol w:w="3813"/>
        <w:gridCol w:w="3042"/>
      </w:tblGrid>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4D531F">
            <w:pPr>
              <w:ind w:left="-15"/>
              <w:jc w:val="both"/>
              <w:rPr>
                <w:lang w:val="sr-Latn-RS"/>
              </w:rPr>
            </w:pP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lang w:val="sr-Latn-RS"/>
              </w:rPr>
            </w:pPr>
            <w:r>
              <w:rPr>
                <w:rFonts w:ascii="Times New Roman" w:hAnsi="Times New Roman"/>
              </w:rPr>
              <w:t>БРОЈ   УЧЕНИКА</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rPr>
            </w:pPr>
            <w:r>
              <w:rPr>
                <w:rFonts w:ascii="Times New Roman" w:hAnsi="Times New Roman"/>
                <w:sz w:val="18"/>
                <w:szCs w:val="18"/>
              </w:rPr>
              <w:t>Без  запослења оба родитеља/старатеља</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78</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lang w:val="sr-Latn-RS"/>
              </w:rPr>
            </w:pPr>
            <w:r>
              <w:rPr>
                <w:rFonts w:ascii="Times New Roman" w:hAnsi="Times New Roman"/>
                <w:sz w:val="18"/>
                <w:szCs w:val="18"/>
              </w:rPr>
              <w:t>Само отац</w:t>
            </w:r>
            <w:r>
              <w:rPr>
                <w:rFonts w:ascii="Times New Roman" w:hAnsi="Times New Roman"/>
                <w:sz w:val="18"/>
                <w:szCs w:val="18"/>
                <w:lang w:val="sr-Latn-RS"/>
              </w:rPr>
              <w:t xml:space="preserve">  </w:t>
            </w:r>
            <w:r>
              <w:rPr>
                <w:rFonts w:ascii="Times New Roman" w:hAnsi="Times New Roman"/>
                <w:sz w:val="18"/>
                <w:szCs w:val="18"/>
              </w:rPr>
              <w:t>запослен</w:t>
            </w:r>
            <w:r>
              <w:rPr>
                <w:rFonts w:ascii="Times New Roman" w:hAnsi="Times New Roman"/>
                <w:sz w:val="18"/>
                <w:szCs w:val="18"/>
                <w:lang w:val="sr-Latn-RS"/>
              </w:rPr>
              <w:t xml:space="preserve"> </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56</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rPr>
            </w:pPr>
            <w:r>
              <w:rPr>
                <w:rFonts w:ascii="Times New Roman" w:hAnsi="Times New Roman"/>
                <w:sz w:val="18"/>
                <w:szCs w:val="18"/>
              </w:rPr>
              <w:t>Само м</w:t>
            </w:r>
            <w:r>
              <w:rPr>
                <w:rFonts w:ascii="Times New Roman" w:hAnsi="Times New Roman"/>
                <w:sz w:val="18"/>
                <w:szCs w:val="18"/>
                <w:lang w:val="sr-Latn-RS"/>
              </w:rPr>
              <w:t>aj</w:t>
            </w:r>
            <w:r>
              <w:rPr>
                <w:rFonts w:ascii="Times New Roman" w:hAnsi="Times New Roman"/>
                <w:sz w:val="18"/>
                <w:szCs w:val="18"/>
              </w:rPr>
              <w:t>к</w:t>
            </w:r>
            <w:r>
              <w:rPr>
                <w:rFonts w:ascii="Times New Roman" w:hAnsi="Times New Roman"/>
                <w:sz w:val="18"/>
                <w:szCs w:val="18"/>
                <w:lang w:val="sr-Latn-RS"/>
              </w:rPr>
              <w:t xml:space="preserve">a  </w:t>
            </w:r>
            <w:r>
              <w:rPr>
                <w:rFonts w:ascii="Times New Roman" w:hAnsi="Times New Roman"/>
                <w:sz w:val="18"/>
                <w:szCs w:val="18"/>
              </w:rPr>
              <w:t>запослена</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52</w:t>
            </w:r>
          </w:p>
        </w:tc>
      </w:tr>
      <w:tr w:rsidR="004D531F">
        <w:trPr>
          <w:trHeight w:val="353"/>
        </w:trPr>
        <w:tc>
          <w:tcPr>
            <w:tcW w:w="3812" w:type="dxa"/>
            <w:tcBorders>
              <w:top w:val="single" w:sz="4" w:space="0" w:color="000000"/>
              <w:left w:val="single" w:sz="4" w:space="0" w:color="000000"/>
              <w:bottom w:val="single" w:sz="4" w:space="0" w:color="000000"/>
              <w:right w:val="single" w:sz="4" w:space="0" w:color="000000"/>
            </w:tcBorders>
          </w:tcPr>
          <w:p w:rsidR="004D531F" w:rsidRDefault="0016036B">
            <w:pPr>
              <w:ind w:left="-15"/>
              <w:jc w:val="both"/>
              <w:rPr>
                <w:sz w:val="18"/>
                <w:szCs w:val="18"/>
              </w:rPr>
            </w:pPr>
            <w:r>
              <w:rPr>
                <w:rFonts w:ascii="Times New Roman" w:hAnsi="Times New Roman"/>
                <w:sz w:val="18"/>
                <w:szCs w:val="18"/>
              </w:rPr>
              <w:t xml:space="preserve">оба родитеља/старатеља   </w:t>
            </w:r>
            <w:r>
              <w:rPr>
                <w:rFonts w:ascii="Times New Roman" w:hAnsi="Times New Roman"/>
                <w:sz w:val="18"/>
                <w:szCs w:val="18"/>
              </w:rPr>
              <w:t>запослена</w:t>
            </w:r>
          </w:p>
        </w:tc>
        <w:tc>
          <w:tcPr>
            <w:tcW w:w="3042" w:type="dxa"/>
            <w:tcBorders>
              <w:top w:val="single" w:sz="4" w:space="0" w:color="000000"/>
              <w:left w:val="single" w:sz="4" w:space="0" w:color="000000"/>
              <w:bottom w:val="single" w:sz="4" w:space="0" w:color="000000"/>
              <w:right w:val="single" w:sz="4" w:space="0" w:color="000000"/>
            </w:tcBorders>
          </w:tcPr>
          <w:p w:rsidR="004D531F" w:rsidRDefault="0016036B">
            <w:pPr>
              <w:ind w:left="-15"/>
              <w:jc w:val="center"/>
              <w:rPr>
                <w:b/>
              </w:rPr>
            </w:pPr>
            <w:r>
              <w:rPr>
                <w:rFonts w:ascii="Times New Roman" w:hAnsi="Times New Roman"/>
                <w:b/>
              </w:rPr>
              <w:t>166</w:t>
            </w:r>
          </w:p>
        </w:tc>
      </w:tr>
    </w:tbl>
    <w:p w:rsidR="004D531F" w:rsidRDefault="004D531F">
      <w:pPr>
        <w:jc w:val="both"/>
        <w:rPr>
          <w:lang w:val="sr-Latn-RS"/>
        </w:rPr>
      </w:pPr>
    </w:p>
    <w:p w:rsidR="004D531F" w:rsidRDefault="0016036B">
      <w:pPr>
        <w:tabs>
          <w:tab w:val="left" w:pos="5010"/>
        </w:tabs>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3.6. УЧЕНИЦИ ПУТНИЦИ И ИСХРАНА У ЂАЧКОЈ КУХИЊИ</w:t>
      </w:r>
    </w:p>
    <w:p w:rsidR="004D531F" w:rsidRDefault="004D531F">
      <w:pPr>
        <w:tabs>
          <w:tab w:val="left" w:pos="5010"/>
        </w:tabs>
        <w:spacing w:after="0" w:line="240" w:lineRule="auto"/>
        <w:jc w:val="center"/>
        <w:rPr>
          <w:rFonts w:ascii="Times New Roman" w:eastAsia="Times New Roman" w:hAnsi="Times New Roman" w:cs="Times New Roman"/>
          <w:sz w:val="16"/>
          <w:szCs w:val="16"/>
          <w:lang w:eastAsia="zh-CN"/>
        </w:rPr>
      </w:pPr>
    </w:p>
    <w:p w:rsidR="004D531F" w:rsidRDefault="0016036B">
      <w:pPr>
        <w:tabs>
          <w:tab w:val="left" w:pos="5010"/>
        </w:tabs>
        <w:spacing w:after="0" w:line="240" w:lineRule="auto"/>
        <w:ind w:righ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Централну школу у Великом Градишту похађају ученици од  V   до VIII  разреда из подручних насеља: Рама, Затоња, Бискупља, Кисиљева, Тополовника, Кумана, Острова, Пожежена, Кусића, Триброда, </w:t>
      </w:r>
      <w:r>
        <w:rPr>
          <w:rFonts w:ascii="Times New Roman" w:eastAsia="Times New Roman" w:hAnsi="Times New Roman" w:cs="Times New Roman"/>
          <w:sz w:val="24"/>
          <w:szCs w:val="24"/>
          <w:lang w:eastAsia="zh-CN"/>
        </w:rPr>
        <w:t xml:space="preserve">Царевца, Средњева и Белог Багрема. За ове ученике организован је аутобуски превоз. Трошкове превоза свих ученика сноси локална самоуправа. Распоред превоза усаглашен је са превозником и у складу је са распоредом образовно-васпитног рада у школи.  У табели </w:t>
      </w:r>
      <w:r>
        <w:rPr>
          <w:rFonts w:ascii="Times New Roman" w:eastAsia="Times New Roman" w:hAnsi="Times New Roman" w:cs="Times New Roman"/>
          <w:sz w:val="24"/>
          <w:szCs w:val="24"/>
          <w:lang w:eastAsia="zh-CN"/>
        </w:rPr>
        <w:t>14 дат је преглед броја ученика путника по насељима.</w:t>
      </w:r>
      <w:r>
        <w:rPr>
          <w:rFonts w:ascii="Times New Roman" w:eastAsia="Times New Roman" w:hAnsi="Times New Roman" w:cs="Times New Roman"/>
          <w:sz w:val="24"/>
          <w:szCs w:val="24"/>
          <w:lang w:val="en-GB" w:eastAsia="zh-CN"/>
        </w:rPr>
        <w:t xml:space="preserve"> </w:t>
      </w:r>
      <w:r>
        <w:rPr>
          <w:rFonts w:ascii="Times New Roman" w:eastAsia="Times New Roman" w:hAnsi="Times New Roman" w:cs="Times New Roman"/>
          <w:sz w:val="24"/>
          <w:szCs w:val="24"/>
          <w:lang w:eastAsia="zh-CN"/>
        </w:rPr>
        <w:t>У ђачкој кухињи, у централној школи храни се 150-200 ученика, из категорије социјално угрожених и ученика који плаћају ужину.</w:t>
      </w:r>
    </w:p>
    <w:p w:rsidR="004D531F" w:rsidRDefault="004D531F">
      <w:pPr>
        <w:tabs>
          <w:tab w:val="left" w:pos="5010"/>
        </w:tabs>
        <w:spacing w:after="0" w:line="240" w:lineRule="auto"/>
        <w:ind w:right="182"/>
        <w:jc w:val="both"/>
        <w:rPr>
          <w:rFonts w:ascii="Times New Roman" w:eastAsia="Times New Roman" w:hAnsi="Times New Roman" w:cs="Times New Roman"/>
          <w:sz w:val="24"/>
          <w:szCs w:val="24"/>
          <w:lang w:eastAsia="zh-CN"/>
        </w:rPr>
      </w:pPr>
    </w:p>
    <w:tbl>
      <w:tblPr>
        <w:tblW w:w="8719" w:type="dxa"/>
        <w:tblInd w:w="699" w:type="dxa"/>
        <w:tblLook w:val="0000" w:firstRow="0" w:lastRow="0" w:firstColumn="0" w:lastColumn="0" w:noHBand="0" w:noVBand="0"/>
      </w:tblPr>
      <w:tblGrid>
        <w:gridCol w:w="960"/>
        <w:gridCol w:w="2022"/>
        <w:gridCol w:w="959"/>
        <w:gridCol w:w="960"/>
        <w:gridCol w:w="960"/>
        <w:gridCol w:w="960"/>
        <w:gridCol w:w="1898"/>
      </w:tblGrid>
      <w:tr w:rsidR="004D531F">
        <w:trPr>
          <w:cantSplit/>
          <w:trHeight w:val="300"/>
        </w:trPr>
        <w:tc>
          <w:tcPr>
            <w:tcW w:w="959" w:type="dxa"/>
            <w:tcBorders>
              <w:top w:val="single" w:sz="8" w:space="0" w:color="000000"/>
              <w:left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Ред.</w:t>
            </w:r>
          </w:p>
        </w:tc>
        <w:tc>
          <w:tcPr>
            <w:tcW w:w="2022" w:type="dxa"/>
            <w:tcBorders>
              <w:top w:val="single" w:sz="8" w:space="0" w:color="000000"/>
              <w:left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 </w:t>
            </w:r>
          </w:p>
        </w:tc>
        <w:tc>
          <w:tcPr>
            <w:tcW w:w="3839" w:type="dxa"/>
            <w:gridSpan w:val="4"/>
            <w:tcBorders>
              <w:top w:val="single" w:sz="8" w:space="0" w:color="000000"/>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Р А З Р Е Д</w:t>
            </w:r>
          </w:p>
        </w:tc>
        <w:tc>
          <w:tcPr>
            <w:tcW w:w="1898" w:type="dxa"/>
            <w:vMerge w:val="restart"/>
            <w:tcBorders>
              <w:top w:val="single" w:sz="8" w:space="0" w:color="000000"/>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 xml:space="preserve">УКУПНО   </w:t>
            </w:r>
          </w:p>
        </w:tc>
      </w:tr>
      <w:tr w:rsidR="004D531F">
        <w:trPr>
          <w:cantSplit/>
          <w:trHeight w:val="300"/>
        </w:trPr>
        <w:tc>
          <w:tcPr>
            <w:tcW w:w="959"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Број</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НАСЕЉА</w:t>
            </w:r>
          </w:p>
        </w:tc>
        <w:tc>
          <w:tcPr>
            <w:tcW w:w="959"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V</w:t>
            </w:r>
          </w:p>
        </w:tc>
        <w:tc>
          <w:tcPr>
            <w:tcW w:w="960"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val="sr-Latn-CS" w:eastAsia="zh-CN"/>
              </w:rPr>
              <w:t>VI</w:t>
            </w:r>
          </w:p>
        </w:tc>
        <w:tc>
          <w:tcPr>
            <w:tcW w:w="960"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val="sr-Latn-CS" w:eastAsia="zh-CN"/>
              </w:rPr>
              <w:t>VII</w:t>
            </w:r>
          </w:p>
        </w:tc>
        <w:tc>
          <w:tcPr>
            <w:tcW w:w="960"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val="sr-Latn-CS" w:eastAsia="zh-CN"/>
              </w:rPr>
              <w:t>VIII</w:t>
            </w:r>
          </w:p>
        </w:tc>
        <w:tc>
          <w:tcPr>
            <w:tcW w:w="1898" w:type="dxa"/>
            <w:vMerge/>
            <w:tcBorders>
              <w:top w:val="single" w:sz="8" w:space="0" w:color="000000"/>
              <w:left w:val="single" w:sz="8" w:space="0" w:color="000000"/>
              <w:bottom w:val="single" w:sz="8" w:space="0" w:color="000000"/>
              <w:right w:val="single" w:sz="8" w:space="0" w:color="000000"/>
            </w:tcBorders>
            <w:shd w:val="clear" w:color="auto" w:fill="CCC0D9" w:themeFill="accent4" w:themeFillTint="66"/>
          </w:tcPr>
          <w:p w:rsidR="004D531F" w:rsidRDefault="004D531F">
            <w:pPr>
              <w:snapToGrid w:val="0"/>
              <w:spacing w:after="0" w:line="240" w:lineRule="auto"/>
              <w:rPr>
                <w:rFonts w:ascii="Times New Roman" w:eastAsia="Times New Roman" w:hAnsi="Times New Roman" w:cs="Times New Roman"/>
                <w:b/>
                <w:bCs/>
                <w:color w:val="000000"/>
                <w:sz w:val="20"/>
                <w:szCs w:val="20"/>
                <w:lang w:eastAsia="zh-CN"/>
              </w:rPr>
            </w:pP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Рам</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1</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2</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Затоње</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3</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4</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10</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4</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21</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3</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Бискупље</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1</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3</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4</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3</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11</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4</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Кисиљево</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3</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2</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4</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3</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12</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5</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Тополовник</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6</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7</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4</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7</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24</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6</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Кумане</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2</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7</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Острово</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2</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2</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2</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7</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8</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Пожежено</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3</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5</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5</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6</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19</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9</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Кусиће</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5</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6</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5</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8</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24</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10</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Триброде</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3</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0"/>
                <w:szCs w:val="20"/>
                <w:lang w:eastAsia="zh-CN"/>
              </w:rPr>
              <w:t>3</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2</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9</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11</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Царевац</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1</w:t>
            </w:r>
          </w:p>
        </w:tc>
      </w:tr>
      <w:tr w:rsidR="004D531F">
        <w:trPr>
          <w:trHeight w:val="300"/>
        </w:trPr>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12</w:t>
            </w:r>
          </w:p>
        </w:tc>
        <w:tc>
          <w:tcPr>
            <w:tcW w:w="2022" w:type="dxa"/>
            <w:tcBorders>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Средњево</w:t>
            </w:r>
          </w:p>
        </w:tc>
        <w:tc>
          <w:tcPr>
            <w:tcW w:w="959"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1</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960" w:type="dxa"/>
            <w:tcBorders>
              <w:left w:val="single" w:sz="8" w:space="0" w:color="000000"/>
              <w:bottom w:val="single" w:sz="8"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eastAsia="zh-CN"/>
              </w:rPr>
              <w:t>-</w:t>
            </w:r>
          </w:p>
        </w:tc>
        <w:tc>
          <w:tcPr>
            <w:tcW w:w="1898" w:type="dxa"/>
            <w:tcBorders>
              <w:left w:val="single" w:sz="8" w:space="0" w:color="000000"/>
              <w:bottom w:val="single" w:sz="8" w:space="0" w:color="000000"/>
              <w:right w:val="single" w:sz="8" w:space="0" w:color="000000"/>
            </w:tcBorders>
            <w:shd w:val="clear" w:color="auto" w:fill="CCC0D9" w:themeFill="accent4" w:themeFillTint="66"/>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1</w:t>
            </w:r>
          </w:p>
        </w:tc>
      </w:tr>
      <w:tr w:rsidR="004D531F">
        <w:trPr>
          <w:trHeight w:val="324"/>
        </w:trPr>
        <w:tc>
          <w:tcPr>
            <w:tcW w:w="2981" w:type="dxa"/>
            <w:gridSpan w:val="2"/>
            <w:tcBorders>
              <w:top w:val="single" w:sz="8" w:space="0" w:color="000000"/>
              <w:left w:val="single" w:sz="8" w:space="0" w:color="000000"/>
              <w:bottom w:val="single" w:sz="8" w:space="0" w:color="000000"/>
            </w:tcBorders>
            <w:shd w:val="clear" w:color="auto" w:fill="CCC0D9" w:themeFill="accent4" w:themeFillTint="66"/>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УКУПНО:</w:t>
            </w:r>
          </w:p>
        </w:tc>
        <w:tc>
          <w:tcPr>
            <w:tcW w:w="959" w:type="dxa"/>
            <w:tcBorders>
              <w:left w:val="single" w:sz="8" w:space="0" w:color="000000"/>
              <w:bottom w:val="single" w:sz="8" w:space="0" w:color="000000"/>
            </w:tcBorders>
            <w:shd w:val="clear" w:color="auto" w:fill="CCC0D9" w:themeFill="accent4" w:themeFillTint="66"/>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26</w:t>
            </w:r>
          </w:p>
        </w:tc>
        <w:tc>
          <w:tcPr>
            <w:tcW w:w="960" w:type="dxa"/>
            <w:tcBorders>
              <w:left w:val="single" w:sz="8" w:space="0" w:color="000000"/>
              <w:bottom w:val="single" w:sz="8" w:space="0" w:color="000000"/>
            </w:tcBorders>
            <w:shd w:val="clear" w:color="auto" w:fill="CCC0D9" w:themeFill="accent4" w:themeFillTint="66"/>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0"/>
                <w:szCs w:val="20"/>
                <w:lang w:eastAsia="zh-CN"/>
              </w:rPr>
              <w:t>33</w:t>
            </w:r>
          </w:p>
        </w:tc>
        <w:tc>
          <w:tcPr>
            <w:tcW w:w="960" w:type="dxa"/>
            <w:tcBorders>
              <w:left w:val="single" w:sz="8" w:space="0" w:color="000000"/>
              <w:bottom w:val="single" w:sz="8" w:space="0" w:color="000000"/>
            </w:tcBorders>
            <w:shd w:val="clear" w:color="auto" w:fill="CCC0D9" w:themeFill="accent4" w:themeFillTint="66"/>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39</w:t>
            </w:r>
          </w:p>
        </w:tc>
        <w:tc>
          <w:tcPr>
            <w:tcW w:w="960" w:type="dxa"/>
            <w:tcBorders>
              <w:left w:val="single" w:sz="8" w:space="0" w:color="000000"/>
              <w:bottom w:val="single" w:sz="8" w:space="0" w:color="000000"/>
            </w:tcBorders>
            <w:shd w:val="clear" w:color="auto" w:fill="CCC0D9" w:themeFill="accent4" w:themeFillTint="66"/>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0"/>
                <w:szCs w:val="20"/>
                <w:lang w:eastAsia="zh-CN"/>
              </w:rPr>
              <w:t>34</w:t>
            </w:r>
          </w:p>
        </w:tc>
        <w:tc>
          <w:tcPr>
            <w:tcW w:w="1898" w:type="dxa"/>
            <w:tcBorders>
              <w:left w:val="single" w:sz="8" w:space="0" w:color="000000"/>
              <w:bottom w:val="single" w:sz="8" w:space="0" w:color="000000"/>
              <w:right w:val="single" w:sz="8" w:space="0" w:color="000000"/>
            </w:tcBorders>
            <w:shd w:val="clear" w:color="auto" w:fill="CCC0D9" w:themeFill="accent4" w:themeFillTint="66"/>
            <w:vAlign w:val="center"/>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132</w:t>
            </w:r>
          </w:p>
        </w:tc>
      </w:tr>
    </w:tbl>
    <w:p w:rsidR="004D531F" w:rsidRDefault="0016036B">
      <w:pPr>
        <w:tabs>
          <w:tab w:val="left" w:pos="5010"/>
        </w:tabs>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highlight w:val="cyan"/>
          <w:lang w:eastAsia="zh-CN"/>
        </w:rPr>
        <w:t>Табела: 13. Бројно стање  ученика путника  по насељима</w:t>
      </w:r>
    </w:p>
    <w:p w:rsidR="004D531F" w:rsidRDefault="004D531F">
      <w:pPr>
        <w:rPr>
          <w:color w:val="FF0000"/>
        </w:rPr>
      </w:pPr>
    </w:p>
    <w:p w:rsidR="004D531F" w:rsidRDefault="0016036B">
      <w:pPr>
        <w:jc w:val="center"/>
        <w:rPr>
          <w:rFonts w:ascii="Times New Roman" w:hAnsi="Times New Roman" w:cs="Times New Roman"/>
          <w:color w:val="FF0000"/>
        </w:rPr>
      </w:pPr>
      <w:r>
        <w:rPr>
          <w:rFonts w:ascii="Times New Roman" w:eastAsia="Times New Roman" w:hAnsi="Times New Roman" w:cs="Times New Roman"/>
          <w:b/>
          <w:sz w:val="24"/>
          <w:szCs w:val="24"/>
          <w:lang w:val="sr-Latn-CS" w:eastAsia="zh-CN"/>
        </w:rPr>
        <w:t>3.</w:t>
      </w:r>
      <w:r>
        <w:rPr>
          <w:rFonts w:ascii="Times New Roman" w:eastAsia="Times New Roman" w:hAnsi="Times New Roman" w:cs="Times New Roman"/>
          <w:b/>
          <w:sz w:val="24"/>
          <w:szCs w:val="24"/>
          <w:lang w:eastAsia="zh-CN"/>
        </w:rPr>
        <w:t>7</w:t>
      </w:r>
      <w:r>
        <w:rPr>
          <w:rFonts w:ascii="Times New Roman" w:eastAsia="Times New Roman" w:hAnsi="Times New Roman" w:cs="Times New Roman"/>
          <w:b/>
          <w:sz w:val="24"/>
          <w:szCs w:val="24"/>
          <w:lang w:val="sr-Latn-CS" w:eastAsia="zh-CN"/>
        </w:rPr>
        <w:t xml:space="preserve">. </w:t>
      </w:r>
      <w:r>
        <w:rPr>
          <w:rFonts w:ascii="Times New Roman" w:eastAsia="Times New Roman" w:hAnsi="Times New Roman" w:cs="Times New Roman"/>
          <w:b/>
          <w:sz w:val="24"/>
          <w:szCs w:val="24"/>
          <w:lang w:eastAsia="zh-CN"/>
        </w:rPr>
        <w:t>ОДЕЉЕЊСКА  СТАРЕШИНСТВА</w:t>
      </w:r>
    </w:p>
    <w:p w:rsidR="004D531F" w:rsidRDefault="0016036B">
      <w:pPr>
        <w:spacing w:after="0" w:line="240" w:lineRule="auto"/>
        <w:ind w:left="360"/>
        <w:jc w:val="both"/>
        <w:rPr>
          <w:rFonts w:ascii="Times New Roman" w:eastAsia="Times New Roman" w:hAnsi="Times New Roman" w:cs="Times New Roman"/>
          <w:lang w:val="en-GB" w:eastAsia="zh-CN"/>
        </w:rPr>
      </w:pPr>
      <w:r>
        <w:rPr>
          <w:rFonts w:ascii="Times New Roman" w:eastAsia="Times New Roman" w:hAnsi="Times New Roman" w:cs="Times New Roman"/>
          <w:lang w:eastAsia="zh-CN"/>
        </w:rPr>
        <w:t>Наставничко веће је на седници 2</w:t>
      </w:r>
      <w:r>
        <w:rPr>
          <w:rFonts w:ascii="Times New Roman" w:eastAsia="Times New Roman" w:hAnsi="Times New Roman" w:cs="Times New Roman"/>
          <w:lang w:val="sr-Latn-RS" w:eastAsia="zh-CN"/>
        </w:rPr>
        <w:t>1</w:t>
      </w:r>
      <w:r>
        <w:rPr>
          <w:rFonts w:ascii="Times New Roman" w:eastAsia="Times New Roman" w:hAnsi="Times New Roman" w:cs="Times New Roman"/>
          <w:lang w:eastAsia="zh-CN"/>
        </w:rPr>
        <w:t>. августа 20</w:t>
      </w:r>
      <w:r>
        <w:rPr>
          <w:rFonts w:ascii="Times New Roman" w:eastAsia="Times New Roman" w:hAnsi="Times New Roman" w:cs="Times New Roman"/>
          <w:lang w:val="sr-Latn-RS" w:eastAsia="zh-CN"/>
        </w:rPr>
        <w:t>20</w:t>
      </w:r>
      <w:r>
        <w:rPr>
          <w:rFonts w:ascii="Times New Roman" w:eastAsia="Times New Roman" w:hAnsi="Times New Roman" w:cs="Times New Roman"/>
          <w:lang w:eastAsia="zh-CN"/>
        </w:rPr>
        <w:t>. године на предлог директора школе донело одлуку да одељењске старешине појединих одељења у школској 20</w:t>
      </w:r>
      <w:r>
        <w:rPr>
          <w:rFonts w:ascii="Times New Roman" w:eastAsia="Times New Roman" w:hAnsi="Times New Roman" w:cs="Times New Roman"/>
          <w:lang w:val="sr-Latn-RS" w:eastAsia="zh-CN"/>
        </w:rPr>
        <w:t>20</w:t>
      </w:r>
      <w:r>
        <w:rPr>
          <w:rFonts w:ascii="Times New Roman" w:eastAsia="Times New Roman" w:hAnsi="Times New Roman" w:cs="Times New Roman"/>
          <w:lang w:eastAsia="zh-CN"/>
        </w:rPr>
        <w:t>/202</w:t>
      </w:r>
      <w:r>
        <w:rPr>
          <w:rFonts w:ascii="Times New Roman" w:eastAsia="Times New Roman" w:hAnsi="Times New Roman" w:cs="Times New Roman"/>
          <w:lang w:val="sr-Latn-RS" w:eastAsia="zh-CN"/>
        </w:rPr>
        <w:t>1</w:t>
      </w:r>
      <w:r>
        <w:rPr>
          <w:rFonts w:ascii="Times New Roman" w:eastAsia="Times New Roman" w:hAnsi="Times New Roman" w:cs="Times New Roman"/>
          <w:lang w:eastAsia="zh-CN"/>
        </w:rPr>
        <w:t>. години буду следећи наставници:</w:t>
      </w:r>
    </w:p>
    <w:p w:rsidR="004D531F" w:rsidRDefault="004D531F">
      <w:pPr>
        <w:spacing w:after="0" w:line="240" w:lineRule="auto"/>
        <w:jc w:val="both"/>
        <w:rPr>
          <w:rFonts w:ascii="Times New Roman" w:eastAsia="Times New Roman" w:hAnsi="Times New Roman" w:cs="Times New Roman"/>
          <w:sz w:val="16"/>
          <w:szCs w:val="16"/>
          <w:lang w:eastAsia="zh-CN"/>
        </w:rPr>
      </w:pP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i/>
          <w:u w:val="single"/>
          <w:lang w:eastAsia="zh-CN"/>
        </w:rPr>
        <w:t>Разредна настава у централној школи:</w:t>
      </w:r>
    </w:p>
    <w:p w:rsidR="004D531F" w:rsidRDefault="004D531F">
      <w:pPr>
        <w:spacing w:after="0" w:line="240" w:lineRule="auto"/>
        <w:ind w:left="720"/>
        <w:rPr>
          <w:rFonts w:ascii="Times New Roman" w:eastAsia="Times New Roman" w:hAnsi="Times New Roman" w:cs="Times New Roman"/>
          <w:b/>
          <w:i/>
          <w:u w:val="single"/>
          <w:lang w:val="sr-Latn-CS" w:eastAsia="zh-CN"/>
        </w:rPr>
      </w:pPr>
    </w:p>
    <w:p w:rsidR="004D531F" w:rsidRDefault="0016036B">
      <w:pPr>
        <w:keepNext/>
        <w:numPr>
          <w:ilvl w:val="7"/>
          <w:numId w:val="1"/>
        </w:numPr>
        <w:spacing w:after="0" w:line="240" w:lineRule="auto"/>
        <w:ind w:left="720"/>
        <w:outlineLvl w:val="7"/>
        <w:rPr>
          <w:rFonts w:ascii="Times New Roman" w:eastAsia="Times New Roman" w:hAnsi="Times New Roman" w:cs="Times New Roman"/>
          <w:lang w:val="sr-Latn-CS" w:eastAsia="zh-CN"/>
        </w:rPr>
      </w:pPr>
      <w:r>
        <w:rPr>
          <w:rFonts w:ascii="Times New Roman" w:eastAsia="Times New Roman" w:hAnsi="Times New Roman" w:cs="Times New Roman"/>
          <w:b/>
          <w:bCs/>
          <w:lang w:val="sr-Latn-CS" w:eastAsia="zh-CN"/>
        </w:rPr>
        <w:t>I-1</w:t>
      </w:r>
      <w:r>
        <w:rPr>
          <w:rFonts w:ascii="Times New Roman" w:eastAsia="Times New Roman" w:hAnsi="Times New Roman" w:cs="Times New Roman"/>
          <w:lang w:eastAsia="zh-CN"/>
        </w:rPr>
        <w:t xml:space="preserve">  Нада Јевтић</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CS" w:eastAsia="zh-CN"/>
        </w:rPr>
        <w:t>I-2</w:t>
      </w:r>
      <w:r>
        <w:rPr>
          <w:rFonts w:ascii="Times New Roman" w:eastAsia="Times New Roman" w:hAnsi="Times New Roman" w:cs="Times New Roman"/>
          <w:lang w:eastAsia="zh-CN"/>
        </w:rPr>
        <w:t xml:space="preserve">  Слађана Јовановић</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CS" w:eastAsia="zh-CN"/>
        </w:rPr>
        <w:t>I-</w:t>
      </w:r>
      <w:r>
        <w:rPr>
          <w:rFonts w:ascii="Times New Roman" w:eastAsia="Times New Roman" w:hAnsi="Times New Roman" w:cs="Times New Roman"/>
          <w:b/>
          <w:bCs/>
          <w:lang w:eastAsia="zh-CN"/>
        </w:rPr>
        <w:t>3</w:t>
      </w:r>
      <w:r>
        <w:rPr>
          <w:rFonts w:ascii="Times New Roman" w:eastAsia="Times New Roman" w:hAnsi="Times New Roman" w:cs="Times New Roman"/>
          <w:lang w:eastAsia="zh-CN"/>
        </w:rPr>
        <w:t xml:space="preserve">  Слободанка Савић</w:t>
      </w:r>
    </w:p>
    <w:p w:rsidR="004D531F" w:rsidRDefault="004D531F">
      <w:pPr>
        <w:spacing w:after="0" w:line="240" w:lineRule="auto"/>
        <w:ind w:left="720"/>
        <w:rPr>
          <w:rFonts w:ascii="Times New Roman" w:eastAsia="Times New Roman" w:hAnsi="Times New Roman" w:cs="Times New Roman"/>
          <w:sz w:val="16"/>
          <w:szCs w:val="16"/>
          <w:lang w:val="sr-Latn-CS" w:eastAsia="zh-CN"/>
        </w:rPr>
      </w:pP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CS" w:eastAsia="zh-CN"/>
        </w:rPr>
        <w:t>I</w:t>
      </w:r>
      <w:r>
        <w:rPr>
          <w:rFonts w:ascii="Times New Roman" w:eastAsia="Times New Roman" w:hAnsi="Times New Roman" w:cs="Times New Roman"/>
          <w:b/>
          <w:bCs/>
          <w:lang w:val="sr-Latn-RS" w:eastAsia="zh-CN"/>
        </w:rPr>
        <w:t>I</w:t>
      </w:r>
      <w:r>
        <w:rPr>
          <w:rFonts w:ascii="Times New Roman" w:eastAsia="Times New Roman" w:hAnsi="Times New Roman" w:cs="Times New Roman"/>
          <w:b/>
          <w:bCs/>
          <w:lang w:val="sr-Latn-CS" w:eastAsia="zh-CN"/>
        </w:rPr>
        <w:t xml:space="preserve"> -1   </w:t>
      </w:r>
      <w:r>
        <w:rPr>
          <w:rFonts w:ascii="Times New Roman" w:eastAsia="Times New Roman" w:hAnsi="Times New Roman" w:cs="Times New Roman"/>
          <w:lang w:eastAsia="zh-CN"/>
        </w:rPr>
        <w:t>Емина Вујчић</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CS" w:eastAsia="zh-CN"/>
        </w:rPr>
        <w:t>I</w:t>
      </w:r>
      <w:r>
        <w:rPr>
          <w:rFonts w:ascii="Times New Roman" w:eastAsia="Times New Roman" w:hAnsi="Times New Roman" w:cs="Times New Roman"/>
          <w:b/>
          <w:bCs/>
          <w:lang w:val="sr-Latn-RS" w:eastAsia="zh-CN"/>
        </w:rPr>
        <w:t>I</w:t>
      </w:r>
      <w:r>
        <w:rPr>
          <w:rFonts w:ascii="Times New Roman" w:eastAsia="Times New Roman" w:hAnsi="Times New Roman" w:cs="Times New Roman"/>
          <w:b/>
          <w:bCs/>
          <w:lang w:val="sr-Latn-CS" w:eastAsia="zh-CN"/>
        </w:rPr>
        <w:t xml:space="preserve"> -2</w:t>
      </w:r>
      <w:r>
        <w:rPr>
          <w:rFonts w:ascii="Times New Roman" w:eastAsia="Times New Roman" w:hAnsi="Times New Roman" w:cs="Times New Roman"/>
          <w:lang w:eastAsia="zh-CN"/>
        </w:rPr>
        <w:t xml:space="preserve">   Драгана Милосављевић</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CS" w:eastAsia="zh-CN"/>
        </w:rPr>
        <w:t>I</w:t>
      </w:r>
      <w:r>
        <w:rPr>
          <w:rFonts w:ascii="Times New Roman" w:eastAsia="Times New Roman" w:hAnsi="Times New Roman" w:cs="Times New Roman"/>
          <w:b/>
          <w:bCs/>
          <w:lang w:val="sr-Latn-RS" w:eastAsia="zh-CN"/>
        </w:rPr>
        <w:t>I</w:t>
      </w:r>
      <w:r>
        <w:rPr>
          <w:rFonts w:ascii="Times New Roman" w:eastAsia="Times New Roman" w:hAnsi="Times New Roman" w:cs="Times New Roman"/>
          <w:b/>
          <w:bCs/>
          <w:lang w:val="sr-Latn-CS" w:eastAsia="zh-CN"/>
        </w:rPr>
        <w:t xml:space="preserve"> -</w:t>
      </w:r>
      <w:r>
        <w:rPr>
          <w:rFonts w:ascii="Times New Roman" w:eastAsia="Times New Roman" w:hAnsi="Times New Roman" w:cs="Times New Roman"/>
          <w:b/>
          <w:bCs/>
          <w:lang w:eastAsia="zh-CN"/>
        </w:rPr>
        <w:t>3</w:t>
      </w:r>
      <w:r>
        <w:rPr>
          <w:rFonts w:ascii="Times New Roman" w:eastAsia="Times New Roman" w:hAnsi="Times New Roman" w:cs="Times New Roman"/>
          <w:lang w:eastAsia="zh-CN"/>
        </w:rPr>
        <w:t xml:space="preserve">   Јасна Вучковић</w:t>
      </w:r>
    </w:p>
    <w:p w:rsidR="004D531F" w:rsidRDefault="004D531F">
      <w:pPr>
        <w:spacing w:after="0" w:line="240" w:lineRule="auto"/>
        <w:ind w:left="720"/>
        <w:rPr>
          <w:rFonts w:ascii="Times New Roman" w:eastAsia="Times New Roman" w:hAnsi="Times New Roman" w:cs="Times New Roman"/>
          <w:b/>
          <w:i/>
          <w:sz w:val="16"/>
          <w:szCs w:val="16"/>
          <w:u w:val="single"/>
          <w:lang w:val="sr-Latn-CS" w:eastAsia="zh-CN"/>
        </w:rPr>
      </w:pP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RS" w:eastAsia="zh-CN"/>
        </w:rPr>
        <w:t>I</w:t>
      </w:r>
      <w:r>
        <w:rPr>
          <w:rFonts w:ascii="Times New Roman" w:eastAsia="Times New Roman" w:hAnsi="Times New Roman" w:cs="Times New Roman"/>
          <w:b/>
          <w:bCs/>
          <w:lang w:val="sr-Latn-CS" w:eastAsia="zh-CN"/>
        </w:rPr>
        <w:t>II -1</w:t>
      </w:r>
      <w:r>
        <w:rPr>
          <w:rFonts w:ascii="Times New Roman" w:eastAsia="Times New Roman" w:hAnsi="Times New Roman" w:cs="Times New Roman"/>
          <w:lang w:eastAsia="zh-CN"/>
        </w:rPr>
        <w:t xml:space="preserve">   Снежана Милојковић  </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RS" w:eastAsia="zh-CN"/>
        </w:rPr>
        <w:t>I</w:t>
      </w:r>
      <w:r>
        <w:rPr>
          <w:rFonts w:ascii="Times New Roman" w:eastAsia="Times New Roman" w:hAnsi="Times New Roman" w:cs="Times New Roman"/>
          <w:b/>
          <w:bCs/>
          <w:lang w:val="sr-Latn-CS" w:eastAsia="zh-CN"/>
        </w:rPr>
        <w:t>II- 2</w:t>
      </w:r>
      <w:r>
        <w:rPr>
          <w:rFonts w:ascii="Times New Roman" w:eastAsia="Times New Roman" w:hAnsi="Times New Roman" w:cs="Times New Roman"/>
          <w:lang w:eastAsia="zh-CN"/>
        </w:rPr>
        <w:t xml:space="preserve">   Снежана Животић</w:t>
      </w:r>
    </w:p>
    <w:p w:rsidR="004D531F" w:rsidRDefault="004D531F">
      <w:pPr>
        <w:spacing w:after="0" w:line="240" w:lineRule="auto"/>
        <w:ind w:left="720"/>
        <w:rPr>
          <w:rFonts w:ascii="Times New Roman" w:eastAsia="Times New Roman" w:hAnsi="Times New Roman" w:cs="Times New Roman"/>
          <w:b/>
          <w:i/>
          <w:sz w:val="16"/>
          <w:szCs w:val="16"/>
          <w:u w:val="single"/>
          <w:lang w:val="sr-Latn-CS" w:eastAsia="zh-CN"/>
        </w:rPr>
      </w:pP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lang w:val="sr-Latn-CS" w:eastAsia="zh-CN"/>
        </w:rPr>
        <w:t>I</w:t>
      </w:r>
      <w:r>
        <w:rPr>
          <w:rFonts w:ascii="Times New Roman" w:eastAsia="Times New Roman" w:hAnsi="Times New Roman" w:cs="Times New Roman"/>
          <w:b/>
          <w:bCs/>
          <w:lang w:val="sr-Latn-RS" w:eastAsia="zh-CN"/>
        </w:rPr>
        <w:t>V</w:t>
      </w:r>
      <w:r>
        <w:rPr>
          <w:rFonts w:ascii="Times New Roman" w:eastAsia="Times New Roman" w:hAnsi="Times New Roman" w:cs="Times New Roman"/>
          <w:b/>
          <w:bCs/>
          <w:lang w:val="sr-Latn-CS" w:eastAsia="zh-CN"/>
        </w:rPr>
        <w:t xml:space="preserve"> -1</w:t>
      </w:r>
      <w:r>
        <w:rPr>
          <w:rFonts w:ascii="Times New Roman" w:eastAsia="Times New Roman" w:hAnsi="Times New Roman" w:cs="Times New Roman"/>
          <w:lang w:eastAsia="zh-CN"/>
        </w:rPr>
        <w:t xml:space="preserve">  Гордана Миленковић</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lang w:val="sr-Latn-CS" w:eastAsia="zh-CN"/>
        </w:rPr>
        <w:t>I</w:t>
      </w:r>
      <w:r>
        <w:rPr>
          <w:rFonts w:ascii="Times New Roman" w:eastAsia="Times New Roman" w:hAnsi="Times New Roman" w:cs="Times New Roman"/>
          <w:b/>
          <w:bCs/>
          <w:lang w:val="sr-Latn-RS" w:eastAsia="zh-CN"/>
        </w:rPr>
        <w:t>V</w:t>
      </w:r>
      <w:r>
        <w:rPr>
          <w:rFonts w:ascii="Times New Roman" w:eastAsia="Times New Roman" w:hAnsi="Times New Roman" w:cs="Times New Roman"/>
          <w:b/>
          <w:bCs/>
          <w:lang w:val="sr-Latn-CS" w:eastAsia="zh-CN"/>
        </w:rPr>
        <w:t xml:space="preserve"> -2</w:t>
      </w:r>
      <w:r>
        <w:rPr>
          <w:rFonts w:ascii="Times New Roman" w:eastAsia="Times New Roman" w:hAnsi="Times New Roman" w:cs="Times New Roman"/>
          <w:lang w:eastAsia="zh-CN"/>
        </w:rPr>
        <w:t xml:space="preserve">  Јованка Радуловић</w:t>
      </w:r>
    </w:p>
    <w:p w:rsidR="004D531F" w:rsidRDefault="004D531F">
      <w:pPr>
        <w:spacing w:after="0" w:line="240" w:lineRule="auto"/>
        <w:ind w:left="720"/>
        <w:rPr>
          <w:rFonts w:ascii="Times New Roman" w:eastAsia="Times New Roman" w:hAnsi="Times New Roman" w:cs="Times New Roman"/>
          <w:b/>
          <w:i/>
          <w:sz w:val="16"/>
          <w:szCs w:val="16"/>
          <w:u w:val="single"/>
          <w:lang w:val="sr-Latn-CS" w:eastAsia="zh-CN"/>
        </w:rPr>
      </w:pP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lang w:val="sr-Latn-CS" w:eastAsia="zh-CN"/>
        </w:rPr>
        <w:t>I</w:t>
      </w:r>
      <w:r>
        <w:rPr>
          <w:rFonts w:ascii="Times New Roman" w:eastAsia="Times New Roman" w:hAnsi="Times New Roman" w:cs="Times New Roman"/>
          <w:b/>
          <w:lang w:eastAsia="zh-CN"/>
        </w:rPr>
        <w:t xml:space="preserve">, </w:t>
      </w:r>
      <w:r>
        <w:rPr>
          <w:rFonts w:ascii="Times New Roman" w:eastAsia="Times New Roman" w:hAnsi="Times New Roman" w:cs="Times New Roman"/>
          <w:b/>
          <w:lang w:val="sr-Latn-CS" w:eastAsia="zh-CN"/>
        </w:rPr>
        <w:t xml:space="preserve">II </w:t>
      </w:r>
      <w:r>
        <w:rPr>
          <w:rFonts w:ascii="Times New Roman" w:eastAsia="Times New Roman" w:hAnsi="Times New Roman" w:cs="Times New Roman"/>
          <w:b/>
          <w:lang w:eastAsia="zh-CN"/>
        </w:rPr>
        <w:t xml:space="preserve">– Продужени боравак – </w:t>
      </w:r>
      <w:r>
        <w:rPr>
          <w:rFonts w:ascii="Times New Roman" w:eastAsia="Times New Roman" w:hAnsi="Times New Roman" w:cs="Times New Roman"/>
          <w:lang w:eastAsia="zh-CN"/>
        </w:rPr>
        <w:t>Драгана Стевић</w:t>
      </w:r>
    </w:p>
    <w:p w:rsidR="004D531F" w:rsidRDefault="0016036B">
      <w:pPr>
        <w:spacing w:after="0" w:line="240" w:lineRule="auto"/>
        <w:ind w:left="720"/>
        <w:rPr>
          <w:rFonts w:ascii="Times New Roman" w:eastAsia="Times New Roman" w:hAnsi="Times New Roman" w:cs="Times New Roman"/>
          <w:lang w:val="en-GB" w:eastAsia="zh-CN"/>
        </w:rPr>
      </w:pPr>
      <w:r>
        <w:rPr>
          <w:rFonts w:ascii="Times New Roman" w:eastAsia="Times New Roman" w:hAnsi="Times New Roman" w:cs="Times New Roman"/>
          <w:b/>
          <w:bCs/>
          <w:i/>
          <w:iCs/>
          <w:u w:val="single"/>
          <w:lang w:eastAsia="zh-CN"/>
        </w:rPr>
        <w:t>Разредна настава-издвојена одељења:</w:t>
      </w:r>
    </w:p>
    <w:tbl>
      <w:tblPr>
        <w:tblpPr w:leftFromText="180" w:rightFromText="180" w:vertAnchor="text" w:tblpXSpec="center" w:tblpY="68"/>
        <w:tblW w:w="7099" w:type="dxa"/>
        <w:jc w:val="center"/>
        <w:tblLook w:val="0000" w:firstRow="0" w:lastRow="0" w:firstColumn="0" w:lastColumn="0" w:noHBand="0" w:noVBand="0"/>
      </w:tblPr>
      <w:tblGrid>
        <w:gridCol w:w="7099"/>
      </w:tblGrid>
      <w:tr w:rsidR="004D531F">
        <w:trPr>
          <w:jc w:val="center"/>
        </w:trPr>
        <w:tc>
          <w:tcPr>
            <w:tcW w:w="7099" w:type="dxa"/>
            <w:tcBorders>
              <w:top w:val="thickThinSmallGap" w:sz="24"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Затоње:</w:t>
            </w:r>
            <w:r>
              <w:rPr>
                <w:rFonts w:ascii="Times New Roman" w:eastAsia="Times New Roman" w:hAnsi="Times New Roman" w:cs="Times New Roman"/>
                <w:lang w:val="sr-Latn-CS" w:eastAsia="zh-CN"/>
              </w:rPr>
              <w:t xml:space="preserve">I </w:t>
            </w:r>
            <w:r>
              <w:rPr>
                <w:rFonts w:ascii="Times New Roman" w:eastAsia="Times New Roman" w:hAnsi="Times New Roman" w:cs="Times New Roman"/>
                <w:lang w:eastAsia="zh-CN"/>
              </w:rPr>
              <w:t xml:space="preserve">и </w:t>
            </w:r>
            <w:r>
              <w:rPr>
                <w:rFonts w:ascii="Times New Roman" w:eastAsia="Times New Roman" w:hAnsi="Times New Roman" w:cs="Times New Roman"/>
                <w:lang w:val="sr-Latn-CS" w:eastAsia="zh-CN"/>
              </w:rPr>
              <w:t>I</w:t>
            </w:r>
            <w:r>
              <w:rPr>
                <w:rFonts w:ascii="Times New Roman" w:eastAsia="Times New Roman" w:hAnsi="Times New Roman" w:cs="Times New Roman"/>
                <w:lang w:eastAsia="zh-CN"/>
              </w:rPr>
              <w:t xml:space="preserve">II          </w:t>
            </w:r>
            <w:r>
              <w:rPr>
                <w:rFonts w:ascii="Times New Roman" w:eastAsia="Times New Roman" w:hAnsi="Times New Roman" w:cs="Times New Roman"/>
                <w:lang w:val="sr-Latn-RS" w:eastAsia="zh-CN"/>
              </w:rPr>
              <w:t xml:space="preserve">                       </w:t>
            </w:r>
            <w:r>
              <w:rPr>
                <w:rFonts w:ascii="Times New Roman" w:eastAsia="Times New Roman" w:hAnsi="Times New Roman" w:cs="Times New Roman"/>
                <w:lang w:eastAsia="zh-CN"/>
              </w:rPr>
              <w:t xml:space="preserve">Виолета Милијић    </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 xml:space="preserve">Затоње </w:t>
            </w:r>
            <w:r>
              <w:rPr>
                <w:rFonts w:ascii="Times New Roman" w:eastAsia="Times New Roman" w:hAnsi="Times New Roman" w:cs="Times New Roman"/>
                <w:bCs/>
                <w:lang w:val="sr-Latn-CS" w:eastAsia="zh-CN"/>
              </w:rPr>
              <w:t xml:space="preserve">II </w:t>
            </w:r>
            <w:r>
              <w:rPr>
                <w:rFonts w:ascii="Times New Roman" w:eastAsia="Times New Roman" w:hAnsi="Times New Roman" w:cs="Times New Roman"/>
                <w:bCs/>
                <w:lang w:eastAsia="zh-CN"/>
              </w:rPr>
              <w:t>и</w:t>
            </w:r>
            <w:r>
              <w:rPr>
                <w:rFonts w:ascii="Times New Roman" w:eastAsia="Times New Roman" w:hAnsi="Times New Roman" w:cs="Times New Roman"/>
                <w:bCs/>
                <w:lang w:val="sr-Latn-CS" w:eastAsia="zh-CN"/>
              </w:rPr>
              <w:t xml:space="preserve">  IV</w:t>
            </w:r>
            <w:r>
              <w:rPr>
                <w:rFonts w:ascii="Times New Roman" w:eastAsia="Times New Roman" w:hAnsi="Times New Roman" w:cs="Times New Roman"/>
                <w:lang w:val="sr-Latn-RS" w:eastAsia="zh-CN"/>
              </w:rPr>
              <w:t xml:space="preserve">                              </w:t>
            </w:r>
            <w:r>
              <w:rPr>
                <w:rFonts w:ascii="Times New Roman" w:eastAsia="Times New Roman" w:hAnsi="Times New Roman" w:cs="Times New Roman"/>
                <w:lang w:eastAsia="zh-CN"/>
              </w:rPr>
              <w:t>Анкица Шипрага</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tabs>
                <w:tab w:val="left" w:pos="3829"/>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 xml:space="preserve">Бискупље     </w:t>
            </w:r>
            <w:r>
              <w:rPr>
                <w:rFonts w:ascii="Times New Roman" w:eastAsia="Times New Roman" w:hAnsi="Times New Roman" w:cs="Times New Roman"/>
                <w:lang w:val="sr-Latn-CS" w:eastAsia="zh-CN"/>
              </w:rPr>
              <w:t xml:space="preserve">    I</w:t>
            </w:r>
            <w:r>
              <w:rPr>
                <w:rFonts w:ascii="Times New Roman" w:eastAsia="Times New Roman" w:hAnsi="Times New Roman" w:cs="Times New Roman"/>
                <w:lang w:eastAsia="zh-CN"/>
              </w:rPr>
              <w:t>-</w:t>
            </w:r>
            <w:r>
              <w:rPr>
                <w:rFonts w:ascii="Times New Roman" w:eastAsia="Times New Roman" w:hAnsi="Times New Roman" w:cs="Times New Roman"/>
                <w:lang w:val="sr-Latn-CS" w:eastAsia="zh-CN"/>
              </w:rPr>
              <w:t>IV</w:t>
            </w:r>
            <w:r>
              <w:rPr>
                <w:rFonts w:ascii="Times New Roman" w:eastAsia="Times New Roman" w:hAnsi="Times New Roman" w:cs="Times New Roman"/>
                <w:lang w:eastAsia="zh-CN"/>
              </w:rPr>
              <w:t xml:space="preserve">                      Слађана Стокић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Кисиљево :</w:t>
            </w:r>
            <w:r>
              <w:rPr>
                <w:rFonts w:ascii="Times New Roman" w:eastAsia="Times New Roman" w:hAnsi="Times New Roman" w:cs="Times New Roman"/>
                <w:lang w:val="sr-Latn-CS" w:eastAsia="zh-CN"/>
              </w:rPr>
              <w:t>II,</w:t>
            </w:r>
            <w:r>
              <w:rPr>
                <w:rFonts w:ascii="Times New Roman" w:eastAsia="Times New Roman" w:hAnsi="Times New Roman" w:cs="Times New Roman"/>
                <w:bCs/>
                <w:lang w:val="sr-Latn-CS" w:eastAsia="zh-CN"/>
              </w:rPr>
              <w:t>IV</w:t>
            </w:r>
            <w:r>
              <w:rPr>
                <w:rFonts w:ascii="Times New Roman" w:eastAsia="Times New Roman" w:hAnsi="Times New Roman" w:cs="Times New Roman"/>
                <w:lang w:eastAsia="zh-CN"/>
              </w:rPr>
              <w:t xml:space="preserve">                            Виолета Тодоровић            </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 xml:space="preserve">Кисиљево </w:t>
            </w:r>
            <w:r>
              <w:rPr>
                <w:rFonts w:ascii="Times New Roman" w:eastAsia="Times New Roman" w:hAnsi="Times New Roman" w:cs="Times New Roman"/>
                <w:lang w:val="sr-Latn-CS" w:eastAsia="zh-CN"/>
              </w:rPr>
              <w:t xml:space="preserve">I </w:t>
            </w:r>
            <w:r>
              <w:rPr>
                <w:rFonts w:ascii="Times New Roman" w:eastAsia="Times New Roman" w:hAnsi="Times New Roman" w:cs="Times New Roman"/>
                <w:lang w:eastAsia="zh-CN"/>
              </w:rPr>
              <w:t>и</w:t>
            </w:r>
            <w:r>
              <w:rPr>
                <w:rFonts w:ascii="Times New Roman" w:eastAsia="Times New Roman" w:hAnsi="Times New Roman" w:cs="Times New Roman"/>
                <w:lang w:val="sr-Latn-CS" w:eastAsia="zh-CN"/>
              </w:rPr>
              <w:t xml:space="preserve"> III</w:t>
            </w:r>
            <w:r>
              <w:rPr>
                <w:rFonts w:ascii="Times New Roman" w:eastAsia="Times New Roman" w:hAnsi="Times New Roman" w:cs="Times New Roman"/>
                <w:lang w:eastAsia="zh-CN"/>
              </w:rPr>
              <w:t xml:space="preserve">                           Мирјана Нешковић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Топoловник</w:t>
            </w:r>
            <w:r>
              <w:rPr>
                <w:rFonts w:ascii="Times New Roman" w:eastAsia="Times New Roman" w:hAnsi="Times New Roman" w:cs="Times New Roman"/>
                <w:lang w:eastAsia="zh-CN"/>
              </w:rPr>
              <w:t xml:space="preserve">:     I и </w:t>
            </w:r>
            <w:r>
              <w:rPr>
                <w:rFonts w:ascii="Times New Roman" w:eastAsia="Times New Roman" w:hAnsi="Times New Roman" w:cs="Times New Roman"/>
                <w:lang w:val="sr-Latn-CS" w:eastAsia="zh-CN"/>
              </w:rPr>
              <w:t>III</w:t>
            </w:r>
            <w:r>
              <w:rPr>
                <w:rFonts w:ascii="Times New Roman" w:eastAsia="Times New Roman" w:hAnsi="Times New Roman" w:cs="Times New Roman"/>
                <w:lang w:eastAsia="zh-CN"/>
              </w:rPr>
              <w:t xml:space="preserve">                  Мома Пауновић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 xml:space="preserve">Тополовник </w:t>
            </w:r>
            <w:r>
              <w:rPr>
                <w:rFonts w:ascii="Times New Roman" w:eastAsia="Times New Roman" w:hAnsi="Times New Roman" w:cs="Times New Roman"/>
                <w:lang w:val="sr-Latn-CS" w:eastAsia="zh-CN"/>
              </w:rPr>
              <w:t xml:space="preserve">II </w:t>
            </w:r>
            <w:r>
              <w:rPr>
                <w:rFonts w:ascii="Times New Roman" w:eastAsia="Times New Roman" w:hAnsi="Times New Roman" w:cs="Times New Roman"/>
                <w:lang w:eastAsia="zh-CN"/>
              </w:rPr>
              <w:t xml:space="preserve"> и </w:t>
            </w:r>
            <w:r>
              <w:rPr>
                <w:rFonts w:ascii="Times New Roman" w:eastAsia="Times New Roman" w:hAnsi="Times New Roman" w:cs="Times New Roman"/>
                <w:lang w:val="sr-Latn-CS" w:eastAsia="zh-CN"/>
              </w:rPr>
              <w:t>IV</w:t>
            </w:r>
            <w:r>
              <w:rPr>
                <w:rFonts w:ascii="Times New Roman" w:eastAsia="Times New Roman" w:hAnsi="Times New Roman" w:cs="Times New Roman"/>
                <w:lang w:eastAsia="zh-CN"/>
              </w:rPr>
              <w:t xml:space="preserve">                     Славица Бркић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Острово:</w:t>
            </w:r>
            <w:r>
              <w:rPr>
                <w:rFonts w:ascii="Times New Roman" w:eastAsia="Times New Roman" w:hAnsi="Times New Roman" w:cs="Times New Roman"/>
                <w:lang w:val="sr-Latn-CS" w:eastAsia="zh-CN"/>
              </w:rPr>
              <w:t xml:space="preserve">I - IV     </w:t>
            </w:r>
            <w:r>
              <w:rPr>
                <w:rFonts w:ascii="Times New Roman" w:eastAsia="Times New Roman" w:hAnsi="Times New Roman" w:cs="Times New Roman"/>
                <w:lang w:eastAsia="zh-CN"/>
              </w:rPr>
              <w:t xml:space="preserve">                         Славица Николић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tabs>
                <w:tab w:val="center" w:pos="3206"/>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 xml:space="preserve">Пожежено: </w:t>
            </w:r>
            <w:r>
              <w:rPr>
                <w:rFonts w:ascii="Times New Roman" w:eastAsia="Times New Roman" w:hAnsi="Times New Roman" w:cs="Times New Roman"/>
                <w:lang w:val="sr-Latn-CS" w:eastAsia="zh-CN"/>
              </w:rPr>
              <w:t xml:space="preserve">I </w:t>
            </w:r>
            <w:r>
              <w:rPr>
                <w:rFonts w:ascii="Times New Roman" w:eastAsia="Times New Roman" w:hAnsi="Times New Roman" w:cs="Times New Roman"/>
                <w:lang w:eastAsia="zh-CN"/>
              </w:rPr>
              <w:t>и</w:t>
            </w:r>
            <w:r>
              <w:rPr>
                <w:rFonts w:ascii="Times New Roman" w:eastAsia="Times New Roman" w:hAnsi="Times New Roman" w:cs="Times New Roman"/>
                <w:lang w:val="sr-Latn-CS" w:eastAsia="zh-CN"/>
              </w:rPr>
              <w:t xml:space="preserve"> III</w:t>
            </w:r>
            <w:r>
              <w:rPr>
                <w:rFonts w:ascii="Times New Roman" w:eastAsia="Times New Roman" w:hAnsi="Times New Roman" w:cs="Times New Roman"/>
                <w:lang w:eastAsia="zh-CN"/>
              </w:rPr>
              <w:t xml:space="preserve">                        Данијела Марковић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tabs>
                <w:tab w:val="left" w:pos="5010"/>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 xml:space="preserve">Пожежено </w:t>
            </w:r>
            <w:r>
              <w:rPr>
                <w:rFonts w:ascii="Times New Roman" w:eastAsia="Times New Roman" w:hAnsi="Times New Roman" w:cs="Times New Roman"/>
                <w:lang w:val="sr-Latn-CS" w:eastAsia="zh-CN"/>
              </w:rPr>
              <w:t xml:space="preserve">II </w:t>
            </w:r>
            <w:r>
              <w:rPr>
                <w:rFonts w:ascii="Times New Roman" w:eastAsia="Times New Roman" w:hAnsi="Times New Roman" w:cs="Times New Roman"/>
                <w:lang w:eastAsia="zh-CN"/>
              </w:rPr>
              <w:t>и</w:t>
            </w:r>
            <w:r>
              <w:rPr>
                <w:rFonts w:ascii="Times New Roman" w:eastAsia="Times New Roman" w:hAnsi="Times New Roman" w:cs="Times New Roman"/>
                <w:lang w:val="sr-Latn-CS" w:eastAsia="zh-CN"/>
              </w:rPr>
              <w:t xml:space="preserve">  IV</w:t>
            </w:r>
            <w:r>
              <w:rPr>
                <w:rFonts w:ascii="Times New Roman" w:eastAsia="Times New Roman" w:hAnsi="Times New Roman" w:cs="Times New Roman"/>
                <w:lang w:eastAsia="zh-CN"/>
              </w:rPr>
              <w:t xml:space="preserve">                       Анђелка Стојшић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Кусиће:</w:t>
            </w:r>
            <w:r>
              <w:rPr>
                <w:rFonts w:ascii="Times New Roman" w:eastAsia="Times New Roman" w:hAnsi="Times New Roman" w:cs="Times New Roman"/>
                <w:lang w:val="sr-Latn-CS" w:eastAsia="zh-CN"/>
              </w:rPr>
              <w:t xml:space="preserve">I </w:t>
            </w:r>
            <w:r>
              <w:rPr>
                <w:rFonts w:ascii="Times New Roman" w:eastAsia="Times New Roman" w:hAnsi="Times New Roman" w:cs="Times New Roman"/>
                <w:lang w:eastAsia="zh-CN"/>
              </w:rPr>
              <w:t>и</w:t>
            </w:r>
            <w:r>
              <w:rPr>
                <w:rFonts w:ascii="Times New Roman" w:eastAsia="Times New Roman" w:hAnsi="Times New Roman" w:cs="Times New Roman"/>
                <w:lang w:val="sr-Latn-CS" w:eastAsia="zh-CN"/>
              </w:rPr>
              <w:t xml:space="preserve"> III </w:t>
            </w:r>
            <w:r>
              <w:rPr>
                <w:rFonts w:ascii="Times New Roman" w:eastAsia="Times New Roman" w:hAnsi="Times New Roman" w:cs="Times New Roman"/>
                <w:bCs/>
                <w:lang w:eastAsia="zh-CN"/>
              </w:rPr>
              <w:t xml:space="preserve">                              Светлана Пауновић                   </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 xml:space="preserve">Кусиће </w:t>
            </w:r>
            <w:r>
              <w:rPr>
                <w:rFonts w:ascii="Times New Roman" w:eastAsia="Times New Roman" w:hAnsi="Times New Roman" w:cs="Times New Roman"/>
                <w:lang w:val="sr-Latn-CS" w:eastAsia="zh-CN"/>
              </w:rPr>
              <w:t>II</w:t>
            </w:r>
            <w:r>
              <w:rPr>
                <w:rFonts w:ascii="Times New Roman" w:eastAsia="Times New Roman" w:hAnsi="Times New Roman" w:cs="Times New Roman"/>
                <w:lang w:eastAsia="zh-CN"/>
              </w:rPr>
              <w:t xml:space="preserve"> и </w:t>
            </w:r>
            <w:r>
              <w:rPr>
                <w:rFonts w:ascii="Times New Roman" w:eastAsia="Times New Roman" w:hAnsi="Times New Roman" w:cs="Times New Roman"/>
                <w:lang w:val="sr-Latn-CS" w:eastAsia="zh-CN"/>
              </w:rPr>
              <w:t>IV</w:t>
            </w:r>
            <w:r>
              <w:rPr>
                <w:rFonts w:ascii="Times New Roman" w:eastAsia="Times New Roman" w:hAnsi="Times New Roman" w:cs="Times New Roman"/>
                <w:lang w:eastAsia="zh-CN"/>
              </w:rPr>
              <w:t xml:space="preserve">                              Милена Станковић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Триброде:</w:t>
            </w:r>
            <w:r>
              <w:rPr>
                <w:rFonts w:ascii="Times New Roman" w:eastAsia="Times New Roman" w:hAnsi="Times New Roman" w:cs="Times New Roman"/>
                <w:lang w:val="sr-Latn-CS" w:eastAsia="zh-CN"/>
              </w:rPr>
              <w:t>I</w:t>
            </w:r>
            <w:r>
              <w:rPr>
                <w:rFonts w:ascii="Times New Roman" w:eastAsia="Times New Roman" w:hAnsi="Times New Roman" w:cs="Times New Roman"/>
                <w:lang w:eastAsia="zh-CN"/>
              </w:rPr>
              <w:t xml:space="preserve"> и IV                          Слађана Рашић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tabs>
                <w:tab w:val="left" w:pos="1620"/>
                <w:tab w:val="left" w:pos="2220"/>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Триброде I</w:t>
            </w:r>
            <w:r>
              <w:rPr>
                <w:rFonts w:ascii="Times New Roman" w:eastAsia="Times New Roman" w:hAnsi="Times New Roman" w:cs="Times New Roman"/>
                <w:bCs/>
                <w:lang w:val="sr-Latn-RS" w:eastAsia="zh-CN"/>
              </w:rPr>
              <w:t>I</w:t>
            </w:r>
            <w:r>
              <w:rPr>
                <w:rFonts w:ascii="Times New Roman" w:eastAsia="Times New Roman" w:hAnsi="Times New Roman" w:cs="Times New Roman"/>
                <w:bCs/>
                <w:lang w:eastAsia="zh-CN"/>
              </w:rPr>
              <w:t xml:space="preserve"> и II</w:t>
            </w:r>
            <w:r>
              <w:rPr>
                <w:rFonts w:ascii="Times New Roman" w:eastAsia="Times New Roman" w:hAnsi="Times New Roman" w:cs="Times New Roman"/>
                <w:bCs/>
                <w:lang w:val="sr-Latn-RS" w:eastAsia="zh-CN"/>
              </w:rPr>
              <w:t>I</w:t>
            </w:r>
            <w:r>
              <w:rPr>
                <w:rFonts w:ascii="Times New Roman" w:eastAsia="Times New Roman" w:hAnsi="Times New Roman" w:cs="Times New Roman"/>
                <w:bCs/>
                <w:lang w:eastAsia="zh-CN"/>
              </w:rPr>
              <w:t xml:space="preserve">                        </w:t>
            </w:r>
            <w:r>
              <w:rPr>
                <w:rFonts w:ascii="Times New Roman" w:eastAsia="Times New Roman" w:hAnsi="Times New Roman" w:cs="Times New Roman"/>
                <w:bCs/>
                <w:lang w:eastAsia="zh-CN"/>
              </w:rPr>
              <w:tab/>
              <w:t>Taња Ковачић</w:t>
            </w:r>
          </w:p>
        </w:tc>
      </w:tr>
      <w:tr w:rsidR="004D531F">
        <w:trPr>
          <w:jc w:val="center"/>
        </w:trPr>
        <w:tc>
          <w:tcPr>
            <w:tcW w:w="7099" w:type="dxa"/>
            <w:tcBorders>
              <w:top w:val="single" w:sz="6" w:space="0" w:color="000000"/>
              <w:left w:val="thickThinSmallGap" w:sz="24" w:space="0" w:color="000000"/>
              <w:bottom w:val="single" w:sz="6" w:space="0" w:color="000000"/>
              <w:right w:val="thinThickSmallGap" w:sz="24" w:space="0" w:color="000000"/>
            </w:tcBorders>
            <w:shd w:val="clear" w:color="auto" w:fill="auto"/>
          </w:tcPr>
          <w:p w:rsidR="004D531F" w:rsidRDefault="0016036B">
            <w:pPr>
              <w:tabs>
                <w:tab w:val="left" w:pos="1620"/>
                <w:tab w:val="left" w:pos="2220"/>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 xml:space="preserve">Кумане </w:t>
            </w:r>
            <w:r>
              <w:rPr>
                <w:rFonts w:ascii="Times New Roman" w:eastAsia="Times New Roman" w:hAnsi="Times New Roman" w:cs="Times New Roman"/>
                <w:bCs/>
                <w:lang w:val="sr-Latn-RS" w:eastAsia="zh-CN"/>
              </w:rPr>
              <w:t xml:space="preserve">I, </w:t>
            </w:r>
            <w:r>
              <w:rPr>
                <w:rFonts w:ascii="Times New Roman" w:eastAsia="Times New Roman" w:hAnsi="Times New Roman" w:cs="Times New Roman"/>
                <w:bCs/>
                <w:lang w:eastAsia="zh-CN"/>
              </w:rPr>
              <w:t xml:space="preserve">II, </w:t>
            </w:r>
            <w:r>
              <w:rPr>
                <w:rFonts w:ascii="Times New Roman" w:eastAsia="Times New Roman" w:hAnsi="Times New Roman" w:cs="Times New Roman"/>
                <w:bCs/>
                <w:lang w:val="sr-Latn-RS" w:eastAsia="zh-CN"/>
              </w:rPr>
              <w:t xml:space="preserve">IV                           </w:t>
            </w:r>
            <w:r>
              <w:rPr>
                <w:rFonts w:ascii="Times New Roman" w:eastAsia="Times New Roman" w:hAnsi="Times New Roman" w:cs="Times New Roman"/>
                <w:bCs/>
                <w:lang w:eastAsia="zh-CN"/>
              </w:rPr>
              <w:t>Александра Карамарковић</w:t>
            </w:r>
          </w:p>
        </w:tc>
      </w:tr>
      <w:tr w:rsidR="004D531F">
        <w:trPr>
          <w:jc w:val="center"/>
        </w:trPr>
        <w:tc>
          <w:tcPr>
            <w:tcW w:w="7099" w:type="dxa"/>
            <w:tcBorders>
              <w:left w:val="thickThinSmallGap" w:sz="24" w:space="0" w:color="000000"/>
              <w:bottom w:val="single" w:sz="6" w:space="0" w:color="000000"/>
              <w:right w:val="thinThickSmallGap" w:sz="24" w:space="0" w:color="000000"/>
            </w:tcBorders>
            <w:shd w:val="clear" w:color="auto" w:fill="auto"/>
          </w:tcPr>
          <w:p w:rsidR="004D531F" w:rsidRDefault="0016036B">
            <w:pPr>
              <w:tabs>
                <w:tab w:val="left" w:pos="1620"/>
                <w:tab w:val="left" w:pos="2220"/>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Cs/>
                <w:lang w:eastAsia="zh-CN"/>
              </w:rPr>
              <w:t xml:space="preserve">Рам - </w:t>
            </w:r>
            <w:r>
              <w:rPr>
                <w:rFonts w:ascii="Times New Roman" w:eastAsia="Times New Roman" w:hAnsi="Times New Roman" w:cs="Times New Roman"/>
                <w:lang w:eastAsia="zh-CN"/>
              </w:rPr>
              <w:t xml:space="preserve">I, </w:t>
            </w:r>
            <w:r>
              <w:rPr>
                <w:rFonts w:ascii="Times New Roman" w:eastAsia="Times New Roman" w:hAnsi="Times New Roman" w:cs="Times New Roman"/>
                <w:lang w:val="sr-Latn-RS" w:eastAsia="zh-CN"/>
              </w:rPr>
              <w:t xml:space="preserve">II                                      </w:t>
            </w:r>
            <w:r>
              <w:rPr>
                <w:rFonts w:ascii="Times New Roman" w:eastAsia="Times New Roman" w:hAnsi="Times New Roman" w:cs="Times New Roman"/>
                <w:bCs/>
                <w:lang w:eastAsia="zh-CN"/>
              </w:rPr>
              <w:t>Ивана Стојановић</w:t>
            </w:r>
          </w:p>
        </w:tc>
      </w:tr>
      <w:tr w:rsidR="004D531F">
        <w:trPr>
          <w:trHeight w:val="714"/>
          <w:jc w:val="center"/>
        </w:trPr>
        <w:tc>
          <w:tcPr>
            <w:tcW w:w="7099" w:type="dxa"/>
            <w:tcBorders>
              <w:top w:val="single" w:sz="6" w:space="0" w:color="000000"/>
              <w:left w:val="thickThinSmallGap" w:sz="24" w:space="0" w:color="000000"/>
              <w:bottom w:val="single" w:sz="4" w:space="0" w:color="000000"/>
              <w:right w:val="thinThickSmallGap" w:sz="24" w:space="0" w:color="000000"/>
            </w:tcBorders>
            <w:shd w:val="clear" w:color="auto" w:fill="auto"/>
          </w:tcPr>
          <w:p w:rsidR="004D531F" w:rsidRDefault="0016036B">
            <w:pPr>
              <w:tabs>
                <w:tab w:val="left" w:pos="3795"/>
              </w:tabs>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b/>
                <w:u w:val="single"/>
                <w:lang w:eastAsia="zh-CN"/>
              </w:rPr>
              <w:t>Одељења ученика са сметњама у развоју:</w:t>
            </w:r>
          </w:p>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Николина Ђурђевић:           II, I</w:t>
            </w:r>
            <w:r>
              <w:rPr>
                <w:rFonts w:ascii="Times New Roman" w:eastAsia="Times New Roman" w:hAnsi="Times New Roman" w:cs="Times New Roman"/>
                <w:lang w:val="sr-Latn-RS" w:eastAsia="zh-CN"/>
              </w:rPr>
              <w:t>V</w:t>
            </w:r>
            <w:r>
              <w:rPr>
                <w:rFonts w:ascii="Times New Roman" w:eastAsia="Times New Roman" w:hAnsi="Times New Roman" w:cs="Times New Roman"/>
                <w:lang w:eastAsia="zh-CN"/>
              </w:rPr>
              <w:t xml:space="preserve">, </w:t>
            </w:r>
            <w:r>
              <w:rPr>
                <w:rFonts w:ascii="Times New Roman" w:eastAsia="Times New Roman" w:hAnsi="Times New Roman" w:cs="Times New Roman"/>
                <w:lang w:eastAsia="zh-CN"/>
              </w:rPr>
              <w:t>V</w:t>
            </w:r>
            <w:r>
              <w:rPr>
                <w:rFonts w:ascii="Times New Roman" w:eastAsia="Times New Roman" w:hAnsi="Times New Roman" w:cs="Times New Roman"/>
                <w:lang w:val="sr-Latn-CS" w:eastAsia="zh-CN"/>
              </w:rPr>
              <w:t>, VII</w:t>
            </w:r>
            <w:r>
              <w:rPr>
                <w:rFonts w:ascii="Times New Roman" w:eastAsia="Times New Roman" w:hAnsi="Times New Roman" w:cs="Times New Roman"/>
                <w:lang w:eastAsia="zh-CN"/>
              </w:rPr>
              <w:t>I</w:t>
            </w:r>
          </w:p>
        </w:tc>
      </w:tr>
      <w:tr w:rsidR="004D531F">
        <w:trPr>
          <w:trHeight w:val="107"/>
          <w:jc w:val="center"/>
        </w:trPr>
        <w:tc>
          <w:tcPr>
            <w:tcW w:w="7099" w:type="dxa"/>
            <w:tcBorders>
              <w:top w:val="single" w:sz="4" w:space="0" w:color="000000"/>
              <w:left w:val="thinThickSmallGap" w:sz="24" w:space="0" w:color="000000"/>
              <w:bottom w:val="thinThickSmallGap" w:sz="24" w:space="0" w:color="000000"/>
              <w:right w:val="thinThickSmallGap" w:sz="24" w:space="0" w:color="000000"/>
            </w:tcBorders>
            <w:shd w:val="clear" w:color="auto" w:fill="auto"/>
          </w:tcPr>
          <w:p w:rsidR="004D531F" w:rsidRDefault="0016036B">
            <w:pPr>
              <w:spacing w:after="0" w:line="240" w:lineRule="auto"/>
              <w:rPr>
                <w:rFonts w:ascii="Times New Roman" w:eastAsia="Times New Roman" w:hAnsi="Times New Roman" w:cs="Times New Roman"/>
                <w:lang w:val="en-GB" w:eastAsia="zh-CN"/>
              </w:rPr>
            </w:pPr>
            <w:r>
              <w:rPr>
                <w:rFonts w:ascii="Times New Roman" w:eastAsia="Times New Roman" w:hAnsi="Times New Roman" w:cs="Times New Roman"/>
                <w:lang w:eastAsia="zh-CN"/>
              </w:rPr>
              <w:t xml:space="preserve">Смиљка Лазић:  </w:t>
            </w:r>
            <w:r>
              <w:rPr>
                <w:rFonts w:ascii="Times New Roman" w:eastAsia="Times New Roman" w:hAnsi="Times New Roman" w:cs="Times New Roman"/>
                <w:lang w:val="sr-Latn-RS" w:eastAsia="zh-CN"/>
              </w:rPr>
              <w:t xml:space="preserve">                  II, </w:t>
            </w:r>
            <w:r>
              <w:rPr>
                <w:rFonts w:ascii="Times New Roman" w:eastAsia="Times New Roman" w:hAnsi="Times New Roman" w:cs="Times New Roman"/>
                <w:lang w:val="sr-Latn-CS" w:eastAsia="zh-CN"/>
              </w:rPr>
              <w:t xml:space="preserve"> V</w:t>
            </w:r>
            <w:r>
              <w:rPr>
                <w:rFonts w:ascii="Times New Roman" w:eastAsia="Times New Roman" w:hAnsi="Times New Roman" w:cs="Times New Roman"/>
                <w:lang w:eastAsia="zh-CN"/>
              </w:rPr>
              <w:t>I</w:t>
            </w:r>
            <w:r>
              <w:rPr>
                <w:rFonts w:ascii="Times New Roman" w:eastAsia="Times New Roman" w:hAnsi="Times New Roman" w:cs="Times New Roman"/>
                <w:lang w:val="sr-Latn-CS" w:eastAsia="zh-CN"/>
              </w:rPr>
              <w:t>I, VII</w:t>
            </w:r>
            <w:r>
              <w:rPr>
                <w:rFonts w:ascii="Times New Roman" w:eastAsia="Times New Roman" w:hAnsi="Times New Roman" w:cs="Times New Roman"/>
                <w:lang w:eastAsia="zh-CN"/>
              </w:rPr>
              <w:t>I</w:t>
            </w:r>
          </w:p>
          <w:p w:rsidR="004D531F" w:rsidRDefault="004D531F">
            <w:pPr>
              <w:spacing w:after="0" w:line="240" w:lineRule="auto"/>
              <w:rPr>
                <w:rFonts w:ascii="Times New Roman" w:eastAsia="Times New Roman" w:hAnsi="Times New Roman" w:cs="Times New Roman"/>
                <w:lang w:eastAsia="zh-CN"/>
              </w:rPr>
            </w:pPr>
          </w:p>
        </w:tc>
      </w:tr>
    </w:tbl>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4D531F">
      <w:pPr>
        <w:spacing w:after="0" w:line="240" w:lineRule="auto"/>
        <w:rPr>
          <w:rFonts w:ascii="Arial" w:eastAsia="Times New Roman" w:hAnsi="Arial" w:cs="Arial"/>
          <w:b/>
          <w:bCs/>
          <w:i/>
          <w:iCs/>
          <w:sz w:val="24"/>
          <w:szCs w:val="24"/>
          <w:u w:val="single"/>
          <w:lang w:eastAsia="zh-CN"/>
        </w:rPr>
      </w:pPr>
    </w:p>
    <w:p w:rsidR="004D531F" w:rsidRDefault="0016036B">
      <w:pPr>
        <w:rPr>
          <w:color w:val="FF0000"/>
        </w:rPr>
      </w:pPr>
      <w:r>
        <w:rPr>
          <w:rFonts w:ascii="Times New Roman" w:eastAsia="Times New Roman" w:hAnsi="Times New Roman" w:cs="Times New Roman"/>
          <w:b/>
          <w:i/>
          <w:sz w:val="24"/>
          <w:szCs w:val="24"/>
          <w:u w:val="single"/>
          <w:lang w:eastAsia="zh-CN"/>
        </w:rPr>
        <w:t>Предметна   настава:</w:t>
      </w:r>
    </w:p>
    <w:tbl>
      <w:tblPr>
        <w:tblW w:w="4775" w:type="dxa"/>
        <w:jc w:val="center"/>
        <w:tblLook w:val="0000" w:firstRow="0" w:lastRow="0" w:firstColumn="0" w:lastColumn="0" w:noHBand="0" w:noVBand="0"/>
      </w:tblPr>
      <w:tblGrid>
        <w:gridCol w:w="908"/>
        <w:gridCol w:w="3867"/>
      </w:tblGrid>
      <w:tr w:rsidR="004D531F">
        <w:trPr>
          <w:trHeight w:val="294"/>
          <w:jc w:val="center"/>
        </w:trPr>
        <w:tc>
          <w:tcPr>
            <w:tcW w:w="908"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val="sr-Latn-RS" w:eastAsia="zh-CN"/>
              </w:rPr>
              <w:t>-1</w:t>
            </w:r>
          </w:p>
        </w:tc>
        <w:tc>
          <w:tcPr>
            <w:tcW w:w="3866"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Сузана Миленковић</w:t>
            </w:r>
          </w:p>
        </w:tc>
      </w:tr>
      <w:tr w:rsidR="004D531F">
        <w:trPr>
          <w:trHeight w:val="294"/>
          <w:jc w:val="center"/>
        </w:trPr>
        <w:tc>
          <w:tcPr>
            <w:tcW w:w="908" w:type="dxa"/>
            <w:tcBorders>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eastAsia="zh-CN"/>
              </w:rPr>
              <w:t>-2</w:t>
            </w:r>
          </w:p>
        </w:tc>
        <w:tc>
          <w:tcPr>
            <w:tcW w:w="3866" w:type="dxa"/>
            <w:tcBorders>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Братислав Илић</w:t>
            </w:r>
          </w:p>
        </w:tc>
      </w:tr>
      <w:tr w:rsidR="004D531F">
        <w:trPr>
          <w:trHeight w:val="310"/>
          <w:jc w:val="center"/>
        </w:trPr>
        <w:tc>
          <w:tcPr>
            <w:tcW w:w="908"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eastAsia="zh-CN"/>
              </w:rPr>
              <w:t>-3</w:t>
            </w:r>
          </w:p>
        </w:tc>
        <w:tc>
          <w:tcPr>
            <w:tcW w:w="3866"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tabs>
                <w:tab w:val="left" w:pos="28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Биљана Перић</w:t>
            </w:r>
          </w:p>
        </w:tc>
      </w:tr>
      <w:tr w:rsidR="004D531F">
        <w:trPr>
          <w:trHeight w:val="294"/>
          <w:jc w:val="center"/>
        </w:trPr>
        <w:tc>
          <w:tcPr>
            <w:tcW w:w="908"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eastAsia="zh-CN"/>
              </w:rPr>
              <w:t>4</w:t>
            </w:r>
          </w:p>
        </w:tc>
        <w:tc>
          <w:tcPr>
            <w:tcW w:w="3866"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Ненад Станковић</w:t>
            </w:r>
          </w:p>
        </w:tc>
      </w:tr>
    </w:tbl>
    <w:p w:rsidR="004D531F" w:rsidRDefault="004D531F"/>
    <w:tbl>
      <w:tblPr>
        <w:tblW w:w="4775" w:type="dxa"/>
        <w:jc w:val="center"/>
        <w:tblLook w:val="0000" w:firstRow="0" w:lastRow="0" w:firstColumn="0" w:lastColumn="0" w:noHBand="0" w:noVBand="0"/>
      </w:tblPr>
      <w:tblGrid>
        <w:gridCol w:w="908"/>
        <w:gridCol w:w="3867"/>
      </w:tblGrid>
      <w:tr w:rsidR="004D531F">
        <w:trPr>
          <w:trHeight w:val="294"/>
          <w:jc w:val="center"/>
        </w:trPr>
        <w:tc>
          <w:tcPr>
            <w:tcW w:w="908"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val="sr-Latn-RS" w:eastAsia="zh-CN"/>
              </w:rPr>
              <w:t>I-1</w:t>
            </w:r>
          </w:p>
        </w:tc>
        <w:tc>
          <w:tcPr>
            <w:tcW w:w="3866"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Данијела Мијатовић</w:t>
            </w:r>
          </w:p>
        </w:tc>
      </w:tr>
      <w:tr w:rsidR="004D531F">
        <w:trPr>
          <w:trHeight w:val="294"/>
          <w:jc w:val="center"/>
        </w:trPr>
        <w:tc>
          <w:tcPr>
            <w:tcW w:w="908" w:type="dxa"/>
            <w:tcBorders>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lastRenderedPageBreak/>
              <w:t>V</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eastAsia="zh-CN"/>
              </w:rPr>
              <w:t>-2</w:t>
            </w:r>
          </w:p>
        </w:tc>
        <w:tc>
          <w:tcPr>
            <w:tcW w:w="3866" w:type="dxa"/>
            <w:tcBorders>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Тијана Пејић-Ивановић</w:t>
            </w:r>
          </w:p>
        </w:tc>
      </w:tr>
      <w:tr w:rsidR="004D531F">
        <w:trPr>
          <w:trHeight w:val="310"/>
          <w:jc w:val="center"/>
        </w:trPr>
        <w:tc>
          <w:tcPr>
            <w:tcW w:w="908"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eastAsia="zh-CN"/>
              </w:rPr>
              <w:t>-3</w:t>
            </w:r>
          </w:p>
        </w:tc>
        <w:tc>
          <w:tcPr>
            <w:tcW w:w="3866"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tabs>
                <w:tab w:val="left" w:pos="28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Венета </w:t>
            </w:r>
            <w:r>
              <w:rPr>
                <w:rFonts w:ascii="Times New Roman" w:eastAsia="Times New Roman" w:hAnsi="Times New Roman" w:cs="Times New Roman"/>
                <w:b/>
                <w:sz w:val="24"/>
                <w:szCs w:val="24"/>
                <w:lang w:eastAsia="zh-CN"/>
              </w:rPr>
              <w:t>Врачарић</w:t>
            </w:r>
          </w:p>
        </w:tc>
      </w:tr>
      <w:tr w:rsidR="004D531F">
        <w:trPr>
          <w:trHeight w:val="294"/>
          <w:jc w:val="center"/>
        </w:trPr>
        <w:tc>
          <w:tcPr>
            <w:tcW w:w="908"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val="sr-Latn-CS" w:eastAsia="zh-CN"/>
              </w:rPr>
              <w:t>-</w:t>
            </w:r>
            <w:r>
              <w:rPr>
                <w:rFonts w:ascii="Times New Roman" w:eastAsia="Times New Roman" w:hAnsi="Times New Roman" w:cs="Times New Roman"/>
                <w:b/>
                <w:sz w:val="24"/>
                <w:szCs w:val="24"/>
                <w:lang w:eastAsia="zh-CN"/>
              </w:rPr>
              <w:t>4</w:t>
            </w:r>
          </w:p>
        </w:tc>
        <w:tc>
          <w:tcPr>
            <w:tcW w:w="3866"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Марко Лапчевић</w:t>
            </w:r>
          </w:p>
        </w:tc>
      </w:tr>
    </w:tbl>
    <w:p w:rsidR="004D531F" w:rsidRDefault="004D531F">
      <w:pPr>
        <w:spacing w:after="0" w:line="240" w:lineRule="auto"/>
        <w:jc w:val="center"/>
        <w:rPr>
          <w:rFonts w:ascii="Times New Roman" w:eastAsia="Times New Roman" w:hAnsi="Times New Roman" w:cs="Times New Roman"/>
          <w:b/>
          <w:i/>
          <w:sz w:val="24"/>
          <w:szCs w:val="24"/>
          <w:u w:val="single"/>
          <w:lang w:eastAsia="zh-CN"/>
        </w:rPr>
      </w:pPr>
    </w:p>
    <w:tbl>
      <w:tblPr>
        <w:tblW w:w="4709" w:type="dxa"/>
        <w:jc w:val="center"/>
        <w:tblLook w:val="0000" w:firstRow="0" w:lastRow="0" w:firstColumn="0" w:lastColumn="0" w:noHBand="0" w:noVBand="0"/>
      </w:tblPr>
      <w:tblGrid>
        <w:gridCol w:w="844"/>
        <w:gridCol w:w="3865"/>
      </w:tblGrid>
      <w:tr w:rsidR="004D531F">
        <w:trPr>
          <w:trHeight w:val="70"/>
          <w:jc w:val="center"/>
        </w:trPr>
        <w:tc>
          <w:tcPr>
            <w:tcW w:w="844"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RS" w:eastAsia="zh-CN"/>
              </w:rPr>
              <w:t>VII</w:t>
            </w:r>
            <w:r>
              <w:rPr>
                <w:rFonts w:ascii="Times New Roman" w:eastAsia="Times New Roman" w:hAnsi="Times New Roman" w:cs="Times New Roman"/>
                <w:b/>
                <w:sz w:val="24"/>
                <w:szCs w:val="24"/>
                <w:lang w:val="sr-Latn-CS" w:eastAsia="zh-CN"/>
              </w:rPr>
              <w:t>-</w:t>
            </w:r>
            <w:r>
              <w:rPr>
                <w:rFonts w:ascii="Times New Roman" w:eastAsia="Times New Roman" w:hAnsi="Times New Roman" w:cs="Times New Roman"/>
                <w:b/>
                <w:sz w:val="24"/>
                <w:szCs w:val="24"/>
                <w:lang w:eastAsia="zh-CN"/>
              </w:rPr>
              <w:t>1</w:t>
            </w:r>
          </w:p>
        </w:tc>
        <w:tc>
          <w:tcPr>
            <w:tcW w:w="3864"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Марина Вељовић</w:t>
            </w:r>
          </w:p>
        </w:tc>
      </w:tr>
      <w:tr w:rsidR="004D531F">
        <w:trPr>
          <w:jc w:val="center"/>
        </w:trPr>
        <w:tc>
          <w:tcPr>
            <w:tcW w:w="844"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RS" w:eastAsia="zh-CN"/>
              </w:rPr>
              <w:t>VII</w:t>
            </w:r>
            <w:r>
              <w:rPr>
                <w:rFonts w:ascii="Times New Roman" w:eastAsia="Times New Roman" w:hAnsi="Times New Roman" w:cs="Times New Roman"/>
                <w:b/>
                <w:sz w:val="24"/>
                <w:szCs w:val="24"/>
                <w:lang w:eastAsia="zh-CN"/>
              </w:rPr>
              <w:t>-2</w:t>
            </w:r>
          </w:p>
        </w:tc>
        <w:tc>
          <w:tcPr>
            <w:tcW w:w="3864"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Милош Петровић</w:t>
            </w:r>
          </w:p>
        </w:tc>
      </w:tr>
      <w:tr w:rsidR="004D531F">
        <w:trPr>
          <w:jc w:val="center"/>
        </w:trPr>
        <w:tc>
          <w:tcPr>
            <w:tcW w:w="844"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RS" w:eastAsia="zh-CN"/>
              </w:rPr>
              <w:t>VII</w:t>
            </w:r>
            <w:r>
              <w:rPr>
                <w:rFonts w:ascii="Times New Roman" w:eastAsia="Times New Roman" w:hAnsi="Times New Roman" w:cs="Times New Roman"/>
                <w:b/>
                <w:sz w:val="24"/>
                <w:szCs w:val="24"/>
                <w:lang w:eastAsia="zh-CN"/>
              </w:rPr>
              <w:t>-3</w:t>
            </w:r>
          </w:p>
        </w:tc>
        <w:tc>
          <w:tcPr>
            <w:tcW w:w="3864"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Раница Лазић</w:t>
            </w:r>
          </w:p>
        </w:tc>
      </w:tr>
      <w:tr w:rsidR="004D531F">
        <w:trPr>
          <w:trHeight w:val="231"/>
          <w:jc w:val="center"/>
        </w:trPr>
        <w:tc>
          <w:tcPr>
            <w:tcW w:w="844" w:type="dxa"/>
            <w:tcBorders>
              <w:top w:val="single" w:sz="12" w:space="0" w:color="000000"/>
              <w:left w:val="single" w:sz="12"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RS" w:eastAsia="zh-CN"/>
              </w:rPr>
              <w:t>VII</w:t>
            </w:r>
            <w:r>
              <w:rPr>
                <w:rFonts w:ascii="Times New Roman" w:eastAsia="Times New Roman" w:hAnsi="Times New Roman" w:cs="Times New Roman"/>
                <w:b/>
                <w:sz w:val="24"/>
                <w:szCs w:val="24"/>
                <w:lang w:eastAsia="zh-CN"/>
              </w:rPr>
              <w:t>-4</w:t>
            </w:r>
          </w:p>
        </w:tc>
        <w:tc>
          <w:tcPr>
            <w:tcW w:w="3864" w:type="dxa"/>
            <w:tcBorders>
              <w:top w:val="single" w:sz="12" w:space="0" w:color="000000"/>
              <w:left w:val="single" w:sz="12" w:space="0" w:color="000000"/>
              <w:bottom w:val="single" w:sz="4"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Данијела Јанковић</w:t>
            </w:r>
          </w:p>
        </w:tc>
      </w:tr>
    </w:tbl>
    <w:p w:rsidR="004D531F" w:rsidRDefault="004D531F">
      <w:pPr>
        <w:spacing w:after="0" w:line="240" w:lineRule="auto"/>
        <w:jc w:val="center"/>
        <w:rPr>
          <w:rFonts w:ascii="Times New Roman" w:eastAsia="Times New Roman" w:hAnsi="Times New Roman" w:cs="Times New Roman"/>
          <w:b/>
          <w:i/>
          <w:sz w:val="24"/>
          <w:szCs w:val="24"/>
          <w:u w:val="single"/>
          <w:lang w:eastAsia="zh-CN"/>
        </w:rPr>
      </w:pPr>
    </w:p>
    <w:tbl>
      <w:tblPr>
        <w:tblW w:w="4710" w:type="dxa"/>
        <w:jc w:val="center"/>
        <w:tblLook w:val="0000" w:firstRow="0" w:lastRow="0" w:firstColumn="0" w:lastColumn="0" w:noHBand="0" w:noVBand="0"/>
      </w:tblPr>
      <w:tblGrid>
        <w:gridCol w:w="900"/>
        <w:gridCol w:w="3810"/>
      </w:tblGrid>
      <w:tr w:rsidR="004D531F">
        <w:trPr>
          <w:jc w:val="center"/>
        </w:trPr>
        <w:tc>
          <w:tcPr>
            <w:tcW w:w="900"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eastAsia="zh-CN"/>
              </w:rPr>
              <w:t>-1</w:t>
            </w:r>
          </w:p>
        </w:tc>
        <w:tc>
          <w:tcPr>
            <w:tcW w:w="3809"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Ана Стокић</w:t>
            </w:r>
          </w:p>
        </w:tc>
      </w:tr>
      <w:tr w:rsidR="004D531F">
        <w:trPr>
          <w:jc w:val="center"/>
        </w:trPr>
        <w:tc>
          <w:tcPr>
            <w:tcW w:w="900"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eastAsia="zh-CN"/>
              </w:rPr>
              <w:t>-2</w:t>
            </w:r>
          </w:p>
        </w:tc>
        <w:tc>
          <w:tcPr>
            <w:tcW w:w="3809"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Лидија Милетић</w:t>
            </w:r>
          </w:p>
        </w:tc>
      </w:tr>
      <w:tr w:rsidR="004D531F">
        <w:trPr>
          <w:jc w:val="center"/>
        </w:trPr>
        <w:tc>
          <w:tcPr>
            <w:tcW w:w="900" w:type="dxa"/>
            <w:tcBorders>
              <w:top w:val="single" w:sz="12" w:space="0" w:color="000000"/>
              <w:left w:val="single" w:sz="12" w:space="0" w:color="000000"/>
              <w:bottom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eastAsia="zh-CN"/>
              </w:rPr>
              <w:t>-3</w:t>
            </w:r>
          </w:p>
        </w:tc>
        <w:tc>
          <w:tcPr>
            <w:tcW w:w="3809" w:type="dxa"/>
            <w:tcBorders>
              <w:top w:val="single" w:sz="12" w:space="0" w:color="000000"/>
              <w:left w:val="single" w:sz="12" w:space="0" w:color="000000"/>
              <w:bottom w:val="single" w:sz="12"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Светлана Обрадовић</w:t>
            </w:r>
          </w:p>
        </w:tc>
      </w:tr>
      <w:tr w:rsidR="004D531F">
        <w:trPr>
          <w:trHeight w:val="393"/>
          <w:jc w:val="center"/>
        </w:trPr>
        <w:tc>
          <w:tcPr>
            <w:tcW w:w="900" w:type="dxa"/>
            <w:tcBorders>
              <w:top w:val="single" w:sz="12" w:space="0" w:color="000000"/>
              <w:left w:val="single" w:sz="12"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w:t>
            </w:r>
            <w:r>
              <w:rPr>
                <w:rFonts w:ascii="Times New Roman" w:eastAsia="Times New Roman" w:hAnsi="Times New Roman" w:cs="Times New Roman"/>
                <w:b/>
                <w:sz w:val="24"/>
                <w:szCs w:val="24"/>
                <w:lang w:val="sr-Latn-RS" w:eastAsia="zh-CN"/>
              </w:rPr>
              <w:t>I</w:t>
            </w:r>
            <w:r>
              <w:rPr>
                <w:rFonts w:ascii="Times New Roman" w:eastAsia="Times New Roman" w:hAnsi="Times New Roman" w:cs="Times New Roman"/>
                <w:b/>
                <w:sz w:val="24"/>
                <w:szCs w:val="24"/>
                <w:lang w:eastAsia="zh-CN"/>
              </w:rPr>
              <w:t>-4</w:t>
            </w:r>
          </w:p>
        </w:tc>
        <w:tc>
          <w:tcPr>
            <w:tcW w:w="3809" w:type="dxa"/>
            <w:tcBorders>
              <w:top w:val="single" w:sz="12" w:space="0" w:color="000000"/>
              <w:left w:val="single" w:sz="12" w:space="0" w:color="000000"/>
              <w:bottom w:val="single" w:sz="4" w:space="0" w:color="000000"/>
              <w:right w:val="single" w:sz="12"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Новица Милојковић</w:t>
            </w:r>
          </w:p>
        </w:tc>
      </w:tr>
    </w:tbl>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Табела  14. Одељењске старешине у разредној и предметној </w:t>
      </w:r>
      <w:r>
        <w:rPr>
          <w:rFonts w:ascii="Times New Roman" w:eastAsia="Times New Roman" w:hAnsi="Times New Roman" w:cs="Times New Roman"/>
          <w:b/>
          <w:sz w:val="24"/>
          <w:szCs w:val="24"/>
          <w:lang w:val="sr-Latn-RS" w:eastAsia="zh-CN"/>
        </w:rPr>
        <w:t>настав</w:t>
      </w:r>
      <w:r>
        <w:rPr>
          <w:rFonts w:ascii="Times New Roman" w:eastAsia="Times New Roman" w:hAnsi="Times New Roman" w:cs="Times New Roman"/>
          <w:b/>
          <w:sz w:val="24"/>
          <w:szCs w:val="24"/>
          <w:lang w:eastAsia="zh-CN"/>
        </w:rPr>
        <w:t>и</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RS" w:eastAsia="zh-CN"/>
        </w:rPr>
        <w:t>Васпитно</w:t>
      </w:r>
      <w:r>
        <w:rPr>
          <w:rFonts w:ascii="Times New Roman" w:eastAsia="Times New Roman" w:hAnsi="Times New Roman" w:cs="Times New Roman"/>
          <w:sz w:val="24"/>
          <w:szCs w:val="24"/>
          <w:lang w:eastAsia="zh-CN"/>
        </w:rPr>
        <w:t xml:space="preserve"> - образовни задаци  одељењских старешина  дати су у поглављу </w:t>
      </w:r>
      <w:r>
        <w:rPr>
          <w:rFonts w:ascii="Times New Roman" w:eastAsia="Times New Roman" w:hAnsi="Times New Roman" w:cs="Times New Roman"/>
          <w:b/>
          <w:sz w:val="24"/>
          <w:szCs w:val="24"/>
          <w:lang w:eastAsia="zh-CN"/>
        </w:rPr>
        <w:t>4.</w:t>
      </w:r>
      <w:r>
        <w:rPr>
          <w:rFonts w:ascii="Times New Roman" w:eastAsia="Times New Roman" w:hAnsi="Times New Roman" w:cs="Times New Roman"/>
          <w:b/>
          <w:sz w:val="24"/>
          <w:szCs w:val="24"/>
          <w:lang w:val="sr-Latn-CS" w:eastAsia="zh-CN"/>
        </w:rPr>
        <w:t>7</w:t>
      </w:r>
      <w:r>
        <w:rPr>
          <w:rFonts w:ascii="Times New Roman" w:eastAsia="Times New Roman" w:hAnsi="Times New Roman" w:cs="Times New Roman"/>
          <w:b/>
          <w:sz w:val="24"/>
          <w:szCs w:val="24"/>
          <w:lang w:eastAsia="zh-CN"/>
        </w:rPr>
        <w:t>.</w:t>
      </w:r>
      <w:r>
        <w:rPr>
          <w:rFonts w:ascii="Times New Roman" w:eastAsia="Times New Roman" w:hAnsi="Times New Roman" w:cs="Times New Roman"/>
          <w:sz w:val="24"/>
          <w:szCs w:val="24"/>
          <w:lang w:eastAsia="zh-CN"/>
        </w:rPr>
        <w:t xml:space="preserve">  Годишњег плана рада школе, а садржај рада у Школском програму – факултативни  програми.</w:t>
      </w:r>
    </w:p>
    <w:p w:rsidR="004D531F" w:rsidRDefault="004D531F">
      <w:pPr>
        <w:rPr>
          <w:rFonts w:ascii="Times New Roman" w:hAnsi="Times New Roman" w:cs="Times New Roman"/>
          <w:color w:val="FF0000"/>
        </w:rPr>
      </w:pPr>
    </w:p>
    <w:p w:rsidR="004D531F" w:rsidRDefault="0016036B">
      <w:pPr>
        <w:tabs>
          <w:tab w:val="left" w:pos="5010"/>
        </w:tabs>
        <w:spacing w:after="0" w:line="240" w:lineRule="auto"/>
        <w:ind w:right="4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4.ПЛАНОВИ И ПРОГРАМИ </w:t>
      </w:r>
      <w:r>
        <w:rPr>
          <w:rFonts w:ascii="Times New Roman" w:eastAsia="Times New Roman" w:hAnsi="Times New Roman" w:cs="Times New Roman"/>
          <w:b/>
          <w:bCs/>
          <w:sz w:val="24"/>
          <w:szCs w:val="24"/>
          <w:lang w:eastAsia="zh-CN"/>
        </w:rPr>
        <w:t>СТРУЧНИХ ОРГАНА И СТРУЧНИХ САРАДНИКА У ШКОЛИ</w:t>
      </w:r>
    </w:p>
    <w:p w:rsidR="004D531F" w:rsidRDefault="004D531F">
      <w:pPr>
        <w:tabs>
          <w:tab w:val="left" w:pos="5010"/>
        </w:tabs>
        <w:spacing w:after="0" w:line="240" w:lineRule="auto"/>
        <w:jc w:val="center"/>
        <w:rPr>
          <w:rFonts w:ascii="Times New Roman" w:eastAsia="Times New Roman" w:hAnsi="Times New Roman" w:cs="Times New Roman"/>
          <w:b/>
          <w:bCs/>
          <w:sz w:val="28"/>
          <w:szCs w:val="28"/>
          <w:lang w:eastAsia="zh-CN"/>
        </w:rPr>
      </w:pPr>
    </w:p>
    <w:p w:rsidR="004D531F" w:rsidRDefault="0016036B">
      <w:pPr>
        <w:tabs>
          <w:tab w:val="left" w:pos="5010"/>
        </w:tabs>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Стручне органе школе чине</w:t>
      </w:r>
      <w:r>
        <w:rPr>
          <w:rFonts w:ascii="Times New Roman" w:eastAsia="Times New Roman" w:hAnsi="Times New Roman" w:cs="Times New Roman"/>
          <w:sz w:val="24"/>
          <w:szCs w:val="24"/>
          <w:lang w:eastAsia="zh-CN"/>
        </w:rPr>
        <w:t>: Наставничко веће, Одељењска већа, Стручно веће за разредну наставу, Стручно веће одељења са сметњама у развоју, Стручна већа за област предмета, Стручни активи, Педагошки колегијум, С</w:t>
      </w:r>
      <w:r>
        <w:rPr>
          <w:rFonts w:ascii="Times New Roman" w:eastAsia="Times New Roman" w:hAnsi="Times New Roman" w:cs="Times New Roman"/>
          <w:sz w:val="24"/>
          <w:szCs w:val="24"/>
          <w:lang w:eastAsia="zh-CN"/>
        </w:rPr>
        <w:t xml:space="preserve">тручни тим за инклузивно образовање, Одељењски старешина и Стручни сарадници.    </w:t>
      </w:r>
    </w:p>
    <w:p w:rsidR="004D531F" w:rsidRDefault="0016036B">
      <w:pPr>
        <w:tabs>
          <w:tab w:val="left" w:pos="5010"/>
        </w:tabs>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Задатак стручних органа школе је да се старају о унапређивању квалитета образовно-васпитног рада у школи, да прате остваривање школског  програма,  остваривање стандарда пост</w:t>
      </w:r>
      <w:r>
        <w:rPr>
          <w:rFonts w:ascii="Times New Roman" w:eastAsia="Times New Roman" w:hAnsi="Times New Roman" w:cs="Times New Roman"/>
          <w:sz w:val="24"/>
          <w:szCs w:val="24"/>
          <w:lang w:eastAsia="zh-CN"/>
        </w:rPr>
        <w:t>игнућа, да прате и утврђују резултате рада ученика, да вреднују резултате рада наставника и стручних сарадника, да предлажу мере за унапређивање образовно-васпитног рада, решавају друга питања  образовно-васпитног рада у школи.</w:t>
      </w:r>
    </w:p>
    <w:p w:rsidR="004D531F" w:rsidRDefault="004D531F">
      <w:pPr>
        <w:tabs>
          <w:tab w:val="left" w:pos="5010"/>
        </w:tabs>
        <w:spacing w:after="0" w:line="240" w:lineRule="auto"/>
        <w:jc w:val="center"/>
        <w:rPr>
          <w:rFonts w:ascii="Times New Roman" w:eastAsia="Times New Roman" w:hAnsi="Times New Roman" w:cs="Times New Roman"/>
          <w:b/>
          <w:bCs/>
          <w:sz w:val="24"/>
          <w:szCs w:val="24"/>
          <w:lang w:eastAsia="zh-CN"/>
        </w:rPr>
      </w:pP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4.1</w:t>
      </w:r>
      <w:r>
        <w:rPr>
          <w:rFonts w:ascii="Times New Roman" w:eastAsia="Times New Roman" w:hAnsi="Times New Roman" w:cs="Times New Roman"/>
          <w:b/>
          <w:bCs/>
          <w:sz w:val="24"/>
          <w:szCs w:val="24"/>
          <w:u w:val="single"/>
          <w:lang w:eastAsia="zh-CN"/>
        </w:rPr>
        <w:t xml:space="preserve">. </w:t>
      </w:r>
      <w:r>
        <w:rPr>
          <w:rFonts w:ascii="Times New Roman" w:eastAsia="Times New Roman" w:hAnsi="Times New Roman" w:cs="Times New Roman"/>
          <w:b/>
          <w:bCs/>
          <w:iCs/>
          <w:sz w:val="24"/>
          <w:szCs w:val="24"/>
          <w:u w:val="single"/>
          <w:lang w:eastAsia="zh-CN"/>
        </w:rPr>
        <w:t>НАСТАВНИЧКО ВЕЋЕ</w:t>
      </w:r>
    </w:p>
    <w:p w:rsidR="004D531F" w:rsidRDefault="004D531F">
      <w:pPr>
        <w:tabs>
          <w:tab w:val="left" w:pos="5010"/>
        </w:tabs>
        <w:spacing w:after="0" w:line="240" w:lineRule="auto"/>
        <w:jc w:val="both"/>
        <w:rPr>
          <w:rFonts w:ascii="Times New Roman" w:eastAsia="Times New Roman" w:hAnsi="Times New Roman" w:cs="Times New Roman"/>
          <w:b/>
          <w:bCs/>
          <w:i/>
          <w:iCs/>
          <w:sz w:val="24"/>
          <w:szCs w:val="24"/>
          <w:u w:val="single"/>
          <w:lang w:eastAsia="zh-CN"/>
        </w:rPr>
      </w:pPr>
    </w:p>
    <w:p w:rsidR="004D531F" w:rsidRDefault="0016036B">
      <w:pPr>
        <w:tabs>
          <w:tab w:val="left" w:pos="5010"/>
        </w:tabs>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Наставничко веће чине сви наставници и стручни сарадници. Рад Наставничког већа регулисан је Пословником. Седницама руководи директор или помоћник директора. На седницама се води записник. Наставничко веће обезбеђује стручно-педагошки рад у свим областима </w:t>
      </w:r>
      <w:r>
        <w:rPr>
          <w:rFonts w:ascii="Times New Roman" w:eastAsia="Times New Roman" w:hAnsi="Times New Roman" w:cs="Times New Roman"/>
          <w:sz w:val="24"/>
          <w:szCs w:val="24"/>
          <w:lang w:eastAsia="zh-CN"/>
        </w:rPr>
        <w:t>и одељењима школе. У реализацији свог програма сарађује са Директором школе, Саветом родитеља и Школским одбором. За реализацију програма из појединих области  Наставничко веће формира Комисије за: Културну и јавну делатност школе; Здравствену заштиту, соц</w:t>
      </w:r>
      <w:r>
        <w:rPr>
          <w:rFonts w:ascii="Times New Roman" w:eastAsia="Times New Roman" w:hAnsi="Times New Roman" w:cs="Times New Roman"/>
          <w:sz w:val="24"/>
          <w:szCs w:val="24"/>
          <w:lang w:eastAsia="zh-CN"/>
        </w:rPr>
        <w:t xml:space="preserve">ијална питања право детета и рад Дечјег савеза; Екологију и уређење животне средине; Унапређење образовно-васпитног процеса и стручно усавршавање наставника; Организацију исхране ученикаи </w:t>
      </w:r>
      <w:r>
        <w:rPr>
          <w:rFonts w:ascii="Times New Roman" w:eastAsia="Times New Roman" w:hAnsi="Times New Roman" w:cs="Times New Roman"/>
          <w:sz w:val="24"/>
          <w:szCs w:val="24"/>
          <w:lang w:val="sr-Latn-CS" w:eastAsia="zh-CN"/>
        </w:rPr>
        <w:t>T</w:t>
      </w:r>
      <w:r>
        <w:rPr>
          <w:rFonts w:ascii="Times New Roman" w:eastAsia="Times New Roman" w:hAnsi="Times New Roman" w:cs="Times New Roman"/>
          <w:sz w:val="24"/>
          <w:szCs w:val="24"/>
          <w:lang w:eastAsia="zh-CN"/>
        </w:rPr>
        <w:t>им за професионалну оријентацију ученика на прелазу из основне у ср</w:t>
      </w:r>
      <w:r>
        <w:rPr>
          <w:rFonts w:ascii="Times New Roman" w:eastAsia="Times New Roman" w:hAnsi="Times New Roman" w:cs="Times New Roman"/>
          <w:sz w:val="24"/>
          <w:szCs w:val="24"/>
          <w:lang w:eastAsia="zh-CN"/>
        </w:rPr>
        <w:t>едњу шолу.</w:t>
      </w:r>
    </w:p>
    <w:p w:rsidR="004D531F" w:rsidRDefault="004D531F">
      <w:pPr>
        <w:tabs>
          <w:tab w:val="left" w:pos="5010"/>
        </w:tabs>
        <w:spacing w:after="0" w:line="240" w:lineRule="auto"/>
        <w:jc w:val="both"/>
        <w:rPr>
          <w:rFonts w:ascii="Times New Roman" w:eastAsia="Times New Roman" w:hAnsi="Times New Roman" w:cs="Times New Roman"/>
          <w:sz w:val="24"/>
          <w:szCs w:val="24"/>
          <w:lang w:val="sr-Latn-CS"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8"/>
          <w:szCs w:val="28"/>
          <w:lang w:eastAsia="zh-CN"/>
        </w:rPr>
        <w:t>План и програм седница Наставничког већа</w:t>
      </w:r>
    </w:p>
    <w:p w:rsidR="004D531F" w:rsidRDefault="004D531F">
      <w:pPr>
        <w:tabs>
          <w:tab w:val="left" w:pos="5010"/>
        </w:tabs>
        <w:spacing w:after="0" w:line="240" w:lineRule="auto"/>
        <w:jc w:val="both"/>
        <w:rPr>
          <w:rFonts w:ascii="Times New Roman" w:eastAsia="Times New Roman" w:hAnsi="Times New Roman" w:cs="Times New Roman"/>
          <w:b/>
          <w:bCs/>
          <w:i/>
          <w:iCs/>
          <w:sz w:val="16"/>
          <w:szCs w:val="16"/>
          <w:lang w:eastAsia="zh-CN"/>
        </w:rPr>
      </w:pPr>
    </w:p>
    <w:p w:rsidR="004D531F" w:rsidRDefault="0016036B">
      <w:pPr>
        <w:keepNext/>
        <w:numPr>
          <w:ilvl w:val="8"/>
          <w:numId w:val="1"/>
        </w:numPr>
        <w:tabs>
          <w:tab w:val="left" w:pos="5010"/>
        </w:tabs>
        <w:spacing w:after="0" w:line="240" w:lineRule="auto"/>
        <w:jc w:val="both"/>
        <w:outlineLvl w:val="8"/>
        <w:rPr>
          <w:rFonts w:ascii="Times New Roman" w:eastAsia="Times New Roman" w:hAnsi="Times New Roman" w:cs="Times New Roman"/>
          <w:b/>
          <w:bCs/>
          <w:i/>
          <w:iCs/>
          <w:sz w:val="24"/>
          <w:szCs w:val="24"/>
          <w:u w:val="single"/>
          <w:lang w:eastAsia="zh-CN"/>
        </w:rPr>
      </w:pPr>
      <w:r>
        <w:rPr>
          <w:rFonts w:ascii="Times New Roman" w:eastAsia="Times New Roman" w:hAnsi="Times New Roman" w:cs="Times New Roman"/>
          <w:b/>
          <w:bCs/>
          <w:i/>
          <w:iCs/>
          <w:sz w:val="24"/>
          <w:szCs w:val="24"/>
          <w:u w:val="single"/>
          <w:lang w:eastAsia="zh-CN"/>
        </w:rPr>
        <w:t>Септембар</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 Анализа створених услова за почетак школске 2020/2021. године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директор</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xml:space="preserve">- помоћник дриректора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стручна служба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2. Разматрање и усвајање </w:t>
      </w:r>
      <w:r>
        <w:rPr>
          <w:rFonts w:ascii="Times New Roman" w:eastAsia="Times New Roman" w:hAnsi="Times New Roman" w:cs="Times New Roman"/>
          <w:sz w:val="24"/>
          <w:szCs w:val="24"/>
          <w:lang w:eastAsia="zh-CN"/>
        </w:rPr>
        <w:t>програма Наставничког већа и  Комисија наставничког већа</w:t>
      </w:r>
      <w:r>
        <w:rPr>
          <w:rFonts w:ascii="Times New Roman" w:eastAsia="Times New Roman" w:hAnsi="Times New Roman" w:cs="Times New Roman"/>
          <w:i/>
          <w:iCs/>
          <w:sz w:val="24"/>
          <w:szCs w:val="24"/>
          <w:lang w:eastAsia="zh-CN"/>
        </w:rPr>
        <w:t>;</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w:t>
      </w:r>
      <w:r>
        <w:rPr>
          <w:rFonts w:ascii="Times New Roman" w:eastAsia="Times New Roman" w:hAnsi="Times New Roman" w:cs="Times New Roman"/>
          <w:i/>
          <w:iCs/>
          <w:sz w:val="24"/>
          <w:szCs w:val="24"/>
          <w:lang w:eastAsia="zh-CN"/>
        </w:rPr>
        <w:t>директор</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помоћник директора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председници комисија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стручна служба</w:t>
      </w:r>
    </w:p>
    <w:p w:rsidR="004D531F" w:rsidRDefault="0016036B">
      <w:pPr>
        <w:tabs>
          <w:tab w:val="left" w:pos="5010"/>
        </w:tabs>
        <w:spacing w:after="0" w:line="240" w:lineRule="auto"/>
        <w:ind w:left="360" w:right="18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3. Предлог мера за побољшање материјалних услова рада школе, квалитета наставе и        набавке наставних средстава.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директор</w:t>
      </w:r>
      <w:r>
        <w:rPr>
          <w:rFonts w:ascii="Times New Roman" w:eastAsia="Times New Roman" w:hAnsi="Times New Roman" w:cs="Times New Roman"/>
          <w:i/>
          <w:iCs/>
          <w:sz w:val="24"/>
          <w:szCs w:val="24"/>
          <w:lang w:val="ru-RU" w:eastAsia="zh-CN"/>
        </w:rPr>
        <w:t>,</w:t>
      </w:r>
      <w:r>
        <w:rPr>
          <w:rFonts w:ascii="Times New Roman" w:eastAsia="Times New Roman" w:hAnsi="Times New Roman" w:cs="Times New Roman"/>
          <w:i/>
          <w:iCs/>
          <w:sz w:val="24"/>
          <w:szCs w:val="24"/>
          <w:lang w:eastAsia="zh-CN"/>
        </w:rPr>
        <w:t xml:space="preserve">стручна служба                                                                                         </w:t>
      </w:r>
    </w:p>
    <w:p w:rsidR="004D531F" w:rsidRDefault="004D531F">
      <w:pPr>
        <w:tabs>
          <w:tab w:val="left" w:pos="5010"/>
        </w:tabs>
        <w:spacing w:after="0" w:line="240" w:lineRule="auto"/>
        <w:rPr>
          <w:rFonts w:ascii="Times New Roman" w:eastAsia="Times New Roman" w:hAnsi="Times New Roman" w:cs="Times New Roman"/>
          <w:i/>
          <w:iCs/>
          <w:sz w:val="24"/>
          <w:szCs w:val="24"/>
          <w:lang w:eastAsia="zh-CN"/>
        </w:rPr>
      </w:pPr>
    </w:p>
    <w:p w:rsidR="004D531F" w:rsidRDefault="0016036B">
      <w:pPr>
        <w:tabs>
          <w:tab w:val="left" w:pos="5010"/>
        </w:tabs>
        <w:spacing w:after="0" w:line="240" w:lineRule="auto"/>
        <w:ind w:left="5220" w:hanging="52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4. Организација рада школске кухиње                                                                                                        </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i/>
          <w:iCs/>
          <w:sz w:val="24"/>
          <w:szCs w:val="24"/>
          <w:lang w:eastAsia="zh-CN"/>
        </w:rPr>
        <w:t>-  директор,комисија</w:t>
      </w:r>
    </w:p>
    <w:p w:rsidR="004D531F" w:rsidRDefault="004D531F">
      <w:pPr>
        <w:tabs>
          <w:tab w:val="left" w:pos="5010"/>
        </w:tabs>
        <w:spacing w:after="0" w:line="240" w:lineRule="auto"/>
        <w:rPr>
          <w:rFonts w:ascii="Times New Roman" w:eastAsia="Times New Roman" w:hAnsi="Times New Roman" w:cs="Times New Roman"/>
          <w:i/>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5.Доношење оперативног плана за реализацију наставних екскурзија .                                       </w:t>
      </w:r>
      <w:r>
        <w:rPr>
          <w:rFonts w:ascii="Times New Roman" w:eastAsia="Times New Roman" w:hAnsi="Times New Roman" w:cs="Times New Roman"/>
          <w:iCs/>
          <w:sz w:val="24"/>
          <w:szCs w:val="24"/>
          <w:lang w:eastAsia="zh-CN"/>
        </w:rPr>
        <w:t xml:space="preserve">          </w:t>
      </w:r>
      <w:r>
        <w:rPr>
          <w:rFonts w:ascii="Times New Roman" w:eastAsia="Times New Roman" w:hAnsi="Times New Roman" w:cs="Times New Roman"/>
          <w:i/>
          <w:iCs/>
          <w:color w:val="FFFFFF"/>
          <w:sz w:val="24"/>
          <w:szCs w:val="24"/>
          <w:lang w:eastAsia="zh-CN"/>
        </w:rPr>
        <w:t xml:space="preserve">-  </w:t>
      </w:r>
    </w:p>
    <w:p w:rsidR="004D531F" w:rsidRDefault="004D531F">
      <w:pPr>
        <w:tabs>
          <w:tab w:val="left" w:pos="5010"/>
        </w:tabs>
        <w:spacing w:after="0" w:line="240" w:lineRule="auto"/>
        <w:jc w:val="both"/>
        <w:rPr>
          <w:rFonts w:ascii="Times New Roman" w:eastAsia="Times New Roman" w:hAnsi="Times New Roman" w:cs="Times New Roman"/>
          <w:b/>
          <w:i/>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b/>
          <w:i/>
          <w:iCs/>
          <w:sz w:val="24"/>
          <w:szCs w:val="24"/>
          <w:lang w:eastAsia="zh-CN"/>
        </w:rPr>
      </w:pPr>
      <w:r>
        <w:rPr>
          <w:rFonts w:ascii="Times New Roman" w:eastAsia="Times New Roman" w:hAnsi="Times New Roman" w:cs="Times New Roman"/>
          <w:b/>
          <w:i/>
          <w:sz w:val="24"/>
          <w:szCs w:val="24"/>
          <w:u w:val="single"/>
          <w:lang w:eastAsia="zh-CN"/>
        </w:rPr>
        <w:t>Новембар</w:t>
      </w:r>
    </w:p>
    <w:p w:rsidR="004D531F" w:rsidRDefault="004D531F">
      <w:pPr>
        <w:tabs>
          <w:tab w:val="left" w:pos="5010"/>
        </w:tabs>
        <w:spacing w:after="0" w:line="240" w:lineRule="auto"/>
        <w:jc w:val="both"/>
        <w:rPr>
          <w:rFonts w:ascii="Times New Roman" w:eastAsia="Times New Roman" w:hAnsi="Times New Roman" w:cs="Times New Roman"/>
          <w:b/>
          <w:i/>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 Анализа  успеха и владања ученика постигнутог у току </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 xml:space="preserve"> класификационог периода;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-помоћник директора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 стручна служба   </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2. Извештај о  реализацији  Годишњег плана и Школског програма  за протекли период; </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w:t>
      </w:r>
      <w:r>
        <w:rPr>
          <w:rFonts w:ascii="Times New Roman" w:eastAsia="Times New Roman" w:hAnsi="Times New Roman" w:cs="Times New Roman"/>
          <w:i/>
          <w:sz w:val="24"/>
          <w:szCs w:val="24"/>
          <w:lang w:val="en-GB" w:eastAsia="zh-CN"/>
        </w:rPr>
        <w:t>помоћник директор</w:t>
      </w:r>
      <w:r>
        <w:rPr>
          <w:rFonts w:ascii="Times New Roman" w:eastAsia="Times New Roman" w:hAnsi="Times New Roman" w:cs="Times New Roman"/>
          <w:i/>
          <w:sz w:val="24"/>
          <w:szCs w:val="24"/>
          <w:lang w:eastAsia="zh-CN"/>
        </w:rPr>
        <w:t>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sz w:val="24"/>
          <w:szCs w:val="24"/>
          <w:lang w:eastAsia="zh-CN"/>
        </w:rPr>
        <w:t>-стручна служба</w:t>
      </w:r>
    </w:p>
    <w:p w:rsidR="004D531F" w:rsidRDefault="004D531F">
      <w:pPr>
        <w:tabs>
          <w:tab w:val="left" w:pos="5010"/>
        </w:tabs>
        <w:spacing w:after="0" w:line="240" w:lineRule="auto"/>
        <w:ind w:left="360" w:hanging="360"/>
        <w:jc w:val="both"/>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lang w:eastAsia="zh-CN"/>
        </w:rPr>
        <w:t>3</w:t>
      </w:r>
      <w:r>
        <w:rPr>
          <w:rFonts w:ascii="Times New Roman" w:eastAsia="Times New Roman" w:hAnsi="Times New Roman" w:cs="Times New Roman"/>
          <w:i/>
          <w:sz w:val="24"/>
          <w:szCs w:val="24"/>
          <w:lang w:val="sr-Latn-CS" w:eastAsia="zh-CN"/>
        </w:rPr>
        <w:t xml:space="preserve">. </w:t>
      </w:r>
      <w:r>
        <w:rPr>
          <w:rFonts w:ascii="Times New Roman" w:eastAsia="Times New Roman" w:hAnsi="Times New Roman" w:cs="Times New Roman"/>
          <w:sz w:val="24"/>
          <w:szCs w:val="24"/>
          <w:lang w:eastAsia="zh-CN"/>
        </w:rPr>
        <w:t>Извештаји о инспекцијском и стручно-педагошком надзору школе;</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директор</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4</w:t>
      </w:r>
      <w:r>
        <w:rPr>
          <w:rFonts w:ascii="Times New Roman" w:eastAsia="Times New Roman" w:hAnsi="Times New Roman" w:cs="Times New Roman"/>
          <w:sz w:val="24"/>
          <w:szCs w:val="24"/>
          <w:lang w:eastAsia="zh-CN"/>
        </w:rPr>
        <w:t xml:space="preserve">. Стручно усавршавање –  презентације, предавања из области методике  и организације наставе   </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 xml:space="preserve">комисија  </w:t>
      </w:r>
    </w:p>
    <w:p w:rsidR="004D531F" w:rsidRDefault="004D531F">
      <w:pPr>
        <w:keepNext/>
        <w:numPr>
          <w:ilvl w:val="8"/>
          <w:numId w:val="1"/>
        </w:numPr>
        <w:tabs>
          <w:tab w:val="left" w:pos="5010"/>
        </w:tabs>
        <w:spacing w:after="0" w:line="240" w:lineRule="auto"/>
        <w:jc w:val="both"/>
        <w:outlineLvl w:val="8"/>
        <w:rPr>
          <w:rFonts w:ascii="Times New Roman" w:eastAsia="Times New Roman" w:hAnsi="Times New Roman" w:cs="Times New Roman"/>
          <w:b/>
          <w:bCs/>
          <w:i/>
          <w:iCs/>
          <w:sz w:val="24"/>
          <w:szCs w:val="24"/>
          <w:lang w:eastAsia="zh-CN"/>
        </w:rPr>
      </w:pPr>
    </w:p>
    <w:p w:rsidR="004D531F" w:rsidRDefault="0016036B">
      <w:pPr>
        <w:keepNext/>
        <w:numPr>
          <w:ilvl w:val="8"/>
          <w:numId w:val="1"/>
        </w:numPr>
        <w:tabs>
          <w:tab w:val="left" w:pos="5010"/>
        </w:tabs>
        <w:spacing w:after="0" w:line="240" w:lineRule="auto"/>
        <w:jc w:val="both"/>
        <w:outlineLvl w:val="8"/>
        <w:rPr>
          <w:rFonts w:ascii="Times New Roman" w:eastAsia="Times New Roman" w:hAnsi="Times New Roman" w:cs="Times New Roman"/>
          <w:b/>
          <w:bCs/>
          <w:i/>
          <w:iCs/>
          <w:sz w:val="24"/>
          <w:szCs w:val="24"/>
          <w:lang w:eastAsia="zh-CN"/>
        </w:rPr>
      </w:pPr>
      <w:r>
        <w:rPr>
          <w:rFonts w:ascii="Times New Roman" w:eastAsia="Times New Roman" w:hAnsi="Times New Roman" w:cs="Times New Roman"/>
          <w:b/>
          <w:bCs/>
          <w:i/>
          <w:iCs/>
          <w:sz w:val="24"/>
          <w:szCs w:val="24"/>
          <w:u w:val="single"/>
          <w:lang w:eastAsia="zh-CN"/>
        </w:rPr>
        <w:t>Јануар</w:t>
      </w:r>
    </w:p>
    <w:p w:rsidR="004D531F" w:rsidRDefault="004D531F">
      <w:pPr>
        <w:spacing w:after="0" w:line="240" w:lineRule="auto"/>
        <w:rPr>
          <w:rFonts w:ascii="Times New Roman" w:eastAsia="Times New Roman" w:hAnsi="Times New Roman" w:cs="Times New Roman"/>
          <w:sz w:val="24"/>
          <w:szCs w:val="24"/>
          <w:u w:val="single"/>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 Анализа  успеха и владања ученика постигнутог  у току  </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eastAsia="zh-CN"/>
        </w:rPr>
        <w:t xml:space="preserve">  полугодишта;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-помоћник директора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стручна служба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 Извештај о  реализацији Годишњег плана и школских програма за прво полугодиште;</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помоћник директора</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3. Извештаји комисија наставничког већа о реализацији својих програма у току првог полугодишта;                                                                             - </w:t>
      </w:r>
      <w:r>
        <w:rPr>
          <w:rFonts w:ascii="Times New Roman" w:eastAsia="Times New Roman" w:hAnsi="Times New Roman" w:cs="Times New Roman"/>
          <w:i/>
          <w:sz w:val="24"/>
          <w:szCs w:val="24"/>
          <w:lang w:eastAsia="zh-CN"/>
        </w:rPr>
        <w:t>председници комисија</w:t>
      </w:r>
    </w:p>
    <w:p w:rsidR="004D531F" w:rsidRDefault="0016036B">
      <w:pPr>
        <w:tabs>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 Реализација Програма стручног усавршавања наставника у ток</w:t>
      </w:r>
      <w:r>
        <w:rPr>
          <w:rFonts w:ascii="Times New Roman" w:eastAsia="Times New Roman" w:hAnsi="Times New Roman" w:cs="Times New Roman"/>
          <w:sz w:val="24"/>
          <w:szCs w:val="24"/>
          <w:lang w:eastAsia="zh-CN"/>
        </w:rPr>
        <w:t xml:space="preserve">у првог полугодишта;                                     </w:t>
      </w:r>
    </w:p>
    <w:p w:rsidR="004D531F" w:rsidRDefault="0016036B">
      <w:pPr>
        <w:tabs>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i/>
          <w:sz w:val="24"/>
          <w:szCs w:val="24"/>
          <w:lang w:eastAsia="zh-CN"/>
        </w:rPr>
        <w:t>- комисија</w:t>
      </w:r>
    </w:p>
    <w:p w:rsidR="004D531F" w:rsidRDefault="0016036B">
      <w:pPr>
        <w:tabs>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w:t>
      </w:r>
      <w:r>
        <w:rPr>
          <w:rFonts w:ascii="Times New Roman" w:eastAsia="Times New Roman" w:hAnsi="Times New Roman" w:cs="Times New Roman"/>
          <w:i/>
          <w:sz w:val="24"/>
          <w:szCs w:val="24"/>
          <w:lang w:eastAsia="zh-CN"/>
        </w:rPr>
        <w:t>Тим истр. служба</w:t>
      </w:r>
    </w:p>
    <w:p w:rsidR="004D531F" w:rsidRDefault="0016036B">
      <w:pPr>
        <w:tabs>
          <w:tab w:val="left" w:pos="5010"/>
        </w:tabs>
        <w:spacing w:after="0" w:line="240" w:lineRule="auto"/>
        <w:ind w:left="6379" w:hanging="6379"/>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5. Усвајање програма прославе Светог Саве</w:t>
      </w:r>
      <w:r>
        <w:rPr>
          <w:rFonts w:ascii="Times New Roman" w:eastAsia="Times New Roman" w:hAnsi="Times New Roman" w:cs="Times New Roman"/>
          <w:sz w:val="24"/>
          <w:szCs w:val="24"/>
          <w:lang w:val="sr-Latn-CS" w:eastAsia="zh-CN"/>
        </w:rPr>
        <w:t xml:space="preserve"> - </w:t>
      </w:r>
      <w:r>
        <w:rPr>
          <w:rFonts w:ascii="Times New Roman" w:eastAsia="Times New Roman" w:hAnsi="Times New Roman" w:cs="Times New Roman"/>
          <w:sz w:val="24"/>
          <w:szCs w:val="24"/>
          <w:lang w:eastAsia="zh-CN"/>
        </w:rPr>
        <w:t>Дана духовности.</w:t>
      </w:r>
    </w:p>
    <w:p w:rsidR="004D531F" w:rsidRDefault="0016036B">
      <w:pPr>
        <w:tabs>
          <w:tab w:val="left" w:pos="5010"/>
        </w:tabs>
        <w:spacing w:after="0" w:line="240" w:lineRule="auto"/>
        <w:ind w:left="6379"/>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директор, комисија</w:t>
      </w:r>
    </w:p>
    <w:p w:rsidR="004D531F" w:rsidRDefault="0016036B">
      <w:pPr>
        <w:tabs>
          <w:tab w:val="left" w:pos="0"/>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iCs/>
          <w:sz w:val="24"/>
          <w:szCs w:val="24"/>
          <w:u w:val="single"/>
          <w:lang w:eastAsia="zh-CN"/>
        </w:rPr>
        <w:t>Март:</w:t>
      </w:r>
    </w:p>
    <w:p w:rsidR="004D531F" w:rsidRDefault="0016036B">
      <w:pPr>
        <w:tabs>
          <w:tab w:val="left" w:pos="5010"/>
          <w:tab w:val="left" w:pos="648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1.Доношење  програма наставних екскурзија ученика </w:t>
      </w:r>
      <w:r>
        <w:rPr>
          <w:rFonts w:ascii="Times New Roman" w:eastAsia="Times New Roman" w:hAnsi="Times New Roman" w:cs="Times New Roman"/>
          <w:iCs/>
          <w:sz w:val="24"/>
          <w:szCs w:val="24"/>
          <w:lang w:val="sr-Latn-CS" w:eastAsia="zh-CN"/>
        </w:rPr>
        <w:t xml:space="preserve">I – VIII </w:t>
      </w:r>
      <w:r>
        <w:rPr>
          <w:rFonts w:ascii="Times New Roman" w:eastAsia="Times New Roman" w:hAnsi="Times New Roman" w:cs="Times New Roman"/>
          <w:iCs/>
          <w:sz w:val="24"/>
          <w:szCs w:val="24"/>
          <w:lang w:eastAsia="zh-CN"/>
        </w:rPr>
        <w:t xml:space="preserve"> разреда и програма на</w:t>
      </w:r>
      <w:r>
        <w:rPr>
          <w:rFonts w:ascii="Times New Roman" w:eastAsia="Times New Roman" w:hAnsi="Times New Roman" w:cs="Times New Roman"/>
          <w:iCs/>
          <w:sz w:val="24"/>
          <w:szCs w:val="24"/>
          <w:lang w:eastAsia="zh-CN"/>
        </w:rPr>
        <w:t>ставе у природи ученика</w:t>
      </w:r>
      <w:r>
        <w:rPr>
          <w:rFonts w:ascii="Times New Roman" w:eastAsia="Times New Roman" w:hAnsi="Times New Roman" w:cs="Times New Roman"/>
          <w:iCs/>
          <w:sz w:val="24"/>
          <w:szCs w:val="24"/>
          <w:lang w:val="sr-Latn-CS" w:eastAsia="zh-CN"/>
        </w:rPr>
        <w:t xml:space="preserve">  I - IV </w:t>
      </w:r>
      <w:r>
        <w:rPr>
          <w:rFonts w:ascii="Times New Roman" w:eastAsia="Times New Roman" w:hAnsi="Times New Roman" w:cs="Times New Roman"/>
          <w:iCs/>
          <w:sz w:val="24"/>
          <w:szCs w:val="24"/>
          <w:lang w:eastAsia="zh-CN"/>
        </w:rPr>
        <w:t xml:space="preserve"> разреда за школску 20</w:t>
      </w:r>
      <w:r>
        <w:rPr>
          <w:rFonts w:ascii="Times New Roman" w:eastAsia="Times New Roman" w:hAnsi="Times New Roman" w:cs="Times New Roman"/>
          <w:iCs/>
          <w:sz w:val="24"/>
          <w:szCs w:val="24"/>
          <w:lang w:eastAsia="zh-CN"/>
        </w:rPr>
        <w:t>21</w:t>
      </w:r>
      <w:r>
        <w:rPr>
          <w:rFonts w:ascii="Times New Roman" w:eastAsia="Times New Roman" w:hAnsi="Times New Roman" w:cs="Times New Roman"/>
          <w:iCs/>
          <w:sz w:val="24"/>
          <w:szCs w:val="24"/>
          <w:lang w:eastAsia="zh-CN"/>
        </w:rPr>
        <w:t>/202</w:t>
      </w:r>
      <w:r>
        <w:rPr>
          <w:rFonts w:ascii="Times New Roman" w:eastAsia="Times New Roman" w:hAnsi="Times New Roman" w:cs="Times New Roman"/>
          <w:iCs/>
          <w:sz w:val="24"/>
          <w:szCs w:val="24"/>
          <w:lang w:eastAsia="zh-CN"/>
        </w:rPr>
        <w:t>2</w:t>
      </w:r>
      <w:r>
        <w:rPr>
          <w:rFonts w:ascii="Times New Roman" w:eastAsia="Times New Roman" w:hAnsi="Times New Roman" w:cs="Times New Roman"/>
          <w:iCs/>
          <w:sz w:val="24"/>
          <w:szCs w:val="24"/>
          <w:lang w:eastAsia="zh-CN"/>
        </w:rPr>
        <w:t>. годину</w:t>
      </w:r>
    </w:p>
    <w:p w:rsidR="004D531F" w:rsidRDefault="0016036B">
      <w:pPr>
        <w:tabs>
          <w:tab w:val="left" w:pos="5010"/>
          <w:tab w:val="left" w:pos="648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 </w:t>
      </w:r>
      <w:r>
        <w:rPr>
          <w:rFonts w:ascii="Times New Roman" w:eastAsia="Times New Roman" w:hAnsi="Times New Roman" w:cs="Times New Roman"/>
          <w:i/>
          <w:iCs/>
          <w:sz w:val="24"/>
          <w:szCs w:val="24"/>
          <w:lang w:eastAsia="zh-CN"/>
        </w:rPr>
        <w:t>директор</w:t>
      </w:r>
    </w:p>
    <w:p w:rsidR="004D531F" w:rsidRDefault="0016036B">
      <w:pPr>
        <w:tabs>
          <w:tab w:val="left" w:pos="5010"/>
          <w:tab w:val="left" w:pos="648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2. Стручно усавршавање – презентације, предавања; </w:t>
      </w:r>
    </w:p>
    <w:p w:rsidR="004D531F" w:rsidRDefault="0016036B">
      <w:pPr>
        <w:tabs>
          <w:tab w:val="left" w:pos="5010"/>
          <w:tab w:val="left" w:pos="648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стручна служба</w:t>
      </w:r>
    </w:p>
    <w:p w:rsidR="004D531F" w:rsidRDefault="0016036B">
      <w:pPr>
        <w:tabs>
          <w:tab w:val="left" w:pos="5010"/>
          <w:tab w:val="left" w:pos="6480"/>
        </w:tabs>
        <w:spacing w:after="0" w:line="240" w:lineRule="auto"/>
        <w:rPr>
          <w:rFonts w:ascii="Times New Roman" w:eastAsia="Times New Roman" w:hAnsi="Times New Roman" w:cs="Times New Roman"/>
          <w:i/>
          <w:iCs/>
          <w:sz w:val="24"/>
          <w:szCs w:val="24"/>
          <w:lang w:eastAsia="zh-CN"/>
        </w:rPr>
      </w:pPr>
      <w:r>
        <w:rPr>
          <w:rFonts w:ascii="Times New Roman" w:eastAsia="Times New Roman" w:hAnsi="Times New Roman" w:cs="Times New Roman"/>
          <w:iCs/>
          <w:sz w:val="24"/>
          <w:szCs w:val="24"/>
          <w:lang w:eastAsia="zh-CN"/>
        </w:rPr>
        <w:t>3.Текућа питања.                                                                       –</w:t>
      </w:r>
      <w:r>
        <w:rPr>
          <w:rFonts w:ascii="Times New Roman" w:eastAsia="Times New Roman" w:hAnsi="Times New Roman" w:cs="Times New Roman"/>
          <w:i/>
          <w:iCs/>
          <w:sz w:val="24"/>
          <w:szCs w:val="24"/>
          <w:lang w:eastAsia="zh-CN"/>
        </w:rPr>
        <w:t>комисија</w:t>
      </w:r>
    </w:p>
    <w:p w:rsidR="004D531F" w:rsidRDefault="004D531F">
      <w:pPr>
        <w:tabs>
          <w:tab w:val="left" w:pos="5010"/>
          <w:tab w:val="left" w:pos="6480"/>
        </w:tabs>
        <w:spacing w:after="0" w:line="240" w:lineRule="auto"/>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 xml:space="preserve">Април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 Анализа успеха и владања ученика постигнутог у току </w:t>
      </w:r>
      <w:r>
        <w:rPr>
          <w:rFonts w:ascii="Times New Roman" w:eastAsia="Times New Roman" w:hAnsi="Times New Roman" w:cs="Times New Roman"/>
          <w:sz w:val="24"/>
          <w:szCs w:val="24"/>
          <w:lang w:val="sr-Latn-CS" w:eastAsia="zh-CN"/>
        </w:rPr>
        <w:t>III</w:t>
      </w:r>
      <w:r>
        <w:rPr>
          <w:rFonts w:ascii="Times New Roman" w:eastAsia="Times New Roman" w:hAnsi="Times New Roman" w:cs="Times New Roman"/>
          <w:sz w:val="24"/>
          <w:szCs w:val="24"/>
          <w:lang w:eastAsia="zh-CN"/>
        </w:rPr>
        <w:t xml:space="preserve"> класификационог периода;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-помоћник директора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стручна служба</w:t>
      </w:r>
    </w:p>
    <w:p w:rsidR="004D531F" w:rsidRDefault="0016036B">
      <w:pPr>
        <w:tabs>
          <w:tab w:val="left" w:pos="5010"/>
        </w:tabs>
        <w:spacing w:after="0" w:line="240" w:lineRule="auto"/>
        <w:ind w:left="6379" w:hanging="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2. Извештај о реализацији Годишњег  плана   и Школског програма  за протекли период; </w:t>
      </w:r>
    </w:p>
    <w:p w:rsidR="004D531F" w:rsidRDefault="0016036B">
      <w:pPr>
        <w:tabs>
          <w:tab w:val="left" w:pos="5010"/>
        </w:tabs>
        <w:spacing w:after="0" w:line="240" w:lineRule="auto"/>
        <w:ind w:left="6379" w:hanging="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-помоћник директора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3. Доношење одлуке о додели п</w:t>
      </w:r>
      <w:r>
        <w:rPr>
          <w:rFonts w:ascii="Times New Roman" w:eastAsia="Times New Roman" w:hAnsi="Times New Roman" w:cs="Times New Roman"/>
          <w:iCs/>
          <w:sz w:val="24"/>
          <w:szCs w:val="24"/>
          <w:lang w:eastAsia="zh-CN"/>
        </w:rPr>
        <w:t xml:space="preserve">осебих признања и предлагање ученика за доделу награда  поводом Дана  школе, за остварене резултате у учењу и слободним активностима;                                                                              – </w:t>
      </w:r>
      <w:r>
        <w:rPr>
          <w:rFonts w:ascii="Times New Roman" w:eastAsia="Times New Roman" w:hAnsi="Times New Roman" w:cs="Times New Roman"/>
          <w:i/>
          <w:iCs/>
          <w:sz w:val="24"/>
          <w:szCs w:val="24"/>
          <w:lang w:eastAsia="zh-CN"/>
        </w:rPr>
        <w:t>стручна служба</w:t>
      </w:r>
    </w:p>
    <w:p w:rsidR="004D531F" w:rsidRDefault="004D531F">
      <w:pPr>
        <w:tabs>
          <w:tab w:val="left" w:pos="5010"/>
        </w:tabs>
        <w:spacing w:after="0" w:line="240" w:lineRule="auto"/>
        <w:jc w:val="both"/>
        <w:rPr>
          <w:rFonts w:ascii="Times New Roman" w:eastAsia="Arial" w:hAnsi="Times New Roman" w:cs="Times New Roman"/>
          <w:i/>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 Извештај стручног актива</w:t>
      </w:r>
      <w:r>
        <w:rPr>
          <w:rFonts w:ascii="Times New Roman" w:eastAsia="Times New Roman" w:hAnsi="Times New Roman" w:cs="Times New Roman"/>
          <w:sz w:val="24"/>
          <w:szCs w:val="24"/>
          <w:lang w:eastAsia="zh-CN"/>
        </w:rPr>
        <w:t xml:space="preserve">  о самовредновању и вредновању рада школе;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sz w:val="24"/>
          <w:szCs w:val="24"/>
          <w:lang w:eastAsia="zh-CN"/>
        </w:rPr>
        <w:t xml:space="preserve">- стручна служба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5. Анализа безбедности деце у школи, појаве насиља, злостављења и занемаривања;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w:t>
      </w:r>
      <w:r>
        <w:rPr>
          <w:rFonts w:ascii="Times New Roman" w:eastAsia="Times New Roman" w:hAnsi="Times New Roman" w:cs="Times New Roman"/>
          <w:i/>
          <w:iCs/>
          <w:sz w:val="24"/>
          <w:szCs w:val="24"/>
          <w:lang w:eastAsia="zh-CN"/>
        </w:rPr>
        <w:t xml:space="preserve">. </w:t>
      </w:r>
      <w:r>
        <w:rPr>
          <w:rFonts w:ascii="Times New Roman" w:eastAsia="Times New Roman" w:hAnsi="Times New Roman" w:cs="Times New Roman"/>
          <w:iCs/>
          <w:sz w:val="24"/>
          <w:szCs w:val="24"/>
          <w:lang w:eastAsia="zh-CN"/>
        </w:rPr>
        <w:t xml:space="preserve">Усвајање </w:t>
      </w:r>
      <w:r>
        <w:rPr>
          <w:rFonts w:ascii="Times New Roman" w:eastAsia="Times New Roman" w:hAnsi="Times New Roman" w:cs="Times New Roman"/>
          <w:sz w:val="24"/>
          <w:szCs w:val="24"/>
          <w:lang w:eastAsia="zh-CN"/>
        </w:rPr>
        <w:t xml:space="preserve">програма активности за обележавањае  Дана школе;     </w:t>
      </w:r>
      <w:r>
        <w:rPr>
          <w:rFonts w:ascii="Times New Roman" w:eastAsia="Times New Roman" w:hAnsi="Times New Roman" w:cs="Times New Roman"/>
          <w:i/>
          <w:sz w:val="24"/>
          <w:szCs w:val="24"/>
          <w:lang w:eastAsia="zh-CN"/>
        </w:rPr>
        <w:t>- комисија</w:t>
      </w:r>
    </w:p>
    <w:p w:rsidR="004D531F" w:rsidRDefault="0016036B">
      <w:pPr>
        <w:tabs>
          <w:tab w:val="left" w:pos="5010"/>
        </w:tabs>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i/>
          <w:sz w:val="24"/>
          <w:szCs w:val="24"/>
          <w:lang w:eastAsia="zh-CN"/>
        </w:rPr>
        <w:t xml:space="preserve">7. </w:t>
      </w:r>
      <w:r>
        <w:rPr>
          <w:rFonts w:ascii="Times New Roman" w:eastAsia="Times New Roman" w:hAnsi="Times New Roman" w:cs="Times New Roman"/>
          <w:sz w:val="24"/>
          <w:szCs w:val="24"/>
          <w:lang w:eastAsia="zh-CN"/>
        </w:rPr>
        <w:t>Текућа питања.</w:t>
      </w:r>
    </w:p>
    <w:p w:rsidR="004D531F" w:rsidRDefault="004D531F">
      <w:pPr>
        <w:tabs>
          <w:tab w:val="left" w:pos="5010"/>
        </w:tabs>
        <w:spacing w:after="0" w:line="240" w:lineRule="auto"/>
        <w:jc w:val="both"/>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Мај</w:t>
      </w:r>
    </w:p>
    <w:p w:rsidR="004D531F" w:rsidRDefault="0016036B">
      <w:pPr>
        <w:tabs>
          <w:tab w:val="left" w:pos="5010"/>
        </w:tabs>
        <w:spacing w:after="0" w:line="240" w:lineRule="auto"/>
        <w:ind w:left="180" w:hanging="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 Анализа оств</w:t>
      </w:r>
      <w:r>
        <w:rPr>
          <w:rFonts w:ascii="Times New Roman" w:eastAsia="Times New Roman" w:hAnsi="Times New Roman" w:cs="Times New Roman"/>
          <w:sz w:val="24"/>
          <w:szCs w:val="24"/>
          <w:lang w:eastAsia="zh-CN"/>
        </w:rPr>
        <w:t xml:space="preserve">арених резултата у учењу и владању  ученика   </w:t>
      </w:r>
      <w:r>
        <w:rPr>
          <w:rFonts w:ascii="Times New Roman" w:eastAsia="Times New Roman" w:hAnsi="Times New Roman" w:cs="Times New Roman"/>
          <w:sz w:val="24"/>
          <w:szCs w:val="24"/>
          <w:lang w:val="sr-Latn-CS" w:eastAsia="zh-CN"/>
        </w:rPr>
        <w:t>VIII</w:t>
      </w:r>
      <w:r>
        <w:rPr>
          <w:rFonts w:ascii="Times New Roman" w:eastAsia="Times New Roman" w:hAnsi="Times New Roman" w:cs="Times New Roman"/>
          <w:sz w:val="24"/>
          <w:szCs w:val="24"/>
          <w:lang w:eastAsia="zh-CN"/>
        </w:rPr>
        <w:t xml:space="preserve"> разреда у току  другог полугодишта;                                                                    </w:t>
      </w:r>
      <w:r>
        <w:rPr>
          <w:rFonts w:ascii="Times New Roman" w:eastAsia="Times New Roman" w:hAnsi="Times New Roman" w:cs="Times New Roman"/>
          <w:i/>
          <w:iCs/>
          <w:sz w:val="24"/>
          <w:szCs w:val="24"/>
          <w:lang w:eastAsia="zh-CN"/>
        </w:rPr>
        <w:t xml:space="preserve"> -помоћник директора,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-стручна служба</w:t>
      </w:r>
    </w:p>
    <w:p w:rsidR="004D531F" w:rsidRDefault="0016036B">
      <w:pPr>
        <w:tabs>
          <w:tab w:val="left" w:pos="5010"/>
          <w:tab w:val="left" w:pos="6480"/>
          <w:tab w:val="left" w:pos="7020"/>
        </w:tabs>
        <w:spacing w:after="0" w:line="240" w:lineRule="auto"/>
        <w:ind w:left="36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2. Доношење одлуке о додели признања и награда ученицима </w:t>
      </w:r>
      <w:r>
        <w:rPr>
          <w:rFonts w:ascii="Times New Roman" w:eastAsia="Times New Roman" w:hAnsi="Times New Roman" w:cs="Times New Roman"/>
          <w:sz w:val="24"/>
          <w:szCs w:val="24"/>
          <w:lang w:val="sr-Latn-CS" w:eastAsia="zh-CN"/>
        </w:rPr>
        <w:t>VIII</w:t>
      </w:r>
      <w:r>
        <w:rPr>
          <w:rFonts w:ascii="Times New Roman" w:eastAsia="Times New Roman" w:hAnsi="Times New Roman" w:cs="Times New Roman"/>
          <w:sz w:val="24"/>
          <w:szCs w:val="24"/>
          <w:lang w:eastAsia="zh-CN"/>
        </w:rPr>
        <w:t xml:space="preserve"> разреда за постигнуте резултате у учењу и слободним активностима.</w:t>
      </w:r>
    </w:p>
    <w:p w:rsidR="004D531F" w:rsidRDefault="0016036B">
      <w:pPr>
        <w:tabs>
          <w:tab w:val="left" w:pos="5010"/>
          <w:tab w:val="left" w:pos="6480"/>
          <w:tab w:val="left" w:pos="702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3.  Доношење одлуке о ђаку генерације;                                          </w:t>
      </w:r>
      <w:r>
        <w:rPr>
          <w:rFonts w:ascii="Times New Roman" w:eastAsia="Times New Roman" w:hAnsi="Times New Roman" w:cs="Times New Roman"/>
          <w:i/>
          <w:iCs/>
          <w:sz w:val="24"/>
          <w:szCs w:val="24"/>
          <w:lang w:eastAsia="zh-CN"/>
        </w:rPr>
        <w:t>-стручна служба</w:t>
      </w:r>
    </w:p>
    <w:p w:rsidR="004D531F" w:rsidRDefault="0016036B">
      <w:pPr>
        <w:tabs>
          <w:tab w:val="left" w:pos="360"/>
          <w:tab w:val="left" w:pos="5010"/>
        </w:tabs>
        <w:spacing w:after="0" w:line="240" w:lineRule="auto"/>
        <w:ind w:left="36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4. Организација  полагања поправних, разредних и  завршног испита ученика осмог              </w:t>
      </w:r>
      <w:r>
        <w:rPr>
          <w:rFonts w:ascii="Times New Roman" w:eastAsia="Times New Roman" w:hAnsi="Times New Roman" w:cs="Times New Roman"/>
          <w:sz w:val="24"/>
          <w:szCs w:val="24"/>
          <w:lang w:eastAsia="zh-CN"/>
        </w:rPr>
        <w:t xml:space="preserve">        разреда;</w:t>
      </w:r>
      <w:r>
        <w:rPr>
          <w:rFonts w:ascii="Times New Roman" w:eastAsia="Times New Roman" w:hAnsi="Times New Roman" w:cs="Times New Roman"/>
          <w:i/>
          <w:iCs/>
          <w:sz w:val="24"/>
          <w:szCs w:val="24"/>
          <w:lang w:eastAsia="zh-CN"/>
        </w:rPr>
        <w:t xml:space="preserve"> -директор</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стручна служба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5. Извештај о реализованим наставним екскурзијама ученика I-</w:t>
      </w:r>
      <w:r>
        <w:rPr>
          <w:rFonts w:ascii="Times New Roman" w:eastAsia="Times New Roman" w:hAnsi="Times New Roman" w:cs="Times New Roman"/>
          <w:iCs/>
          <w:sz w:val="24"/>
          <w:szCs w:val="24"/>
          <w:lang w:val="sr-Latn-RS" w:eastAsia="zh-CN"/>
        </w:rPr>
        <w:t>VIII</w:t>
      </w:r>
      <w:r>
        <w:rPr>
          <w:rFonts w:ascii="Times New Roman" w:eastAsia="Times New Roman" w:hAnsi="Times New Roman" w:cs="Times New Roman"/>
          <w:iCs/>
          <w:sz w:val="24"/>
          <w:szCs w:val="24"/>
          <w:lang w:eastAsia="zh-CN"/>
        </w:rPr>
        <w:t xml:space="preserve"> разреда</w:t>
      </w: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ab/>
      </w:r>
      <w:r>
        <w:rPr>
          <w:rFonts w:ascii="Times New Roman" w:eastAsia="Times New Roman" w:hAnsi="Times New Roman" w:cs="Times New Roman"/>
          <w:i/>
          <w:iCs/>
          <w:sz w:val="24"/>
          <w:szCs w:val="24"/>
          <w:lang w:eastAsia="zh-CN"/>
        </w:rPr>
        <w:tab/>
        <w:t>-директор</w:t>
      </w:r>
    </w:p>
    <w:p w:rsidR="004D531F" w:rsidRDefault="0016036B">
      <w:pPr>
        <w:tabs>
          <w:tab w:val="left" w:pos="5010"/>
        </w:tabs>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i/>
          <w:iCs/>
          <w:sz w:val="24"/>
          <w:szCs w:val="24"/>
          <w:lang w:eastAsia="zh-CN"/>
        </w:rPr>
        <w:tab/>
        <w:t>-вођа пута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Јун</w:t>
      </w:r>
    </w:p>
    <w:p w:rsidR="004D531F" w:rsidRDefault="0016036B">
      <w:pPr>
        <w:tabs>
          <w:tab w:val="left" w:pos="5010"/>
        </w:tabs>
        <w:spacing w:after="0" w:line="240" w:lineRule="auto"/>
        <w:ind w:left="180" w:hanging="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 Анализа остварених  васпитно-образовних резултата на крају </w:t>
      </w:r>
      <w:r>
        <w:rPr>
          <w:rFonts w:ascii="Times New Roman" w:eastAsia="Times New Roman" w:hAnsi="Times New Roman" w:cs="Times New Roman"/>
          <w:sz w:val="24"/>
          <w:szCs w:val="24"/>
          <w:lang w:val="sr-Latn-CS" w:eastAsia="zh-CN"/>
        </w:rPr>
        <w:t xml:space="preserve">II </w:t>
      </w:r>
      <w:r>
        <w:rPr>
          <w:rFonts w:ascii="Times New Roman" w:eastAsia="Times New Roman" w:hAnsi="Times New Roman" w:cs="Times New Roman"/>
          <w:sz w:val="24"/>
          <w:szCs w:val="24"/>
          <w:lang w:eastAsia="zh-CN"/>
        </w:rPr>
        <w:t xml:space="preserve">полугодишта за ученике од </w:t>
      </w:r>
      <w:r>
        <w:rPr>
          <w:rFonts w:ascii="Times New Roman" w:eastAsia="Times New Roman" w:hAnsi="Times New Roman" w:cs="Times New Roman"/>
          <w:sz w:val="24"/>
          <w:szCs w:val="24"/>
          <w:lang w:val="sr-Latn-CS" w:eastAsia="zh-CN"/>
        </w:rPr>
        <w:t xml:space="preserve">I-VII </w:t>
      </w:r>
      <w:r>
        <w:rPr>
          <w:rFonts w:ascii="Times New Roman" w:eastAsia="Times New Roman" w:hAnsi="Times New Roman" w:cs="Times New Roman"/>
          <w:sz w:val="24"/>
          <w:szCs w:val="24"/>
          <w:lang w:eastAsia="zh-CN"/>
        </w:rPr>
        <w:t xml:space="preserve">разреда;                                                            </w:t>
      </w:r>
      <w:r>
        <w:rPr>
          <w:rFonts w:ascii="Times New Roman" w:eastAsia="Times New Roman" w:hAnsi="Times New Roman" w:cs="Times New Roman"/>
          <w:i/>
          <w:iCs/>
          <w:sz w:val="24"/>
          <w:szCs w:val="24"/>
          <w:lang w:eastAsia="zh-CN"/>
        </w:rPr>
        <w:t>-помоћник директора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стручна служба</w:t>
      </w:r>
    </w:p>
    <w:p w:rsidR="004D531F" w:rsidRDefault="0016036B">
      <w:pPr>
        <w:tabs>
          <w:tab w:val="left" w:pos="-1800"/>
          <w:tab w:val="left" w:pos="5010"/>
        </w:tabs>
        <w:spacing w:after="0" w:line="240" w:lineRule="auto"/>
        <w:ind w:left="18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2</w:t>
      </w:r>
      <w:r>
        <w:rPr>
          <w:rFonts w:ascii="Times New Roman" w:eastAsia="Times New Roman" w:hAnsi="Times New Roman" w:cs="Times New Roman"/>
          <w:iCs/>
          <w:sz w:val="24"/>
          <w:szCs w:val="24"/>
          <w:lang w:eastAsia="zh-CN"/>
        </w:rPr>
        <w:t xml:space="preserve">. Изрицање васпитно-дисциплинских мера ученицима због повреда правила школског живота и рада ;                                                                              </w:t>
      </w:r>
      <w:r>
        <w:rPr>
          <w:rFonts w:ascii="Times New Roman" w:eastAsia="Times New Roman" w:hAnsi="Times New Roman" w:cs="Times New Roman"/>
          <w:i/>
          <w:iCs/>
          <w:sz w:val="24"/>
          <w:szCs w:val="24"/>
          <w:lang w:eastAsia="zh-CN"/>
        </w:rPr>
        <w:t>-стручна служба</w:t>
      </w:r>
    </w:p>
    <w:p w:rsidR="004D531F" w:rsidRDefault="004D531F">
      <w:pPr>
        <w:tabs>
          <w:tab w:val="left" w:pos="5010"/>
        </w:tabs>
        <w:spacing w:after="0" w:line="240" w:lineRule="auto"/>
        <w:rPr>
          <w:rFonts w:ascii="Times New Roman" w:eastAsia="Times New Roman" w:hAnsi="Times New Roman" w:cs="Times New Roman"/>
          <w:i/>
          <w:iCs/>
          <w:sz w:val="24"/>
          <w:szCs w:val="24"/>
          <w:lang w:eastAsia="zh-CN"/>
        </w:rPr>
      </w:pPr>
    </w:p>
    <w:p w:rsidR="004D531F" w:rsidRDefault="0016036B">
      <w:pPr>
        <w:tabs>
          <w:tab w:val="left" w:pos="5010"/>
        </w:tabs>
        <w:spacing w:after="0" w:line="240" w:lineRule="auto"/>
        <w:ind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3. Доношење одлуке о додели признања ученицима за постигнуте резулт</w:t>
      </w:r>
      <w:r>
        <w:rPr>
          <w:rFonts w:ascii="Times New Roman" w:eastAsia="Times New Roman" w:hAnsi="Times New Roman" w:cs="Times New Roman"/>
          <w:iCs/>
          <w:sz w:val="24"/>
          <w:szCs w:val="24"/>
          <w:lang w:eastAsia="zh-CN"/>
        </w:rPr>
        <w:t xml:space="preserve">ате у учењу и </w:t>
      </w:r>
    </w:p>
    <w:p w:rsidR="004D531F" w:rsidRDefault="0016036B">
      <w:pPr>
        <w:tabs>
          <w:tab w:val="left" w:pos="-1843"/>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владању у току школске године;                                            </w:t>
      </w:r>
      <w:r>
        <w:rPr>
          <w:rFonts w:ascii="Times New Roman" w:eastAsia="Times New Roman" w:hAnsi="Times New Roman" w:cs="Times New Roman"/>
          <w:i/>
          <w:iCs/>
          <w:sz w:val="24"/>
          <w:szCs w:val="24"/>
          <w:lang w:eastAsia="zh-CN"/>
        </w:rPr>
        <w:t xml:space="preserve">  -стручна служба</w:t>
      </w:r>
    </w:p>
    <w:p w:rsidR="004D531F" w:rsidRDefault="0016036B">
      <w:pPr>
        <w:tabs>
          <w:tab w:val="left" w:pos="-1843"/>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4 .</w:t>
      </w:r>
      <w:r>
        <w:rPr>
          <w:rFonts w:ascii="Times New Roman" w:eastAsia="Times New Roman" w:hAnsi="Times New Roman" w:cs="Times New Roman"/>
          <w:sz w:val="24"/>
          <w:szCs w:val="24"/>
          <w:lang w:eastAsia="zh-CN"/>
        </w:rPr>
        <w:t xml:space="preserve"> Извештај Тима за заштиту од насиља, злостављања и занемаривања</w:t>
      </w:r>
      <w:r>
        <w:rPr>
          <w:rFonts w:ascii="Times New Roman" w:eastAsia="Times New Roman" w:hAnsi="Times New Roman" w:cs="Times New Roman"/>
          <w:iCs/>
          <w:sz w:val="24"/>
          <w:szCs w:val="24"/>
          <w:lang w:val="sr-Latn-CS" w:eastAsia="zh-CN"/>
        </w:rPr>
        <w:t>;</w:t>
      </w:r>
    </w:p>
    <w:p w:rsidR="004D531F" w:rsidRDefault="0016036B">
      <w:pPr>
        <w:tabs>
          <w:tab w:val="left" w:pos="-1843"/>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w:t>
      </w:r>
      <w:r>
        <w:rPr>
          <w:rFonts w:ascii="Times New Roman" w:eastAsia="Times New Roman" w:hAnsi="Times New Roman" w:cs="Times New Roman"/>
          <w:i/>
          <w:iCs/>
          <w:sz w:val="24"/>
          <w:szCs w:val="24"/>
          <w:lang w:eastAsia="zh-CN"/>
        </w:rPr>
        <w:t>Тим и стр. служба</w:t>
      </w:r>
    </w:p>
    <w:p w:rsidR="004D531F" w:rsidRDefault="0016036B">
      <w:pPr>
        <w:tabs>
          <w:tab w:val="left" w:pos="5010"/>
        </w:tabs>
        <w:spacing w:after="0" w:line="240" w:lineRule="auto"/>
        <w:ind w:left="6379" w:hanging="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xml:space="preserve">5. </w:t>
      </w:r>
      <w:r>
        <w:rPr>
          <w:rFonts w:ascii="Times New Roman" w:eastAsia="Times New Roman" w:hAnsi="Times New Roman" w:cs="Times New Roman"/>
          <w:iCs/>
          <w:sz w:val="24"/>
          <w:szCs w:val="24"/>
          <w:lang w:eastAsia="zh-CN"/>
        </w:rPr>
        <w:t xml:space="preserve">Организациона питања рада у школи до краја јуна.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i/>
          <w:sz w:val="24"/>
          <w:szCs w:val="24"/>
          <w:lang w:val="en-GB" w:eastAsia="zh-CN"/>
        </w:rPr>
        <w:t>директор</w:t>
      </w:r>
    </w:p>
    <w:p w:rsidR="004D531F" w:rsidRDefault="004D531F">
      <w:pPr>
        <w:tabs>
          <w:tab w:val="left" w:pos="5010"/>
        </w:tabs>
        <w:spacing w:after="0" w:line="240" w:lineRule="auto"/>
        <w:ind w:left="6379" w:hanging="6379"/>
        <w:jc w:val="both"/>
        <w:rPr>
          <w:rFonts w:ascii="Times New Roman" w:eastAsia="Times New Roman" w:hAnsi="Times New Roman" w:cs="Times New Roman"/>
          <w:i/>
          <w:iCs/>
          <w:sz w:val="24"/>
          <w:szCs w:val="24"/>
          <w:lang w:eastAsia="zh-CN"/>
        </w:rPr>
      </w:pPr>
    </w:p>
    <w:p w:rsidR="004D531F" w:rsidRDefault="0016036B">
      <w:pPr>
        <w:keepNext/>
        <w:numPr>
          <w:ilvl w:val="8"/>
          <w:numId w:val="1"/>
        </w:numPr>
        <w:tabs>
          <w:tab w:val="left" w:pos="5010"/>
        </w:tabs>
        <w:spacing w:after="0" w:line="240" w:lineRule="auto"/>
        <w:jc w:val="both"/>
        <w:outlineLvl w:val="8"/>
        <w:rPr>
          <w:rFonts w:ascii="Times New Roman" w:eastAsia="Times New Roman" w:hAnsi="Times New Roman" w:cs="Times New Roman"/>
          <w:b/>
          <w:bCs/>
          <w:i/>
          <w:iCs/>
          <w:sz w:val="28"/>
          <w:szCs w:val="24"/>
          <w:lang w:eastAsia="zh-CN"/>
        </w:rPr>
      </w:pPr>
      <w:r>
        <w:rPr>
          <w:rFonts w:ascii="Times New Roman" w:eastAsia="Times New Roman" w:hAnsi="Times New Roman" w:cs="Times New Roman"/>
          <w:b/>
          <w:bCs/>
          <w:i/>
          <w:iCs/>
          <w:sz w:val="24"/>
          <w:szCs w:val="24"/>
          <w:u w:val="single"/>
          <w:lang w:eastAsia="zh-CN"/>
        </w:rPr>
        <w:t>Август</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 Анализа васпитно-образовних резултата на крају школске 2020/20</w:t>
      </w:r>
      <w:r>
        <w:rPr>
          <w:rFonts w:ascii="Times New Roman" w:eastAsia="Times New Roman" w:hAnsi="Times New Roman" w:cs="Times New Roman"/>
          <w:sz w:val="24"/>
          <w:szCs w:val="24"/>
          <w:lang w:val="en-GB" w:eastAsia="zh-CN"/>
        </w:rPr>
        <w:t>2</w:t>
      </w:r>
      <w:r>
        <w:rPr>
          <w:rFonts w:ascii="Times New Roman" w:eastAsia="Times New Roman" w:hAnsi="Times New Roman" w:cs="Times New Roman"/>
          <w:sz w:val="24"/>
          <w:szCs w:val="24"/>
          <w:lang w:eastAsia="zh-CN"/>
        </w:rPr>
        <w:t>1.године;</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-помоћник директоа;</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xml:space="preserve">- стручна служба </w:t>
      </w:r>
    </w:p>
    <w:p w:rsidR="004D531F" w:rsidRDefault="0016036B">
      <w:pPr>
        <w:tabs>
          <w:tab w:val="left" w:pos="5010"/>
        </w:tabs>
        <w:spacing w:after="0" w:line="240" w:lineRule="auto"/>
        <w:ind w:left="360" w:hanging="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2. Извештај о реализацији Годишњег плана   и Школског </w:t>
      </w:r>
      <w:r>
        <w:rPr>
          <w:rFonts w:ascii="Times New Roman" w:eastAsia="Times New Roman" w:hAnsi="Times New Roman" w:cs="Times New Roman"/>
          <w:sz w:val="24"/>
          <w:szCs w:val="24"/>
          <w:lang w:eastAsia="zh-CN"/>
        </w:rPr>
        <w:t>програма  за школску  2020/20</w:t>
      </w:r>
      <w:r>
        <w:rPr>
          <w:rFonts w:ascii="Times New Roman" w:eastAsia="Times New Roman" w:hAnsi="Times New Roman" w:cs="Times New Roman"/>
          <w:sz w:val="24"/>
          <w:szCs w:val="24"/>
          <w:lang w:val="en-GB" w:eastAsia="zh-CN"/>
        </w:rPr>
        <w:t>2</w:t>
      </w:r>
      <w:r>
        <w:rPr>
          <w:rFonts w:ascii="Times New Roman" w:eastAsia="Times New Roman" w:hAnsi="Times New Roman" w:cs="Times New Roman"/>
          <w:sz w:val="24"/>
          <w:szCs w:val="24"/>
          <w:lang w:eastAsia="zh-CN"/>
        </w:rPr>
        <w:t xml:space="preserve">1. годину;                                                                                      </w:t>
      </w:r>
    </w:p>
    <w:p w:rsidR="004D531F" w:rsidRDefault="0016036B">
      <w:pPr>
        <w:tabs>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помоћниок дсиректора</w:t>
      </w:r>
    </w:p>
    <w:p w:rsidR="004D531F" w:rsidRDefault="0016036B">
      <w:pPr>
        <w:tabs>
          <w:tab w:val="left" w:pos="5010"/>
        </w:tabs>
        <w:spacing w:after="0" w:line="240" w:lineRule="auto"/>
        <w:ind w:left="18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 Извештај о реализацији планова и програма Комисија наставничког већа за школску 2020/20</w:t>
      </w:r>
      <w:r>
        <w:rPr>
          <w:rFonts w:ascii="Times New Roman" w:eastAsia="Times New Roman" w:hAnsi="Times New Roman" w:cs="Times New Roman"/>
          <w:sz w:val="24"/>
          <w:szCs w:val="24"/>
          <w:lang w:val="en-GB" w:eastAsia="zh-CN"/>
        </w:rPr>
        <w:t>2</w:t>
      </w:r>
      <w:r>
        <w:rPr>
          <w:rFonts w:ascii="Times New Roman" w:eastAsia="Times New Roman" w:hAnsi="Times New Roman" w:cs="Times New Roman"/>
          <w:sz w:val="24"/>
          <w:szCs w:val="24"/>
          <w:lang w:eastAsia="zh-CN"/>
        </w:rPr>
        <w:t>1</w:t>
      </w:r>
      <w:r>
        <w:rPr>
          <w:rFonts w:ascii="Times New Roman" w:eastAsia="Times New Roman" w:hAnsi="Times New Roman" w:cs="Times New Roman"/>
          <w:sz w:val="24"/>
          <w:szCs w:val="24"/>
          <w:lang w:eastAsia="zh-CN"/>
        </w:rPr>
        <w:t xml:space="preserve">. годину.                                                                   – </w:t>
      </w:r>
      <w:r>
        <w:rPr>
          <w:rFonts w:ascii="Times New Roman" w:eastAsia="Times New Roman" w:hAnsi="Times New Roman" w:cs="Times New Roman"/>
          <w:i/>
          <w:sz w:val="24"/>
          <w:szCs w:val="24"/>
          <w:lang w:eastAsia="zh-CN"/>
        </w:rPr>
        <w:t>председници комисија</w:t>
      </w:r>
    </w:p>
    <w:p w:rsidR="004D531F" w:rsidRDefault="0016036B">
      <w:pPr>
        <w:tabs>
          <w:tab w:val="left" w:pos="5010"/>
        </w:tabs>
        <w:spacing w:after="0" w:line="240" w:lineRule="auto"/>
        <w:ind w:left="18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i/>
          <w:sz w:val="24"/>
          <w:szCs w:val="24"/>
          <w:lang w:eastAsia="zh-CN"/>
        </w:rPr>
        <w:t xml:space="preserve">4. </w:t>
      </w:r>
      <w:r>
        <w:rPr>
          <w:rFonts w:ascii="Times New Roman" w:eastAsia="Times New Roman" w:hAnsi="Times New Roman" w:cs="Times New Roman"/>
          <w:sz w:val="24"/>
          <w:szCs w:val="24"/>
          <w:lang w:eastAsia="zh-CN"/>
        </w:rPr>
        <w:t>Извештај о реализацији Програма стручног усавршавања наставника  ис тручних сарадника за школску 20</w:t>
      </w:r>
      <w:r>
        <w:rPr>
          <w:rFonts w:ascii="Times New Roman" w:eastAsia="Times New Roman" w:hAnsi="Times New Roman" w:cs="Times New Roman"/>
          <w:sz w:val="24"/>
          <w:szCs w:val="24"/>
          <w:lang w:val="sr-Latn-RS" w:eastAsia="zh-CN"/>
        </w:rPr>
        <w:t>20</w:t>
      </w:r>
      <w:r>
        <w:rPr>
          <w:rFonts w:ascii="Times New Roman" w:eastAsia="Times New Roman" w:hAnsi="Times New Roman" w:cs="Times New Roman"/>
          <w:sz w:val="24"/>
          <w:szCs w:val="24"/>
          <w:lang w:eastAsia="zh-CN"/>
        </w:rPr>
        <w:t>/20</w:t>
      </w:r>
      <w:r>
        <w:rPr>
          <w:rFonts w:ascii="Times New Roman" w:eastAsia="Times New Roman" w:hAnsi="Times New Roman" w:cs="Times New Roman"/>
          <w:sz w:val="24"/>
          <w:szCs w:val="24"/>
          <w:lang w:val="en-GB" w:eastAsia="zh-CN"/>
        </w:rPr>
        <w:t>2</w:t>
      </w:r>
      <w:r>
        <w:rPr>
          <w:rFonts w:ascii="Times New Roman" w:eastAsia="Times New Roman" w:hAnsi="Times New Roman" w:cs="Times New Roman"/>
          <w:sz w:val="24"/>
          <w:szCs w:val="24"/>
          <w:lang w:val="sr-Latn-RS" w:eastAsia="zh-CN"/>
        </w:rPr>
        <w:t>1</w:t>
      </w:r>
      <w:r>
        <w:rPr>
          <w:rFonts w:ascii="Times New Roman" w:eastAsia="Times New Roman" w:hAnsi="Times New Roman" w:cs="Times New Roman"/>
          <w:sz w:val="24"/>
          <w:szCs w:val="24"/>
          <w:lang w:eastAsia="zh-CN"/>
        </w:rPr>
        <w:t xml:space="preserve">. годину                             </w:t>
      </w:r>
      <w:r>
        <w:rPr>
          <w:rFonts w:ascii="Times New Roman" w:eastAsia="Times New Roman" w:hAnsi="Times New Roman" w:cs="Times New Roman"/>
          <w:i/>
          <w:sz w:val="24"/>
          <w:szCs w:val="24"/>
          <w:lang w:eastAsia="zh-CN"/>
        </w:rPr>
        <w:t>-председник</w:t>
      </w:r>
      <w:r>
        <w:rPr>
          <w:rFonts w:ascii="Times New Roman" w:eastAsia="Times New Roman" w:hAnsi="Times New Roman" w:cs="Times New Roman"/>
          <w:i/>
          <w:sz w:val="24"/>
          <w:szCs w:val="24"/>
          <w:lang w:eastAsia="zh-CN"/>
        </w:rPr>
        <w:t xml:space="preserve"> комисије</w:t>
      </w:r>
    </w:p>
    <w:p w:rsidR="004D531F" w:rsidRDefault="0016036B">
      <w:pPr>
        <w:tabs>
          <w:tab w:val="left" w:pos="5010"/>
        </w:tabs>
        <w:spacing w:after="0" w:line="240" w:lineRule="auto"/>
        <w:ind w:left="180"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5.Анализа резултата завршног испита ученика у јунском року школске 2020/20</w:t>
      </w:r>
      <w:r>
        <w:rPr>
          <w:rFonts w:ascii="Times New Roman" w:eastAsia="Times New Roman" w:hAnsi="Times New Roman" w:cs="Times New Roman"/>
          <w:sz w:val="24"/>
          <w:szCs w:val="24"/>
          <w:lang w:val="en-GB" w:eastAsia="zh-CN"/>
        </w:rPr>
        <w:t>2</w:t>
      </w:r>
      <w:r>
        <w:rPr>
          <w:rFonts w:ascii="Times New Roman" w:eastAsia="Times New Roman" w:hAnsi="Times New Roman" w:cs="Times New Roman"/>
          <w:sz w:val="24"/>
          <w:szCs w:val="24"/>
          <w:lang w:eastAsia="zh-CN"/>
        </w:rPr>
        <w:t>1.</w:t>
      </w:r>
    </w:p>
    <w:p w:rsidR="004D531F" w:rsidRDefault="0016036B">
      <w:pPr>
        <w:tabs>
          <w:tab w:val="left" w:pos="5010"/>
        </w:tabs>
        <w:spacing w:after="0" w:line="240" w:lineRule="auto"/>
        <w:ind w:left="180"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eastAsia="zh-CN"/>
        </w:rPr>
        <w:t xml:space="preserve">-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 Предлог Годиш</w:t>
      </w:r>
      <w:r>
        <w:rPr>
          <w:rFonts w:ascii="Times New Roman" w:eastAsia="Times New Roman" w:hAnsi="Times New Roman" w:cs="Times New Roman"/>
          <w:sz w:val="24"/>
          <w:szCs w:val="24"/>
          <w:lang w:eastAsia="zh-CN"/>
        </w:rPr>
        <w:t>њег плана рада за школску 20</w:t>
      </w:r>
      <w:r>
        <w:rPr>
          <w:rFonts w:ascii="Times New Roman" w:eastAsia="Times New Roman" w:hAnsi="Times New Roman" w:cs="Times New Roman"/>
          <w:sz w:val="24"/>
          <w:szCs w:val="24"/>
          <w:lang w:val="en-GB" w:eastAsia="zh-CN"/>
        </w:rPr>
        <w:t>2</w:t>
      </w:r>
      <w:r>
        <w:rPr>
          <w:rFonts w:ascii="Times New Roman" w:eastAsia="Times New Roman" w:hAnsi="Times New Roman" w:cs="Times New Roman"/>
          <w:sz w:val="24"/>
          <w:szCs w:val="24"/>
          <w:lang w:eastAsia="zh-CN"/>
        </w:rPr>
        <w:t>1/2022. годину:</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Доношење одлуке о подели предмета и одељења на наставнике;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Доношење одлуке о подели одељењских старешинстава;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Формирање комисија нaставничког већа, стручних већа;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Усвајање годишњег програма наставничког </w:t>
      </w:r>
      <w:r>
        <w:rPr>
          <w:rFonts w:ascii="Times New Roman" w:eastAsia="Times New Roman" w:hAnsi="Times New Roman" w:cs="Times New Roman"/>
          <w:sz w:val="24"/>
          <w:szCs w:val="24"/>
          <w:lang w:eastAsia="zh-CN"/>
        </w:rPr>
        <w:t xml:space="preserve">већа.                 </w:t>
      </w:r>
      <w:r>
        <w:rPr>
          <w:rFonts w:ascii="Times New Roman" w:eastAsia="Times New Roman" w:hAnsi="Times New Roman" w:cs="Times New Roman"/>
          <w:i/>
          <w:iCs/>
          <w:sz w:val="24"/>
          <w:szCs w:val="24"/>
          <w:lang w:eastAsia="zh-CN"/>
        </w:rPr>
        <w:t xml:space="preserve"> -директор</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стручна служба</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 .  Организациона питања за почетак школске године:</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Годишње и тематско планирање;</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Израда распореда часова;                                                                            -</w:t>
      </w:r>
    </w:p>
    <w:p w:rsidR="004D531F" w:rsidRDefault="0016036B">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Подела ученика и</w:t>
      </w:r>
      <w:r>
        <w:rPr>
          <w:rFonts w:ascii="Times New Roman" w:eastAsia="Times New Roman" w:hAnsi="Times New Roman" w:cs="Times New Roman"/>
          <w:sz w:val="24"/>
          <w:szCs w:val="24"/>
          <w:lang w:eastAsia="zh-CN"/>
        </w:rPr>
        <w:t xml:space="preserve"> одељења</w:t>
      </w:r>
      <w:r>
        <w:rPr>
          <w:rFonts w:ascii="Times New Roman" w:eastAsia="Times New Roman" w:hAnsi="Times New Roman" w:cs="Times New Roman"/>
          <w:sz w:val="24"/>
          <w:szCs w:val="24"/>
          <w:lang w:val="sr-Latn-CS" w:eastAsia="zh-CN"/>
        </w:rPr>
        <w:t xml:space="preserve"> I </w:t>
      </w:r>
      <w:r>
        <w:rPr>
          <w:rFonts w:ascii="Times New Roman" w:eastAsia="Times New Roman" w:hAnsi="Times New Roman" w:cs="Times New Roman"/>
          <w:sz w:val="24"/>
          <w:szCs w:val="24"/>
          <w:lang w:eastAsia="zh-CN"/>
        </w:rPr>
        <w:t xml:space="preserve">и </w:t>
      </w:r>
      <w:r>
        <w:rPr>
          <w:rFonts w:ascii="Times New Roman" w:eastAsia="Times New Roman" w:hAnsi="Times New Roman" w:cs="Times New Roman"/>
          <w:sz w:val="24"/>
          <w:szCs w:val="24"/>
          <w:lang w:val="sr-Latn-CS" w:eastAsia="zh-CN"/>
        </w:rPr>
        <w:t xml:space="preserve"> V</w:t>
      </w:r>
      <w:r>
        <w:rPr>
          <w:rFonts w:ascii="Times New Roman" w:eastAsia="Times New Roman" w:hAnsi="Times New Roman" w:cs="Times New Roman"/>
          <w:sz w:val="24"/>
          <w:szCs w:val="24"/>
          <w:lang w:eastAsia="zh-CN"/>
        </w:rPr>
        <w:t xml:space="preserve">  разреда  .                       </w:t>
      </w:r>
    </w:p>
    <w:p w:rsidR="004D531F" w:rsidRDefault="004D531F">
      <w:pPr>
        <w:tabs>
          <w:tab w:val="left" w:pos="5010"/>
        </w:tabs>
        <w:spacing w:after="0" w:line="240" w:lineRule="auto"/>
        <w:ind w:left="284" w:hanging="284"/>
        <w:jc w:val="both"/>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План седница и избор питања која ће се на њи</w:t>
      </w:r>
      <w:r>
        <w:rPr>
          <w:rFonts w:ascii="Times New Roman" w:eastAsia="Times New Roman" w:hAnsi="Times New Roman" w:cs="Times New Roman"/>
          <w:sz w:val="24"/>
          <w:szCs w:val="24"/>
          <w:lang w:eastAsia="zh-CN"/>
        </w:rPr>
        <w:t xml:space="preserve">ма </w:t>
      </w:r>
      <w:r>
        <w:rPr>
          <w:rFonts w:ascii="Times New Roman" w:eastAsia="Times New Roman" w:hAnsi="Times New Roman" w:cs="Times New Roman"/>
          <w:sz w:val="24"/>
          <w:szCs w:val="24"/>
          <w:lang w:val="en-GB" w:eastAsia="zh-CN"/>
        </w:rPr>
        <w:t xml:space="preserve">разматрати представљају оријентацију зарад Наставничког већа. Поред њих разматраће се и питања која потреба Школе и Наставног плана и програма  намећу, а која се у овом тренутку  не могу бити сагледана.   </w:t>
      </w:r>
    </w:p>
    <w:p w:rsidR="004D531F" w:rsidRDefault="004D531F">
      <w:pPr>
        <w:rPr>
          <w:color w:val="FF0000"/>
        </w:rPr>
      </w:pPr>
    </w:p>
    <w:p w:rsidR="004D531F" w:rsidRDefault="0016036B">
      <w:pPr>
        <w:spacing w:after="0" w:line="240" w:lineRule="auto"/>
        <w:ind w:firstLine="698"/>
        <w:rPr>
          <w:rFonts w:ascii="Times New Roman" w:eastAsia="Times New Roman" w:hAnsi="Times New Roman" w:cs="Times New Roman"/>
          <w:bCs/>
          <w:iCs/>
          <w:sz w:val="28"/>
          <w:szCs w:val="24"/>
          <w:lang w:eastAsia="zh-CN"/>
        </w:rPr>
      </w:pPr>
      <w:r>
        <w:rPr>
          <w:rFonts w:ascii="Times New Roman" w:eastAsia="Times New Roman" w:hAnsi="Times New Roman" w:cs="Times New Roman"/>
          <w:b/>
          <w:bCs/>
          <w:i/>
          <w:iCs/>
          <w:sz w:val="28"/>
          <w:szCs w:val="24"/>
          <w:lang w:eastAsia="zh-CN"/>
        </w:rPr>
        <w:t xml:space="preserve">4.1.1. </w:t>
      </w:r>
      <w:r>
        <w:rPr>
          <w:rFonts w:ascii="Times New Roman" w:eastAsia="Times New Roman" w:hAnsi="Times New Roman" w:cs="Times New Roman"/>
          <w:b/>
          <w:bCs/>
          <w:i/>
          <w:iCs/>
          <w:sz w:val="28"/>
          <w:szCs w:val="24"/>
          <w:u w:val="single"/>
          <w:lang w:eastAsia="zh-CN"/>
        </w:rPr>
        <w:t>Комисије Наставничког већа</w:t>
      </w:r>
    </w:p>
    <w:p w:rsidR="004D531F" w:rsidRDefault="0016036B">
      <w:pPr>
        <w:spacing w:after="0" w:line="240" w:lineRule="auto"/>
        <w:ind w:left="180"/>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У циљу што успе</w:t>
      </w:r>
      <w:r>
        <w:rPr>
          <w:rFonts w:ascii="Times New Roman" w:eastAsia="Times New Roman" w:hAnsi="Times New Roman" w:cs="Times New Roman"/>
          <w:bCs/>
          <w:iCs/>
          <w:sz w:val="24"/>
          <w:szCs w:val="24"/>
          <w:lang w:eastAsia="zh-CN"/>
        </w:rPr>
        <w:t>шније реализације појединих делова Годишњег плана рада школе и школског програма , Наставничко веће формира комисије за поједине области рада.У току школске 2020/20</w:t>
      </w:r>
      <w:r>
        <w:rPr>
          <w:rFonts w:ascii="Times New Roman" w:eastAsia="Times New Roman" w:hAnsi="Times New Roman" w:cs="Times New Roman"/>
          <w:bCs/>
          <w:iCs/>
          <w:sz w:val="24"/>
          <w:szCs w:val="24"/>
          <w:lang w:val="en-GB" w:eastAsia="zh-CN"/>
        </w:rPr>
        <w:t>2</w:t>
      </w:r>
      <w:r>
        <w:rPr>
          <w:rFonts w:ascii="Times New Roman" w:eastAsia="Times New Roman" w:hAnsi="Times New Roman" w:cs="Times New Roman"/>
          <w:bCs/>
          <w:iCs/>
          <w:sz w:val="24"/>
          <w:szCs w:val="24"/>
          <w:lang w:eastAsia="zh-CN"/>
        </w:rPr>
        <w:t xml:space="preserve">1. године организoваће се рад следећих   комисија:                                         </w:t>
      </w:r>
      <w:r>
        <w:rPr>
          <w:rFonts w:ascii="Times New Roman" w:eastAsia="Times New Roman" w:hAnsi="Times New Roman" w:cs="Times New Roman"/>
          <w:bCs/>
          <w:iCs/>
          <w:sz w:val="24"/>
          <w:szCs w:val="24"/>
          <w:lang w:eastAsia="zh-CN"/>
        </w:rPr>
        <w:t xml:space="preserve">                                   </w:t>
      </w:r>
    </w:p>
    <w:p w:rsidR="004D531F" w:rsidRDefault="004D531F">
      <w:pPr>
        <w:spacing w:after="0" w:line="240" w:lineRule="auto"/>
        <w:rPr>
          <w:rFonts w:ascii="Times New Roman" w:eastAsia="Times New Roman" w:hAnsi="Times New Roman" w:cs="Times New Roman"/>
          <w:bCs/>
          <w:iCs/>
          <w:sz w:val="16"/>
          <w:szCs w:val="16"/>
          <w:lang w:eastAsia="zh-CN"/>
        </w:rPr>
      </w:pPr>
    </w:p>
    <w:p w:rsidR="004D531F" w:rsidRDefault="0016036B">
      <w:pPr>
        <w:tabs>
          <w:tab w:val="left" w:pos="5010"/>
        </w:tabs>
        <w:spacing w:line="240" w:lineRule="auto"/>
      </w:pPr>
      <w:r>
        <w:rPr>
          <w:rFonts w:ascii="Times New Roman" w:eastAsia="Arial" w:hAnsi="Times New Roman" w:cs="Times New Roman"/>
          <w:b/>
          <w:i/>
        </w:rPr>
        <w:t>1) Комисија за културну и јавну делатност:</w:t>
      </w:r>
    </w:p>
    <w:p w:rsidR="004D531F" w:rsidRDefault="0016036B">
      <w:pPr>
        <w:numPr>
          <w:ilvl w:val="0"/>
          <w:numId w:val="35"/>
        </w:numPr>
        <w:tabs>
          <w:tab w:val="left" w:pos="5010"/>
        </w:tabs>
        <w:spacing w:after="0" w:line="240" w:lineRule="auto"/>
      </w:pPr>
      <w:r>
        <w:rPr>
          <w:rFonts w:ascii="Times New Roman" w:eastAsia="Times New Roman" w:hAnsi="Times New Roman" w:cs="Times New Roman"/>
          <w:b/>
          <w:bCs/>
          <w:iCs/>
        </w:rPr>
        <w:t xml:space="preserve">- </w:t>
      </w:r>
      <w:r>
        <w:rPr>
          <w:rFonts w:ascii="Times New Roman" w:eastAsia="Times New Roman" w:hAnsi="Times New Roman" w:cs="Times New Roman"/>
          <w:b/>
          <w:bCs/>
          <w:iCs/>
          <w:u w:val="single"/>
        </w:rPr>
        <w:t>Јасна Вучковић – председник</w:t>
      </w:r>
    </w:p>
    <w:p w:rsidR="004D531F" w:rsidRDefault="0016036B">
      <w:pPr>
        <w:numPr>
          <w:ilvl w:val="0"/>
          <w:numId w:val="35"/>
        </w:numPr>
        <w:tabs>
          <w:tab w:val="left" w:pos="5010"/>
        </w:tabs>
        <w:spacing w:after="0" w:line="240" w:lineRule="auto"/>
      </w:pPr>
      <w:r>
        <w:rPr>
          <w:rFonts w:ascii="Times New Roman" w:eastAsia="Times New Roman" w:hAnsi="Times New Roman" w:cs="Times New Roman"/>
          <w:b/>
          <w:bCs/>
          <w:iCs/>
          <w:u w:val="single"/>
        </w:rPr>
        <w:t>- Снежана Животић –  заменик председника</w:t>
      </w:r>
    </w:p>
    <w:p w:rsidR="004D531F" w:rsidRDefault="0016036B">
      <w:pPr>
        <w:numPr>
          <w:ilvl w:val="0"/>
          <w:numId w:val="35"/>
        </w:numPr>
        <w:tabs>
          <w:tab w:val="left" w:pos="5010"/>
        </w:tabs>
        <w:spacing w:after="0" w:line="240" w:lineRule="auto"/>
      </w:pPr>
      <w:r>
        <w:rPr>
          <w:rFonts w:ascii="Times New Roman" w:eastAsia="Times New Roman" w:hAnsi="Times New Roman" w:cs="Times New Roman"/>
          <w:bCs/>
          <w:iCs/>
        </w:rPr>
        <w:t>- Николина Ђурђевић</w:t>
      </w:r>
    </w:p>
    <w:p w:rsidR="004D531F" w:rsidRDefault="0016036B">
      <w:pPr>
        <w:numPr>
          <w:ilvl w:val="0"/>
          <w:numId w:val="35"/>
        </w:numPr>
        <w:tabs>
          <w:tab w:val="left" w:pos="5010"/>
        </w:tabs>
        <w:spacing w:after="0" w:line="240" w:lineRule="auto"/>
      </w:pPr>
      <w:r>
        <w:rPr>
          <w:rFonts w:ascii="Times New Roman" w:eastAsia="Times New Roman" w:hAnsi="Times New Roman" w:cs="Times New Roman"/>
          <w:bCs/>
          <w:iCs/>
        </w:rPr>
        <w:t>- Драгана Милосављевић</w:t>
      </w:r>
    </w:p>
    <w:p w:rsidR="004D531F" w:rsidRDefault="0016036B">
      <w:pPr>
        <w:numPr>
          <w:ilvl w:val="0"/>
          <w:numId w:val="35"/>
        </w:numPr>
        <w:tabs>
          <w:tab w:val="left" w:pos="5010"/>
        </w:tabs>
        <w:spacing w:after="0" w:line="240" w:lineRule="auto"/>
      </w:pPr>
      <w:r>
        <w:rPr>
          <w:rFonts w:ascii="Times New Roman" w:eastAsia="Times New Roman" w:hAnsi="Times New Roman" w:cs="Times New Roman"/>
          <w:bCs/>
          <w:iCs/>
        </w:rPr>
        <w:lastRenderedPageBreak/>
        <w:t>- Данијела Мијатовић</w:t>
      </w:r>
    </w:p>
    <w:p w:rsidR="004D531F" w:rsidRDefault="0016036B">
      <w:pPr>
        <w:numPr>
          <w:ilvl w:val="0"/>
          <w:numId w:val="35"/>
        </w:numPr>
        <w:tabs>
          <w:tab w:val="left" w:pos="5010"/>
        </w:tabs>
        <w:spacing w:after="0" w:line="240" w:lineRule="auto"/>
      </w:pPr>
      <w:r>
        <w:rPr>
          <w:rFonts w:ascii="Times New Roman" w:eastAsia="Times New Roman" w:hAnsi="Times New Roman" w:cs="Times New Roman"/>
          <w:bCs/>
          <w:iCs/>
        </w:rPr>
        <w:t>- Нада Јевтић</w:t>
      </w:r>
    </w:p>
    <w:p w:rsidR="004D531F" w:rsidRDefault="004D531F">
      <w:pPr>
        <w:numPr>
          <w:ilvl w:val="0"/>
          <w:numId w:val="35"/>
        </w:numPr>
        <w:tabs>
          <w:tab w:val="left" w:pos="5010"/>
        </w:tabs>
        <w:spacing w:after="0" w:line="240" w:lineRule="auto"/>
      </w:pPr>
    </w:p>
    <w:p w:rsidR="004D531F" w:rsidRDefault="0016036B">
      <w:pPr>
        <w:tabs>
          <w:tab w:val="left" w:pos="1134"/>
        </w:tabs>
        <w:spacing w:line="240" w:lineRule="auto"/>
      </w:pPr>
      <w:r>
        <w:rPr>
          <w:rFonts w:ascii="Times New Roman" w:eastAsia="Times New Roman" w:hAnsi="Times New Roman" w:cs="Times New Roman"/>
          <w:b/>
          <w:i/>
        </w:rPr>
        <w:t>2) Комисија за здравствену</w:t>
      </w:r>
      <w:r>
        <w:rPr>
          <w:rFonts w:ascii="Times New Roman" w:eastAsia="Times New Roman" w:hAnsi="Times New Roman" w:cs="Times New Roman"/>
          <w:b/>
          <w:i/>
        </w:rPr>
        <w:t xml:space="preserve"> заштиту</w:t>
      </w:r>
      <w:r>
        <w:rPr>
          <w:rFonts w:ascii="Times New Roman" w:eastAsia="Times New Roman" w:hAnsi="Times New Roman" w:cs="Times New Roman"/>
        </w:rPr>
        <w:t>,</w:t>
      </w:r>
      <w:r>
        <w:rPr>
          <w:rFonts w:ascii="Times New Roman" w:eastAsia="Times New Roman" w:hAnsi="Times New Roman" w:cs="Times New Roman"/>
          <w:b/>
          <w:i/>
        </w:rPr>
        <w:t xml:space="preserve"> социјална питања, право детета и рад ученичких организација у школи:</w:t>
      </w:r>
    </w:p>
    <w:p w:rsidR="004D531F" w:rsidRDefault="0016036B">
      <w:pPr>
        <w:tabs>
          <w:tab w:val="left" w:pos="1134"/>
        </w:tabs>
        <w:spacing w:line="240" w:lineRule="auto"/>
      </w:pPr>
      <w:r>
        <w:rPr>
          <w:rFonts w:ascii="Times New Roman" w:eastAsia="Times New Roman" w:hAnsi="Times New Roman" w:cs="Times New Roman"/>
          <w:b/>
        </w:rPr>
        <w:t xml:space="preserve">- </w:t>
      </w:r>
      <w:r>
        <w:rPr>
          <w:rFonts w:ascii="Times New Roman" w:eastAsia="Times New Roman" w:hAnsi="Times New Roman" w:cs="Times New Roman"/>
          <w:b/>
          <w:u w:val="single"/>
        </w:rPr>
        <w:t>Анђелка Стојшић – председник</w:t>
      </w:r>
    </w:p>
    <w:p w:rsidR="004D531F" w:rsidRDefault="0016036B">
      <w:pPr>
        <w:tabs>
          <w:tab w:val="left" w:pos="1134"/>
        </w:tabs>
        <w:spacing w:line="240" w:lineRule="auto"/>
      </w:pPr>
      <w:r>
        <w:rPr>
          <w:rFonts w:ascii="Times New Roman" w:eastAsia="Times New Roman" w:hAnsi="Times New Roman" w:cs="Times New Roman"/>
          <w:b/>
        </w:rPr>
        <w:t xml:space="preserve">- </w:t>
      </w:r>
      <w:r>
        <w:rPr>
          <w:rFonts w:ascii="Times New Roman" w:eastAsia="Times New Roman" w:hAnsi="Times New Roman" w:cs="Times New Roman"/>
          <w:b/>
          <w:u w:val="single"/>
        </w:rPr>
        <w:t>Јасмина Мишић – заменик председника</w:t>
      </w:r>
    </w:p>
    <w:p w:rsidR="004D531F" w:rsidRDefault="0016036B">
      <w:pPr>
        <w:tabs>
          <w:tab w:val="left" w:pos="1134"/>
        </w:tabs>
        <w:spacing w:line="240" w:lineRule="auto"/>
      </w:pPr>
      <w:r>
        <w:rPr>
          <w:rFonts w:ascii="Times New Roman" w:eastAsia="Times New Roman" w:hAnsi="Times New Roman" w:cs="Times New Roman"/>
        </w:rPr>
        <w:t>- Данијела Марковић</w:t>
      </w:r>
    </w:p>
    <w:p w:rsidR="004D531F" w:rsidRDefault="0016036B">
      <w:pPr>
        <w:tabs>
          <w:tab w:val="left" w:pos="1134"/>
        </w:tabs>
        <w:spacing w:line="240" w:lineRule="auto"/>
      </w:pPr>
      <w:r>
        <w:rPr>
          <w:rFonts w:ascii="Times New Roman" w:eastAsia="Times New Roman" w:hAnsi="Times New Roman" w:cs="Times New Roman"/>
        </w:rPr>
        <w:t>- Данијела Јанковић</w:t>
      </w:r>
    </w:p>
    <w:p w:rsidR="004D531F" w:rsidRDefault="0016036B">
      <w:pPr>
        <w:tabs>
          <w:tab w:val="left" w:pos="1134"/>
        </w:tabs>
        <w:spacing w:line="240" w:lineRule="auto"/>
      </w:pPr>
      <w:r>
        <w:rPr>
          <w:rFonts w:ascii="Times New Roman" w:eastAsia="Times New Roman" w:hAnsi="Times New Roman" w:cs="Times New Roman"/>
        </w:rPr>
        <w:t>- Весна Мандић</w:t>
      </w:r>
    </w:p>
    <w:p w:rsidR="004D531F" w:rsidRDefault="0016036B">
      <w:pPr>
        <w:tabs>
          <w:tab w:val="left" w:pos="1134"/>
        </w:tabs>
        <w:spacing w:line="240" w:lineRule="auto"/>
        <w:rPr>
          <w:rFonts w:ascii="Times New Roman" w:eastAsia="Times New Roman" w:hAnsi="Times New Roman" w:cs="Times New Roman"/>
        </w:rPr>
      </w:pPr>
      <w:r>
        <w:rPr>
          <w:rFonts w:ascii="Times New Roman" w:eastAsia="Times New Roman" w:hAnsi="Times New Roman" w:cs="Times New Roman"/>
        </w:rPr>
        <w:t>- Славица Николић</w:t>
      </w:r>
    </w:p>
    <w:p w:rsidR="004D531F" w:rsidRDefault="004D531F">
      <w:pPr>
        <w:tabs>
          <w:tab w:val="left" w:pos="1134"/>
        </w:tabs>
        <w:spacing w:line="240" w:lineRule="auto"/>
        <w:rPr>
          <w:rFonts w:ascii="Times New Roman" w:eastAsia="Times New Roman" w:hAnsi="Times New Roman" w:cs="Times New Roman"/>
        </w:rPr>
      </w:pPr>
    </w:p>
    <w:p w:rsidR="004D531F" w:rsidRDefault="004D531F">
      <w:pPr>
        <w:tabs>
          <w:tab w:val="left" w:pos="1134"/>
        </w:tabs>
        <w:spacing w:line="240" w:lineRule="auto"/>
        <w:rPr>
          <w:rFonts w:ascii="Times New Roman" w:eastAsia="Times New Roman" w:hAnsi="Times New Roman" w:cs="Times New Roman"/>
        </w:rPr>
      </w:pPr>
    </w:p>
    <w:p w:rsidR="004D531F" w:rsidRDefault="004D531F">
      <w:pPr>
        <w:tabs>
          <w:tab w:val="left" w:pos="1134"/>
        </w:tabs>
        <w:spacing w:line="240" w:lineRule="auto"/>
        <w:rPr>
          <w:rFonts w:ascii="Times New Roman" w:eastAsia="Times New Roman" w:hAnsi="Times New Roman" w:cs="Times New Roman"/>
        </w:rPr>
      </w:pPr>
    </w:p>
    <w:p w:rsidR="004D531F" w:rsidRDefault="004D531F">
      <w:pPr>
        <w:tabs>
          <w:tab w:val="left" w:pos="1134"/>
        </w:tabs>
        <w:spacing w:line="240" w:lineRule="auto"/>
      </w:pPr>
    </w:p>
    <w:p w:rsidR="004D531F" w:rsidRDefault="0016036B">
      <w:pPr>
        <w:tabs>
          <w:tab w:val="left" w:pos="5010"/>
        </w:tabs>
        <w:spacing w:line="240" w:lineRule="auto"/>
      </w:pPr>
      <w:r>
        <w:rPr>
          <w:rFonts w:ascii="Times New Roman" w:eastAsia="Times New Roman" w:hAnsi="Times New Roman" w:cs="Times New Roman"/>
          <w:b/>
          <w:i/>
        </w:rPr>
        <w:t xml:space="preserve">3) Комисија за екологију и </w:t>
      </w:r>
      <w:r>
        <w:rPr>
          <w:rFonts w:ascii="Times New Roman" w:eastAsia="Times New Roman" w:hAnsi="Times New Roman" w:cs="Times New Roman"/>
          <w:b/>
          <w:i/>
        </w:rPr>
        <w:t>уређење и заштиту животне средине</w:t>
      </w:r>
    </w:p>
    <w:p w:rsidR="004D531F" w:rsidRDefault="0016036B">
      <w:pPr>
        <w:tabs>
          <w:tab w:val="left" w:pos="1134"/>
        </w:tabs>
        <w:spacing w:line="240" w:lineRule="auto"/>
      </w:pPr>
      <w:r>
        <w:rPr>
          <w:rFonts w:ascii="Times New Roman" w:eastAsia="Times New Roman" w:hAnsi="Times New Roman" w:cs="Times New Roman"/>
          <w:b/>
        </w:rPr>
        <w:t xml:space="preserve">- </w:t>
      </w:r>
      <w:r>
        <w:rPr>
          <w:rFonts w:ascii="Times New Roman" w:eastAsia="Times New Roman" w:hAnsi="Times New Roman" w:cs="Times New Roman"/>
          <w:b/>
          <w:u w:val="single"/>
        </w:rPr>
        <w:t>Тијана Пејић-Ивановић – председник</w:t>
      </w:r>
    </w:p>
    <w:p w:rsidR="004D531F" w:rsidRDefault="0016036B">
      <w:pPr>
        <w:tabs>
          <w:tab w:val="left" w:pos="1134"/>
        </w:tabs>
        <w:spacing w:line="240" w:lineRule="auto"/>
      </w:pPr>
      <w:r>
        <w:rPr>
          <w:rFonts w:ascii="Times New Roman" w:eastAsia="Times New Roman" w:hAnsi="Times New Roman" w:cs="Times New Roman"/>
          <w:b/>
        </w:rPr>
        <w:t xml:space="preserve">- </w:t>
      </w:r>
      <w:r>
        <w:rPr>
          <w:rFonts w:ascii="Times New Roman" w:eastAsia="Times New Roman" w:hAnsi="Times New Roman" w:cs="Times New Roman"/>
          <w:b/>
          <w:u w:val="single"/>
        </w:rPr>
        <w:t>Катарина Ђорђевић-Ацић – заменик председника</w:t>
      </w:r>
    </w:p>
    <w:p w:rsidR="004D531F" w:rsidRDefault="0016036B">
      <w:pPr>
        <w:tabs>
          <w:tab w:val="left" w:pos="1134"/>
        </w:tabs>
        <w:spacing w:line="240" w:lineRule="auto"/>
      </w:pPr>
      <w:r>
        <w:rPr>
          <w:rFonts w:ascii="Times New Roman" w:eastAsia="Times New Roman" w:hAnsi="Times New Roman" w:cs="Times New Roman"/>
        </w:rPr>
        <w:t>- Венета Врачарић</w:t>
      </w:r>
    </w:p>
    <w:p w:rsidR="004D531F" w:rsidRDefault="0016036B">
      <w:pPr>
        <w:tabs>
          <w:tab w:val="left" w:pos="1134"/>
        </w:tabs>
        <w:spacing w:line="240" w:lineRule="auto"/>
      </w:pPr>
      <w:r>
        <w:rPr>
          <w:rFonts w:ascii="Times New Roman" w:eastAsia="Times New Roman" w:hAnsi="Times New Roman" w:cs="Times New Roman"/>
        </w:rPr>
        <w:t>- Златомир Михајловић</w:t>
      </w:r>
    </w:p>
    <w:p w:rsidR="004D531F" w:rsidRDefault="0016036B">
      <w:pPr>
        <w:tabs>
          <w:tab w:val="left" w:pos="1134"/>
        </w:tabs>
        <w:spacing w:line="240" w:lineRule="auto"/>
      </w:pPr>
      <w:r>
        <w:rPr>
          <w:rFonts w:ascii="Times New Roman" w:eastAsia="Times New Roman" w:hAnsi="Times New Roman" w:cs="Times New Roman"/>
        </w:rPr>
        <w:t>- Новица Милојковић</w:t>
      </w:r>
    </w:p>
    <w:p w:rsidR="004D531F" w:rsidRDefault="004D531F">
      <w:pPr>
        <w:spacing w:line="240" w:lineRule="auto"/>
        <w:rPr>
          <w:color w:val="FF0000"/>
        </w:rPr>
      </w:pPr>
    </w:p>
    <w:p w:rsidR="004D531F" w:rsidRDefault="004D531F">
      <w:pPr>
        <w:spacing w:line="240" w:lineRule="auto"/>
        <w:rPr>
          <w:color w:val="FF0000"/>
        </w:rPr>
      </w:pPr>
    </w:p>
    <w:p w:rsidR="004D531F" w:rsidRDefault="0016036B">
      <w:pPr>
        <w:tabs>
          <w:tab w:val="left" w:pos="1134"/>
        </w:tabs>
        <w:spacing w:line="240" w:lineRule="auto"/>
      </w:pPr>
      <w:r>
        <w:rPr>
          <w:rFonts w:ascii="Times New Roman" w:eastAsia="Times New Roman" w:hAnsi="Times New Roman" w:cs="Times New Roman"/>
          <w:b/>
          <w:i/>
        </w:rPr>
        <w:t xml:space="preserve">4)  Комисија за унапређивање образовног  рада и стручно усавршавање </w:t>
      </w:r>
      <w:r>
        <w:rPr>
          <w:rFonts w:ascii="Times New Roman" w:eastAsia="Times New Roman" w:hAnsi="Times New Roman" w:cs="Times New Roman"/>
          <w:b/>
          <w:i/>
        </w:rPr>
        <w:t>наставника</w:t>
      </w:r>
    </w:p>
    <w:p w:rsidR="004D531F" w:rsidRDefault="0016036B">
      <w:pPr>
        <w:tabs>
          <w:tab w:val="left" w:pos="1134"/>
        </w:tabs>
        <w:spacing w:line="240" w:lineRule="auto"/>
      </w:pPr>
      <w:r>
        <w:rPr>
          <w:rFonts w:ascii="Times New Roman" w:eastAsia="Times New Roman" w:hAnsi="Times New Roman" w:cs="Times New Roman"/>
          <w:b/>
        </w:rPr>
        <w:t>- Александра Карамарковић</w:t>
      </w:r>
      <w:r>
        <w:rPr>
          <w:rFonts w:ascii="Times New Roman" w:eastAsia="Times New Roman" w:hAnsi="Times New Roman" w:cs="Times New Roman"/>
          <w:b/>
          <w:u w:val="single"/>
        </w:rPr>
        <w:t xml:space="preserve"> – председник</w:t>
      </w:r>
    </w:p>
    <w:p w:rsidR="004D531F" w:rsidRDefault="0016036B">
      <w:pPr>
        <w:tabs>
          <w:tab w:val="left" w:pos="1134"/>
        </w:tabs>
        <w:spacing w:line="240" w:lineRule="auto"/>
      </w:pPr>
      <w:r>
        <w:rPr>
          <w:rFonts w:ascii="Times New Roman" w:eastAsia="Times New Roman" w:hAnsi="Times New Roman" w:cs="Times New Roman"/>
          <w:b/>
        </w:rPr>
        <w:t xml:space="preserve">- </w:t>
      </w:r>
      <w:r>
        <w:rPr>
          <w:rFonts w:ascii="Times New Roman" w:eastAsia="Times New Roman" w:hAnsi="Times New Roman" w:cs="Times New Roman"/>
          <w:b/>
          <w:u w:val="single"/>
        </w:rPr>
        <w:t>Ивана Павић-Омеровић– заменик председника</w:t>
      </w:r>
    </w:p>
    <w:p w:rsidR="004D531F" w:rsidRDefault="0016036B">
      <w:pPr>
        <w:tabs>
          <w:tab w:val="left" w:pos="1134"/>
        </w:tabs>
        <w:spacing w:line="240" w:lineRule="auto"/>
      </w:pPr>
      <w:r>
        <w:rPr>
          <w:rFonts w:ascii="Times New Roman" w:eastAsia="Times New Roman" w:hAnsi="Times New Roman" w:cs="Times New Roman"/>
        </w:rPr>
        <w:t>- Анкица Шипрага</w:t>
      </w:r>
    </w:p>
    <w:p w:rsidR="004D531F" w:rsidRDefault="0016036B">
      <w:pPr>
        <w:tabs>
          <w:tab w:val="left" w:pos="1134"/>
        </w:tabs>
        <w:spacing w:line="240" w:lineRule="auto"/>
      </w:pPr>
      <w:r>
        <w:rPr>
          <w:rFonts w:ascii="Times New Roman" w:eastAsia="Times New Roman" w:hAnsi="Times New Roman" w:cs="Times New Roman"/>
        </w:rPr>
        <w:t>- Виолета Милијић</w:t>
      </w:r>
    </w:p>
    <w:p w:rsidR="004D531F" w:rsidRDefault="0016036B">
      <w:pPr>
        <w:tabs>
          <w:tab w:val="left" w:pos="1134"/>
        </w:tabs>
        <w:spacing w:line="240" w:lineRule="auto"/>
      </w:pPr>
      <w:r>
        <w:rPr>
          <w:rFonts w:ascii="Times New Roman" w:eastAsia="Times New Roman" w:hAnsi="Times New Roman" w:cs="Times New Roman"/>
        </w:rPr>
        <w:t>- Гордана Миленковић</w:t>
      </w:r>
    </w:p>
    <w:p w:rsidR="004D531F" w:rsidRDefault="0016036B">
      <w:pPr>
        <w:tabs>
          <w:tab w:val="left" w:pos="1134"/>
        </w:tabs>
        <w:spacing w:line="240" w:lineRule="auto"/>
      </w:pPr>
      <w:r>
        <w:rPr>
          <w:rFonts w:ascii="Times New Roman" w:eastAsia="Times New Roman" w:hAnsi="Times New Roman" w:cs="Times New Roman"/>
        </w:rPr>
        <w:t>- Сузана Миленковић</w:t>
      </w:r>
    </w:p>
    <w:p w:rsidR="004D531F" w:rsidRDefault="004D531F">
      <w:pPr>
        <w:spacing w:line="240" w:lineRule="auto"/>
        <w:rPr>
          <w:rFonts w:ascii="Times New Roman" w:eastAsia="Times New Roman" w:hAnsi="Times New Roman" w:cs="Times New Roman"/>
          <w:b/>
          <w:i/>
        </w:rPr>
      </w:pPr>
    </w:p>
    <w:p w:rsidR="004D531F" w:rsidRDefault="0016036B">
      <w:pPr>
        <w:spacing w:line="240" w:lineRule="auto"/>
      </w:pPr>
      <w:r>
        <w:rPr>
          <w:rFonts w:ascii="Times New Roman" w:eastAsia="Times New Roman" w:hAnsi="Times New Roman" w:cs="Times New Roman"/>
          <w:b/>
          <w:i/>
        </w:rPr>
        <w:t>5) Комисија за организацију исхране деце и рад ђачке кухиње</w:t>
      </w:r>
    </w:p>
    <w:p w:rsidR="004D531F" w:rsidRDefault="0016036B">
      <w:pPr>
        <w:spacing w:line="240" w:lineRule="auto"/>
      </w:pPr>
      <w:r>
        <w:rPr>
          <w:rFonts w:ascii="Times New Roman" w:eastAsia="Times New Roman" w:hAnsi="Times New Roman" w:cs="Times New Roman"/>
          <w:b/>
          <w:bCs/>
          <w:iCs/>
        </w:rPr>
        <w:t xml:space="preserve">- </w:t>
      </w:r>
      <w:r>
        <w:rPr>
          <w:rFonts w:ascii="Times New Roman" w:eastAsia="Times New Roman" w:hAnsi="Times New Roman" w:cs="Times New Roman"/>
          <w:b/>
          <w:bCs/>
          <w:iCs/>
          <w:u w:val="single"/>
        </w:rPr>
        <w:t>Весна Мандић – председн</w:t>
      </w:r>
      <w:r>
        <w:rPr>
          <w:rFonts w:ascii="Times New Roman" w:eastAsia="Times New Roman" w:hAnsi="Times New Roman" w:cs="Times New Roman"/>
          <w:b/>
          <w:bCs/>
          <w:iCs/>
          <w:u w:val="single"/>
        </w:rPr>
        <w:t>ик</w:t>
      </w:r>
    </w:p>
    <w:p w:rsidR="004D531F" w:rsidRDefault="0016036B">
      <w:pPr>
        <w:spacing w:line="240" w:lineRule="auto"/>
      </w:pPr>
      <w:r>
        <w:rPr>
          <w:rFonts w:ascii="Times New Roman" w:eastAsia="Times New Roman" w:hAnsi="Times New Roman" w:cs="Times New Roman"/>
          <w:b/>
          <w:bCs/>
          <w:iCs/>
        </w:rPr>
        <w:t xml:space="preserve">- </w:t>
      </w:r>
      <w:r>
        <w:rPr>
          <w:rFonts w:ascii="Times New Roman" w:eastAsia="Times New Roman" w:hAnsi="Times New Roman" w:cs="Times New Roman"/>
          <w:b/>
          <w:bCs/>
          <w:iCs/>
          <w:u w:val="single"/>
        </w:rPr>
        <w:t>Венета Врачарић – заменик председника</w:t>
      </w:r>
    </w:p>
    <w:p w:rsidR="004D531F" w:rsidRDefault="0016036B">
      <w:pPr>
        <w:spacing w:line="240" w:lineRule="auto"/>
      </w:pPr>
      <w:r>
        <w:rPr>
          <w:rFonts w:ascii="Times New Roman" w:eastAsia="Times New Roman" w:hAnsi="Times New Roman" w:cs="Times New Roman"/>
          <w:bCs/>
          <w:iCs/>
        </w:rPr>
        <w:t>- Лидија Милетић</w:t>
      </w:r>
    </w:p>
    <w:p w:rsidR="004D531F" w:rsidRDefault="0016036B">
      <w:pPr>
        <w:spacing w:line="240" w:lineRule="auto"/>
      </w:pPr>
      <w:r>
        <w:rPr>
          <w:rFonts w:ascii="Times New Roman" w:eastAsia="Times New Roman" w:hAnsi="Times New Roman" w:cs="Times New Roman"/>
          <w:bCs/>
          <w:iCs/>
        </w:rPr>
        <w:t>- Слађана Јовановић</w:t>
      </w:r>
    </w:p>
    <w:p w:rsidR="004D531F" w:rsidRDefault="0016036B">
      <w:pPr>
        <w:spacing w:line="240" w:lineRule="auto"/>
      </w:pPr>
      <w:r>
        <w:rPr>
          <w:rFonts w:ascii="Times New Roman" w:eastAsia="Times New Roman" w:hAnsi="Times New Roman" w:cs="Times New Roman"/>
          <w:bCs/>
          <w:iCs/>
        </w:rPr>
        <w:t>- Слободанка Савић</w:t>
      </w:r>
    </w:p>
    <w:p w:rsidR="004D531F" w:rsidRDefault="0016036B">
      <w:pPr>
        <w:spacing w:line="240" w:lineRule="auto"/>
      </w:pPr>
      <w:r>
        <w:rPr>
          <w:rFonts w:ascii="Times New Roman" w:eastAsia="Times New Roman" w:hAnsi="Times New Roman" w:cs="Times New Roman"/>
          <w:bCs/>
          <w:iCs/>
        </w:rPr>
        <w:t>- Члан савета родитеља</w:t>
      </w:r>
    </w:p>
    <w:p w:rsidR="004D531F" w:rsidRDefault="004D531F">
      <w:pPr>
        <w:spacing w:line="240" w:lineRule="auto"/>
        <w:ind w:left="1215"/>
        <w:rPr>
          <w:rFonts w:ascii="Times New Roman" w:eastAsia="Times New Roman" w:hAnsi="Times New Roman" w:cs="Times New Roman"/>
          <w:bCs/>
          <w:iCs/>
        </w:rPr>
      </w:pPr>
    </w:p>
    <w:p w:rsidR="004D531F" w:rsidRDefault="0016036B">
      <w:pPr>
        <w:spacing w:line="240" w:lineRule="auto"/>
      </w:pPr>
      <w:r>
        <w:rPr>
          <w:rFonts w:ascii="Times New Roman" w:eastAsia="Times New Roman" w:hAnsi="Times New Roman" w:cs="Times New Roman"/>
          <w:b/>
          <w:i/>
        </w:rPr>
        <w:t>6) Комисија за спровођење завршних  испита ученика осмог разреда:</w:t>
      </w:r>
    </w:p>
    <w:p w:rsidR="004D531F" w:rsidRDefault="0016036B">
      <w:pPr>
        <w:tabs>
          <w:tab w:val="left" w:pos="2268"/>
        </w:tabs>
        <w:spacing w:line="240" w:lineRule="auto"/>
      </w:pPr>
      <w:r>
        <w:rPr>
          <w:rFonts w:ascii="Times New Roman" w:eastAsia="Times New Roman" w:hAnsi="Times New Roman" w:cs="Times New Roman"/>
          <w:b/>
          <w:bCs/>
          <w:iCs/>
        </w:rPr>
        <w:t xml:space="preserve">- </w:t>
      </w:r>
      <w:r>
        <w:rPr>
          <w:rFonts w:ascii="Times New Roman" w:eastAsia="Times New Roman" w:hAnsi="Times New Roman" w:cs="Times New Roman"/>
          <w:b/>
          <w:bCs/>
          <w:iCs/>
          <w:u w:val="single"/>
        </w:rPr>
        <w:t>Драган Мандић –  директор - председник</w:t>
      </w:r>
    </w:p>
    <w:p w:rsidR="004D531F" w:rsidRDefault="0016036B">
      <w:pPr>
        <w:tabs>
          <w:tab w:val="left" w:pos="2268"/>
        </w:tabs>
        <w:spacing w:line="240" w:lineRule="auto"/>
      </w:pPr>
      <w:r>
        <w:rPr>
          <w:rFonts w:ascii="Times New Roman" w:eastAsia="Times New Roman" w:hAnsi="Times New Roman" w:cs="Times New Roman"/>
          <w:bCs/>
          <w:iCs/>
        </w:rPr>
        <w:t xml:space="preserve">- Атанацковић Снежана – </w:t>
      </w:r>
      <w:r>
        <w:rPr>
          <w:rFonts w:ascii="Times New Roman" w:eastAsia="Times New Roman" w:hAnsi="Times New Roman" w:cs="Times New Roman"/>
          <w:bCs/>
          <w:iCs/>
        </w:rPr>
        <w:t>секретар</w:t>
      </w:r>
    </w:p>
    <w:p w:rsidR="004D531F" w:rsidRDefault="0016036B">
      <w:pPr>
        <w:tabs>
          <w:tab w:val="left" w:pos="2268"/>
        </w:tabs>
        <w:spacing w:line="240" w:lineRule="auto"/>
      </w:pPr>
      <w:r>
        <w:rPr>
          <w:rFonts w:ascii="Times New Roman" w:eastAsia="Times New Roman" w:hAnsi="Times New Roman" w:cs="Times New Roman"/>
          <w:bCs/>
          <w:iCs/>
        </w:rPr>
        <w:t>- Весна Мандић – социјални радник- обрада података</w:t>
      </w:r>
    </w:p>
    <w:p w:rsidR="004D531F" w:rsidRDefault="0016036B">
      <w:pPr>
        <w:tabs>
          <w:tab w:val="left" w:pos="2268"/>
        </w:tabs>
        <w:spacing w:line="240" w:lineRule="auto"/>
      </w:pPr>
      <w:r>
        <w:rPr>
          <w:rFonts w:ascii="Times New Roman" w:eastAsia="Times New Roman" w:hAnsi="Times New Roman" w:cs="Times New Roman"/>
        </w:rPr>
        <w:t xml:space="preserve">- </w:t>
      </w:r>
      <w:r>
        <w:rPr>
          <w:rFonts w:ascii="Times New Roman" w:eastAsia="Times New Roman" w:hAnsi="Times New Roman" w:cs="Times New Roman"/>
          <w:bCs/>
          <w:iCs/>
        </w:rPr>
        <w:t>Ивана Павић Омеровић- педагог- кординатор</w:t>
      </w:r>
    </w:p>
    <w:p w:rsidR="004D531F" w:rsidRDefault="004D531F">
      <w:pPr>
        <w:spacing w:line="240" w:lineRule="auto"/>
        <w:rPr>
          <w:rFonts w:ascii="Times New Roman" w:eastAsia="Times New Roman" w:hAnsi="Times New Roman" w:cs="Times New Roman"/>
          <w:b/>
          <w:i/>
        </w:rPr>
      </w:pPr>
    </w:p>
    <w:p w:rsidR="004D531F" w:rsidRDefault="0016036B">
      <w:pPr>
        <w:spacing w:line="240" w:lineRule="auto"/>
      </w:pPr>
      <w:r>
        <w:rPr>
          <w:rFonts w:ascii="Times New Roman" w:eastAsia="Times New Roman" w:hAnsi="Times New Roman" w:cs="Times New Roman"/>
          <w:b/>
          <w:i/>
        </w:rPr>
        <w:t>7) Комисија за израду распореда часова</w:t>
      </w:r>
    </w:p>
    <w:p w:rsidR="004D531F" w:rsidRDefault="0016036B">
      <w:pPr>
        <w:spacing w:line="240" w:lineRule="auto"/>
      </w:pPr>
      <w:r>
        <w:rPr>
          <w:rFonts w:ascii="Times New Roman" w:eastAsia="Times New Roman" w:hAnsi="Times New Roman" w:cs="Times New Roman"/>
          <w:b/>
          <w:bCs/>
          <w:i/>
          <w:iCs/>
        </w:rPr>
        <w:t xml:space="preserve">- </w:t>
      </w:r>
      <w:r>
        <w:rPr>
          <w:rFonts w:ascii="Times New Roman" w:eastAsia="Times New Roman" w:hAnsi="Times New Roman" w:cs="Times New Roman"/>
          <w:bCs/>
          <w:iCs/>
        </w:rPr>
        <w:t>Драган Мандић – директор</w:t>
      </w:r>
    </w:p>
    <w:p w:rsidR="004D531F" w:rsidRDefault="0016036B">
      <w:pPr>
        <w:spacing w:line="240" w:lineRule="auto"/>
      </w:pPr>
      <w:r>
        <w:rPr>
          <w:rFonts w:ascii="Times New Roman" w:eastAsia="Times New Roman" w:hAnsi="Times New Roman" w:cs="Times New Roman"/>
        </w:rPr>
        <w:t xml:space="preserve">- </w:t>
      </w:r>
      <w:r>
        <w:rPr>
          <w:rFonts w:ascii="Times New Roman" w:eastAsia="Times New Roman" w:hAnsi="Times New Roman" w:cs="Times New Roman"/>
          <w:bCs/>
          <w:iCs/>
        </w:rPr>
        <w:t>Марко Лапчевић- помоћник директора</w:t>
      </w:r>
    </w:p>
    <w:p w:rsidR="004D531F" w:rsidRDefault="004D531F">
      <w:pPr>
        <w:spacing w:line="240" w:lineRule="auto"/>
        <w:rPr>
          <w:rFonts w:ascii="Times New Roman" w:eastAsia="Times New Roman" w:hAnsi="Times New Roman" w:cs="Times New Roman"/>
          <w:color w:val="FF0000"/>
        </w:rPr>
      </w:pPr>
    </w:p>
    <w:p w:rsidR="004D531F" w:rsidRDefault="004D531F">
      <w:pPr>
        <w:spacing w:line="240" w:lineRule="auto"/>
        <w:rPr>
          <w:rFonts w:ascii="Times New Roman" w:eastAsia="Times New Roman" w:hAnsi="Times New Roman" w:cs="Times New Roman"/>
          <w:color w:val="FF0000"/>
        </w:rPr>
      </w:pPr>
    </w:p>
    <w:p w:rsidR="004D531F" w:rsidRDefault="0016036B">
      <w:pPr>
        <w:spacing w:line="240" w:lineRule="auto"/>
      </w:pPr>
      <w:r>
        <w:rPr>
          <w:rFonts w:ascii="Times New Roman" w:eastAsia="Times New Roman" w:hAnsi="Times New Roman" w:cs="Times New Roman"/>
          <w:b/>
          <w:bCs/>
          <w:i/>
          <w:iCs/>
        </w:rPr>
        <w:t>8)  Комисија за рад на пројектима</w:t>
      </w:r>
    </w:p>
    <w:p w:rsidR="004D531F" w:rsidRDefault="0016036B">
      <w:pPr>
        <w:spacing w:line="240" w:lineRule="auto"/>
      </w:pPr>
      <w:r>
        <w:rPr>
          <w:rFonts w:ascii="Times New Roman" w:eastAsia="Times New Roman" w:hAnsi="Times New Roman" w:cs="Times New Roman"/>
        </w:rPr>
        <w:t xml:space="preserve">- </w:t>
      </w:r>
      <w:r>
        <w:rPr>
          <w:rFonts w:ascii="Times New Roman" w:eastAsia="Times New Roman" w:hAnsi="Times New Roman" w:cs="Times New Roman"/>
          <w:bCs/>
          <w:iCs/>
        </w:rPr>
        <w:t xml:space="preserve">Драган </w:t>
      </w:r>
      <w:r>
        <w:rPr>
          <w:rFonts w:ascii="Times New Roman" w:eastAsia="Times New Roman" w:hAnsi="Times New Roman" w:cs="Times New Roman"/>
          <w:bCs/>
          <w:iCs/>
        </w:rPr>
        <w:t>Мандић – директор</w:t>
      </w:r>
    </w:p>
    <w:p w:rsidR="004D531F" w:rsidRDefault="0016036B">
      <w:pPr>
        <w:spacing w:line="240" w:lineRule="auto"/>
      </w:pPr>
      <w:r>
        <w:rPr>
          <w:rFonts w:ascii="Times New Roman" w:eastAsia="Times New Roman" w:hAnsi="Times New Roman" w:cs="Times New Roman"/>
        </w:rPr>
        <w:t xml:space="preserve">- </w:t>
      </w:r>
      <w:r>
        <w:rPr>
          <w:rFonts w:ascii="Times New Roman" w:eastAsia="Times New Roman" w:hAnsi="Times New Roman" w:cs="Times New Roman"/>
          <w:bCs/>
          <w:iCs/>
        </w:rPr>
        <w:t>Марко Лапчевић – помоћник директора</w:t>
      </w:r>
    </w:p>
    <w:p w:rsidR="004D531F" w:rsidRDefault="0016036B">
      <w:pPr>
        <w:spacing w:line="240" w:lineRule="auto"/>
      </w:pPr>
      <w:r>
        <w:rPr>
          <w:rFonts w:ascii="Times New Roman" w:eastAsia="Times New Roman" w:hAnsi="Times New Roman" w:cs="Times New Roman"/>
        </w:rPr>
        <w:t xml:space="preserve">- </w:t>
      </w:r>
      <w:r>
        <w:rPr>
          <w:rFonts w:ascii="Times New Roman" w:eastAsia="Times New Roman" w:hAnsi="Times New Roman" w:cs="Times New Roman"/>
          <w:bCs/>
          <w:iCs/>
        </w:rPr>
        <w:t>Марина Вељовић</w:t>
      </w:r>
    </w:p>
    <w:p w:rsidR="004D531F" w:rsidRDefault="0016036B">
      <w:pPr>
        <w:spacing w:line="240" w:lineRule="auto"/>
      </w:pPr>
      <w:r>
        <w:rPr>
          <w:rFonts w:ascii="Times New Roman" w:eastAsia="Arial" w:hAnsi="Times New Roman" w:cs="Times New Roman"/>
          <w:bCs/>
          <w:iCs/>
        </w:rPr>
        <w:t xml:space="preserve">- </w:t>
      </w:r>
      <w:r>
        <w:rPr>
          <w:rFonts w:ascii="Times New Roman" w:eastAsia="Times New Roman" w:hAnsi="Times New Roman" w:cs="Times New Roman"/>
          <w:bCs/>
          <w:iCs/>
        </w:rPr>
        <w:t>Александра Карамарковић</w:t>
      </w:r>
    </w:p>
    <w:p w:rsidR="004D531F" w:rsidRDefault="0016036B">
      <w:pPr>
        <w:spacing w:line="240" w:lineRule="auto"/>
        <w:rPr>
          <w:color w:val="FF0000"/>
        </w:rPr>
      </w:pPr>
      <w:r>
        <w:rPr>
          <w:rFonts w:ascii="Times New Roman" w:eastAsia="Times New Roman" w:hAnsi="Times New Roman" w:cs="Times New Roman"/>
        </w:rPr>
        <w:t xml:space="preserve">- </w:t>
      </w:r>
      <w:r>
        <w:rPr>
          <w:rFonts w:ascii="Times New Roman" w:eastAsia="Times New Roman" w:hAnsi="Times New Roman" w:cs="Times New Roman"/>
          <w:bCs/>
          <w:iCs/>
        </w:rPr>
        <w:t>Ана Стокић</w:t>
      </w:r>
      <w:r>
        <w:rPr>
          <w:color w:val="FF0000"/>
        </w:rPr>
        <w:t xml:space="preserve"> </w:t>
      </w:r>
    </w:p>
    <w:p w:rsidR="004D531F" w:rsidRDefault="004D531F">
      <w:pPr>
        <w:tabs>
          <w:tab w:val="left" w:pos="1134"/>
        </w:tabs>
        <w:spacing w:after="0" w:line="240" w:lineRule="auto"/>
        <w:rPr>
          <w:rFonts w:ascii="Times New Roman" w:eastAsia="Times New Roman" w:hAnsi="Times New Roman" w:cs="Times New Roman"/>
          <w:b/>
          <w:bCs/>
          <w:iCs/>
          <w:sz w:val="24"/>
          <w:szCs w:val="24"/>
          <w:u w:val="single"/>
          <w:lang w:eastAsia="zh-CN"/>
        </w:rPr>
      </w:pP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val="en-GB" w:eastAsia="zh-CN"/>
        </w:rPr>
        <w:lastRenderedPageBreak/>
        <w:t>Комисије су у обавези да најмање два пута годишње (на крају првог полугодишта и на крају школске године) поднесу писмени извештај Наставничко</w:t>
      </w:r>
      <w:r>
        <w:rPr>
          <w:rFonts w:ascii="Times New Roman" w:eastAsia="Times New Roman" w:hAnsi="Times New Roman" w:cs="Times New Roman"/>
          <w:bCs/>
          <w:iCs/>
          <w:sz w:val="24"/>
          <w:szCs w:val="24"/>
          <w:lang w:val="en-GB" w:eastAsia="zh-CN"/>
        </w:rPr>
        <w:t>м већу о реализацији свог програма рада. Организаовање и праћење рада комисија врши помоћник директора.</w:t>
      </w:r>
    </w:p>
    <w:p w:rsidR="004D531F" w:rsidRDefault="004D531F">
      <w:pPr>
        <w:rPr>
          <w:color w:val="FF0000"/>
        </w:rPr>
      </w:pPr>
    </w:p>
    <w:p w:rsidR="004D531F" w:rsidRDefault="0016036B">
      <w:pPr>
        <w:tabs>
          <w:tab w:val="left" w:pos="5010"/>
        </w:tabs>
        <w:spacing w:after="0" w:line="24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b/>
          <w:bCs/>
          <w:iCs/>
          <w:sz w:val="28"/>
          <w:szCs w:val="28"/>
          <w:lang w:eastAsia="zh-CN"/>
        </w:rPr>
        <w:t>Програмски задаци комисија Наставничког већа</w:t>
      </w:r>
    </w:p>
    <w:p w:rsidR="004D531F" w:rsidRDefault="004D531F">
      <w:pPr>
        <w:tabs>
          <w:tab w:val="left" w:pos="5010"/>
        </w:tabs>
        <w:spacing w:after="0" w:line="240" w:lineRule="auto"/>
        <w:jc w:val="both"/>
        <w:rPr>
          <w:rFonts w:ascii="Times New Roman" w:eastAsia="Times New Roman" w:hAnsi="Times New Roman" w:cs="Times New Roman"/>
          <w:b/>
          <w:bCs/>
          <w:i/>
          <w:iCs/>
          <w:sz w:val="16"/>
          <w:szCs w:val="16"/>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8"/>
          <w:szCs w:val="28"/>
          <w:u w:val="single"/>
          <w:lang w:eastAsia="zh-CN"/>
        </w:rPr>
        <w:t>Комисија за културну и јавну делатност школе</w:t>
      </w:r>
    </w:p>
    <w:p w:rsidR="004D531F" w:rsidRDefault="004D531F">
      <w:pPr>
        <w:tabs>
          <w:tab w:val="left" w:pos="5010"/>
        </w:tabs>
        <w:spacing w:after="0" w:line="240" w:lineRule="auto"/>
        <w:jc w:val="both"/>
        <w:rPr>
          <w:rFonts w:ascii="Times New Roman" w:eastAsia="Times New Roman" w:hAnsi="Times New Roman" w:cs="Times New Roman"/>
          <w:b/>
          <w:i/>
          <w:sz w:val="24"/>
          <w:szCs w:val="28"/>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Председник : Јасна Вучковић</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Кроз културну и јавну делатност</w:t>
      </w:r>
      <w:r>
        <w:rPr>
          <w:rFonts w:ascii="Times New Roman" w:eastAsia="Times New Roman" w:hAnsi="Times New Roman" w:cs="Times New Roman"/>
          <w:sz w:val="24"/>
          <w:szCs w:val="24"/>
          <w:lang w:eastAsia="zh-CN"/>
        </w:rPr>
        <w:t xml:space="preserve"> школа треба да васпитно-образовне резултате учини доступним друштвеној средини, обезбеди учешће ученика у јавном животу. У културно-јавне активности укључити родитеље преко Савета родитеља и Одељењских заједница.</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Културну  и јавну делатност школе треба ус</w:t>
      </w:r>
      <w:r>
        <w:rPr>
          <w:rFonts w:ascii="Times New Roman" w:eastAsia="Times New Roman" w:hAnsi="Times New Roman" w:cs="Times New Roman"/>
          <w:sz w:val="24"/>
          <w:szCs w:val="24"/>
          <w:lang w:eastAsia="zh-CN"/>
        </w:rPr>
        <w:t>мерити кроз:</w:t>
      </w:r>
    </w:p>
    <w:p w:rsidR="004D531F" w:rsidRDefault="0016036B">
      <w:pPr>
        <w:numPr>
          <w:ilvl w:val="0"/>
          <w:numId w:val="11"/>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Коришћење услова које пружа друштвена средина;</w:t>
      </w:r>
    </w:p>
    <w:p w:rsidR="004D531F" w:rsidRDefault="0016036B">
      <w:pPr>
        <w:numPr>
          <w:ilvl w:val="0"/>
          <w:numId w:val="11"/>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Развијање срадње школских секција са секцијама у локалној средини (општини и месним заједницима);</w:t>
      </w:r>
    </w:p>
    <w:p w:rsidR="004D531F" w:rsidRDefault="0016036B">
      <w:pPr>
        <w:numPr>
          <w:ilvl w:val="0"/>
          <w:numId w:val="11"/>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Успостављање сарадње са школама у окружењу;</w:t>
      </w:r>
    </w:p>
    <w:p w:rsidR="004D531F" w:rsidRDefault="0016036B">
      <w:pPr>
        <w:numPr>
          <w:ilvl w:val="0"/>
          <w:numId w:val="11"/>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Организовање такмичења на нивоу школе и међу школама;</w:t>
      </w:r>
    </w:p>
    <w:p w:rsidR="004D531F" w:rsidRDefault="0016036B">
      <w:pPr>
        <w:numPr>
          <w:ilvl w:val="0"/>
          <w:numId w:val="11"/>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Обележавање значајних датума у школи и локалне средине.</w:t>
      </w:r>
    </w:p>
    <w:p w:rsidR="004D531F" w:rsidRDefault="0016036B">
      <w:pPr>
        <w:tabs>
          <w:tab w:val="left" w:pos="5010"/>
        </w:tabs>
        <w:spacing w:after="0" w:line="240" w:lineRule="auto"/>
        <w:ind w:left="750" w:right="182"/>
        <w:jc w:val="both"/>
        <w:rPr>
          <w:rFonts w:ascii="Times New Roman" w:eastAsia="Times New Roman" w:hAnsi="Times New Roman" w:cs="Times New Roman"/>
          <w:bCs/>
          <w:sz w:val="24"/>
          <w:szCs w:val="24"/>
          <w:lang w:eastAsia="zh-CN"/>
        </w:rPr>
      </w:pPr>
      <w:r>
        <w:rPr>
          <w:rFonts w:ascii="Times New Roman" w:eastAsia="Times New Roman" w:hAnsi="Times New Roman" w:cs="Times New Roman"/>
          <w:sz w:val="24"/>
          <w:szCs w:val="24"/>
          <w:lang w:eastAsia="zh-CN"/>
        </w:rPr>
        <w:t xml:space="preserve">За реализацију програма културне и јавне делатности у школи је формирана комисија.Комисија ће до  краја септембра  донети  оперативни план рада и јавних наступа ученика </w:t>
      </w:r>
      <w:r>
        <w:rPr>
          <w:rFonts w:ascii="Times New Roman" w:eastAsia="Times New Roman" w:hAnsi="Times New Roman" w:cs="Times New Roman"/>
          <w:bCs/>
          <w:sz w:val="24"/>
          <w:szCs w:val="24"/>
          <w:lang w:val="ru-RU" w:eastAsia="zh-CN"/>
        </w:rPr>
        <w:t xml:space="preserve"> у циљу  обележавања значајних </w:t>
      </w:r>
      <w:r>
        <w:rPr>
          <w:rFonts w:ascii="Times New Roman" w:eastAsia="Times New Roman" w:hAnsi="Times New Roman" w:cs="Times New Roman"/>
          <w:bCs/>
          <w:sz w:val="24"/>
          <w:szCs w:val="24"/>
          <w:lang w:val="ru-RU" w:eastAsia="zh-CN"/>
        </w:rPr>
        <w:t>датума и реализовање активности из живота и рада ученика (такмичења, изложбе, смотре, свечаности, дружења, игранке и сл.)</w:t>
      </w:r>
    </w:p>
    <w:p w:rsidR="004D531F" w:rsidRDefault="004D531F">
      <w:pPr>
        <w:tabs>
          <w:tab w:val="left" w:pos="5010"/>
        </w:tabs>
        <w:spacing w:after="0" w:line="240" w:lineRule="auto"/>
        <w:ind w:left="750" w:right="182"/>
        <w:jc w:val="both"/>
        <w:rPr>
          <w:rFonts w:ascii="Times New Roman" w:eastAsia="Times New Roman" w:hAnsi="Times New Roman" w:cs="Times New Roman"/>
          <w:bCs/>
          <w:sz w:val="24"/>
          <w:szCs w:val="24"/>
          <w:lang w:eastAsia="zh-CN"/>
        </w:rPr>
      </w:pPr>
    </w:p>
    <w:p w:rsidR="004D531F" w:rsidRDefault="0016036B">
      <w:pPr>
        <w:tabs>
          <w:tab w:val="left" w:pos="5010"/>
        </w:tabs>
        <w:spacing w:after="0" w:line="240" w:lineRule="auto"/>
        <w:ind w:left="75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bCs/>
          <w:sz w:val="24"/>
          <w:szCs w:val="24"/>
          <w:lang w:eastAsia="zh-CN"/>
        </w:rPr>
        <w:t>Неке од активности јавног и културног карактера које ће бити реализоване у школи су:</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Обележавање Месеца књиге - октобар</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Обележавање </w:t>
      </w:r>
      <w:r>
        <w:rPr>
          <w:rFonts w:ascii="Times New Roman" w:eastAsia="Times New Roman" w:hAnsi="Times New Roman" w:cs="Times New Roman"/>
          <w:sz w:val="24"/>
          <w:szCs w:val="24"/>
          <w:lang w:eastAsia="zh-CN"/>
        </w:rPr>
        <w:t>недеља Дечјег савеза -  прва недеља октобра</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Дан просветних радника -  8. новембар</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Новогодишњи и Божићни празници – крај  децембра</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Прослава Дана духовности - Светог Саве -  27. јануар</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Смотра литерарног стваралаштва из свих одељењских заједница –јануар, </w:t>
      </w:r>
      <w:r>
        <w:rPr>
          <w:rFonts w:ascii="Times New Roman" w:eastAsia="Times New Roman" w:hAnsi="Times New Roman" w:cs="Times New Roman"/>
          <w:sz w:val="24"/>
          <w:szCs w:val="24"/>
          <w:lang w:eastAsia="zh-CN"/>
        </w:rPr>
        <w:t>април;</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Такмичење рецитатора – март - април</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Светски Дан здравља - април</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Прослава Дана Школе – 2</w:t>
      </w:r>
      <w:r>
        <w:rPr>
          <w:rFonts w:ascii="Times New Roman" w:eastAsia="Times New Roman" w:hAnsi="Times New Roman" w:cs="Times New Roman"/>
          <w:sz w:val="24"/>
          <w:szCs w:val="24"/>
          <w:lang w:val="sr-Latn-RS" w:eastAsia="zh-CN"/>
        </w:rPr>
        <w:t>3</w:t>
      </w:r>
      <w:r>
        <w:rPr>
          <w:rFonts w:ascii="Times New Roman" w:eastAsia="Times New Roman" w:hAnsi="Times New Roman" w:cs="Times New Roman"/>
          <w:sz w:val="24"/>
          <w:szCs w:val="24"/>
          <w:lang w:eastAsia="zh-CN"/>
        </w:rPr>
        <w:t>. април</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Обележавање Дана здраве хране;</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Изложбе дечјег стваралаштва: са часова изборне наставе, крестивне радионице, техничког образовања, ликовне културе и сл.(о</w:t>
      </w:r>
      <w:r>
        <w:rPr>
          <w:rFonts w:ascii="Times New Roman" w:eastAsia="Times New Roman" w:hAnsi="Times New Roman" w:cs="Times New Roman"/>
          <w:sz w:val="24"/>
          <w:szCs w:val="24"/>
          <w:lang w:eastAsia="zh-CN"/>
        </w:rPr>
        <w:t>дговарајући програми у Матичној школи и у месним заједницама) – април, мај;</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Завршна свечаност на крају школске године- Видовдан – 28. јуни; </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Друге свечаности у оквиру локалне средине и пригодни програми поводом значајних датума;</w:t>
      </w:r>
    </w:p>
    <w:p w:rsidR="004D531F" w:rsidRDefault="0016036B">
      <w:pPr>
        <w:numPr>
          <w:ilvl w:val="0"/>
          <w:numId w:val="16"/>
        </w:num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Игранке за ученике у органи</w:t>
      </w:r>
      <w:r>
        <w:rPr>
          <w:rFonts w:ascii="Times New Roman" w:eastAsia="Times New Roman" w:hAnsi="Times New Roman" w:cs="Times New Roman"/>
          <w:sz w:val="24"/>
          <w:szCs w:val="24"/>
          <w:lang w:eastAsia="zh-CN"/>
        </w:rPr>
        <w:t>зацији Ученичког парламента.</w:t>
      </w:r>
    </w:p>
    <w:p w:rsidR="004D531F" w:rsidRDefault="0016036B">
      <w:pPr>
        <w:tabs>
          <w:tab w:val="left" w:pos="5010"/>
        </w:tabs>
        <w:spacing w:after="0" w:line="240" w:lineRule="auto"/>
        <w:ind w:left="66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Комисија ће за сваку од наведених активности разрадити програм и са истим упознти директора и стручне  органе школе.</w:t>
      </w:r>
    </w:p>
    <w:p w:rsidR="004D531F" w:rsidRDefault="004D531F">
      <w:pPr>
        <w:tabs>
          <w:tab w:val="left" w:pos="5010"/>
        </w:tabs>
        <w:spacing w:after="0" w:line="240" w:lineRule="auto"/>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8"/>
          <w:szCs w:val="28"/>
          <w:u w:val="single"/>
          <w:lang w:eastAsia="zh-CN"/>
        </w:rPr>
        <w:t>Комисија за  здравствену заштиту, социјална питања,  права детета и рад ученичких организација у школи</w:t>
      </w:r>
    </w:p>
    <w:p w:rsidR="004D531F" w:rsidRDefault="004D531F">
      <w:pPr>
        <w:tabs>
          <w:tab w:val="left" w:pos="5010"/>
        </w:tabs>
        <w:spacing w:after="0" w:line="240" w:lineRule="auto"/>
        <w:jc w:val="both"/>
        <w:rPr>
          <w:rFonts w:ascii="Times New Roman" w:eastAsia="Times New Roman" w:hAnsi="Times New Roman" w:cs="Times New Roman"/>
          <w:i/>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Предс</w:t>
      </w:r>
      <w:r>
        <w:rPr>
          <w:rFonts w:ascii="Times New Roman" w:eastAsia="Times New Roman" w:hAnsi="Times New Roman" w:cs="Times New Roman"/>
          <w:b/>
          <w:sz w:val="24"/>
          <w:szCs w:val="24"/>
          <w:u w:val="single"/>
          <w:lang w:eastAsia="zh-CN"/>
        </w:rPr>
        <w:t>едник: Анђелка Стојшић</w:t>
      </w:r>
    </w:p>
    <w:p w:rsidR="004D531F" w:rsidRDefault="004D531F">
      <w:pPr>
        <w:tabs>
          <w:tab w:val="left" w:pos="5010"/>
        </w:tabs>
        <w:spacing w:after="0" w:line="240" w:lineRule="auto"/>
        <w:jc w:val="both"/>
        <w:rPr>
          <w:rFonts w:ascii="Times New Roman" w:eastAsia="Times New Roman" w:hAnsi="Times New Roman" w:cs="Times New Roman"/>
          <w:b/>
          <w:sz w:val="24"/>
          <w:szCs w:val="24"/>
          <w:u w:val="single"/>
          <w:lang w:val="sr-Latn-CS" w:eastAsia="zh-CN"/>
        </w:rPr>
      </w:pPr>
    </w:p>
    <w:p w:rsidR="004D531F" w:rsidRDefault="0016036B">
      <w:pPr>
        <w:tabs>
          <w:tab w:val="left" w:pos="5010"/>
        </w:tabs>
        <w:spacing w:after="0" w:line="240" w:lineRule="auto"/>
        <w:ind w:right="182" w:firstLine="5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Школа је дужна да обезбеди остваривање права ученика, а нарочито право на:</w:t>
      </w:r>
    </w:p>
    <w:p w:rsidR="004D531F" w:rsidRDefault="0016036B">
      <w:pPr>
        <w:tabs>
          <w:tab w:val="left" w:pos="5010"/>
        </w:tabs>
        <w:spacing w:after="0" w:line="240" w:lineRule="auto"/>
        <w:ind w:left="27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квалитетан образовно-васпитни рад,</w:t>
      </w:r>
    </w:p>
    <w:p w:rsidR="004D531F" w:rsidRDefault="0016036B">
      <w:pPr>
        <w:tabs>
          <w:tab w:val="left" w:pos="5010"/>
        </w:tabs>
        <w:spacing w:after="0" w:line="240" w:lineRule="auto"/>
        <w:ind w:left="27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уважавање личности и свестран развој личности; </w:t>
      </w:r>
    </w:p>
    <w:p w:rsidR="004D531F" w:rsidRDefault="0016036B">
      <w:pPr>
        <w:tabs>
          <w:tab w:val="left" w:pos="5010"/>
        </w:tabs>
        <w:spacing w:after="0" w:line="240" w:lineRule="auto"/>
        <w:ind w:left="27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заштиту од дискриминације и насиља у школи; </w:t>
      </w:r>
    </w:p>
    <w:p w:rsidR="004D531F" w:rsidRDefault="0016036B">
      <w:pPr>
        <w:tabs>
          <w:tab w:val="left" w:pos="5010"/>
        </w:tabs>
        <w:spacing w:after="0" w:line="240" w:lineRule="auto"/>
        <w:ind w:left="27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информацију о свим </w:t>
      </w:r>
      <w:r>
        <w:rPr>
          <w:rFonts w:ascii="Times New Roman" w:eastAsia="Times New Roman" w:hAnsi="Times New Roman" w:cs="Times New Roman"/>
          <w:sz w:val="24"/>
          <w:szCs w:val="24"/>
          <w:lang w:eastAsia="zh-CN"/>
        </w:rPr>
        <w:t>битним питањима из живота и рада ученика, подношење приговора и жалбе   на оцене и на непримерено понашање запослених према ученицима;</w:t>
      </w:r>
    </w:p>
    <w:p w:rsidR="004D531F" w:rsidRDefault="0016036B">
      <w:pPr>
        <w:tabs>
          <w:tab w:val="left" w:pos="5010"/>
        </w:tabs>
        <w:spacing w:after="0" w:line="240" w:lineRule="auto"/>
        <w:ind w:left="27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учествовање у раду органа Школе (Одељењског и Наставничког већа, Школског одбора).</w:t>
      </w:r>
    </w:p>
    <w:p w:rsidR="004D531F" w:rsidRDefault="0016036B">
      <w:pPr>
        <w:tabs>
          <w:tab w:val="left" w:pos="5010"/>
        </w:tabs>
        <w:spacing w:after="0" w:line="240" w:lineRule="auto"/>
        <w:ind w:left="72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Ученици имају пртаво да се слободно </w:t>
      </w:r>
      <w:r>
        <w:rPr>
          <w:rFonts w:ascii="Times New Roman" w:eastAsia="Times New Roman" w:hAnsi="Times New Roman" w:cs="Times New Roman"/>
          <w:sz w:val="24"/>
          <w:szCs w:val="24"/>
          <w:lang w:eastAsia="zh-CN"/>
        </w:rPr>
        <w:t>удружују у различите организације: одељењске заједнице, ученички парламент, Дечји савез, секције слободних активности, подмладак црвеног крста и сл.</w:t>
      </w:r>
    </w:p>
    <w:p w:rsidR="004D531F" w:rsidRDefault="0016036B">
      <w:pPr>
        <w:tabs>
          <w:tab w:val="left" w:pos="5010"/>
        </w:tabs>
        <w:spacing w:after="0" w:line="240" w:lineRule="auto"/>
        <w:ind w:left="720" w:right="182"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Комисија ће до 15. септембра направити оперативни план у вези са   активностима  Дечјег савеза  и програм з</w:t>
      </w:r>
      <w:r>
        <w:rPr>
          <w:rFonts w:ascii="Times New Roman" w:eastAsia="Times New Roman" w:hAnsi="Times New Roman" w:cs="Times New Roman"/>
          <w:sz w:val="24"/>
          <w:szCs w:val="24"/>
          <w:lang w:eastAsia="zh-CN"/>
        </w:rPr>
        <w:t xml:space="preserve">дравствене заштите и активности ученика у школи . </w:t>
      </w:r>
    </w:p>
    <w:p w:rsidR="004D531F" w:rsidRDefault="0016036B">
      <w:pPr>
        <w:tabs>
          <w:tab w:val="left" w:pos="-1620"/>
          <w:tab w:val="left" w:pos="5010"/>
        </w:tabs>
        <w:spacing w:after="0" w:line="240" w:lineRule="auto"/>
        <w:ind w:left="720" w:right="182"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току школске године посебна пажња у области здравственог васпитања   ученика посветиће се:</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обезбеђивању здраве школске средине;</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обезбеђивању здраве пијаће воде у издвојеним насељима;</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хигијенском одржавањ</w:t>
      </w:r>
      <w:r>
        <w:rPr>
          <w:rFonts w:ascii="Times New Roman" w:eastAsia="Times New Roman" w:hAnsi="Times New Roman" w:cs="Times New Roman"/>
          <w:sz w:val="24"/>
          <w:szCs w:val="24"/>
          <w:lang w:eastAsia="zh-CN"/>
        </w:rPr>
        <w:t>у, кречењу и дезинфекцији радних просторија ученика;</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свакодневној контроли просторија које користе ученици;</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обавезном годишњем систематском прегледу  и вакцинацији ученика од стране здравствене службе Дома здравља</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одржавању личне хигијене ученика и хигијен</w:t>
      </w:r>
      <w:r>
        <w:rPr>
          <w:rFonts w:ascii="Times New Roman" w:eastAsia="Times New Roman" w:hAnsi="Times New Roman" w:cs="Times New Roman"/>
          <w:sz w:val="24"/>
          <w:szCs w:val="24"/>
          <w:lang w:eastAsia="zh-CN"/>
        </w:rPr>
        <w:t xml:space="preserve">е одеће, опреме и прибора који користе; </w:t>
      </w:r>
    </w:p>
    <w:p w:rsidR="004D531F" w:rsidRDefault="004D531F">
      <w:pPr>
        <w:tabs>
          <w:tab w:val="left" w:pos="5010"/>
        </w:tabs>
        <w:spacing w:after="0" w:line="240" w:lineRule="auto"/>
        <w:ind w:left="720" w:right="182"/>
        <w:jc w:val="both"/>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ind w:left="720" w:right="182"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току школске године планира се одржавање више предавања на теме:</w:t>
      </w:r>
    </w:p>
    <w:p w:rsidR="004D531F" w:rsidRDefault="0016036B">
      <w:pPr>
        <w:tabs>
          <w:tab w:val="left" w:pos="5010"/>
        </w:tabs>
        <w:spacing w:after="0" w:line="240" w:lineRule="auto"/>
        <w:ind w:left="720" w:right="182"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Пубертет и  зрелост за брак;   </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Деликвенција и њени узроци ; </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Болести зависности: алкохолизам, наркоманија,   пушење;</w:t>
      </w:r>
    </w:p>
    <w:p w:rsidR="004D531F" w:rsidRDefault="0016036B">
      <w:pPr>
        <w:numPr>
          <w:ilvl w:val="0"/>
          <w:numId w:val="17"/>
        </w:numPr>
        <w:tabs>
          <w:tab w:val="clear" w:pos="720"/>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Сида - ХИВ ;</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Arial" w:hAnsi="Times New Roman" w:cs="Times New Roman"/>
          <w:sz w:val="24"/>
          <w:szCs w:val="24"/>
          <w:lang w:eastAsia="zh-CN"/>
        </w:rPr>
        <w:t xml:space="preserve">      -</w:t>
      </w:r>
      <w:r>
        <w:rPr>
          <w:rFonts w:ascii="Times New Roman" w:eastAsia="Times New Roman" w:hAnsi="Times New Roman" w:cs="Times New Roman"/>
          <w:sz w:val="24"/>
          <w:szCs w:val="24"/>
          <w:lang w:eastAsia="zh-CN"/>
        </w:rPr>
        <w:t xml:space="preserve">    Здрава исхрана деце;</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Хумани односи међу половима, љубав и толеранција; </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Трговина људима и људским органима; </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Хигијена и здравље.</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Обраде наведених тема прилагођених узрасту ученика, реализоваће се у сарадњи са здравственом службом  Дома здра</w:t>
      </w:r>
      <w:r>
        <w:rPr>
          <w:rFonts w:ascii="Times New Roman" w:eastAsia="Times New Roman" w:hAnsi="Times New Roman" w:cs="Times New Roman"/>
          <w:sz w:val="24"/>
          <w:szCs w:val="24"/>
          <w:lang w:eastAsia="zh-CN"/>
        </w:rPr>
        <w:t>вља, органима Полицјске управе,  стручном службом и одељењским старешинама. У реализацији донетог програма поред чланова комисије учествоваће стручна служба и одељењске старешине.</w:t>
      </w:r>
    </w:p>
    <w:p w:rsidR="004D531F" w:rsidRDefault="0016036B">
      <w:pPr>
        <w:tabs>
          <w:tab w:val="left" w:pos="5010"/>
        </w:tabs>
        <w:spacing w:after="0" w:line="240" w:lineRule="auto"/>
        <w:ind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Комисија ће посебну пажњу посветити активностима за превенциј</w:t>
      </w:r>
      <w:r>
        <w:rPr>
          <w:rFonts w:ascii="Times New Roman" w:eastAsia="Times New Roman" w:hAnsi="Times New Roman" w:cs="Times New Roman"/>
          <w:sz w:val="24"/>
          <w:szCs w:val="24"/>
          <w:lang w:eastAsia="zh-CN"/>
        </w:rPr>
        <w:t>у</w:t>
      </w:r>
      <w:r>
        <w:rPr>
          <w:rFonts w:ascii="Times New Roman" w:eastAsia="Times New Roman" w:hAnsi="Times New Roman" w:cs="Times New Roman"/>
          <w:sz w:val="24"/>
          <w:szCs w:val="24"/>
          <w:lang w:eastAsia="zh-CN"/>
        </w:rPr>
        <w:t xml:space="preserve"> инфекције Ков</w:t>
      </w:r>
      <w:r>
        <w:rPr>
          <w:rFonts w:ascii="Times New Roman" w:eastAsia="Times New Roman" w:hAnsi="Times New Roman" w:cs="Times New Roman"/>
          <w:sz w:val="24"/>
          <w:szCs w:val="24"/>
          <w:lang w:eastAsia="zh-CN"/>
        </w:rPr>
        <w:t>ид-19.</w:t>
      </w:r>
    </w:p>
    <w:p w:rsidR="004D531F" w:rsidRDefault="004D531F">
      <w:pPr>
        <w:rPr>
          <w:color w:val="FF0000"/>
        </w:rPr>
      </w:pPr>
    </w:p>
    <w:p w:rsidR="004D531F" w:rsidRDefault="0016036B">
      <w:pPr>
        <w:tabs>
          <w:tab w:val="left" w:pos="50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8"/>
          <w:szCs w:val="28"/>
          <w:u w:val="single"/>
          <w:lang w:eastAsia="zh-CN"/>
        </w:rPr>
        <w:lastRenderedPageBreak/>
        <w:t>Комисија за унапређивање образовног рада и стручно усавршавање наставника</w:t>
      </w:r>
    </w:p>
    <w:p w:rsidR="004D531F" w:rsidRDefault="004D531F">
      <w:pPr>
        <w:tabs>
          <w:tab w:val="left" w:pos="5010"/>
        </w:tabs>
        <w:spacing w:after="0" w:line="240" w:lineRule="auto"/>
        <w:jc w:val="center"/>
        <w:rPr>
          <w:rFonts w:ascii="Times New Roman" w:eastAsia="Times New Roman" w:hAnsi="Times New Roman" w:cs="Times New Roman"/>
          <w:b/>
          <w:i/>
          <w:sz w:val="28"/>
          <w:szCs w:val="28"/>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u w:val="single"/>
          <w:lang w:eastAsia="zh-CN"/>
        </w:rPr>
        <w:t>Председник :  Александра Карамарковић</w:t>
      </w:r>
    </w:p>
    <w:p w:rsidR="004D531F" w:rsidRDefault="004D531F">
      <w:pPr>
        <w:tabs>
          <w:tab w:val="left" w:pos="5010"/>
        </w:tabs>
        <w:spacing w:after="0" w:line="240" w:lineRule="auto"/>
        <w:jc w:val="both"/>
        <w:rPr>
          <w:rFonts w:ascii="Times New Roman" w:eastAsia="Times New Roman" w:hAnsi="Times New Roman" w:cs="Times New Roman"/>
          <w:b/>
          <w:sz w:val="24"/>
          <w:szCs w:val="24"/>
          <w:u w:val="single"/>
          <w:lang w:eastAsia="zh-CN"/>
        </w:rPr>
      </w:pPr>
    </w:p>
    <w:p w:rsidR="004D531F" w:rsidRDefault="0016036B">
      <w:pPr>
        <w:tabs>
          <w:tab w:val="left" w:pos="5010"/>
        </w:tabs>
        <w:spacing w:after="0" w:line="240" w:lineRule="auto"/>
        <w:ind w:left="27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Планирани  циљеви и задаци образовања и васпитања и планирани Стандарди образовања ( темељна знања, вештине и умења које ученици треба да стекну до одређеног нивоа)  могу се реализовати само уз добро оспособљене и стручне  раднике.  Наставници и стручни са</w:t>
      </w:r>
      <w:r>
        <w:rPr>
          <w:rFonts w:ascii="Times New Roman" w:eastAsia="Times New Roman" w:hAnsi="Times New Roman" w:cs="Times New Roman"/>
          <w:sz w:val="24"/>
          <w:szCs w:val="24"/>
          <w:lang w:eastAsia="zh-CN"/>
        </w:rPr>
        <w:t>радници са или без лиценце су дужни да се стално усавршавају у циљу успешног   унапређивања образовно-васпитног рада а самим тим и остваривања постављених циљева и тадатака. За те потребе имају  право на одсуство са посла у трајању од три радна  дана у ток</w:t>
      </w:r>
      <w:r>
        <w:rPr>
          <w:rFonts w:ascii="Times New Roman" w:eastAsia="Times New Roman" w:hAnsi="Times New Roman" w:cs="Times New Roman"/>
          <w:sz w:val="24"/>
          <w:szCs w:val="24"/>
          <w:lang w:eastAsia="zh-CN"/>
        </w:rPr>
        <w:t xml:space="preserve">у године ради похађања  семинара из Програма акредитованих  семинара . Распоред одсуствовања наставника и стручних сарадника ради стручног усавршавања планира Педагошки колегијум. </w:t>
      </w:r>
    </w:p>
    <w:p w:rsidR="004D531F" w:rsidRDefault="0016036B">
      <w:pPr>
        <w:tabs>
          <w:tab w:val="left" w:pos="5010"/>
        </w:tabs>
        <w:spacing w:after="0" w:line="240" w:lineRule="auto"/>
        <w:ind w:left="27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Стручна оспособљеност наших наствника је у већини таква дазадовољава захтев</w:t>
      </w:r>
      <w:r>
        <w:rPr>
          <w:rFonts w:ascii="Times New Roman" w:eastAsia="Times New Roman" w:hAnsi="Times New Roman" w:cs="Times New Roman"/>
          <w:sz w:val="24"/>
          <w:szCs w:val="24"/>
          <w:lang w:eastAsia="zh-CN"/>
        </w:rPr>
        <w:t>е савременог начина рада. Међутим</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 xml:space="preserve"> поред тога    на основу законских прописа и измена у наставним плановима и програмима у току школске године   обавеза је да се стручно усавршавају: </w:t>
      </w:r>
    </w:p>
    <w:p w:rsidR="004D531F" w:rsidRDefault="0016036B">
      <w:pPr>
        <w:spacing w:after="0" w:line="240" w:lineRule="auto"/>
        <w:ind w:left="234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наставници предметне наставе;</w:t>
      </w:r>
    </w:p>
    <w:p w:rsidR="004D531F" w:rsidRDefault="0016036B">
      <w:pPr>
        <w:numPr>
          <w:ilvl w:val="0"/>
          <w:numId w:val="18"/>
        </w:numPr>
        <w:spacing w:after="0" w:line="240" w:lineRule="auto"/>
        <w:ind w:left="270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наставници   разредне наставе ;</w:t>
      </w:r>
    </w:p>
    <w:p w:rsidR="004D531F" w:rsidRDefault="0016036B">
      <w:pPr>
        <w:numPr>
          <w:ilvl w:val="0"/>
          <w:numId w:val="18"/>
        </w:numPr>
        <w:spacing w:after="0" w:line="240" w:lineRule="auto"/>
        <w:ind w:left="270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w:t>
      </w:r>
      <w:r>
        <w:rPr>
          <w:rFonts w:ascii="Times New Roman" w:eastAsia="Times New Roman" w:hAnsi="Times New Roman" w:cs="Times New Roman"/>
          <w:sz w:val="24"/>
          <w:szCs w:val="24"/>
          <w:lang w:eastAsia="zh-CN"/>
        </w:rPr>
        <w:t>вници изборне  наставе;</w:t>
      </w:r>
    </w:p>
    <w:p w:rsidR="004D531F" w:rsidRDefault="0016036B">
      <w:pPr>
        <w:numPr>
          <w:ilvl w:val="0"/>
          <w:numId w:val="18"/>
        </w:numPr>
        <w:spacing w:after="0" w:line="240" w:lineRule="auto"/>
        <w:ind w:left="270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стручни сарадници.</w:t>
      </w:r>
    </w:p>
    <w:p w:rsidR="004D531F" w:rsidRDefault="0016036B">
      <w:pPr>
        <w:spacing w:after="0" w:line="240" w:lineRule="auto"/>
        <w:ind w:left="180" w:right="182"/>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оквиру годишњег фонда радног времена свим наставницима је планирано по 72 часа за стручно усавршавање.</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Поред редовног стручног усавршавања наставника, унапређивање образовног процеса  прати и  технолошко-техничк</w:t>
      </w:r>
      <w:r>
        <w:rPr>
          <w:rFonts w:ascii="Times New Roman" w:eastAsia="Times New Roman" w:hAnsi="Times New Roman" w:cs="Times New Roman"/>
          <w:sz w:val="24"/>
          <w:szCs w:val="24"/>
          <w:lang w:eastAsia="zh-CN"/>
        </w:rPr>
        <w:t>а  модернизација наставе. У том циљу  у овој   школској години треба наставити са опремањем наставних предмета  одговарајућим    аудио-визуелним и другим наставним  средствима.  Комисија ће на основу поднетих потреба стручних већа направити приоритете наба</w:t>
      </w:r>
      <w:r>
        <w:rPr>
          <w:rFonts w:ascii="Times New Roman" w:eastAsia="Times New Roman" w:hAnsi="Times New Roman" w:cs="Times New Roman"/>
          <w:sz w:val="24"/>
          <w:szCs w:val="24"/>
          <w:lang w:eastAsia="zh-CN"/>
        </w:rPr>
        <w:t xml:space="preserve">вки  потребних наставних средстава.                                                                  </w:t>
      </w:r>
    </w:p>
    <w:p w:rsidR="004D531F" w:rsidRDefault="004D531F">
      <w:pPr>
        <w:spacing w:after="0" w:line="240" w:lineRule="auto"/>
        <w:ind w:left="180" w:right="182"/>
        <w:jc w:val="both"/>
        <w:rPr>
          <w:rFonts w:ascii="Times New Roman" w:eastAsia="Times New Roman" w:hAnsi="Times New Roman" w:cs="Times New Roman"/>
          <w:sz w:val="24"/>
          <w:szCs w:val="24"/>
          <w:lang w:eastAsia="zh-CN"/>
        </w:rPr>
      </w:pP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Комисија ће, такође,  на основу пријава појединих наставника  направити програм стручног усавршавања наставника у току школске године, водећи рачуна да ј</w:t>
      </w:r>
      <w:r>
        <w:rPr>
          <w:rFonts w:ascii="Times New Roman" w:eastAsia="Times New Roman" w:hAnsi="Times New Roman" w:cs="Times New Roman"/>
          <w:sz w:val="24"/>
          <w:szCs w:val="24"/>
          <w:lang w:eastAsia="zh-CN"/>
        </w:rPr>
        <w:t>е исти у складу са Програмом акредитованих семинара, који је донело министарство просвете.</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План и програм стручног усавршаваља запослених и план набавке наставних средстава за потербе наставних предмета на предлог Комисије и Педагошког колегијума доноси Шк</w:t>
      </w:r>
      <w:r>
        <w:rPr>
          <w:rFonts w:ascii="Times New Roman" w:eastAsia="Times New Roman" w:hAnsi="Times New Roman" w:cs="Times New Roman"/>
          <w:sz w:val="24"/>
          <w:szCs w:val="24"/>
          <w:lang w:eastAsia="zh-CN"/>
        </w:rPr>
        <w:t>олски одбор најкасније до краја септембра.</w:t>
      </w:r>
    </w:p>
    <w:p w:rsidR="004D531F" w:rsidRDefault="004D531F">
      <w:pPr>
        <w:spacing w:after="0" w:line="240" w:lineRule="auto"/>
        <w:ind w:left="180"/>
        <w:jc w:val="both"/>
        <w:rPr>
          <w:rFonts w:ascii="Times New Roman" w:eastAsia="Times New Roman" w:hAnsi="Times New Roman" w:cs="Times New Roman"/>
          <w:sz w:val="24"/>
          <w:szCs w:val="24"/>
          <w:lang w:eastAsia="zh-CN"/>
        </w:rPr>
      </w:pP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8"/>
          <w:szCs w:val="28"/>
          <w:u w:val="single"/>
          <w:lang w:eastAsia="zh-CN"/>
        </w:rPr>
        <w:t>Комисија за екологију, уређење и заштиту животне средине</w:t>
      </w:r>
    </w:p>
    <w:p w:rsidR="004D531F" w:rsidRDefault="004D531F">
      <w:pPr>
        <w:spacing w:after="0" w:line="240" w:lineRule="auto"/>
        <w:ind w:left="180"/>
        <w:jc w:val="center"/>
        <w:rPr>
          <w:rFonts w:ascii="Times New Roman" w:eastAsia="Times New Roman" w:hAnsi="Times New Roman" w:cs="Times New Roman"/>
          <w:i/>
          <w:sz w:val="28"/>
          <w:szCs w:val="28"/>
          <w:u w:val="single"/>
          <w:lang w:eastAsia="zh-CN"/>
        </w:rPr>
      </w:pPr>
    </w:p>
    <w:p w:rsidR="004D531F" w:rsidRDefault="0016036B">
      <w:pPr>
        <w:spacing w:after="0" w:line="240" w:lineRule="auto"/>
        <w:ind w:left="180"/>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u w:val="single"/>
          <w:lang w:eastAsia="zh-CN"/>
        </w:rPr>
        <w:t>Председник  -  Тијана Пејић-Ивановић</w:t>
      </w:r>
    </w:p>
    <w:p w:rsidR="004D531F" w:rsidRDefault="004D531F">
      <w:pPr>
        <w:spacing w:after="0" w:line="240" w:lineRule="auto"/>
        <w:ind w:left="180"/>
        <w:jc w:val="both"/>
        <w:rPr>
          <w:rFonts w:ascii="Times New Roman" w:eastAsia="Times New Roman" w:hAnsi="Times New Roman" w:cs="Times New Roman"/>
          <w:b/>
          <w:sz w:val="24"/>
          <w:szCs w:val="24"/>
          <w:u w:val="single"/>
          <w:lang w:eastAsia="zh-CN"/>
        </w:rPr>
      </w:pP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Активности на заштити животне средине одвијаће се на нивоу одељења, разреда и школе. Циљ је да се код ученика </w:t>
      </w:r>
      <w:r>
        <w:rPr>
          <w:rFonts w:ascii="Times New Roman" w:eastAsia="Times New Roman" w:hAnsi="Times New Roman" w:cs="Times New Roman"/>
          <w:sz w:val="24"/>
          <w:szCs w:val="24"/>
          <w:lang w:eastAsia="zh-CN"/>
        </w:rPr>
        <w:t>развије смисао за лепо, правилан однос међу људима и према животној средини.</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Комисија за екологију и уређење животног простора направиће оперативни План заштите и уређења животног простора  до 15. септембра и   са истим упознати наставнике, одељењске стреш</w:t>
      </w:r>
      <w:r>
        <w:rPr>
          <w:rFonts w:ascii="Times New Roman" w:eastAsia="Times New Roman" w:hAnsi="Times New Roman" w:cs="Times New Roman"/>
          <w:sz w:val="24"/>
          <w:szCs w:val="24"/>
          <w:lang w:eastAsia="zh-CN"/>
        </w:rPr>
        <w:t xml:space="preserve">ине, одељењске заједнице и ученички Парламент. План треба да обухвати пре свега </w:t>
      </w:r>
      <w:r>
        <w:rPr>
          <w:rFonts w:ascii="Times New Roman" w:eastAsia="Times New Roman" w:hAnsi="Times New Roman" w:cs="Times New Roman"/>
          <w:sz w:val="24"/>
          <w:szCs w:val="24"/>
          <w:lang w:eastAsia="zh-CN"/>
        </w:rPr>
        <w:lastRenderedPageBreak/>
        <w:t>уређење и одржавање оног што имамо, а затим  активности на даљем оплемењивању живоног простора да би био лепши и функционалнији:</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Уређење школског простора ( учионица, холова , </w:t>
      </w:r>
      <w:r>
        <w:rPr>
          <w:rFonts w:ascii="Times New Roman" w:eastAsia="Times New Roman" w:hAnsi="Times New Roman" w:cs="Times New Roman"/>
          <w:sz w:val="24"/>
          <w:szCs w:val="24"/>
          <w:lang w:eastAsia="zh-CN"/>
        </w:rPr>
        <w:t>дворишта);</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Садња украсног биља и дрвећа у школском дворишту;</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Сакупљање секундарних сировина (старе хартија, пластичне амбалаже);</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Израда литерарних и ликовних радова на тему заштите животне средине;</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Израда тематских изложби посвећених заштити животне средин</w:t>
      </w:r>
      <w:r>
        <w:rPr>
          <w:rFonts w:ascii="Times New Roman" w:eastAsia="Times New Roman" w:hAnsi="Times New Roman" w:cs="Times New Roman"/>
          <w:sz w:val="24"/>
          <w:szCs w:val="24"/>
          <w:lang w:eastAsia="zh-CN"/>
        </w:rPr>
        <w:t>е;</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Организовање предавања и радионице на тему: Свет без загађења, Правилно понашање у природи и сл;</w:t>
      </w:r>
    </w:p>
    <w:p w:rsidR="004D531F" w:rsidRDefault="0016036B">
      <w:pPr>
        <w:numPr>
          <w:ilvl w:val="0"/>
          <w:numId w:val="11"/>
        </w:numPr>
        <w:spacing w:after="0" w:line="240" w:lineRule="auto"/>
        <w:ind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Обележавање значајних датума као што су: 15. септембар- Дан озонског омотача; 4. октобар- Дан животиња; 22. март- Светски дан заштите вода; </w:t>
      </w:r>
    </w:p>
    <w:p w:rsidR="004D531F" w:rsidRDefault="0016036B">
      <w:pPr>
        <w:spacing w:after="0" w:line="240" w:lineRule="auto"/>
        <w:ind w:left="180" w:right="182" w:firstLine="72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На реализацији </w:t>
      </w:r>
      <w:r>
        <w:rPr>
          <w:rFonts w:ascii="Times New Roman" w:eastAsia="Times New Roman" w:hAnsi="Times New Roman" w:cs="Times New Roman"/>
          <w:sz w:val="24"/>
          <w:szCs w:val="24"/>
          <w:lang w:eastAsia="zh-CN"/>
        </w:rPr>
        <w:t>планираних активности поред наставног особља и организација ученика (дечјег савеза, ђачког парламента, одељењских заједница), треба ангажовати родитеље, представнике локалне самоуправе и  месних заједница и друге.   С обзиром да је  опредељење наше општине</w:t>
      </w:r>
      <w:r>
        <w:rPr>
          <w:rFonts w:ascii="Times New Roman" w:eastAsia="Times New Roman" w:hAnsi="Times New Roman" w:cs="Times New Roman"/>
          <w:sz w:val="24"/>
          <w:szCs w:val="24"/>
          <w:lang w:eastAsia="zh-CN"/>
        </w:rPr>
        <w:t xml:space="preserve"> да поред осталих области развија туризам - екологија има значано место у тим плановима.</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Поред уређења унутрашњег простора и школског дворишта, треба код ученика развијати навике за чувањем оног што је вредно и на адекватан начин уништавати оно што је непо</w:t>
      </w:r>
      <w:r>
        <w:rPr>
          <w:rFonts w:ascii="Times New Roman" w:eastAsia="Times New Roman" w:hAnsi="Times New Roman" w:cs="Times New Roman"/>
          <w:sz w:val="24"/>
          <w:szCs w:val="24"/>
          <w:lang w:eastAsia="zh-CN"/>
        </w:rPr>
        <w:t>требно. Кроз еколошко образовање чувања и заштите животне и радне средине, код ученика треба резвити потребу за материјализацију тих активности кроз сакупљање секундарних сировина.  Изузетно је важно да се развој еколошке свести пребаци са деце на родитеље</w:t>
      </w:r>
      <w:r>
        <w:rPr>
          <w:rFonts w:ascii="Times New Roman" w:eastAsia="Times New Roman" w:hAnsi="Times New Roman" w:cs="Times New Roman"/>
          <w:sz w:val="24"/>
          <w:szCs w:val="24"/>
          <w:lang w:eastAsia="zh-CN"/>
        </w:rPr>
        <w:t xml:space="preserve"> и спроводи у породици, граду, околини и сл.</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сеоским месним заједницама ове послове реализовати у сарадњи са одговарајућим оргнизацијама које се баве екологијом , у сарадњи са родитељима ученика и Месним већем .</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циљу већег ангажовања ученика и развијањ</w:t>
      </w:r>
      <w:r>
        <w:rPr>
          <w:rFonts w:ascii="Times New Roman" w:eastAsia="Times New Roman" w:hAnsi="Times New Roman" w:cs="Times New Roman"/>
          <w:sz w:val="24"/>
          <w:szCs w:val="24"/>
          <w:lang w:eastAsia="zh-CN"/>
        </w:rPr>
        <w:t>а еколошке свести у школи треба  формирати еколошке секције према слободном опредељењу ученика.</w:t>
      </w:r>
    </w:p>
    <w:p w:rsidR="004D531F" w:rsidRDefault="004D531F">
      <w:pPr>
        <w:spacing w:after="0" w:line="240" w:lineRule="auto"/>
        <w:ind w:left="180"/>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8"/>
          <w:szCs w:val="28"/>
          <w:u w:val="single"/>
          <w:lang w:eastAsia="zh-CN"/>
        </w:rPr>
        <w:t>Тим за професионални оријентацију</w:t>
      </w:r>
    </w:p>
    <w:p w:rsidR="004D531F" w:rsidRDefault="004D531F">
      <w:pPr>
        <w:spacing w:after="0" w:line="240" w:lineRule="auto"/>
        <w:jc w:val="both"/>
        <w:rPr>
          <w:rFonts w:ascii="Times New Roman" w:eastAsia="Times New Roman" w:hAnsi="Times New Roman" w:cs="Times New Roman"/>
          <w:b/>
          <w:i/>
          <w:sz w:val="16"/>
          <w:szCs w:val="16"/>
          <w:u w:val="single"/>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u w:val="single"/>
          <w:lang w:eastAsia="zh-CN"/>
        </w:rPr>
        <w:t>Кординатор тима – Весна Мандић – социјални радник</w:t>
      </w:r>
    </w:p>
    <w:p w:rsidR="004D531F" w:rsidRDefault="004D531F">
      <w:pPr>
        <w:spacing w:after="0" w:line="240" w:lineRule="auto"/>
        <w:ind w:left="180"/>
        <w:jc w:val="both"/>
        <w:rPr>
          <w:rFonts w:ascii="Times New Roman" w:eastAsia="Times New Roman" w:hAnsi="Times New Roman" w:cs="Times New Roman"/>
          <w:b/>
          <w:sz w:val="16"/>
          <w:szCs w:val="16"/>
          <w:u w:val="single"/>
          <w:lang w:eastAsia="zh-CN"/>
        </w:rPr>
      </w:pP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Ради праћења индивидуалних склоности ученика и пружања помоћи ученицима и</w:t>
      </w:r>
      <w:r>
        <w:rPr>
          <w:rFonts w:ascii="Times New Roman" w:eastAsia="Times New Roman" w:hAnsi="Times New Roman" w:cs="Times New Roman"/>
          <w:iCs/>
          <w:sz w:val="24"/>
          <w:szCs w:val="24"/>
          <w:lang w:eastAsia="zh-CN"/>
        </w:rPr>
        <w:t xml:space="preserve"> њиховим родитељима у избору  средње школе и занимања у школи је формиран Тим за професионалну оријентацију. Тим , у сардњи са одељењским старешинама и установама реализује програм професионалне оријентације учемника седмог и осмог разреда.</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Циљ  и задатак </w:t>
      </w:r>
      <w:r>
        <w:rPr>
          <w:rFonts w:ascii="Times New Roman" w:eastAsia="Times New Roman" w:hAnsi="Times New Roman" w:cs="Times New Roman"/>
          <w:iCs/>
          <w:sz w:val="24"/>
          <w:szCs w:val="24"/>
          <w:lang w:eastAsia="zh-CN"/>
        </w:rPr>
        <w:t xml:space="preserve">тима је успостављање функционалног програма професионалне оријентације за ученике на прелазу из основне у средњу школу. </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Кроз програм професионалне оријентације ученици седмог и осмог разреда треба:</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да упознају своје могућности за наставак даљег школовањ</w:t>
      </w:r>
      <w:r>
        <w:rPr>
          <w:rFonts w:ascii="Times New Roman" w:eastAsia="Times New Roman" w:hAnsi="Times New Roman" w:cs="Times New Roman"/>
          <w:iCs/>
          <w:sz w:val="24"/>
          <w:szCs w:val="24"/>
          <w:lang w:eastAsia="zh-CN"/>
        </w:rPr>
        <w:t xml:space="preserve">а; </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да се информишу о занимањима и каријери;</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Arial" w:hAnsi="Times New Roman" w:cs="Times New Roman"/>
          <w:iCs/>
          <w:sz w:val="24"/>
          <w:szCs w:val="24"/>
          <w:lang w:eastAsia="zh-CN"/>
        </w:rPr>
        <w:t xml:space="preserve">- </w:t>
      </w:r>
      <w:r>
        <w:rPr>
          <w:rFonts w:ascii="Times New Roman" w:eastAsia="Times New Roman" w:hAnsi="Times New Roman" w:cs="Times New Roman"/>
          <w:iCs/>
          <w:sz w:val="24"/>
          <w:szCs w:val="24"/>
          <w:lang w:eastAsia="zh-CN"/>
        </w:rPr>
        <w:t xml:space="preserve">да се информишу о мрежи средњих  школа; </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да се информишу о свету рада.</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На основу свега предходног ученик треба да донесе одлуку о томе где жели да настави школовање. </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Тим за прфесионалну оријентацију учени</w:t>
      </w:r>
      <w:r>
        <w:rPr>
          <w:rFonts w:ascii="Times New Roman" w:eastAsia="Times New Roman" w:hAnsi="Times New Roman" w:cs="Times New Roman"/>
          <w:iCs/>
          <w:sz w:val="24"/>
          <w:szCs w:val="24"/>
          <w:lang w:eastAsia="zh-CN"/>
        </w:rPr>
        <w:t xml:space="preserve">ка доноси акциони план рада за текућу школску годину кога усваја наставничко веће.Задаци  из акционог плана  реализоваће се  кроз </w:t>
      </w:r>
      <w:r>
        <w:rPr>
          <w:rFonts w:ascii="Times New Roman" w:eastAsia="Times New Roman" w:hAnsi="Times New Roman" w:cs="Times New Roman"/>
          <w:iCs/>
          <w:sz w:val="24"/>
          <w:szCs w:val="24"/>
          <w:lang w:eastAsia="zh-CN"/>
        </w:rPr>
        <w:lastRenderedPageBreak/>
        <w:t>предавања, стручне екскурзије ученика, презентације различитих профила занимања, изложбе и сл.</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b/>
          <w:i/>
          <w:iCs/>
          <w:sz w:val="28"/>
          <w:szCs w:val="28"/>
          <w:u w:val="single"/>
          <w:lang w:eastAsia="zh-CN"/>
        </w:rPr>
        <w:t>Комисија за организацију полага</w:t>
      </w:r>
      <w:r>
        <w:rPr>
          <w:rFonts w:ascii="Times New Roman" w:eastAsia="Times New Roman" w:hAnsi="Times New Roman" w:cs="Times New Roman"/>
          <w:b/>
          <w:i/>
          <w:iCs/>
          <w:sz w:val="28"/>
          <w:szCs w:val="28"/>
          <w:u w:val="single"/>
          <w:lang w:eastAsia="zh-CN"/>
        </w:rPr>
        <w:t>ња завршних испита</w:t>
      </w:r>
    </w:p>
    <w:p w:rsidR="004D531F" w:rsidRDefault="004D531F">
      <w:pPr>
        <w:spacing w:after="0" w:line="240" w:lineRule="auto"/>
        <w:ind w:left="180"/>
        <w:jc w:val="both"/>
        <w:rPr>
          <w:rFonts w:ascii="Times New Roman" w:eastAsia="Times New Roman" w:hAnsi="Times New Roman" w:cs="Times New Roman"/>
          <w:b/>
          <w:iCs/>
          <w:sz w:val="24"/>
          <w:szCs w:val="24"/>
          <w:lang w:eastAsia="zh-CN"/>
        </w:rPr>
      </w:pP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Након завршеног осмог разреда ученици полажу завршни испит (82. члан Закона). Овим испитом се процењује степен остварености општих и посебних стандарда постигнућа у току предходног школовања. Након обављеног завршног испита ученику се и</w:t>
      </w:r>
      <w:r>
        <w:rPr>
          <w:rFonts w:ascii="Times New Roman" w:eastAsia="Times New Roman" w:hAnsi="Times New Roman" w:cs="Times New Roman"/>
          <w:iCs/>
          <w:sz w:val="24"/>
          <w:szCs w:val="24"/>
          <w:lang w:eastAsia="zh-CN"/>
        </w:rPr>
        <w:t>здаје јавна исправа и  стиче право уписа у средњу школу.</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Програм завршног испита и начин полагања доноси министар просвете.</w:t>
      </w:r>
    </w:p>
    <w:p w:rsidR="004D531F" w:rsidRDefault="0016036B">
      <w:pPr>
        <w:spacing w:after="0" w:line="240" w:lineRule="auto"/>
        <w:ind w:left="18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За спровођење завршног испита у Школи образована је комисија коју сачињавају:                                        </w:t>
      </w:r>
    </w:p>
    <w:p w:rsidR="004D531F" w:rsidRDefault="0016036B">
      <w:pPr>
        <w:spacing w:after="0" w:line="240" w:lineRule="auto"/>
        <w:ind w:left="720" w:right="182"/>
        <w:jc w:val="both"/>
        <w:rPr>
          <w:rFonts w:ascii="Times New Roman" w:eastAsia="Times New Roman" w:hAnsi="Times New Roman" w:cs="Times New Roman"/>
          <w:sz w:val="24"/>
          <w:szCs w:val="24"/>
          <w:lang w:val="en-GB" w:eastAsia="zh-CN"/>
        </w:rPr>
      </w:pPr>
      <w:r>
        <w:rPr>
          <w:rFonts w:ascii="Times New Roman" w:eastAsia="Arial" w:hAnsi="Times New Roman" w:cs="Times New Roman"/>
          <w:sz w:val="24"/>
          <w:szCs w:val="24"/>
          <w:lang w:eastAsia="zh-CN"/>
        </w:rPr>
        <w:t xml:space="preserve">- </w:t>
      </w:r>
      <w:r>
        <w:rPr>
          <w:rFonts w:ascii="Times New Roman" w:eastAsia="Times New Roman" w:hAnsi="Times New Roman" w:cs="Times New Roman"/>
          <w:b/>
          <w:sz w:val="24"/>
          <w:szCs w:val="24"/>
          <w:lang w:eastAsia="zh-CN"/>
        </w:rPr>
        <w:t>директор - п</w:t>
      </w:r>
      <w:r>
        <w:rPr>
          <w:rFonts w:ascii="Times New Roman" w:eastAsia="Times New Roman" w:hAnsi="Times New Roman" w:cs="Times New Roman"/>
          <w:b/>
          <w:sz w:val="24"/>
          <w:szCs w:val="24"/>
          <w:lang w:eastAsia="zh-CN"/>
        </w:rPr>
        <w:t>редседник комисије</w:t>
      </w:r>
    </w:p>
    <w:p w:rsidR="004D531F" w:rsidRDefault="0016036B">
      <w:pPr>
        <w:spacing w:after="0" w:line="240" w:lineRule="auto"/>
        <w:ind w:left="720" w:right="182"/>
        <w:jc w:val="both"/>
        <w:rPr>
          <w:rFonts w:ascii="Times New Roman" w:eastAsia="Times New Roman" w:hAnsi="Times New Roman" w:cs="Times New Roman"/>
          <w:sz w:val="24"/>
          <w:szCs w:val="24"/>
          <w:lang w:eastAsia="zh-CN"/>
        </w:rPr>
      </w:pPr>
      <w:r>
        <w:rPr>
          <w:rFonts w:ascii="Times New Roman" w:eastAsia="Arial" w:hAnsi="Times New Roman" w:cs="Times New Roman"/>
          <w:b/>
          <w:sz w:val="24"/>
          <w:szCs w:val="24"/>
          <w:lang w:eastAsia="zh-CN"/>
        </w:rPr>
        <w:t xml:space="preserve">- </w:t>
      </w:r>
      <w:r>
        <w:rPr>
          <w:rFonts w:ascii="Times New Roman" w:eastAsia="Times New Roman" w:hAnsi="Times New Roman" w:cs="Times New Roman"/>
          <w:b/>
          <w:sz w:val="24"/>
          <w:szCs w:val="24"/>
          <w:lang w:eastAsia="zh-CN"/>
        </w:rPr>
        <w:t>секретар школе</w:t>
      </w:r>
    </w:p>
    <w:p w:rsidR="004D531F" w:rsidRDefault="0016036B">
      <w:pPr>
        <w:spacing w:after="0" w:line="240" w:lineRule="auto"/>
        <w:ind w:left="720" w:right="182"/>
        <w:jc w:val="both"/>
        <w:rPr>
          <w:rFonts w:ascii="Times New Roman" w:eastAsia="Times New Roman" w:hAnsi="Times New Roman" w:cs="Times New Roman"/>
          <w:sz w:val="24"/>
          <w:szCs w:val="24"/>
          <w:lang w:val="en-GB" w:eastAsia="zh-CN"/>
        </w:rPr>
      </w:pPr>
      <w:r>
        <w:rPr>
          <w:rFonts w:ascii="Times New Roman" w:eastAsia="Arial" w:hAnsi="Times New Roman" w:cs="Times New Roman"/>
          <w:b/>
          <w:sz w:val="24"/>
          <w:szCs w:val="24"/>
          <w:lang w:eastAsia="zh-CN"/>
        </w:rPr>
        <w:t>-</w:t>
      </w:r>
      <w:r>
        <w:rPr>
          <w:rFonts w:ascii="Times New Roman" w:eastAsia="Times New Roman" w:hAnsi="Times New Roman" w:cs="Times New Roman"/>
          <w:b/>
          <w:sz w:val="24"/>
          <w:szCs w:val="24"/>
          <w:lang w:eastAsia="zh-CN"/>
        </w:rPr>
        <w:t xml:space="preserve">стручни сарадник -  кординатор    </w:t>
      </w:r>
    </w:p>
    <w:p w:rsidR="004D531F" w:rsidRDefault="0016036B">
      <w:pPr>
        <w:spacing w:after="0" w:line="240" w:lineRule="auto"/>
        <w:ind w:left="720" w:right="182" w:hanging="90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припреми и спровођењу завршних испита  биће по  одлуци директора ангажоване следеће структуре радника:</w:t>
      </w:r>
    </w:p>
    <w:p w:rsidR="004D531F" w:rsidRDefault="0016036B">
      <w:pPr>
        <w:spacing w:after="0" w:line="240" w:lineRule="auto"/>
        <w:ind w:left="720" w:right="182" w:hanging="90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предметни наставници;</w:t>
      </w:r>
    </w:p>
    <w:p w:rsidR="004D531F" w:rsidRDefault="0016036B">
      <w:pPr>
        <w:spacing w:after="0" w:line="240" w:lineRule="auto"/>
        <w:ind w:left="720" w:right="182" w:hanging="90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одељењске старешине осмог разреда;</w:t>
      </w:r>
    </w:p>
    <w:p w:rsidR="004D531F" w:rsidRDefault="0016036B">
      <w:pPr>
        <w:spacing w:after="0" w:line="240" w:lineRule="auto"/>
        <w:ind w:left="720" w:right="182" w:hanging="90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-стручна служба (педагог, социјални радник) ; </w:t>
      </w:r>
    </w:p>
    <w:p w:rsidR="004D531F" w:rsidRDefault="0016036B">
      <w:pPr>
        <w:spacing w:after="0" w:line="240" w:lineRule="auto"/>
        <w:ind w:left="720" w:right="182" w:hanging="900"/>
        <w:jc w:val="both"/>
        <w:rPr>
          <w:rFonts w:ascii="Times New Roman" w:eastAsia="Times New Roman" w:hAnsi="Times New Roman" w:cs="Times New Roman"/>
          <w:sz w:val="24"/>
          <w:szCs w:val="24"/>
          <w:lang w:val="en-GB" w:eastAsia="zh-CN"/>
        </w:rPr>
      </w:pPr>
      <w:r>
        <w:rPr>
          <w:rFonts w:ascii="Times New Roman" w:eastAsia="Arial" w:hAnsi="Times New Roman" w:cs="Times New Roman"/>
          <w:sz w:val="24"/>
          <w:szCs w:val="24"/>
          <w:lang w:eastAsia="zh-CN"/>
        </w:rPr>
        <w:t xml:space="preserve">- </w:t>
      </w:r>
      <w:r>
        <w:rPr>
          <w:rFonts w:ascii="Times New Roman" w:eastAsia="Times New Roman" w:hAnsi="Times New Roman" w:cs="Times New Roman"/>
          <w:sz w:val="24"/>
          <w:szCs w:val="24"/>
          <w:lang w:val="en-GB" w:eastAsia="zh-CN"/>
        </w:rPr>
        <w:t>родитељи.</w:t>
      </w:r>
    </w:p>
    <w:p w:rsidR="004D531F" w:rsidRDefault="0016036B">
      <w:pPr>
        <w:tabs>
          <w:tab w:val="left" w:pos="5010"/>
        </w:tabs>
        <w:spacing w:after="0" w:line="240" w:lineRule="auto"/>
        <w:ind w:left="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 xml:space="preserve">4.2. </w:t>
      </w:r>
      <w:r>
        <w:rPr>
          <w:rFonts w:ascii="Times New Roman" w:eastAsia="Times New Roman" w:hAnsi="Times New Roman" w:cs="Times New Roman"/>
          <w:b/>
          <w:bCs/>
          <w:iCs/>
          <w:sz w:val="24"/>
          <w:szCs w:val="24"/>
          <w:u w:val="single"/>
          <w:lang w:eastAsia="zh-CN"/>
        </w:rPr>
        <w:t>ОДЕЉЕЊСКО ВЕЋЕ</w:t>
      </w:r>
    </w:p>
    <w:p w:rsidR="004D531F" w:rsidRDefault="004D531F">
      <w:pPr>
        <w:tabs>
          <w:tab w:val="left" w:pos="5010"/>
        </w:tabs>
        <w:spacing w:after="0" w:line="240" w:lineRule="auto"/>
        <w:jc w:val="both"/>
        <w:rPr>
          <w:rFonts w:ascii="Times New Roman" w:eastAsia="Times New Roman" w:hAnsi="Times New Roman" w:cs="Times New Roman"/>
          <w:b/>
          <w:bCs/>
          <w:i/>
          <w:iCs/>
          <w:sz w:val="24"/>
          <w:szCs w:val="24"/>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Одељењско веће чине сви наставници који реализују васпитно-образовни програм у једном   одељењу. Седнице одељењског  већа заказује и њима председава одељењски старешина. За </w:t>
      </w:r>
      <w:r>
        <w:rPr>
          <w:rFonts w:ascii="Times New Roman" w:eastAsia="Times New Roman" w:hAnsi="Times New Roman" w:cs="Times New Roman"/>
          <w:sz w:val="24"/>
          <w:szCs w:val="24"/>
          <w:lang w:eastAsia="zh-CN"/>
        </w:rPr>
        <w:t>кординирање рада одељењских старешина на нивоу једног разреда   одређују се следећи наставници:</w:t>
      </w:r>
    </w:p>
    <w:p w:rsidR="004D531F" w:rsidRDefault="004D531F">
      <w:pPr>
        <w:rPr>
          <w:color w:val="FF0000"/>
        </w:rPr>
      </w:pPr>
    </w:p>
    <w:tbl>
      <w:tblPr>
        <w:tblW w:w="6417" w:type="dxa"/>
        <w:tblInd w:w="1732" w:type="dxa"/>
        <w:tblLook w:val="0000" w:firstRow="0" w:lastRow="0" w:firstColumn="0" w:lastColumn="0" w:noHBand="0" w:noVBand="0"/>
      </w:tblPr>
      <w:tblGrid>
        <w:gridCol w:w="2835"/>
        <w:gridCol w:w="3582"/>
      </w:tblGrid>
      <w:tr w:rsidR="004D531F">
        <w:tc>
          <w:tcPr>
            <w:tcW w:w="2835" w:type="dxa"/>
            <w:tcBorders>
              <w:top w:val="thinThickSmallGap" w:sz="18" w:space="0" w:color="000000"/>
              <w:left w:val="thinThickSmallGap" w:sz="18" w:space="0" w:color="000000"/>
              <w:bottom w:val="single" w:sz="6" w:space="0" w:color="000000"/>
            </w:tcBorders>
            <w:shd w:val="clear" w:color="auto" w:fill="auto"/>
          </w:tcPr>
          <w:p w:rsidR="004D531F" w:rsidRDefault="0016036B">
            <w:pPr>
              <w:spacing w:after="0" w:line="240" w:lineRule="auto"/>
              <w:jc w:val="both"/>
            </w:pPr>
            <w:r>
              <w:rPr>
                <w:rFonts w:ascii="Times New Roman" w:eastAsia="Times New Roman" w:hAnsi="Times New Roman" w:cs="Times New Roman"/>
                <w:bCs/>
                <w:iCs/>
                <w:sz w:val="24"/>
                <w:szCs w:val="24"/>
                <w:lang w:val="sr-Latn-CS" w:eastAsia="zh-CN"/>
              </w:rPr>
              <w:t xml:space="preserve">I   </w:t>
            </w:r>
            <w:r>
              <w:rPr>
                <w:rFonts w:ascii="Times New Roman" w:eastAsia="Times New Roman" w:hAnsi="Times New Roman" w:cs="Times New Roman"/>
                <w:bCs/>
                <w:iCs/>
                <w:sz w:val="24"/>
                <w:szCs w:val="24"/>
                <w:lang w:eastAsia="zh-CN"/>
              </w:rPr>
              <w:t xml:space="preserve">     разред</w:t>
            </w:r>
          </w:p>
        </w:tc>
        <w:tc>
          <w:tcPr>
            <w:tcW w:w="3581" w:type="dxa"/>
            <w:tcBorders>
              <w:top w:val="thinThickSmallGap" w:sz="18"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bCs/>
                <w:iCs/>
                <w:sz w:val="24"/>
                <w:szCs w:val="24"/>
                <w:lang w:eastAsia="zh-CN"/>
              </w:rPr>
            </w:pPr>
            <w:r>
              <w:rPr>
                <w:rFonts w:ascii="Times New Roman" w:eastAsia="Times New Roman" w:hAnsi="Times New Roman" w:cs="Times New Roman"/>
                <w:bCs/>
                <w:iCs/>
                <w:sz w:val="24"/>
                <w:szCs w:val="24"/>
                <w:lang w:eastAsia="zh-CN"/>
              </w:rPr>
              <w:t>Нада Јевтић</w:t>
            </w:r>
          </w:p>
        </w:tc>
      </w:tr>
      <w:tr w:rsidR="004D531F">
        <w:tc>
          <w:tcPr>
            <w:tcW w:w="2835" w:type="dxa"/>
            <w:tcBorders>
              <w:top w:val="thinThickSmallGap" w:sz="18"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noProof/>
              </w:rPr>
              <mc:AlternateContent>
                <mc:Choice Requires="wps">
                  <w:drawing>
                    <wp:anchor distT="0" distB="0" distL="0" distR="0" simplePos="0" relativeHeight="22" behindDoc="0" locked="0" layoutInCell="1" allowOverlap="1" wp14:anchorId="10CB4E98">
                      <wp:simplePos x="0" y="0"/>
                      <wp:positionH relativeFrom="leftMargin">
                        <wp:posOffset>7771765</wp:posOffset>
                      </wp:positionH>
                      <wp:positionV relativeFrom="page">
                        <wp:posOffset>-3810</wp:posOffset>
                      </wp:positionV>
                      <wp:extent cx="95250" cy="10741660"/>
                      <wp:effectExtent l="0" t="0" r="23495" b="11430"/>
                      <wp:wrapNone/>
                      <wp:docPr id="34" name="Rectangle 5"/>
                      <wp:cNvGraphicFramePr/>
                      <a:graphic xmlns:a="http://schemas.openxmlformats.org/drawingml/2006/main">
                        <a:graphicData uri="http://schemas.microsoft.com/office/word/2010/wordprocessingShape">
                          <wps:wsp>
                            <wps:cNvSpPr/>
                            <wps:spPr>
                              <a:xfrm>
                                <a:off x="0" y="0"/>
                                <a:ext cx="94680" cy="10740960"/>
                              </a:xfrm>
                              <a:prstGeom prst="rect">
                                <a:avLst/>
                              </a:prstGeom>
                              <a:solidFill>
                                <a:srgbClr val="FFFFFF"/>
                              </a:solidFill>
                              <a:ln w="9360">
                                <a:solidFill>
                                  <a:srgbClr val="4F81BD"/>
                                </a:solidFill>
                                <a:miter/>
                              </a:ln>
                            </wps:spPr>
                            <wps:style>
                              <a:lnRef idx="0">
                                <a:scrgbClr r="0" g="0" b="0"/>
                              </a:lnRef>
                              <a:fillRef idx="0">
                                <a:scrgbClr r="0" g="0" b="0"/>
                              </a:fillRef>
                              <a:effectRef idx="0">
                                <a:scrgbClr r="0" g="0" b="0"/>
                              </a:effectRef>
                              <a:fontRef idx="minor"/>
                            </wps:style>
                            <wps:bodyPr/>
                          </wps:wsp>
                        </a:graphicData>
                      </a:graphic>
                      <wp14:sizeRelV relativeFrom="page">
                        <wp14:pctHeight>105000</wp14:pctHeight>
                      </wp14:sizeRelV>
                    </wp:anchor>
                  </w:drawing>
                </mc:Choice>
                <mc:Fallback>
                  <w:pict>
                    <v:rect id="shape_0" ID="Rectangle 5" fillcolor="white" stroked="t" style="position:absolute;margin-left:611.95pt;margin-top:-0.3pt;width:7.4pt;height:845.7pt;mso-position-horizontal-relative:page;mso-position-vertical-relative:page" wp14:anchorId="10CB4E98">
                      <w10:wrap type="none"/>
                      <v:fill o:detectmouseclick="t" type="solid" color2="black"/>
                      <v:stroke color="#4f81bd" weight="9360" joinstyle="miter" endcap="flat"/>
                    </v:rect>
                  </w:pict>
                </mc:Fallback>
              </mc:AlternateContent>
            </w:r>
            <w:r>
              <w:rPr>
                <w:rFonts w:ascii="Times New Roman" w:eastAsia="Times New Roman" w:hAnsi="Times New Roman" w:cs="Times New Roman"/>
                <w:bCs/>
                <w:iCs/>
                <w:sz w:val="24"/>
                <w:szCs w:val="24"/>
                <w:lang w:val="sr-Latn-CS" w:eastAsia="zh-CN"/>
              </w:rPr>
              <w:t xml:space="preserve">II   </w:t>
            </w:r>
            <w:r>
              <w:rPr>
                <w:rFonts w:ascii="Times New Roman" w:eastAsia="Times New Roman" w:hAnsi="Times New Roman" w:cs="Times New Roman"/>
                <w:bCs/>
                <w:iCs/>
                <w:sz w:val="24"/>
                <w:szCs w:val="24"/>
                <w:lang w:eastAsia="zh-CN"/>
              </w:rPr>
              <w:t xml:space="preserve">     разред</w:t>
            </w:r>
          </w:p>
        </w:tc>
        <w:tc>
          <w:tcPr>
            <w:tcW w:w="3581" w:type="dxa"/>
            <w:tcBorders>
              <w:top w:val="thinThickSmallGap" w:sz="18"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Јасна Вучковић</w:t>
            </w:r>
          </w:p>
        </w:tc>
      </w:tr>
      <w:tr w:rsidR="004D531F">
        <w:tc>
          <w:tcPr>
            <w:tcW w:w="2835"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val="sr-Latn-CS" w:eastAsia="zh-CN"/>
              </w:rPr>
              <w:t xml:space="preserve">III  </w:t>
            </w:r>
            <w:r>
              <w:rPr>
                <w:rFonts w:ascii="Times New Roman" w:eastAsia="Times New Roman" w:hAnsi="Times New Roman" w:cs="Times New Roman"/>
                <w:bCs/>
                <w:iCs/>
                <w:sz w:val="24"/>
                <w:szCs w:val="24"/>
                <w:lang w:eastAsia="zh-CN"/>
              </w:rPr>
              <w:t xml:space="preserve">     разред  </w:t>
            </w:r>
          </w:p>
        </w:tc>
        <w:tc>
          <w:tcPr>
            <w:tcW w:w="3581"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Снежана Милојковић</w:t>
            </w:r>
          </w:p>
        </w:tc>
      </w:tr>
      <w:tr w:rsidR="004D531F">
        <w:tc>
          <w:tcPr>
            <w:tcW w:w="2835"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bCs/>
                <w:iCs/>
                <w:sz w:val="24"/>
                <w:szCs w:val="24"/>
                <w:lang w:val="sr-Latn-CS" w:eastAsia="zh-CN"/>
              </w:rPr>
            </w:pPr>
            <w:r>
              <w:rPr>
                <w:rFonts w:ascii="Times New Roman" w:eastAsia="Times New Roman" w:hAnsi="Times New Roman" w:cs="Times New Roman"/>
                <w:bCs/>
                <w:iCs/>
                <w:sz w:val="24"/>
                <w:szCs w:val="24"/>
                <w:lang w:val="sr-Latn-CS" w:eastAsia="zh-CN"/>
              </w:rPr>
              <w:t xml:space="preserve">IV </w:t>
            </w:r>
            <w:r>
              <w:rPr>
                <w:rFonts w:ascii="Times New Roman" w:eastAsia="Times New Roman" w:hAnsi="Times New Roman" w:cs="Times New Roman"/>
                <w:bCs/>
                <w:iCs/>
                <w:sz w:val="24"/>
                <w:szCs w:val="24"/>
                <w:lang w:eastAsia="zh-CN"/>
              </w:rPr>
              <w:t xml:space="preserve"> разред</w:t>
            </w:r>
          </w:p>
        </w:tc>
        <w:tc>
          <w:tcPr>
            <w:tcW w:w="3581"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bCs/>
                <w:iCs/>
                <w:sz w:val="24"/>
                <w:szCs w:val="24"/>
                <w:lang w:eastAsia="zh-CN"/>
              </w:rPr>
            </w:pPr>
            <w:r>
              <w:rPr>
                <w:rFonts w:ascii="Times New Roman" w:hAnsi="Times New Roman" w:cs="Times New Roman"/>
                <w:sz w:val="24"/>
                <w:szCs w:val="24"/>
              </w:rPr>
              <w:t>Гордана Миленковић</w:t>
            </w:r>
          </w:p>
        </w:tc>
      </w:tr>
      <w:tr w:rsidR="004D531F">
        <w:tc>
          <w:tcPr>
            <w:tcW w:w="2835"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val="sr-Latn-CS" w:eastAsia="zh-CN"/>
              </w:rPr>
              <w:t xml:space="preserve">V   </w:t>
            </w:r>
            <w:r>
              <w:rPr>
                <w:rFonts w:ascii="Times New Roman" w:eastAsia="Times New Roman" w:hAnsi="Times New Roman" w:cs="Times New Roman"/>
                <w:bCs/>
                <w:iCs/>
                <w:sz w:val="24"/>
                <w:szCs w:val="24"/>
                <w:lang w:eastAsia="zh-CN"/>
              </w:rPr>
              <w:t xml:space="preserve">разред </w:t>
            </w:r>
          </w:p>
        </w:tc>
        <w:tc>
          <w:tcPr>
            <w:tcW w:w="3581"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 xml:space="preserve">Сузана </w:t>
            </w:r>
            <w:r>
              <w:rPr>
                <w:rFonts w:ascii="Times New Roman" w:eastAsia="Times New Roman" w:hAnsi="Times New Roman" w:cs="Times New Roman"/>
                <w:bCs/>
                <w:iCs/>
                <w:sz w:val="24"/>
                <w:szCs w:val="24"/>
                <w:lang w:eastAsia="zh-CN"/>
              </w:rPr>
              <w:t>Миленковић</w:t>
            </w:r>
          </w:p>
        </w:tc>
      </w:tr>
      <w:tr w:rsidR="004D531F">
        <w:tc>
          <w:tcPr>
            <w:tcW w:w="2835"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val="sr-Latn-CS" w:eastAsia="zh-CN"/>
              </w:rPr>
              <w:t xml:space="preserve">VI     </w:t>
            </w:r>
            <w:r>
              <w:rPr>
                <w:rFonts w:ascii="Times New Roman" w:eastAsia="Times New Roman" w:hAnsi="Times New Roman" w:cs="Times New Roman"/>
                <w:bCs/>
                <w:iCs/>
                <w:sz w:val="24"/>
                <w:szCs w:val="24"/>
                <w:lang w:eastAsia="zh-CN"/>
              </w:rPr>
              <w:t xml:space="preserve"> разред </w:t>
            </w:r>
          </w:p>
        </w:tc>
        <w:tc>
          <w:tcPr>
            <w:tcW w:w="3581"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Тијана Пејић-Ивановић</w:t>
            </w:r>
          </w:p>
        </w:tc>
      </w:tr>
      <w:tr w:rsidR="004D531F">
        <w:tc>
          <w:tcPr>
            <w:tcW w:w="2835"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val="sr-Latn-CS" w:eastAsia="zh-CN"/>
              </w:rPr>
              <w:t xml:space="preserve">VII   </w:t>
            </w:r>
            <w:r>
              <w:rPr>
                <w:rFonts w:ascii="Times New Roman" w:eastAsia="Times New Roman" w:hAnsi="Times New Roman" w:cs="Times New Roman"/>
                <w:bCs/>
                <w:iCs/>
                <w:sz w:val="24"/>
                <w:szCs w:val="24"/>
                <w:lang w:eastAsia="zh-CN"/>
              </w:rPr>
              <w:t xml:space="preserve">разред </w:t>
            </w:r>
          </w:p>
        </w:tc>
        <w:tc>
          <w:tcPr>
            <w:tcW w:w="3581"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Раница Лазић</w:t>
            </w:r>
          </w:p>
        </w:tc>
      </w:tr>
      <w:tr w:rsidR="004D531F">
        <w:tc>
          <w:tcPr>
            <w:tcW w:w="2835" w:type="dxa"/>
            <w:tcBorders>
              <w:top w:val="single" w:sz="6" w:space="0" w:color="000000"/>
              <w:left w:val="thinThickSmallGap" w:sz="18" w:space="0" w:color="000000"/>
              <w:bottom w:val="single" w:sz="6"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val="sr-Latn-CS" w:eastAsia="zh-CN"/>
              </w:rPr>
              <w:t xml:space="preserve">VIII  </w:t>
            </w:r>
            <w:r>
              <w:rPr>
                <w:rFonts w:ascii="Times New Roman" w:eastAsia="Times New Roman" w:hAnsi="Times New Roman" w:cs="Times New Roman"/>
                <w:bCs/>
                <w:iCs/>
                <w:sz w:val="24"/>
                <w:szCs w:val="24"/>
                <w:lang w:eastAsia="zh-CN"/>
              </w:rPr>
              <w:t xml:space="preserve">разред </w:t>
            </w:r>
          </w:p>
        </w:tc>
        <w:tc>
          <w:tcPr>
            <w:tcW w:w="3581" w:type="dxa"/>
            <w:tcBorders>
              <w:top w:val="single" w:sz="6" w:space="0" w:color="000000"/>
              <w:left w:val="single" w:sz="6" w:space="0" w:color="000000"/>
              <w:bottom w:val="single" w:sz="6"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Новица Милојковић</w:t>
            </w:r>
          </w:p>
        </w:tc>
      </w:tr>
      <w:tr w:rsidR="004D531F">
        <w:tc>
          <w:tcPr>
            <w:tcW w:w="2835" w:type="dxa"/>
            <w:tcBorders>
              <w:top w:val="single" w:sz="6" w:space="0" w:color="000000"/>
              <w:left w:val="thinThickSmallGap" w:sz="18" w:space="0" w:color="000000"/>
              <w:bottom w:val="thickThinSmallGap" w:sz="18"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Од. са смет. у развоју</w:t>
            </w:r>
          </w:p>
        </w:tc>
        <w:tc>
          <w:tcPr>
            <w:tcW w:w="3581" w:type="dxa"/>
            <w:tcBorders>
              <w:top w:val="single" w:sz="6" w:space="0" w:color="000000"/>
              <w:left w:val="single" w:sz="6" w:space="0" w:color="000000"/>
              <w:bottom w:val="thickThinSmallGap" w:sz="18" w:space="0" w:color="000000"/>
              <w:right w:val="thickThinSmallGap" w:sz="18" w:space="0" w:color="000000"/>
            </w:tcBorders>
            <w:shd w:val="clear" w:color="auto" w:fill="auto"/>
          </w:tcPr>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Смиљка Лазић</w:t>
            </w:r>
          </w:p>
        </w:tc>
      </w:tr>
    </w:tbl>
    <w:p w:rsidR="004D531F" w:rsidRDefault="004D531F">
      <w:pPr>
        <w:spacing w:after="0" w:line="240" w:lineRule="auto"/>
        <w:rPr>
          <w:rFonts w:ascii="Arial" w:eastAsia="Arial" w:hAnsi="Arial" w:cs="Arial"/>
          <w:bCs/>
          <w:iCs/>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iCs/>
          <w:sz w:val="24"/>
          <w:szCs w:val="24"/>
          <w:lang w:eastAsia="zh-CN"/>
        </w:rPr>
        <w:t>Табела  15. Кординатори одељењских  већа на нивоу једног разреда</w:t>
      </w:r>
    </w:p>
    <w:p w:rsidR="004D531F" w:rsidRDefault="004D531F">
      <w:pPr>
        <w:spacing w:after="0" w:line="240" w:lineRule="auto"/>
        <w:jc w:val="center"/>
        <w:rPr>
          <w:rFonts w:ascii="Times New Roman" w:eastAsia="Times New Roman" w:hAnsi="Times New Roman" w:cs="Times New Roman"/>
          <w:sz w:val="16"/>
          <w:szCs w:val="16"/>
          <w:lang w:eastAsia="zh-CN"/>
        </w:rPr>
      </w:pPr>
    </w:p>
    <w:p w:rsidR="004D531F" w:rsidRDefault="0016036B">
      <w:pPr>
        <w:tabs>
          <w:tab w:val="left" w:pos="5010"/>
        </w:tabs>
        <w:ind w:left="360" w:right="18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Организација рада одељењских већа је од изузетне важности за реализацију наставних планова и програма , Годишњег плана рада школе и Школског програма. На њима се разматрају бројна питања из живота и рада одељења. Оријентационим планом седница  наведена су </w:t>
      </w:r>
      <w:r>
        <w:rPr>
          <w:rFonts w:ascii="Times New Roman" w:eastAsia="Times New Roman" w:hAnsi="Times New Roman" w:cs="Times New Roman"/>
          <w:sz w:val="24"/>
          <w:szCs w:val="24"/>
          <w:lang w:eastAsia="zh-CN"/>
        </w:rPr>
        <w:t xml:space="preserve">нека питања која ће се разматрати. Велики број питања произилази из текућих </w:t>
      </w:r>
      <w:r>
        <w:rPr>
          <w:rFonts w:ascii="Times New Roman" w:eastAsia="Times New Roman" w:hAnsi="Times New Roman" w:cs="Times New Roman"/>
          <w:sz w:val="24"/>
          <w:szCs w:val="24"/>
          <w:lang w:eastAsia="zh-CN"/>
        </w:rPr>
        <w:lastRenderedPageBreak/>
        <w:t xml:space="preserve">послова и  рада у  одељењу током школске године и биће на дневном реду седница одељењских већа.   </w:t>
      </w:r>
    </w:p>
    <w:p w:rsidR="004D531F" w:rsidRDefault="0016036B">
      <w:pPr>
        <w:tabs>
          <w:tab w:val="left" w:pos="5010"/>
        </w:tabs>
        <w:spacing w:after="0" w:line="240" w:lineRule="auto"/>
        <w:ind w:left="360" w:right="182"/>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Одељењска већа непосредно организују и прате васпитно-образовни рад у одељењима, </w:t>
      </w:r>
      <w:r>
        <w:rPr>
          <w:rFonts w:ascii="Times New Roman" w:eastAsia="Times New Roman" w:hAnsi="Times New Roman" w:cs="Times New Roman"/>
          <w:sz w:val="24"/>
          <w:szCs w:val="24"/>
          <w:lang w:eastAsia="zh-CN"/>
        </w:rPr>
        <w:t>врше увид у резултате рада одељења и ученика појединачно, утичу на услове рада у одељењима, подстичу и помажу рад одељењских заједница, утврђују оцене предмета  и општи успех ученика и оцењују владање ученика, изричу васпитно-дисциплинске мере у својој над</w:t>
      </w:r>
      <w:r>
        <w:rPr>
          <w:rFonts w:ascii="Times New Roman" w:eastAsia="Times New Roman" w:hAnsi="Times New Roman" w:cs="Times New Roman"/>
          <w:sz w:val="24"/>
          <w:szCs w:val="24"/>
          <w:lang w:eastAsia="zh-CN"/>
        </w:rPr>
        <w:t>лежности и предлажу ученике за изрицање васпитно-дисциплинских мера ван своје надлежности, предлажу ученике за доделу награда и посебних признања.</w:t>
      </w:r>
    </w:p>
    <w:p w:rsidR="004D531F" w:rsidRDefault="0016036B">
      <w:pPr>
        <w:spacing w:after="0" w:line="240" w:lineRule="auto"/>
        <w:ind w:left="360" w:right="182"/>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Одељењска  већа  раде  по седницама  по оријентационом распореду: септембар, новембар, децембар, април, , </w:t>
      </w:r>
      <w:r>
        <w:rPr>
          <w:rFonts w:ascii="Times New Roman" w:eastAsia="Times New Roman" w:hAnsi="Times New Roman" w:cs="Times New Roman"/>
          <w:bCs/>
          <w:iCs/>
          <w:sz w:val="24"/>
          <w:szCs w:val="24"/>
          <w:lang w:eastAsia="zh-CN"/>
        </w:rPr>
        <w:t>мај, јун, август, а по потреби и чешће.</w:t>
      </w:r>
    </w:p>
    <w:p w:rsidR="004D531F" w:rsidRDefault="0016036B">
      <w:pPr>
        <w:spacing w:after="0" w:line="240" w:lineRule="auto"/>
        <w:ind w:left="360" w:right="182"/>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На седницама већа ће се разматрати следеће групе  питања:</w:t>
      </w:r>
    </w:p>
    <w:p w:rsidR="004D531F" w:rsidRDefault="0016036B">
      <w:pPr>
        <w:tabs>
          <w:tab w:val="left" w:pos="-1800"/>
        </w:tabs>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утврђивање успеха по предметима и општег успеха  и оцењивање  владања ученика;</w:t>
      </w:r>
    </w:p>
    <w:p w:rsidR="004D531F" w:rsidRDefault="0016036B">
      <w:pPr>
        <w:tabs>
          <w:tab w:val="left" w:pos="-1800"/>
        </w:tabs>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праћење реализације наставних планова и школског програма током године;</w:t>
      </w:r>
    </w:p>
    <w:p w:rsidR="004D531F" w:rsidRDefault="0016036B">
      <w:pPr>
        <w:tabs>
          <w:tab w:val="left" w:pos="-1800"/>
        </w:tabs>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у</w:t>
      </w:r>
      <w:r>
        <w:rPr>
          <w:rFonts w:ascii="Times New Roman" w:eastAsia="Times New Roman" w:hAnsi="Times New Roman" w:cs="Times New Roman"/>
          <w:bCs/>
          <w:iCs/>
          <w:sz w:val="24"/>
          <w:szCs w:val="24"/>
          <w:lang w:eastAsia="zh-CN"/>
        </w:rPr>
        <w:t>смеравање планирања образовно-васпитног рада по предметима и разредима;</w:t>
      </w:r>
    </w:p>
    <w:p w:rsidR="004D531F" w:rsidRDefault="0016036B">
      <w:pPr>
        <w:tabs>
          <w:tab w:val="left" w:pos="-1800"/>
        </w:tabs>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предлаже и прати модернизацију и унапређење образовног рада у одељењима и предметима</w:t>
      </w:r>
      <w:r>
        <w:rPr>
          <w:rFonts w:ascii="Times New Roman" w:eastAsia="Times New Roman" w:hAnsi="Times New Roman" w:cs="Times New Roman"/>
          <w:bCs/>
          <w:iCs/>
          <w:sz w:val="24"/>
          <w:szCs w:val="24"/>
          <w:lang w:val="ru-RU" w:eastAsia="zh-CN"/>
        </w:rPr>
        <w:t>;</w:t>
      </w:r>
    </w:p>
    <w:p w:rsidR="004D531F" w:rsidRDefault="0016036B">
      <w:pPr>
        <w:tabs>
          <w:tab w:val="left" w:pos="-1800"/>
        </w:tabs>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val="ru-RU" w:eastAsia="zh-CN"/>
        </w:rPr>
        <w:t xml:space="preserve">-  прати и анализира </w:t>
      </w:r>
      <w:r>
        <w:rPr>
          <w:rFonts w:ascii="Times New Roman" w:eastAsia="Times New Roman" w:hAnsi="Times New Roman" w:cs="Times New Roman"/>
          <w:bCs/>
          <w:iCs/>
          <w:sz w:val="24"/>
          <w:szCs w:val="24"/>
          <w:lang w:eastAsia="zh-CN"/>
        </w:rPr>
        <w:t>стручно усавршавање наставника;</w:t>
      </w:r>
    </w:p>
    <w:p w:rsidR="004D531F" w:rsidRDefault="0016036B">
      <w:pPr>
        <w:tabs>
          <w:tab w:val="left" w:pos="-1800"/>
        </w:tabs>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усмерава и прати културне и остале активн</w:t>
      </w:r>
      <w:r>
        <w:rPr>
          <w:rFonts w:ascii="Times New Roman" w:eastAsia="Times New Roman" w:hAnsi="Times New Roman" w:cs="Times New Roman"/>
          <w:bCs/>
          <w:iCs/>
          <w:sz w:val="24"/>
          <w:szCs w:val="24"/>
          <w:lang w:eastAsia="zh-CN"/>
        </w:rPr>
        <w:t xml:space="preserve">ости у одељењима; </w:t>
      </w:r>
    </w:p>
    <w:p w:rsidR="004D531F" w:rsidRDefault="0016036B">
      <w:pPr>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предлаже програм и разматра реализацију  наставних ексурзија и наставе у природи;</w:t>
      </w:r>
    </w:p>
    <w:p w:rsidR="004D531F" w:rsidRDefault="0016036B">
      <w:pPr>
        <w:spacing w:after="0" w:line="240" w:lineRule="auto"/>
        <w:ind w:left="270" w:right="182"/>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реализује и друге задатке  из надлежности одељењских и стручних већа.</w:t>
      </w:r>
    </w:p>
    <w:p w:rsidR="004D531F" w:rsidRDefault="004D531F">
      <w:pPr>
        <w:spacing w:after="0" w:line="240" w:lineRule="auto"/>
        <w:jc w:val="both"/>
        <w:rPr>
          <w:rFonts w:ascii="Times New Roman" w:eastAsia="Times New Roman" w:hAnsi="Times New Roman" w:cs="Times New Roman"/>
          <w:bCs/>
          <w:iCs/>
          <w:sz w:val="28"/>
          <w:szCs w:val="24"/>
          <w:lang w:eastAsia="zh-CN"/>
        </w:rPr>
      </w:pP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jc w:val="center"/>
        <w:rPr>
          <w:color w:val="FF0000"/>
        </w:rPr>
      </w:pPr>
      <w:r>
        <w:rPr>
          <w:rFonts w:ascii="Times New Roman" w:eastAsia="Times New Roman" w:hAnsi="Times New Roman" w:cs="Times New Roman"/>
          <w:b/>
          <w:sz w:val="32"/>
          <w:szCs w:val="32"/>
          <w:lang w:eastAsia="zh-CN"/>
        </w:rPr>
        <w:t>Оријентациони план седница  oдељењских  већа предметне   наставе и стручног в</w:t>
      </w:r>
      <w:r>
        <w:rPr>
          <w:rFonts w:ascii="Times New Roman" w:eastAsia="Times New Roman" w:hAnsi="Times New Roman" w:cs="Times New Roman"/>
          <w:b/>
          <w:sz w:val="32"/>
          <w:szCs w:val="32"/>
          <w:lang w:eastAsia="zh-CN"/>
        </w:rPr>
        <w:t>ећа разредне наставе</w:t>
      </w:r>
    </w:p>
    <w:p w:rsidR="004D531F" w:rsidRDefault="004D531F">
      <w:pPr>
        <w:tabs>
          <w:tab w:val="left" w:pos="5010"/>
        </w:tabs>
        <w:spacing w:after="0" w:line="240" w:lineRule="auto"/>
        <w:jc w:val="center"/>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Септембар:</w:t>
      </w:r>
    </w:p>
    <w:p w:rsidR="004D531F" w:rsidRDefault="0016036B">
      <w:pPr>
        <w:tabs>
          <w:tab w:val="left" w:pos="5010"/>
        </w:tabs>
        <w:spacing w:after="0" w:line="240" w:lineRule="auto"/>
        <w:ind w:left="270" w:hanging="284"/>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 Годишњи програм рада одељењских већа и задаци који произилазе из програма за све чланове одељењских већа.                                              –</w:t>
      </w:r>
      <w:r>
        <w:rPr>
          <w:rFonts w:ascii="Times New Roman" w:eastAsia="Times New Roman" w:hAnsi="Times New Roman" w:cs="Times New Roman"/>
          <w:i/>
          <w:sz w:val="24"/>
          <w:szCs w:val="24"/>
          <w:lang w:eastAsia="zh-CN"/>
        </w:rPr>
        <w:t xml:space="preserve"> одељењске старешине</w:t>
      </w:r>
    </w:p>
    <w:p w:rsidR="004D531F" w:rsidRDefault="0016036B">
      <w:pPr>
        <w:tabs>
          <w:tab w:val="left" w:pos="5010"/>
        </w:tabs>
        <w:spacing w:after="0" w:line="240" w:lineRule="auto"/>
        <w:ind w:left="270" w:hanging="284"/>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lang w:eastAsia="zh-CN"/>
        </w:rPr>
        <w:t>-стручна служба</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2. Предлог за набавку  </w:t>
      </w:r>
      <w:r>
        <w:rPr>
          <w:rFonts w:ascii="Times New Roman" w:eastAsia="Times New Roman" w:hAnsi="Times New Roman" w:cs="Times New Roman"/>
          <w:sz w:val="24"/>
          <w:szCs w:val="24"/>
          <w:lang w:eastAsia="zh-CN"/>
        </w:rPr>
        <w:t>неопходних наставних средстава .</w:t>
      </w:r>
    </w:p>
    <w:p w:rsidR="004D531F" w:rsidRDefault="0016036B">
      <w:pPr>
        <w:tabs>
          <w:tab w:val="left" w:pos="5010"/>
        </w:tabs>
        <w:spacing w:after="0" w:line="240" w:lineRule="auto"/>
        <w:ind w:left="270" w:hanging="284"/>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председници стручних већа</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 Програм одржавања родитељских састанака и сарадња са родитељима;</w:t>
      </w:r>
    </w:p>
    <w:p w:rsidR="004D531F" w:rsidRDefault="0016036B">
      <w:pPr>
        <w:tabs>
          <w:tab w:val="left" w:pos="5010"/>
        </w:tabs>
        <w:spacing w:after="0" w:line="240" w:lineRule="auto"/>
        <w:ind w:left="270"/>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xml:space="preserve">- стручна служба                                                                                           </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4. Организација  на</w:t>
      </w:r>
      <w:r>
        <w:rPr>
          <w:rFonts w:ascii="Times New Roman" w:eastAsia="Times New Roman" w:hAnsi="Times New Roman" w:cs="Times New Roman"/>
          <w:iCs/>
          <w:sz w:val="24"/>
          <w:szCs w:val="24"/>
          <w:lang w:eastAsia="zh-CN"/>
        </w:rPr>
        <w:t xml:space="preserve">ставних екскурзија одељења </w:t>
      </w:r>
      <w:r>
        <w:rPr>
          <w:rFonts w:ascii="Times New Roman" w:eastAsia="Times New Roman" w:hAnsi="Times New Roman" w:cs="Times New Roman"/>
          <w:iCs/>
          <w:sz w:val="24"/>
          <w:szCs w:val="24"/>
          <w:lang w:val="sr-Latn-CS" w:eastAsia="zh-CN"/>
        </w:rPr>
        <w:t xml:space="preserve">VIII </w:t>
      </w:r>
      <w:r>
        <w:rPr>
          <w:rFonts w:ascii="Times New Roman" w:eastAsia="Times New Roman" w:hAnsi="Times New Roman" w:cs="Times New Roman"/>
          <w:iCs/>
          <w:sz w:val="24"/>
          <w:szCs w:val="24"/>
          <w:lang w:eastAsia="zh-CN"/>
        </w:rPr>
        <w:t xml:space="preserve">разреда према усвојеном </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програму.                                                                                     </w:t>
      </w:r>
      <w:r>
        <w:rPr>
          <w:rFonts w:ascii="Times New Roman" w:eastAsia="Times New Roman" w:hAnsi="Times New Roman" w:cs="Times New Roman"/>
          <w:i/>
          <w:iCs/>
          <w:sz w:val="24"/>
          <w:szCs w:val="24"/>
          <w:lang w:eastAsia="zh-CN"/>
        </w:rPr>
        <w:t>-директор,</w:t>
      </w:r>
    </w:p>
    <w:p w:rsidR="004D531F" w:rsidRDefault="004D531F">
      <w:pPr>
        <w:tabs>
          <w:tab w:val="left" w:pos="5010"/>
        </w:tabs>
        <w:spacing w:after="0" w:line="240" w:lineRule="auto"/>
        <w:ind w:left="270"/>
        <w:jc w:val="both"/>
        <w:rPr>
          <w:rFonts w:ascii="Times New Roman" w:eastAsia="Times New Roman" w:hAnsi="Times New Roman" w:cs="Times New Roman"/>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val="en-GB" w:eastAsia="zh-CN"/>
        </w:rPr>
        <w:t>Новембар</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 Анализа постигнутог  успеха  и владања ученика за</w:t>
      </w:r>
      <w:r>
        <w:rPr>
          <w:rFonts w:ascii="Times New Roman" w:eastAsia="Times New Roman" w:hAnsi="Times New Roman" w:cs="Times New Roman"/>
          <w:sz w:val="24"/>
          <w:szCs w:val="24"/>
          <w:lang w:val="sr-Latn-CS" w:eastAsia="zh-CN"/>
        </w:rPr>
        <w:t xml:space="preserve"> I</w:t>
      </w:r>
      <w:r>
        <w:rPr>
          <w:rFonts w:ascii="Times New Roman" w:eastAsia="Times New Roman" w:hAnsi="Times New Roman" w:cs="Times New Roman"/>
          <w:sz w:val="24"/>
          <w:szCs w:val="24"/>
          <w:lang w:eastAsia="zh-CN"/>
        </w:rPr>
        <w:t xml:space="preserve"> класификациони преиод:</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t>изрицање васпитних мера;</w:t>
      </w:r>
    </w:p>
    <w:p w:rsidR="004D531F" w:rsidRDefault="0016036B">
      <w:pPr>
        <w:tabs>
          <w:tab w:val="left" w:pos="5010"/>
        </w:tabs>
        <w:spacing w:after="0" w:line="240" w:lineRule="auto"/>
        <w:ind w:left="6300" w:hanging="64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w:t>
      </w:r>
      <w:r>
        <w:rPr>
          <w:rFonts w:ascii="Times New Roman" w:eastAsia="Times New Roman" w:hAnsi="Times New Roman" w:cs="Times New Roman"/>
          <w:iCs/>
          <w:sz w:val="24"/>
          <w:szCs w:val="24"/>
          <w:lang w:eastAsia="zh-CN"/>
        </w:rPr>
        <w:t xml:space="preserve">  предлози за изрицање васпитно-дисциплинских мера ученицима;                                                                                        </w:t>
      </w:r>
    </w:p>
    <w:p w:rsidR="004D531F" w:rsidRDefault="0016036B">
      <w:pPr>
        <w:tabs>
          <w:tab w:val="left" w:pos="5010"/>
        </w:tabs>
        <w:spacing w:after="0" w:line="240" w:lineRule="auto"/>
        <w:ind w:left="6300" w:hanging="64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xml:space="preserve">- одељ. старешине                                                               </w:t>
      </w:r>
      <w:r>
        <w:rPr>
          <w:rFonts w:ascii="Times New Roman" w:eastAsia="Times New Roman" w:hAnsi="Times New Roman" w:cs="Times New Roman"/>
          <w:i/>
          <w:iCs/>
          <w:sz w:val="24"/>
          <w:szCs w:val="24"/>
          <w:lang w:eastAsia="zh-CN"/>
        </w:rPr>
        <w:t xml:space="preserve">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 Реализација наставних планова и школског  програма у одељењима.</w:t>
      </w:r>
    </w:p>
    <w:p w:rsidR="004D531F" w:rsidRDefault="0016036B">
      <w:pPr>
        <w:tabs>
          <w:tab w:val="left" w:pos="5010"/>
        </w:tabs>
        <w:spacing w:after="0" w:line="240" w:lineRule="auto"/>
        <w:ind w:left="6379"/>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одељењске старешине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lastRenderedPageBreak/>
        <w:t>-предметни наставници</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iCs/>
          <w:sz w:val="24"/>
          <w:szCs w:val="24"/>
          <w:lang w:eastAsia="zh-CN"/>
        </w:rPr>
        <w:t xml:space="preserve">3.  </w:t>
      </w:r>
      <w:r>
        <w:rPr>
          <w:rFonts w:ascii="Times New Roman" w:eastAsia="Times New Roman" w:hAnsi="Times New Roman" w:cs="Times New Roman"/>
          <w:iCs/>
          <w:sz w:val="24"/>
          <w:szCs w:val="24"/>
          <w:lang w:eastAsia="zh-CN"/>
        </w:rPr>
        <w:t xml:space="preserve">Анализа реализације програма наставних ексурзија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w:t>
      </w:r>
      <w:r>
        <w:rPr>
          <w:rFonts w:ascii="Times New Roman" w:eastAsia="Times New Roman" w:hAnsi="Times New Roman" w:cs="Times New Roman"/>
          <w:i/>
          <w:iCs/>
          <w:sz w:val="24"/>
          <w:szCs w:val="24"/>
          <w:lang w:eastAsia="zh-CN"/>
        </w:rPr>
        <w:t>одељењске   старешине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4. Организација васпитно – </w:t>
      </w:r>
      <w:r>
        <w:rPr>
          <w:rFonts w:ascii="Times New Roman" w:eastAsia="Times New Roman" w:hAnsi="Times New Roman" w:cs="Times New Roman"/>
          <w:sz w:val="24"/>
          <w:szCs w:val="24"/>
          <w:lang w:eastAsia="zh-CN"/>
        </w:rPr>
        <w:t>образовног рада у одељењима.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sz w:val="24"/>
          <w:szCs w:val="24"/>
          <w:lang w:eastAsia="zh-CN"/>
        </w:rPr>
        <w:t>-директор</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
          <w:sz w:val="24"/>
          <w:szCs w:val="24"/>
          <w:lang w:eastAsia="zh-CN"/>
        </w:rPr>
        <w:t>- пом. директора</w:t>
      </w:r>
    </w:p>
    <w:p w:rsidR="004D531F" w:rsidRDefault="0016036B">
      <w:pPr>
        <w:tabs>
          <w:tab w:val="left" w:pos="5010"/>
        </w:tabs>
        <w:spacing w:after="0" w:line="240" w:lineRule="auto"/>
        <w:ind w:left="18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5. Програм школских такмичења и организација допунске, додатне наставе и  </w:t>
      </w:r>
    </w:p>
    <w:p w:rsidR="004D531F" w:rsidRDefault="0016036B">
      <w:pPr>
        <w:tabs>
          <w:tab w:val="left" w:pos="5010"/>
        </w:tabs>
        <w:spacing w:after="0" w:line="240" w:lineRule="auto"/>
        <w:ind w:left="18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слободних     актиности.                            </w:t>
      </w:r>
      <w:r>
        <w:rPr>
          <w:rFonts w:ascii="Times New Roman" w:eastAsia="Times New Roman" w:hAnsi="Times New Roman" w:cs="Times New Roman"/>
          <w:i/>
          <w:iCs/>
          <w:sz w:val="24"/>
          <w:szCs w:val="24"/>
          <w:lang w:eastAsia="zh-CN"/>
        </w:rPr>
        <w:t xml:space="preserve">                                             –стручна служба             </w:t>
      </w:r>
      <w:r>
        <w:rPr>
          <w:rFonts w:ascii="Times New Roman" w:eastAsia="Times New Roman" w:hAnsi="Times New Roman" w:cs="Times New Roman"/>
          <w:i/>
          <w:iCs/>
          <w:sz w:val="24"/>
          <w:szCs w:val="24"/>
          <w:lang w:eastAsia="zh-CN"/>
        </w:rPr>
        <w:t xml:space="preserve">                                                                                             </w:t>
      </w:r>
    </w:p>
    <w:p w:rsidR="004D531F" w:rsidRDefault="0016036B">
      <w:pPr>
        <w:tabs>
          <w:tab w:val="left" w:pos="5010"/>
        </w:tabs>
        <w:spacing w:after="0" w:line="240" w:lineRule="auto"/>
        <w:ind w:hanging="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 Анализа стања безбедности ученика у одељењима;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извештај о  појавама насиља у у одељењима,  изостајање ученика са наставе.                                    </w:t>
      </w:r>
      <w:r>
        <w:rPr>
          <w:rFonts w:ascii="Times New Roman" w:eastAsia="Times New Roman" w:hAnsi="Times New Roman" w:cs="Times New Roman"/>
          <w:sz w:val="24"/>
          <w:szCs w:val="24"/>
          <w:lang w:eastAsia="zh-CN"/>
        </w:rPr>
        <w:t xml:space="preserve">                                         </w:t>
      </w:r>
    </w:p>
    <w:p w:rsidR="004D531F" w:rsidRDefault="0016036B">
      <w:pPr>
        <w:rPr>
          <w:color w:val="FF0000"/>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стручна служба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 xml:space="preserve">Јануар </w:t>
      </w:r>
    </w:p>
    <w:p w:rsidR="004D531F" w:rsidRDefault="0016036B">
      <w:pPr>
        <w:tabs>
          <w:tab w:val="left" w:pos="5010"/>
        </w:tabs>
        <w:spacing w:after="0" w:line="240" w:lineRule="auto"/>
        <w:ind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 Утврђивање успеха из наставних предмета  и оцењивање владања владање ученика </w:t>
      </w:r>
    </w:p>
    <w:p w:rsidR="004D531F" w:rsidRDefault="0016036B">
      <w:pPr>
        <w:tabs>
          <w:tab w:val="left" w:pos="5010"/>
        </w:tabs>
        <w:spacing w:after="0" w:line="240" w:lineRule="auto"/>
        <w:ind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за прво полугодиште</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Изрицање васпитних мера;</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предллог ученика за изрицања васпитно-дисциплинских мера;   </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i/>
          <w:sz w:val="24"/>
          <w:szCs w:val="24"/>
          <w:lang w:eastAsia="zh-CN"/>
        </w:rPr>
        <w:t>одељ. старешине</w:t>
      </w:r>
    </w:p>
    <w:p w:rsidR="004D531F" w:rsidRDefault="0016036B">
      <w:pPr>
        <w:tabs>
          <w:tab w:val="left" w:pos="5010"/>
        </w:tabs>
        <w:spacing w:after="0" w:line="240" w:lineRule="auto"/>
        <w:ind w:left="18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2. Анализа реализације наставних планова  и школског програма на крају </w:t>
      </w:r>
      <w:r>
        <w:rPr>
          <w:rFonts w:ascii="Times New Roman" w:eastAsia="Times New Roman" w:hAnsi="Times New Roman" w:cs="Times New Roman"/>
          <w:sz w:val="24"/>
          <w:szCs w:val="24"/>
          <w:lang w:val="sr-Latn-CS" w:eastAsia="zh-CN"/>
        </w:rPr>
        <w:t xml:space="preserve">I </w:t>
      </w:r>
    </w:p>
    <w:p w:rsidR="004D531F" w:rsidRDefault="0016036B">
      <w:pPr>
        <w:tabs>
          <w:tab w:val="left" w:pos="5010"/>
        </w:tabs>
        <w:spacing w:after="0" w:line="240" w:lineRule="auto"/>
        <w:ind w:left="18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val="sr-Latn-CS" w:eastAsia="zh-CN"/>
        </w:rPr>
        <w:t>пo</w:t>
      </w:r>
      <w:r>
        <w:rPr>
          <w:rFonts w:ascii="Times New Roman" w:eastAsia="Times New Roman" w:hAnsi="Times New Roman" w:cs="Times New Roman"/>
          <w:sz w:val="24"/>
          <w:szCs w:val="24"/>
          <w:lang w:eastAsia="zh-CN"/>
        </w:rPr>
        <w:t>лугодишта у одељењима.</w:t>
      </w:r>
    </w:p>
    <w:p w:rsidR="004D531F" w:rsidRDefault="0016036B">
      <w:pPr>
        <w:tabs>
          <w:tab w:val="left" w:pos="5010"/>
        </w:tabs>
        <w:spacing w:after="0" w:line="240" w:lineRule="auto"/>
        <w:ind w:left="6379"/>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val="sr-Latn-CS" w:eastAsia="zh-CN"/>
        </w:rPr>
        <w:t xml:space="preserve">- </w:t>
      </w:r>
      <w:r>
        <w:rPr>
          <w:rFonts w:ascii="Times New Roman" w:eastAsia="Times New Roman" w:hAnsi="Times New Roman" w:cs="Times New Roman"/>
          <w:i/>
          <w:iCs/>
          <w:sz w:val="24"/>
          <w:szCs w:val="24"/>
          <w:lang w:eastAsia="zh-CN"/>
        </w:rPr>
        <w:t>одељењске старешине</w:t>
      </w:r>
    </w:p>
    <w:p w:rsidR="004D531F" w:rsidRDefault="004D531F">
      <w:pPr>
        <w:tabs>
          <w:tab w:val="left" w:pos="5010"/>
        </w:tabs>
        <w:spacing w:after="0" w:line="240" w:lineRule="auto"/>
        <w:ind w:left="6379"/>
        <w:jc w:val="both"/>
        <w:rPr>
          <w:rFonts w:ascii="Times New Roman" w:eastAsia="Times New Roman" w:hAnsi="Times New Roman" w:cs="Times New Roman"/>
          <w:i/>
          <w:iCs/>
          <w:sz w:val="24"/>
          <w:szCs w:val="24"/>
          <w:lang w:eastAsia="zh-CN"/>
        </w:rPr>
      </w:pPr>
    </w:p>
    <w:p w:rsidR="004D531F" w:rsidRDefault="0016036B">
      <w:pPr>
        <w:tabs>
          <w:tab w:val="left" w:pos="5010"/>
        </w:tabs>
        <w:spacing w:after="0" w:line="240" w:lineRule="auto"/>
        <w:ind w:left="1440"/>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eastAsia="zh-CN"/>
        </w:rPr>
        <w:t>-   предметни наставници</w:t>
      </w:r>
    </w:p>
    <w:p w:rsidR="004D531F" w:rsidRDefault="004D531F">
      <w:pPr>
        <w:rPr>
          <w:color w:val="FF0000"/>
        </w:rPr>
      </w:pPr>
    </w:p>
    <w:p w:rsidR="004D531F" w:rsidRDefault="004D531F">
      <w:pPr>
        <w:rPr>
          <w:color w:val="FF0000"/>
        </w:rPr>
      </w:pPr>
    </w:p>
    <w:p w:rsidR="004D531F" w:rsidRDefault="0016036B">
      <w:pPr>
        <w:rPr>
          <w:color w:val="FF0000"/>
        </w:rPr>
      </w:pPr>
      <w:r>
        <w:rPr>
          <w:rFonts w:ascii="Times New Roman" w:eastAsia="Times New Roman" w:hAnsi="Times New Roman" w:cs="Times New Roman"/>
          <w:b/>
          <w:i/>
          <w:iCs/>
          <w:sz w:val="24"/>
          <w:szCs w:val="24"/>
          <w:u w:val="single"/>
          <w:lang w:eastAsia="zh-CN"/>
        </w:rPr>
        <w:t>Април</w:t>
      </w:r>
    </w:p>
    <w:p w:rsidR="004D531F" w:rsidRDefault="004D531F">
      <w:pPr>
        <w:tabs>
          <w:tab w:val="left" w:pos="5010"/>
        </w:tabs>
        <w:spacing w:after="0" w:line="240" w:lineRule="auto"/>
        <w:ind w:left="6379"/>
        <w:jc w:val="both"/>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ind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 Анализа постигнутог успеха и владања за </w:t>
      </w:r>
      <w:r>
        <w:rPr>
          <w:rFonts w:ascii="Times New Roman" w:eastAsia="Times New Roman" w:hAnsi="Times New Roman" w:cs="Times New Roman"/>
          <w:sz w:val="24"/>
          <w:szCs w:val="24"/>
          <w:lang w:val="sr-Latn-CS" w:eastAsia="zh-CN"/>
        </w:rPr>
        <w:t>III</w:t>
      </w:r>
      <w:r>
        <w:rPr>
          <w:rFonts w:ascii="Times New Roman" w:eastAsia="Times New Roman" w:hAnsi="Times New Roman" w:cs="Times New Roman"/>
          <w:sz w:val="24"/>
          <w:szCs w:val="24"/>
          <w:lang w:eastAsia="zh-CN"/>
        </w:rPr>
        <w:t xml:space="preserve"> класификациони период:</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изрицање </w:t>
      </w:r>
      <w:r>
        <w:rPr>
          <w:rFonts w:ascii="Times New Roman" w:eastAsia="Times New Roman" w:hAnsi="Times New Roman" w:cs="Times New Roman"/>
          <w:sz w:val="24"/>
          <w:szCs w:val="24"/>
          <w:lang w:eastAsia="zh-CN"/>
        </w:rPr>
        <w:t>васпитних мера;</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предлагање ученика за доделу посебних признања поводом Дана школе</w:t>
      </w:r>
    </w:p>
    <w:p w:rsidR="004D531F" w:rsidRDefault="004D531F">
      <w:pPr>
        <w:spacing w:after="0" w:line="240" w:lineRule="auto"/>
        <w:jc w:val="both"/>
        <w:rPr>
          <w:rFonts w:ascii="Times New Roman" w:eastAsia="Times New Roman" w:hAnsi="Times New Roman" w:cs="Times New Roman"/>
          <w:sz w:val="24"/>
          <w:szCs w:val="24"/>
          <w:lang w:val="sr-Latn-CS" w:eastAsia="zh-CN"/>
        </w:rPr>
      </w:pPr>
    </w:p>
    <w:p w:rsidR="004D531F" w:rsidRDefault="0016036B">
      <w:pPr>
        <w:tabs>
          <w:tab w:val="left" w:pos="5010"/>
        </w:tabs>
        <w:spacing w:after="0" w:line="240" w:lineRule="auto"/>
        <w:ind w:left="6379"/>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val="sr-Latn-CS" w:eastAsia="zh-CN"/>
        </w:rPr>
        <w:t xml:space="preserve">- </w:t>
      </w:r>
      <w:r>
        <w:rPr>
          <w:rFonts w:ascii="Times New Roman" w:eastAsia="Times New Roman" w:hAnsi="Times New Roman" w:cs="Times New Roman"/>
          <w:i/>
          <w:iCs/>
          <w:sz w:val="24"/>
          <w:szCs w:val="24"/>
          <w:lang w:eastAsia="zh-CN"/>
        </w:rPr>
        <w:t>одељењске старешине</w:t>
      </w:r>
    </w:p>
    <w:p w:rsidR="004D531F" w:rsidRDefault="0016036B">
      <w:pPr>
        <w:tabs>
          <w:tab w:val="left" w:pos="5010"/>
        </w:tabs>
        <w:spacing w:after="0" w:line="240" w:lineRule="auto"/>
        <w:ind w:left="6379"/>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eastAsia="zh-CN"/>
        </w:rPr>
        <w:t>-стручна служба</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2.Реализација наставног плана и школског програма у одељењима за протекли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период;</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Cs/>
          <w:sz w:val="24"/>
          <w:szCs w:val="24"/>
          <w:lang w:eastAsia="zh-CN"/>
        </w:rPr>
        <w:t>-</w:t>
      </w:r>
      <w:r>
        <w:rPr>
          <w:rFonts w:ascii="Times New Roman" w:eastAsia="Times New Roman" w:hAnsi="Times New Roman" w:cs="Times New Roman"/>
          <w:i/>
          <w:iCs/>
          <w:sz w:val="24"/>
          <w:szCs w:val="24"/>
          <w:lang w:eastAsia="zh-CN"/>
        </w:rPr>
        <w:t>предметни наставници</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3. Организација  наставних </w:t>
      </w:r>
      <w:r>
        <w:rPr>
          <w:rFonts w:ascii="Times New Roman" w:eastAsia="Times New Roman" w:hAnsi="Times New Roman" w:cs="Times New Roman"/>
          <w:iCs/>
          <w:sz w:val="24"/>
          <w:szCs w:val="24"/>
          <w:lang w:eastAsia="zh-CN"/>
        </w:rPr>
        <w:t>екскурзија одељења I -</w:t>
      </w:r>
      <w:r>
        <w:rPr>
          <w:rFonts w:ascii="Times New Roman" w:eastAsia="Times New Roman" w:hAnsi="Times New Roman" w:cs="Times New Roman"/>
          <w:iCs/>
          <w:sz w:val="24"/>
          <w:szCs w:val="24"/>
          <w:lang w:val="sr-Latn-CS" w:eastAsia="zh-CN"/>
        </w:rPr>
        <w:t xml:space="preserve">VIII </w:t>
      </w:r>
      <w:r>
        <w:rPr>
          <w:rFonts w:ascii="Times New Roman" w:eastAsia="Times New Roman" w:hAnsi="Times New Roman" w:cs="Times New Roman"/>
          <w:iCs/>
          <w:sz w:val="24"/>
          <w:szCs w:val="24"/>
          <w:lang w:eastAsia="zh-CN"/>
        </w:rPr>
        <w:t xml:space="preserve">разреда према усвојеном </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Cs/>
          <w:sz w:val="24"/>
          <w:szCs w:val="24"/>
          <w:lang w:eastAsia="zh-CN"/>
        </w:rPr>
        <w:t xml:space="preserve">програму.                                                                                     </w:t>
      </w:r>
      <w:r>
        <w:rPr>
          <w:rFonts w:ascii="Times New Roman" w:eastAsia="Times New Roman" w:hAnsi="Times New Roman" w:cs="Times New Roman"/>
          <w:i/>
          <w:iCs/>
          <w:sz w:val="24"/>
          <w:szCs w:val="24"/>
          <w:lang w:eastAsia="zh-CN"/>
        </w:rPr>
        <w:t>-директор</w:t>
      </w:r>
    </w:p>
    <w:p w:rsidR="004D531F" w:rsidRDefault="004D531F">
      <w:pPr>
        <w:spacing w:after="0" w:line="240" w:lineRule="auto"/>
        <w:ind w:left="9440"/>
        <w:jc w:val="both"/>
        <w:rPr>
          <w:rFonts w:ascii="Times New Roman" w:eastAsia="Times New Roman" w:hAnsi="Times New Roman" w:cs="Times New Roman"/>
          <w:i/>
          <w:iCs/>
          <w:sz w:val="24"/>
          <w:szCs w:val="24"/>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Cs/>
          <w:sz w:val="24"/>
          <w:szCs w:val="24"/>
          <w:lang w:eastAsia="zh-CN"/>
        </w:rPr>
        <w:t xml:space="preserve">4. Учешће одељењских заједница  у обележавању  Дана школе, припрема програма .      </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eastAsia="zh-CN"/>
        </w:rPr>
        <w:t xml:space="preserve">-одељењски </w:t>
      </w:r>
      <w:r>
        <w:rPr>
          <w:rFonts w:ascii="Times New Roman" w:eastAsia="Times New Roman" w:hAnsi="Times New Roman" w:cs="Times New Roman"/>
          <w:i/>
          <w:iCs/>
          <w:sz w:val="24"/>
          <w:szCs w:val="24"/>
          <w:lang w:eastAsia="zh-CN"/>
        </w:rPr>
        <w:t>старешина</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eastAsia="zh-CN"/>
        </w:rPr>
        <w:t>-комисија</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u w:val="single"/>
          <w:lang w:eastAsia="zh-CN"/>
        </w:rPr>
        <w:t>Мај</w:t>
      </w:r>
    </w:p>
    <w:p w:rsidR="004D531F" w:rsidRDefault="004D531F">
      <w:pPr>
        <w:spacing w:after="0" w:line="240" w:lineRule="auto"/>
        <w:jc w:val="both"/>
        <w:rPr>
          <w:rFonts w:ascii="Times New Roman" w:eastAsia="Times New Roman" w:hAnsi="Times New Roman" w:cs="Times New Roman"/>
          <w:i/>
          <w:iCs/>
          <w:sz w:val="24"/>
          <w:szCs w:val="24"/>
          <w:u w:val="single"/>
          <w:lang w:val="sr-Latn-CS" w:eastAsia="zh-CN"/>
        </w:rPr>
      </w:pP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1. Утврђивање успеха и оцењивање  владања за крај </w:t>
      </w:r>
      <w:r>
        <w:rPr>
          <w:rFonts w:ascii="Times New Roman" w:eastAsia="Times New Roman" w:hAnsi="Times New Roman" w:cs="Times New Roman"/>
          <w:sz w:val="24"/>
          <w:szCs w:val="24"/>
          <w:lang w:val="sr-Latn-CS" w:eastAsia="zh-CN"/>
        </w:rPr>
        <w:t>II</w:t>
      </w:r>
      <w:r>
        <w:rPr>
          <w:rFonts w:ascii="Times New Roman" w:eastAsia="Times New Roman" w:hAnsi="Times New Roman" w:cs="Times New Roman"/>
          <w:sz w:val="24"/>
          <w:szCs w:val="24"/>
          <w:lang w:eastAsia="zh-CN"/>
        </w:rPr>
        <w:t xml:space="preserve"> полугодишта  ученике </w:t>
      </w:r>
      <w:r>
        <w:rPr>
          <w:rFonts w:ascii="Times New Roman" w:eastAsia="Times New Roman" w:hAnsi="Times New Roman" w:cs="Times New Roman"/>
          <w:sz w:val="24"/>
          <w:szCs w:val="24"/>
          <w:lang w:val="sr-Latn-CS" w:eastAsia="zh-CN"/>
        </w:rPr>
        <w:t>VIII</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разредеа;                                                                     - </w:t>
      </w:r>
      <w:r>
        <w:rPr>
          <w:rFonts w:ascii="Times New Roman" w:eastAsia="Times New Roman" w:hAnsi="Times New Roman" w:cs="Times New Roman"/>
          <w:i/>
          <w:sz w:val="24"/>
          <w:szCs w:val="24"/>
          <w:lang w:eastAsia="zh-CN"/>
        </w:rPr>
        <w:t>одељењски старешина</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lang w:eastAsia="zh-CN"/>
        </w:rPr>
        <w:t>- предметни наставници</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2. Предлагање ученика за </w:t>
      </w:r>
      <w:r>
        <w:rPr>
          <w:rFonts w:ascii="Times New Roman" w:eastAsia="Times New Roman" w:hAnsi="Times New Roman" w:cs="Times New Roman"/>
          <w:sz w:val="24"/>
          <w:szCs w:val="24"/>
          <w:lang w:eastAsia="zh-CN"/>
        </w:rPr>
        <w:t>доделу посебних признања и награда и ученика Ђака</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генерације;                                                                           - </w:t>
      </w:r>
      <w:r>
        <w:rPr>
          <w:rFonts w:ascii="Times New Roman" w:eastAsia="Times New Roman" w:hAnsi="Times New Roman" w:cs="Times New Roman"/>
          <w:i/>
          <w:sz w:val="24"/>
          <w:szCs w:val="24"/>
          <w:lang w:eastAsia="zh-CN"/>
        </w:rPr>
        <w:t>одељењске старешине</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lang w:eastAsia="zh-CN"/>
        </w:rPr>
        <w:t xml:space="preserve">- предметни наставници </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3.Организација  разредних и поправних испита за ученике </w:t>
      </w:r>
      <w:r>
        <w:rPr>
          <w:rFonts w:ascii="Times New Roman" w:eastAsia="Times New Roman" w:hAnsi="Times New Roman" w:cs="Times New Roman"/>
          <w:sz w:val="24"/>
          <w:szCs w:val="24"/>
          <w:lang w:val="sr-Latn-CS" w:eastAsia="zh-CN"/>
        </w:rPr>
        <w:t xml:space="preserve"> VIII</w:t>
      </w:r>
      <w:r>
        <w:rPr>
          <w:rFonts w:ascii="Times New Roman" w:eastAsia="Times New Roman" w:hAnsi="Times New Roman" w:cs="Times New Roman"/>
          <w:sz w:val="24"/>
          <w:szCs w:val="24"/>
          <w:lang w:eastAsia="zh-CN"/>
        </w:rPr>
        <w:t xml:space="preserve">  разреда. У </w:t>
      </w:r>
      <w:r>
        <w:rPr>
          <w:rFonts w:ascii="Times New Roman" w:eastAsia="Times New Roman" w:hAnsi="Times New Roman" w:cs="Times New Roman"/>
          <w:sz w:val="24"/>
          <w:szCs w:val="24"/>
          <w:lang w:eastAsia="zh-CN"/>
        </w:rPr>
        <w:t>јунском</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испитном року;                                                                           -  </w:t>
      </w:r>
      <w:r>
        <w:rPr>
          <w:rFonts w:ascii="Times New Roman" w:eastAsia="Times New Roman" w:hAnsi="Times New Roman" w:cs="Times New Roman"/>
          <w:i/>
          <w:sz w:val="24"/>
          <w:szCs w:val="24"/>
          <w:lang w:eastAsia="zh-CN"/>
        </w:rPr>
        <w:t>помоћник директора</w:t>
      </w:r>
    </w:p>
    <w:p w:rsidR="004D531F" w:rsidRDefault="0016036B">
      <w:pPr>
        <w:tabs>
          <w:tab w:val="left" w:pos="-1440"/>
          <w:tab w:val="left" w:pos="612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Cs/>
          <w:sz w:val="24"/>
          <w:szCs w:val="24"/>
          <w:lang w:eastAsia="zh-CN"/>
        </w:rPr>
        <w:t xml:space="preserve">4. Организација полагања завршних  испита ученика </w:t>
      </w:r>
      <w:r>
        <w:rPr>
          <w:rFonts w:ascii="Times New Roman" w:eastAsia="Times New Roman" w:hAnsi="Times New Roman" w:cs="Times New Roman"/>
          <w:iCs/>
          <w:sz w:val="24"/>
          <w:szCs w:val="24"/>
          <w:lang w:val="sr-Latn-CS" w:eastAsia="zh-CN"/>
        </w:rPr>
        <w:t xml:space="preserve">VIII </w:t>
      </w:r>
      <w:r>
        <w:rPr>
          <w:rFonts w:ascii="Times New Roman" w:eastAsia="Times New Roman" w:hAnsi="Times New Roman" w:cs="Times New Roman"/>
          <w:iCs/>
          <w:sz w:val="24"/>
          <w:szCs w:val="24"/>
          <w:lang w:eastAsia="zh-CN"/>
        </w:rPr>
        <w:t xml:space="preserve">разреда.        </w:t>
      </w:r>
      <w:r>
        <w:rPr>
          <w:rFonts w:ascii="Times New Roman" w:eastAsia="Times New Roman" w:hAnsi="Times New Roman" w:cs="Times New Roman"/>
          <w:i/>
          <w:iCs/>
          <w:sz w:val="24"/>
          <w:szCs w:val="24"/>
          <w:lang w:eastAsia="zh-CN"/>
        </w:rPr>
        <w:t>–директор</w:t>
      </w:r>
    </w:p>
    <w:p w:rsidR="004D531F" w:rsidRDefault="004D531F">
      <w:pPr>
        <w:tabs>
          <w:tab w:val="left" w:pos="-1440"/>
          <w:tab w:val="left" w:pos="6120"/>
        </w:tabs>
        <w:spacing w:after="0" w:line="240" w:lineRule="auto"/>
        <w:jc w:val="both"/>
        <w:rPr>
          <w:rFonts w:ascii="Times New Roman" w:eastAsia="Times New Roman" w:hAnsi="Times New Roman" w:cs="Times New Roman"/>
          <w:i/>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5.  Анализа реализације програма наставних ексурзија </w:t>
      </w:r>
    </w:p>
    <w:p w:rsidR="004D531F" w:rsidRDefault="0016036B">
      <w:pPr>
        <w:tabs>
          <w:tab w:val="left" w:pos="5010"/>
        </w:tabs>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w:t>
      </w:r>
      <w:r>
        <w:rPr>
          <w:rFonts w:ascii="Times New Roman" w:eastAsia="Times New Roman" w:hAnsi="Times New Roman" w:cs="Times New Roman"/>
          <w:i/>
          <w:iCs/>
          <w:sz w:val="24"/>
          <w:szCs w:val="24"/>
          <w:lang w:eastAsia="zh-CN"/>
        </w:rPr>
        <w:t>одељењске   старешине</w:t>
      </w:r>
    </w:p>
    <w:p w:rsidR="004D531F" w:rsidRDefault="004D531F">
      <w:pPr>
        <w:tabs>
          <w:tab w:val="left" w:pos="-1440"/>
          <w:tab w:val="left" w:pos="6120"/>
        </w:tabs>
        <w:spacing w:after="0" w:line="240" w:lineRule="auto"/>
        <w:jc w:val="both"/>
        <w:rPr>
          <w:rFonts w:ascii="Times New Roman" w:eastAsia="Times New Roman" w:hAnsi="Times New Roman" w:cs="Times New Roman"/>
          <w:i/>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u w:val="single"/>
          <w:lang w:eastAsia="zh-CN"/>
        </w:rPr>
        <w:t>Јун</w:t>
      </w:r>
    </w:p>
    <w:p w:rsidR="004D531F" w:rsidRDefault="004D531F">
      <w:pPr>
        <w:tabs>
          <w:tab w:val="left" w:pos="5010"/>
        </w:tabs>
        <w:spacing w:after="0" w:line="240" w:lineRule="auto"/>
        <w:jc w:val="both"/>
        <w:rPr>
          <w:rFonts w:ascii="Times New Roman" w:eastAsia="Times New Roman" w:hAnsi="Times New Roman" w:cs="Times New Roman"/>
          <w:b/>
          <w:i/>
          <w:sz w:val="24"/>
          <w:szCs w:val="24"/>
          <w:u w:val="single"/>
          <w:lang w:val="sr-Latn-CS"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 Утврђивање успеха и оцењивање владања за крај </w:t>
      </w:r>
      <w:r>
        <w:rPr>
          <w:rFonts w:ascii="Times New Roman" w:eastAsia="Times New Roman" w:hAnsi="Times New Roman" w:cs="Times New Roman"/>
          <w:sz w:val="24"/>
          <w:szCs w:val="24"/>
          <w:lang w:val="sr-Latn-CS" w:eastAsia="zh-CN"/>
        </w:rPr>
        <w:t>II</w:t>
      </w:r>
      <w:r>
        <w:rPr>
          <w:rFonts w:ascii="Times New Roman" w:eastAsia="Times New Roman" w:hAnsi="Times New Roman" w:cs="Times New Roman"/>
          <w:sz w:val="24"/>
          <w:szCs w:val="24"/>
          <w:lang w:eastAsia="zh-CN"/>
        </w:rPr>
        <w:t xml:space="preserve"> полугодишта за ученике од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val="sr-Latn-CS" w:eastAsia="zh-CN"/>
        </w:rPr>
        <w:t>I-VII</w:t>
      </w:r>
      <w:r>
        <w:rPr>
          <w:rFonts w:ascii="Times New Roman" w:eastAsia="Times New Roman" w:hAnsi="Times New Roman" w:cs="Times New Roman"/>
          <w:sz w:val="24"/>
          <w:szCs w:val="24"/>
          <w:lang w:eastAsia="zh-CN"/>
        </w:rPr>
        <w:t xml:space="preserve"> разреда:;                                                                    -</w:t>
      </w:r>
      <w:r>
        <w:rPr>
          <w:rFonts w:ascii="Times New Roman" w:eastAsia="Times New Roman" w:hAnsi="Times New Roman" w:cs="Times New Roman"/>
          <w:i/>
          <w:sz w:val="24"/>
          <w:szCs w:val="24"/>
          <w:lang w:eastAsia="zh-CN"/>
        </w:rPr>
        <w:t>одељењске старешине</w:t>
      </w:r>
    </w:p>
    <w:p w:rsidR="004D531F" w:rsidRDefault="0016036B">
      <w:pPr>
        <w:tabs>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lang w:eastAsia="zh-CN"/>
        </w:rPr>
        <w:t>-  предметни наставници</w:t>
      </w:r>
    </w:p>
    <w:p w:rsidR="004D531F" w:rsidRDefault="004D531F">
      <w:pPr>
        <w:tabs>
          <w:tab w:val="left" w:pos="5010"/>
        </w:tabs>
        <w:spacing w:after="0" w:line="240" w:lineRule="auto"/>
        <w:ind w:left="284" w:hanging="284"/>
        <w:jc w:val="both"/>
        <w:rPr>
          <w:rFonts w:ascii="Times New Roman" w:eastAsia="Times New Roman" w:hAnsi="Times New Roman" w:cs="Times New Roman"/>
          <w:i/>
          <w:sz w:val="24"/>
          <w:szCs w:val="24"/>
          <w:lang w:eastAsia="zh-CN"/>
        </w:rPr>
      </w:pPr>
    </w:p>
    <w:p w:rsidR="004D531F" w:rsidRDefault="0016036B">
      <w:pPr>
        <w:tabs>
          <w:tab w:val="left" w:pos="5010"/>
        </w:tabs>
        <w:spacing w:after="0" w:line="240" w:lineRule="auto"/>
        <w:ind w:left="284" w:hanging="284"/>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2. Додела посебнмих признања одељењског већа и предлагање ученика за доделу </w:t>
      </w:r>
    </w:p>
    <w:p w:rsidR="004D531F" w:rsidRDefault="0016036B">
      <w:pPr>
        <w:tabs>
          <w:tab w:val="left" w:pos="5010"/>
        </w:tabs>
        <w:spacing w:after="0" w:line="240" w:lineRule="auto"/>
        <w:ind w:left="284" w:hanging="284"/>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посебних признања и награда наставничког већа и школског одбора;</w:t>
      </w:r>
    </w:p>
    <w:p w:rsidR="004D531F" w:rsidRDefault="0016036B">
      <w:pPr>
        <w:tabs>
          <w:tab w:val="left" w:pos="5010"/>
        </w:tabs>
        <w:spacing w:after="0" w:line="240" w:lineRule="auto"/>
        <w:ind w:left="284" w:hanging="284"/>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i/>
          <w:sz w:val="24"/>
          <w:szCs w:val="24"/>
          <w:lang w:eastAsia="zh-CN"/>
        </w:rPr>
        <w:t>одељењске старешине</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
          <w:iCs/>
          <w:sz w:val="24"/>
          <w:szCs w:val="24"/>
          <w:lang w:eastAsia="zh-CN"/>
        </w:rPr>
        <w:t>-стручна служба</w:t>
      </w:r>
      <w:r>
        <w:rPr>
          <w:rFonts w:ascii="Times New Roman" w:eastAsia="Times New Roman" w:hAnsi="Times New Roman" w:cs="Times New Roman"/>
          <w:sz w:val="24"/>
          <w:szCs w:val="24"/>
          <w:lang w:eastAsia="zh-CN"/>
        </w:rPr>
        <w:t xml:space="preserve">. </w:t>
      </w:r>
    </w:p>
    <w:p w:rsidR="004D531F" w:rsidRDefault="0016036B">
      <w:pPr>
        <w:tabs>
          <w:tab w:val="left" w:pos="5010"/>
        </w:tabs>
        <w:spacing w:after="0" w:line="240" w:lineRule="auto"/>
        <w:ind w:left="6300" w:hanging="630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3. Извештај о реализацији наставних  планова  и Школског програма  у одељењ</w:t>
      </w:r>
      <w:r>
        <w:rPr>
          <w:rFonts w:ascii="Times New Roman" w:eastAsia="Times New Roman" w:hAnsi="Times New Roman" w:cs="Times New Roman"/>
          <w:sz w:val="24"/>
          <w:szCs w:val="24"/>
          <w:lang w:eastAsia="zh-CN"/>
        </w:rPr>
        <w:t xml:space="preserve">има.                                                                                                                                                                                                                                              - </w:t>
      </w:r>
      <w:r>
        <w:rPr>
          <w:rFonts w:ascii="Times New Roman" w:eastAsia="Times New Roman" w:hAnsi="Times New Roman" w:cs="Times New Roman"/>
          <w:i/>
          <w:sz w:val="24"/>
          <w:szCs w:val="24"/>
          <w:lang w:eastAsia="zh-CN"/>
        </w:rPr>
        <w:t>одељењске ст</w:t>
      </w:r>
      <w:r>
        <w:rPr>
          <w:rFonts w:ascii="Times New Roman" w:eastAsia="Times New Roman" w:hAnsi="Times New Roman" w:cs="Times New Roman"/>
          <w:i/>
          <w:sz w:val="24"/>
          <w:szCs w:val="24"/>
          <w:lang w:eastAsia="zh-CN"/>
        </w:rPr>
        <w:t>арешине</w:t>
      </w:r>
    </w:p>
    <w:p w:rsidR="004D531F" w:rsidRDefault="0016036B">
      <w:pPr>
        <w:tabs>
          <w:tab w:val="left" w:pos="-2340"/>
        </w:tabs>
        <w:spacing w:after="0" w:line="240" w:lineRule="auto"/>
        <w:ind w:left="4500" w:hanging="450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4</w:t>
      </w:r>
      <w:r>
        <w:rPr>
          <w:rFonts w:ascii="Times New Roman" w:eastAsia="Times New Roman" w:hAnsi="Times New Roman" w:cs="Times New Roman"/>
          <w:i/>
          <w:sz w:val="24"/>
          <w:szCs w:val="24"/>
          <w:lang w:eastAsia="zh-CN"/>
        </w:rPr>
        <w:t xml:space="preserve">. </w:t>
      </w:r>
      <w:r>
        <w:rPr>
          <w:rFonts w:ascii="Times New Roman" w:eastAsia="Times New Roman" w:hAnsi="Times New Roman" w:cs="Times New Roman"/>
          <w:sz w:val="24"/>
          <w:szCs w:val="24"/>
          <w:lang w:eastAsia="zh-CN"/>
        </w:rPr>
        <w:t>Организовања разредних испита за ученике који су неоцењени на крају полугодишта</w:t>
      </w:r>
    </w:p>
    <w:p w:rsidR="004D531F" w:rsidRDefault="004D531F">
      <w:pPr>
        <w:spacing w:after="0" w:line="240" w:lineRule="auto"/>
        <w:jc w:val="both"/>
        <w:rPr>
          <w:rFonts w:ascii="Times New Roman" w:eastAsia="Times New Roman" w:hAnsi="Times New Roman" w:cs="Times New Roman"/>
          <w:b/>
          <w:iCs/>
          <w:sz w:val="24"/>
          <w:szCs w:val="24"/>
          <w:lang w:eastAsia="zh-CN"/>
        </w:rPr>
      </w:pPr>
    </w:p>
    <w:p w:rsidR="004D531F" w:rsidRDefault="004D531F">
      <w:pPr>
        <w:rPr>
          <w:color w:val="FF0000"/>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Cs/>
          <w:sz w:val="24"/>
          <w:szCs w:val="24"/>
          <w:lang w:eastAsia="zh-CN"/>
        </w:rPr>
        <w:t xml:space="preserve">4.3. </w:t>
      </w:r>
      <w:r>
        <w:rPr>
          <w:rFonts w:ascii="Times New Roman" w:eastAsia="Times New Roman" w:hAnsi="Times New Roman" w:cs="Times New Roman"/>
          <w:b/>
          <w:iCs/>
          <w:sz w:val="24"/>
          <w:szCs w:val="24"/>
          <w:u w:val="single"/>
          <w:lang w:eastAsia="zh-CN"/>
        </w:rPr>
        <w:t>СТРУЧНА ВЕЋА</w:t>
      </w:r>
    </w:p>
    <w:p w:rsidR="004D531F" w:rsidRDefault="004D531F">
      <w:pPr>
        <w:spacing w:after="0" w:line="240" w:lineRule="auto"/>
        <w:jc w:val="both"/>
        <w:rPr>
          <w:rFonts w:ascii="Times New Roman" w:eastAsia="Times New Roman" w:hAnsi="Times New Roman" w:cs="Times New Roman"/>
          <w:b/>
          <w:iCs/>
          <w:sz w:val="24"/>
          <w:szCs w:val="24"/>
          <w:u w:val="single"/>
          <w:lang w:eastAsia="zh-CN"/>
        </w:rPr>
      </w:pPr>
    </w:p>
    <w:p w:rsidR="004D531F" w:rsidRDefault="0016036B">
      <w:pPr>
        <w:spacing w:after="0" w:line="240" w:lineRule="auto"/>
        <w:ind w:left="270"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Стручна већа чине наставници истих или сродних наставних предмета. Организованост и рад стручних већа рад од посебног су значаја за реализацију образовно-васпитне делатности у школи. Она су носиоци сталног стручног рада и усавршавања наставника у једном ил</w:t>
      </w:r>
      <w:r>
        <w:rPr>
          <w:rFonts w:ascii="Times New Roman" w:eastAsia="Times New Roman" w:hAnsi="Times New Roman" w:cs="Times New Roman"/>
          <w:iCs/>
          <w:sz w:val="24"/>
          <w:szCs w:val="24"/>
          <w:lang w:eastAsia="zh-CN"/>
        </w:rPr>
        <w:t xml:space="preserve">и  сродним наставним предметима.У школи је формирано  8 стручних већа предметне наставе, 1 стручно веће разредне наставе и 1 стручно веће дефектолога који раде са ученицима са посебним потребама (табела 6). </w:t>
      </w:r>
    </w:p>
    <w:p w:rsidR="004D531F" w:rsidRDefault="004D531F">
      <w:pPr>
        <w:spacing w:after="0" w:line="240" w:lineRule="auto"/>
        <w:ind w:left="270" w:right="92"/>
        <w:jc w:val="both"/>
        <w:rPr>
          <w:rFonts w:ascii="Times New Roman" w:eastAsia="Times New Roman" w:hAnsi="Times New Roman" w:cs="Times New Roman"/>
          <w:iCs/>
          <w:sz w:val="24"/>
          <w:szCs w:val="24"/>
          <w:lang w:eastAsia="zh-CN"/>
        </w:rPr>
      </w:pPr>
    </w:p>
    <w:p w:rsidR="004D531F" w:rsidRDefault="004D531F">
      <w:pPr>
        <w:spacing w:after="0" w:line="240" w:lineRule="auto"/>
        <w:ind w:left="270" w:right="92"/>
        <w:jc w:val="both"/>
        <w:rPr>
          <w:rFonts w:ascii="Times New Roman" w:eastAsia="Times New Roman" w:hAnsi="Times New Roman" w:cs="Times New Roman"/>
          <w:sz w:val="24"/>
          <w:szCs w:val="24"/>
          <w:lang w:val="en-GB" w:eastAsia="zh-CN"/>
        </w:rPr>
      </w:pPr>
    </w:p>
    <w:p w:rsidR="004D531F" w:rsidRDefault="0016036B">
      <w:pPr>
        <w:spacing w:after="0" w:line="240" w:lineRule="auto"/>
        <w:ind w:left="270"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Стручна већа ће се из своје надлежности бавити</w:t>
      </w:r>
      <w:r>
        <w:rPr>
          <w:rFonts w:ascii="Times New Roman" w:eastAsia="Times New Roman" w:hAnsi="Times New Roman" w:cs="Times New Roman"/>
          <w:iCs/>
          <w:sz w:val="24"/>
          <w:szCs w:val="24"/>
          <w:lang w:eastAsia="zh-CN"/>
        </w:rPr>
        <w:t xml:space="preserve"> следећим питањима:</w:t>
      </w:r>
    </w:p>
    <w:p w:rsidR="004D531F" w:rsidRDefault="004D531F">
      <w:pPr>
        <w:spacing w:after="0" w:line="240" w:lineRule="auto"/>
        <w:ind w:right="92"/>
        <w:jc w:val="both"/>
        <w:rPr>
          <w:rFonts w:ascii="Times New Roman" w:eastAsia="Times New Roman" w:hAnsi="Times New Roman" w:cs="Times New Roman"/>
          <w:iCs/>
          <w:sz w:val="24"/>
          <w:szCs w:val="24"/>
          <w:lang w:eastAsia="zh-CN"/>
        </w:rPr>
      </w:pP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Израда годишњих и оперативних планова рада за редовну наставу и за остале облике рада са ученицима на нивоу разреда (допунску и додатну наставу, слободне активности ученика, изборну наставу);</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 Предлажу поделу одељења и фонда часова </w:t>
      </w:r>
      <w:r>
        <w:rPr>
          <w:rFonts w:ascii="Times New Roman" w:eastAsia="Times New Roman" w:hAnsi="Times New Roman" w:cs="Times New Roman"/>
          <w:iCs/>
          <w:sz w:val="24"/>
          <w:szCs w:val="24"/>
          <w:lang w:eastAsia="zh-CN"/>
        </w:rPr>
        <w:t xml:space="preserve"> у оквиру предмета;</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У току године прате динамику и квалитет  реализације планова и програма рада;</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lastRenderedPageBreak/>
        <w:t>- Предлажу програм стручно-педагошког и методичког усавршавања наставника у својој области;</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Раде на унапређењу образовно-васпитног  процеса у одељењима у</w:t>
      </w:r>
      <w:r>
        <w:rPr>
          <w:rFonts w:ascii="Times New Roman" w:eastAsia="Times New Roman" w:hAnsi="Times New Roman" w:cs="Times New Roman"/>
          <w:iCs/>
          <w:sz w:val="24"/>
          <w:szCs w:val="24"/>
          <w:lang w:eastAsia="zh-CN"/>
        </w:rPr>
        <w:t>вођењем иновација и савремене  организације рада;</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  - Упознају се са савременим методама, облицима, средствима и другим елементима организације васпитно-образовног рада у школи;</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Прате и примењују поступке и инструменте у мерењу постигнућа и вредновања зн</w:t>
      </w:r>
      <w:r>
        <w:rPr>
          <w:rFonts w:ascii="Times New Roman" w:eastAsia="Times New Roman" w:hAnsi="Times New Roman" w:cs="Times New Roman"/>
          <w:iCs/>
          <w:sz w:val="24"/>
          <w:szCs w:val="24"/>
          <w:lang w:eastAsia="zh-CN"/>
        </w:rPr>
        <w:t>ања ученика и уједначавају критеријум оцењивања у одељењима  у складу са усвојеним стандардима;</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Организују пружање помоћи наставницима без лиценце у образовно-васпитном раду  ;</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xml:space="preserve">  - Предлажу побољшање материјалне основе рада  у наставном предмету израдом </w:t>
      </w:r>
      <w:r>
        <w:rPr>
          <w:rFonts w:ascii="Times New Roman" w:eastAsia="Times New Roman" w:hAnsi="Times New Roman" w:cs="Times New Roman"/>
          <w:iCs/>
          <w:sz w:val="24"/>
          <w:szCs w:val="24"/>
          <w:lang w:eastAsia="zh-CN"/>
        </w:rPr>
        <w:t>плана набавки наставних средстава и опреме, повећање књижног фонда библиотеке и сл.</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Предлажу похваљивање и награђивање ученика који се посебно истичу у одређеним наставним областима;</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Предлажу предузимање васпитних и васпитно-дисциплинских мера према уч</w:t>
      </w:r>
      <w:r>
        <w:rPr>
          <w:rFonts w:ascii="Times New Roman" w:eastAsia="Times New Roman" w:hAnsi="Times New Roman" w:cs="Times New Roman"/>
          <w:iCs/>
          <w:sz w:val="24"/>
          <w:szCs w:val="24"/>
          <w:lang w:eastAsia="zh-CN"/>
        </w:rPr>
        <w:t>еницима који чине лакше или теже повреде обавеза на часовима појединих предмета;</w:t>
      </w:r>
    </w:p>
    <w:p w:rsidR="004D531F" w:rsidRDefault="0016036B">
      <w:pPr>
        <w:spacing w:after="0" w:line="240" w:lineRule="auto"/>
        <w:ind w:left="54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 Баве се и другим питањима  по одлуци Наставничког и одељењских већа и директора.</w:t>
      </w:r>
    </w:p>
    <w:p w:rsidR="004D531F" w:rsidRDefault="004D531F">
      <w:pPr>
        <w:spacing w:after="0" w:line="240" w:lineRule="auto"/>
        <w:ind w:left="360" w:right="92" w:hanging="360"/>
        <w:jc w:val="both"/>
        <w:rPr>
          <w:rFonts w:ascii="Times New Roman" w:eastAsia="Times New Roman" w:hAnsi="Times New Roman" w:cs="Times New Roman"/>
          <w:iCs/>
          <w:sz w:val="24"/>
          <w:szCs w:val="24"/>
          <w:lang w:eastAsia="zh-CN"/>
        </w:rPr>
      </w:pPr>
    </w:p>
    <w:p w:rsidR="004D531F" w:rsidRDefault="0016036B">
      <w:pPr>
        <w:spacing w:after="0" w:line="240" w:lineRule="auto"/>
        <w:ind w:left="360" w:right="92"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iCs/>
          <w:sz w:val="24"/>
          <w:szCs w:val="24"/>
          <w:lang w:eastAsia="zh-CN"/>
        </w:rPr>
        <w:t>У реализацији наведених задатака стручна већа сарађују са стручним сарадницима, директором,</w:t>
      </w:r>
      <w:r>
        <w:rPr>
          <w:rFonts w:ascii="Times New Roman" w:eastAsia="Times New Roman" w:hAnsi="Times New Roman" w:cs="Times New Roman"/>
          <w:iCs/>
          <w:sz w:val="24"/>
          <w:szCs w:val="24"/>
          <w:lang w:eastAsia="zh-CN"/>
        </w:rPr>
        <w:t xml:space="preserve"> општинским и међуопштинским стручним већима уколико су иста формирана на тим нивоима. У току школске године стручна већа би требало да одрже најмање 4 састанка на  којима би се разматрали  неки од наведених задатака. О свом раду председник  стручног веће </w:t>
      </w:r>
      <w:r>
        <w:rPr>
          <w:rFonts w:ascii="Times New Roman" w:eastAsia="Times New Roman" w:hAnsi="Times New Roman" w:cs="Times New Roman"/>
          <w:iCs/>
          <w:sz w:val="24"/>
          <w:szCs w:val="24"/>
          <w:lang w:eastAsia="zh-CN"/>
        </w:rPr>
        <w:t>води записник- евиденцију, на основу које ће се пратити рад стручног већа. Председник стручног већа је члан педагошког колегијума школе.</w:t>
      </w:r>
    </w:p>
    <w:p w:rsidR="004D531F" w:rsidRDefault="004D531F">
      <w:pPr>
        <w:rPr>
          <w:color w:val="FF0000"/>
        </w:rPr>
      </w:pPr>
    </w:p>
    <w:p w:rsidR="004D531F" w:rsidRDefault="004D531F">
      <w:pPr>
        <w:rPr>
          <w:color w:val="FF0000"/>
        </w:rPr>
      </w:pPr>
    </w:p>
    <w:p w:rsidR="004D531F" w:rsidRDefault="0016036B">
      <w:pPr>
        <w:tabs>
          <w:tab w:val="left" w:pos="27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Cs/>
          <w:sz w:val="24"/>
          <w:szCs w:val="24"/>
          <w:lang w:eastAsia="zh-CN"/>
        </w:rPr>
        <w:t xml:space="preserve">4.3.1. </w:t>
      </w:r>
      <w:r>
        <w:rPr>
          <w:rFonts w:ascii="Times New Roman" w:eastAsia="Times New Roman" w:hAnsi="Times New Roman" w:cs="Times New Roman"/>
          <w:b/>
          <w:iCs/>
          <w:sz w:val="24"/>
          <w:szCs w:val="24"/>
          <w:u w:val="single"/>
          <w:lang w:eastAsia="zh-CN"/>
        </w:rPr>
        <w:t>Стручна већа за области предмета</w:t>
      </w:r>
    </w:p>
    <w:p w:rsidR="004D531F" w:rsidRDefault="004D531F">
      <w:pPr>
        <w:tabs>
          <w:tab w:val="left" w:pos="270"/>
        </w:tabs>
        <w:spacing w:after="0" w:line="240" w:lineRule="auto"/>
        <w:ind w:left="270"/>
        <w:jc w:val="both"/>
        <w:rPr>
          <w:rFonts w:ascii="Times New Roman" w:eastAsia="Times New Roman" w:hAnsi="Times New Roman" w:cs="Times New Roman"/>
          <w:b/>
          <w:iCs/>
          <w:sz w:val="24"/>
          <w:szCs w:val="24"/>
          <w:u w:val="single"/>
          <w:lang w:eastAsia="zh-CN"/>
        </w:rPr>
      </w:pPr>
    </w:p>
    <w:p w:rsidR="004D531F" w:rsidRDefault="0016036B">
      <w:pPr>
        <w:tabs>
          <w:tab w:val="left" w:pos="270"/>
        </w:tabs>
        <w:spacing w:after="0" w:line="240" w:lineRule="auto"/>
        <w:ind w:left="270"/>
        <w:jc w:val="both"/>
        <w:rPr>
          <w:rFonts w:ascii="Times New Roman" w:eastAsia="Times New Roman" w:hAnsi="Times New Roman" w:cs="Times New Roman"/>
          <w:sz w:val="24"/>
          <w:szCs w:val="24"/>
          <w:lang w:eastAsia="zh-CN"/>
        </w:rPr>
      </w:pPr>
      <w:r>
        <w:rPr>
          <w:rFonts w:ascii="Times New Roman" w:eastAsia="Times New Roman" w:hAnsi="Times New Roman" w:cs="Times New Roman"/>
          <w:iCs/>
          <w:sz w:val="24"/>
          <w:szCs w:val="24"/>
          <w:lang w:eastAsia="zh-CN"/>
        </w:rPr>
        <w:t xml:space="preserve">Наставници истог наставног предмета или два и више сродних  наставних </w:t>
      </w:r>
      <w:r>
        <w:rPr>
          <w:rFonts w:ascii="Times New Roman" w:eastAsia="Times New Roman" w:hAnsi="Times New Roman" w:cs="Times New Roman"/>
          <w:iCs/>
          <w:sz w:val="24"/>
          <w:szCs w:val="24"/>
          <w:lang w:eastAsia="zh-CN"/>
        </w:rPr>
        <w:t>предмета образују стручно веће. Стручним већем руководи по правилу наставник са дужим педагошким искуством.</w:t>
      </w:r>
    </w:p>
    <w:p w:rsidR="004D531F" w:rsidRDefault="004D531F">
      <w:pPr>
        <w:tabs>
          <w:tab w:val="left" w:pos="270"/>
        </w:tabs>
        <w:spacing w:after="0" w:line="240" w:lineRule="auto"/>
        <w:ind w:left="270"/>
        <w:jc w:val="both"/>
        <w:rPr>
          <w:rFonts w:ascii="Times New Roman" w:eastAsia="Times New Roman" w:hAnsi="Times New Roman" w:cs="Times New Roman"/>
          <w:sz w:val="16"/>
          <w:szCs w:val="16"/>
          <w:lang w:eastAsia="zh-CN"/>
        </w:rPr>
      </w:pPr>
    </w:p>
    <w:p w:rsidR="004D531F" w:rsidRDefault="0016036B">
      <w:r>
        <w:rPr>
          <w:rFonts w:ascii="Times New Roman" w:eastAsia="Times New Roman" w:hAnsi="Times New Roman" w:cs="Times New Roman"/>
          <w:i/>
        </w:rPr>
        <w:t>а</w:t>
      </w:r>
      <w:r>
        <w:rPr>
          <w:rFonts w:ascii="Times New Roman" w:eastAsia="Times New Roman" w:hAnsi="Times New Roman" w:cs="Times New Roman"/>
          <w:i/>
          <w:sz w:val="28"/>
        </w:rPr>
        <w:t xml:space="preserve">) </w:t>
      </w:r>
      <w:r>
        <w:rPr>
          <w:rFonts w:ascii="Times New Roman" w:eastAsia="Times New Roman" w:hAnsi="Times New Roman" w:cs="Times New Roman"/>
          <w:b/>
          <w:i/>
        </w:rPr>
        <w:t>Стручно веће за наставну област српског   језика</w:t>
      </w:r>
      <w:r>
        <w:rPr>
          <w:rFonts w:ascii="Times New Roman" w:eastAsia="Times New Roman" w:hAnsi="Times New Roman" w:cs="Times New Roman"/>
          <w:i/>
          <w:sz w:val="28"/>
        </w:rPr>
        <w:t>:</w:t>
      </w:r>
    </w:p>
    <w:p w:rsidR="004D531F" w:rsidRDefault="0016036B">
      <w:pPr>
        <w:ind w:left="360"/>
      </w:pPr>
      <w:r>
        <w:rPr>
          <w:rFonts w:ascii="Times New Roman" w:eastAsia="Times New Roman" w:hAnsi="Times New Roman" w:cs="Times New Roman"/>
          <w:b/>
          <w:bCs/>
          <w:iCs/>
        </w:rPr>
        <w:t>-  Весна Микић- председник</w:t>
      </w:r>
    </w:p>
    <w:p w:rsidR="004D531F" w:rsidRDefault="0016036B">
      <w:pPr>
        <w:ind w:left="360"/>
      </w:pPr>
      <w:r>
        <w:rPr>
          <w:rFonts w:ascii="Times New Roman" w:eastAsia="Times New Roman" w:hAnsi="Times New Roman" w:cs="Times New Roman"/>
          <w:b/>
          <w:bCs/>
          <w:iCs/>
        </w:rPr>
        <w:t xml:space="preserve">-  Лидија Милетић </w:t>
      </w:r>
      <w:r>
        <w:rPr>
          <w:rFonts w:ascii="Times New Roman" w:eastAsia="Times New Roman" w:hAnsi="Times New Roman" w:cs="Times New Roman"/>
          <w:bCs/>
          <w:iCs/>
        </w:rPr>
        <w:t>– заменик председника</w:t>
      </w:r>
    </w:p>
    <w:p w:rsidR="004D531F" w:rsidRDefault="004D531F">
      <w:pPr>
        <w:rPr>
          <w:rFonts w:ascii="Times New Roman" w:eastAsia="Times New Roman" w:hAnsi="Times New Roman" w:cs="Times New Roman"/>
          <w:sz w:val="16"/>
          <w:szCs w:val="16"/>
        </w:rPr>
      </w:pPr>
    </w:p>
    <w:p w:rsidR="004D531F" w:rsidRDefault="004D531F">
      <w:pPr>
        <w:rPr>
          <w:rFonts w:ascii="Times New Roman" w:eastAsia="Times New Roman" w:hAnsi="Times New Roman" w:cs="Times New Roman"/>
          <w:sz w:val="16"/>
          <w:szCs w:val="16"/>
        </w:rPr>
      </w:pPr>
    </w:p>
    <w:p w:rsidR="004D531F" w:rsidRDefault="0016036B">
      <w:r>
        <w:rPr>
          <w:rFonts w:ascii="Times New Roman" w:eastAsia="Times New Roman" w:hAnsi="Times New Roman" w:cs="Times New Roman"/>
          <w:b/>
          <w:bCs/>
          <w:iCs/>
        </w:rPr>
        <w:t xml:space="preserve">б) </w:t>
      </w:r>
      <w:r>
        <w:rPr>
          <w:rFonts w:ascii="Times New Roman" w:eastAsia="Times New Roman" w:hAnsi="Times New Roman" w:cs="Times New Roman"/>
          <w:b/>
          <w:bCs/>
          <w:i/>
          <w:iCs/>
        </w:rPr>
        <w:t>Стручно веће за област</w:t>
      </w:r>
      <w:r>
        <w:rPr>
          <w:rFonts w:ascii="Times New Roman" w:eastAsia="Times New Roman" w:hAnsi="Times New Roman" w:cs="Times New Roman"/>
          <w:b/>
          <w:bCs/>
          <w:i/>
          <w:iCs/>
        </w:rPr>
        <w:t xml:space="preserve"> страних језика:</w:t>
      </w:r>
    </w:p>
    <w:p w:rsidR="004D531F" w:rsidRDefault="0016036B">
      <w:r>
        <w:rPr>
          <w:rFonts w:ascii="Times New Roman" w:eastAsia="Times New Roman" w:hAnsi="Times New Roman" w:cs="Times New Roman"/>
          <w:b/>
          <w:bCs/>
          <w:iCs/>
        </w:rPr>
        <w:t xml:space="preserve">-Марко Лапчевић - </w:t>
      </w:r>
      <w:r>
        <w:rPr>
          <w:rFonts w:ascii="Times New Roman" w:eastAsia="Times New Roman" w:hAnsi="Times New Roman" w:cs="Times New Roman"/>
          <w:b/>
        </w:rPr>
        <w:t>председник</w:t>
      </w:r>
    </w:p>
    <w:p w:rsidR="004D531F" w:rsidRDefault="0016036B">
      <w:r>
        <w:rPr>
          <w:rFonts w:ascii="Times New Roman" w:eastAsia="Times New Roman" w:hAnsi="Times New Roman" w:cs="Times New Roman"/>
          <w:b/>
          <w:bCs/>
          <w:iCs/>
        </w:rPr>
        <w:t>-  Светлана Обрадовић</w:t>
      </w:r>
      <w:r>
        <w:rPr>
          <w:rFonts w:ascii="Times New Roman" w:eastAsia="Times New Roman" w:hAnsi="Times New Roman" w:cs="Times New Roman"/>
        </w:rPr>
        <w:t xml:space="preserve">-  </w:t>
      </w:r>
      <w:r>
        <w:rPr>
          <w:rFonts w:ascii="Times New Roman" w:eastAsia="Times New Roman" w:hAnsi="Times New Roman" w:cs="Times New Roman"/>
          <w:bCs/>
          <w:iCs/>
        </w:rPr>
        <w:t>заменик председника</w:t>
      </w:r>
    </w:p>
    <w:p w:rsidR="004D531F" w:rsidRDefault="004D531F">
      <w:pPr>
        <w:rPr>
          <w:rFonts w:ascii="Times New Roman" w:eastAsia="Times New Roman" w:hAnsi="Times New Roman" w:cs="Times New Roman"/>
          <w:sz w:val="16"/>
          <w:szCs w:val="16"/>
        </w:rPr>
      </w:pPr>
    </w:p>
    <w:p w:rsidR="004D531F" w:rsidRDefault="0016036B">
      <w:r>
        <w:rPr>
          <w:rFonts w:ascii="Times New Roman" w:eastAsia="Times New Roman" w:hAnsi="Times New Roman" w:cs="Times New Roman"/>
          <w:b/>
          <w:bCs/>
          <w:i/>
          <w:iCs/>
        </w:rPr>
        <w:t>в)  Стручно веће за наставну област  метеметике</w:t>
      </w:r>
      <w:r>
        <w:rPr>
          <w:rFonts w:ascii="Times New Roman" w:eastAsia="Times New Roman" w:hAnsi="Times New Roman" w:cs="Times New Roman"/>
          <w:bCs/>
          <w:i/>
          <w:iCs/>
        </w:rPr>
        <w:t>:</w:t>
      </w:r>
    </w:p>
    <w:p w:rsidR="004D531F" w:rsidRDefault="0016036B">
      <w:r>
        <w:rPr>
          <w:rFonts w:ascii="Times New Roman" w:eastAsia="Times New Roman" w:hAnsi="Times New Roman" w:cs="Times New Roman"/>
          <w:b/>
          <w:bCs/>
          <w:iCs/>
        </w:rPr>
        <w:t>Зоран Перић  - председник</w:t>
      </w:r>
    </w:p>
    <w:p w:rsidR="004D531F" w:rsidRDefault="0016036B">
      <w:r>
        <w:rPr>
          <w:rFonts w:ascii="Times New Roman" w:eastAsia="Times New Roman" w:hAnsi="Times New Roman" w:cs="Times New Roman"/>
          <w:b/>
          <w:bCs/>
          <w:iCs/>
        </w:rPr>
        <w:t xml:space="preserve">- Ненад Станковић – </w:t>
      </w:r>
      <w:r>
        <w:rPr>
          <w:rFonts w:ascii="Times New Roman" w:eastAsia="Times New Roman" w:hAnsi="Times New Roman" w:cs="Times New Roman"/>
          <w:bCs/>
          <w:iCs/>
        </w:rPr>
        <w:t>заменик председника</w:t>
      </w:r>
    </w:p>
    <w:p w:rsidR="004D531F" w:rsidRDefault="004D531F">
      <w:pPr>
        <w:rPr>
          <w:rFonts w:ascii="Times New Roman" w:eastAsia="Times New Roman" w:hAnsi="Times New Roman" w:cs="Times New Roman"/>
          <w:b/>
          <w:bCs/>
          <w:iCs/>
          <w:sz w:val="16"/>
          <w:szCs w:val="16"/>
        </w:rPr>
      </w:pPr>
    </w:p>
    <w:p w:rsidR="004D531F" w:rsidRDefault="0016036B">
      <w:r>
        <w:rPr>
          <w:rFonts w:ascii="Times New Roman" w:eastAsia="Times New Roman" w:hAnsi="Times New Roman" w:cs="Times New Roman"/>
          <w:b/>
          <w:i/>
        </w:rPr>
        <w:t>г)Стручно веће за наставе области: физику ,хемију</w:t>
      </w:r>
      <w:r>
        <w:rPr>
          <w:rFonts w:ascii="Times New Roman" w:eastAsia="Times New Roman" w:hAnsi="Times New Roman" w:cs="Times New Roman"/>
          <w:b/>
          <w:i/>
        </w:rPr>
        <w:t xml:space="preserve"> и биологију:</w:t>
      </w:r>
    </w:p>
    <w:p w:rsidR="004D531F" w:rsidRDefault="0016036B">
      <w:pPr>
        <w:ind w:left="510"/>
      </w:pPr>
      <w:r>
        <w:rPr>
          <w:rFonts w:ascii="Times New Roman" w:eastAsia="Times New Roman" w:hAnsi="Times New Roman" w:cs="Times New Roman"/>
          <w:b/>
          <w:bCs/>
          <w:iCs/>
        </w:rPr>
        <w:t>- Тијана Пејић-Ивановић - председник</w:t>
      </w:r>
    </w:p>
    <w:p w:rsidR="004D531F" w:rsidRDefault="0016036B">
      <w:pPr>
        <w:ind w:left="510"/>
      </w:pPr>
      <w:r>
        <w:rPr>
          <w:rFonts w:ascii="Times New Roman" w:eastAsia="Times New Roman" w:hAnsi="Times New Roman" w:cs="Times New Roman"/>
          <w:b/>
          <w:bCs/>
          <w:iCs/>
        </w:rPr>
        <w:t xml:space="preserve">- Ивана Јанковић </w:t>
      </w:r>
      <w:r>
        <w:rPr>
          <w:rFonts w:ascii="Times New Roman" w:eastAsia="Times New Roman" w:hAnsi="Times New Roman" w:cs="Times New Roman"/>
          <w:bCs/>
          <w:iCs/>
        </w:rPr>
        <w:t>– заменик председника</w:t>
      </w:r>
    </w:p>
    <w:p w:rsidR="004D531F" w:rsidRDefault="004D531F">
      <w:pPr>
        <w:ind w:left="510"/>
        <w:rPr>
          <w:rFonts w:ascii="Times New Roman" w:eastAsia="Times New Roman" w:hAnsi="Times New Roman" w:cs="Times New Roman"/>
        </w:rPr>
      </w:pPr>
    </w:p>
    <w:p w:rsidR="004D531F" w:rsidRDefault="0016036B">
      <w:r>
        <w:rPr>
          <w:rFonts w:ascii="Times New Roman" w:eastAsia="Times New Roman" w:hAnsi="Times New Roman" w:cs="Times New Roman"/>
          <w:b/>
          <w:i/>
        </w:rPr>
        <w:t>д) Стручно веће за Техничко и информатичко образовање и информатику и</w:t>
      </w:r>
    </w:p>
    <w:p w:rsidR="004D531F" w:rsidRDefault="0016036B">
      <w:r>
        <w:rPr>
          <w:rFonts w:ascii="Times New Roman" w:eastAsia="Times New Roman" w:hAnsi="Times New Roman" w:cs="Times New Roman"/>
          <w:b/>
          <w:i/>
        </w:rPr>
        <w:t>рачунарство:</w:t>
      </w:r>
    </w:p>
    <w:p w:rsidR="004D531F" w:rsidRDefault="0016036B">
      <w:r>
        <w:rPr>
          <w:rFonts w:ascii="Times New Roman" w:eastAsia="Times New Roman" w:hAnsi="Times New Roman" w:cs="Times New Roman"/>
          <w:b/>
          <w:bCs/>
          <w:iCs/>
        </w:rPr>
        <w:t>- Раница Лазић - председник</w:t>
      </w:r>
    </w:p>
    <w:p w:rsidR="004D531F" w:rsidRDefault="0016036B">
      <w:r>
        <w:rPr>
          <w:rFonts w:ascii="Times New Roman" w:eastAsia="Times New Roman" w:hAnsi="Times New Roman" w:cs="Times New Roman"/>
          <w:b/>
          <w:bCs/>
          <w:iCs/>
        </w:rPr>
        <w:t xml:space="preserve">- Братислав Илић– </w:t>
      </w:r>
      <w:r>
        <w:rPr>
          <w:rFonts w:ascii="Times New Roman" w:eastAsia="Times New Roman" w:hAnsi="Times New Roman" w:cs="Times New Roman"/>
          <w:bCs/>
          <w:iCs/>
        </w:rPr>
        <w:t>заменик председника</w:t>
      </w:r>
    </w:p>
    <w:p w:rsidR="004D531F" w:rsidRDefault="004D531F">
      <w:pPr>
        <w:rPr>
          <w:rFonts w:ascii="Times New Roman" w:eastAsia="Times New Roman" w:hAnsi="Times New Roman" w:cs="Times New Roman"/>
          <w:bCs/>
          <w:iCs/>
        </w:rPr>
      </w:pPr>
    </w:p>
    <w:p w:rsidR="004D531F" w:rsidRDefault="0016036B">
      <w:r>
        <w:rPr>
          <w:rFonts w:ascii="Times New Roman" w:eastAsia="Times New Roman" w:hAnsi="Times New Roman" w:cs="Times New Roman"/>
          <w:b/>
          <w:i/>
        </w:rPr>
        <w:t>ђ) Стручно веће</w:t>
      </w:r>
      <w:r>
        <w:rPr>
          <w:rFonts w:ascii="Times New Roman" w:eastAsia="Times New Roman" w:hAnsi="Times New Roman" w:cs="Times New Roman"/>
          <w:b/>
          <w:i/>
        </w:rPr>
        <w:t xml:space="preserve"> за наставну област: историју,  географију</w:t>
      </w:r>
    </w:p>
    <w:p w:rsidR="004D531F" w:rsidRDefault="0016036B">
      <w:r>
        <w:rPr>
          <w:rFonts w:ascii="Times New Roman" w:eastAsia="Times New Roman" w:hAnsi="Times New Roman" w:cs="Times New Roman"/>
          <w:b/>
          <w:bCs/>
          <w:iCs/>
        </w:rPr>
        <w:t>-Милош Петровић – председник</w:t>
      </w:r>
    </w:p>
    <w:p w:rsidR="004D531F" w:rsidRDefault="0016036B">
      <w:r>
        <w:rPr>
          <w:rFonts w:ascii="Times New Roman" w:eastAsia="Times New Roman" w:hAnsi="Times New Roman" w:cs="Times New Roman"/>
          <w:bCs/>
          <w:iCs/>
        </w:rPr>
        <w:t>–Милена  Стојановић  заменик председника</w:t>
      </w:r>
    </w:p>
    <w:p w:rsidR="004D531F" w:rsidRDefault="004D531F">
      <w:pPr>
        <w:ind w:left="510"/>
        <w:rPr>
          <w:rFonts w:ascii="Times New Roman" w:eastAsia="Times New Roman" w:hAnsi="Times New Roman" w:cs="Times New Roman"/>
          <w:bCs/>
          <w:iCs/>
        </w:rPr>
      </w:pPr>
    </w:p>
    <w:p w:rsidR="004D531F" w:rsidRDefault="0016036B">
      <w:r>
        <w:rPr>
          <w:rFonts w:ascii="Times New Roman" w:eastAsia="Times New Roman" w:hAnsi="Times New Roman" w:cs="Times New Roman"/>
          <w:b/>
          <w:i/>
        </w:rPr>
        <w:t>е) Стручно веће за наставну област: музичку културу,   ликовну културу</w:t>
      </w:r>
    </w:p>
    <w:p w:rsidR="004D531F" w:rsidRDefault="0016036B">
      <w:pPr>
        <w:ind w:left="720"/>
      </w:pPr>
      <w:r>
        <w:rPr>
          <w:rFonts w:ascii="Times New Roman" w:eastAsia="Times New Roman" w:hAnsi="Times New Roman" w:cs="Times New Roman"/>
          <w:b/>
          <w:bCs/>
          <w:iCs/>
        </w:rPr>
        <w:t>- Златомир Михајловић - председник</w:t>
      </w:r>
    </w:p>
    <w:p w:rsidR="004D531F" w:rsidRDefault="0016036B">
      <w:pPr>
        <w:ind w:left="720"/>
      </w:pPr>
      <w:r>
        <w:rPr>
          <w:rFonts w:ascii="Times New Roman" w:eastAsia="Times New Roman" w:hAnsi="Times New Roman" w:cs="Times New Roman"/>
          <w:b/>
          <w:bCs/>
          <w:iCs/>
        </w:rPr>
        <w:t>- Горан Ђорђевић</w:t>
      </w:r>
      <w:r>
        <w:rPr>
          <w:rFonts w:ascii="Times New Roman" w:eastAsia="Times New Roman" w:hAnsi="Times New Roman" w:cs="Times New Roman"/>
          <w:bCs/>
          <w:iCs/>
        </w:rPr>
        <w:t xml:space="preserve"> – заменик председни</w:t>
      </w:r>
      <w:r>
        <w:rPr>
          <w:rFonts w:ascii="Times New Roman" w:eastAsia="Times New Roman" w:hAnsi="Times New Roman" w:cs="Times New Roman"/>
          <w:bCs/>
          <w:iCs/>
        </w:rPr>
        <w:t>ка</w:t>
      </w:r>
    </w:p>
    <w:p w:rsidR="004D531F" w:rsidRDefault="004D531F">
      <w:pPr>
        <w:ind w:left="870"/>
        <w:rPr>
          <w:rFonts w:ascii="Times New Roman" w:eastAsia="Times New Roman" w:hAnsi="Times New Roman" w:cs="Times New Roman"/>
          <w:bCs/>
          <w:iCs/>
        </w:rPr>
      </w:pPr>
    </w:p>
    <w:p w:rsidR="004D531F" w:rsidRDefault="0016036B">
      <w:r>
        <w:rPr>
          <w:rFonts w:ascii="Times New Roman" w:eastAsia="Times New Roman" w:hAnsi="Times New Roman" w:cs="Times New Roman"/>
          <w:b/>
          <w:bCs/>
          <w:i/>
          <w:iCs/>
        </w:rPr>
        <w:t>ж) Стручно веће за наставну област физичко васпитање</w:t>
      </w:r>
    </w:p>
    <w:p w:rsidR="004D531F" w:rsidRDefault="0016036B">
      <w:pPr>
        <w:ind w:left="510"/>
      </w:pPr>
      <w:r>
        <w:rPr>
          <w:rFonts w:ascii="Times New Roman" w:eastAsia="Times New Roman" w:hAnsi="Times New Roman" w:cs="Times New Roman"/>
          <w:b/>
          <w:bCs/>
          <w:iCs/>
        </w:rPr>
        <w:t>- Верица Јовић - председник</w:t>
      </w:r>
    </w:p>
    <w:p w:rsidR="004D531F" w:rsidRDefault="0016036B">
      <w:r>
        <w:rPr>
          <w:rFonts w:ascii="Times New Roman" w:eastAsia="Times New Roman" w:hAnsi="Times New Roman" w:cs="Times New Roman"/>
          <w:b/>
          <w:bCs/>
          <w:iCs/>
        </w:rPr>
        <w:t>-  Миљан Милојковић</w:t>
      </w:r>
      <w:r>
        <w:rPr>
          <w:rFonts w:ascii="Times New Roman" w:eastAsia="Times New Roman" w:hAnsi="Times New Roman" w:cs="Times New Roman"/>
          <w:bCs/>
          <w:iCs/>
        </w:rPr>
        <w:t>–заменик председника</w:t>
      </w:r>
    </w:p>
    <w:p w:rsidR="004D531F" w:rsidRDefault="004D531F">
      <w:pPr>
        <w:rPr>
          <w:color w:val="FF0000"/>
        </w:rPr>
      </w:pPr>
    </w:p>
    <w:p w:rsidR="004D531F" w:rsidRDefault="0016036B">
      <w:pPr>
        <w:ind w:firstLine="360"/>
      </w:pPr>
      <w:r>
        <w:rPr>
          <w:rFonts w:ascii="Times New Roman" w:eastAsia="Times New Roman" w:hAnsi="Times New Roman" w:cs="Times New Roman"/>
          <w:b/>
          <w:u w:val="single"/>
        </w:rPr>
        <w:lastRenderedPageBreak/>
        <w:t>4.3.2 Стручно веће за разредну наставу</w:t>
      </w:r>
      <w:r>
        <w:rPr>
          <w:rFonts w:ascii="Times New Roman" w:eastAsia="Times New Roman" w:hAnsi="Times New Roman" w:cs="Times New Roman"/>
          <w:b/>
        </w:rPr>
        <w:t>:</w:t>
      </w:r>
    </w:p>
    <w:p w:rsidR="004D531F" w:rsidRDefault="0016036B">
      <w:pPr>
        <w:tabs>
          <w:tab w:val="left" w:pos="720"/>
        </w:tabs>
        <w:ind w:left="360"/>
      </w:pPr>
      <w:r>
        <w:rPr>
          <w:rFonts w:ascii="Times New Roman" w:eastAsia="Times New Roman" w:hAnsi="Times New Roman" w:cs="Times New Roman"/>
          <w:bCs/>
          <w:iCs/>
        </w:rPr>
        <w:t xml:space="preserve">Чине га сви наставници који реализују наставне планове и програме од </w:t>
      </w:r>
      <w:r>
        <w:rPr>
          <w:rFonts w:ascii="Times New Roman" w:eastAsia="Times New Roman" w:hAnsi="Times New Roman" w:cs="Times New Roman"/>
          <w:bCs/>
          <w:iCs/>
          <w:lang w:val="sr-Latn-CS"/>
        </w:rPr>
        <w:t xml:space="preserve">I </w:t>
      </w:r>
      <w:r>
        <w:rPr>
          <w:rFonts w:ascii="Times New Roman" w:eastAsia="Times New Roman" w:hAnsi="Times New Roman" w:cs="Times New Roman"/>
          <w:bCs/>
          <w:iCs/>
        </w:rPr>
        <w:t>до</w:t>
      </w:r>
      <w:r>
        <w:rPr>
          <w:rFonts w:ascii="Times New Roman" w:eastAsia="Times New Roman" w:hAnsi="Times New Roman" w:cs="Times New Roman"/>
          <w:bCs/>
          <w:iCs/>
          <w:lang w:val="sr-Latn-CS"/>
        </w:rPr>
        <w:t xml:space="preserve"> IV</w:t>
      </w:r>
      <w:r>
        <w:rPr>
          <w:rFonts w:ascii="Times New Roman" w:eastAsia="Times New Roman" w:hAnsi="Times New Roman" w:cs="Times New Roman"/>
          <w:bCs/>
          <w:iCs/>
        </w:rPr>
        <w:t xml:space="preserve">    разреда у </w:t>
      </w:r>
      <w:r>
        <w:rPr>
          <w:rFonts w:ascii="Times New Roman" w:eastAsia="Times New Roman" w:hAnsi="Times New Roman" w:cs="Times New Roman"/>
          <w:bCs/>
          <w:iCs/>
        </w:rPr>
        <w:t>редовној настави и продуженом боравку.</w:t>
      </w:r>
    </w:p>
    <w:p w:rsidR="004D531F" w:rsidRDefault="004D531F">
      <w:pPr>
        <w:tabs>
          <w:tab w:val="left" w:pos="720"/>
        </w:tabs>
        <w:ind w:left="360"/>
        <w:rPr>
          <w:rFonts w:ascii="Times New Roman" w:eastAsia="Times New Roman" w:hAnsi="Times New Roman" w:cs="Times New Roman"/>
          <w:bCs/>
          <w:iCs/>
        </w:rPr>
      </w:pPr>
    </w:p>
    <w:p w:rsidR="004D531F" w:rsidRDefault="0016036B">
      <w:pPr>
        <w:ind w:left="720"/>
        <w:rPr>
          <w:rFonts w:ascii="Times New Roman" w:eastAsia="Times New Roman" w:hAnsi="Times New Roman" w:cs="Times New Roman"/>
          <w:b/>
        </w:rPr>
      </w:pPr>
      <w:r>
        <w:rPr>
          <w:rFonts w:ascii="Times New Roman" w:eastAsia="Times New Roman" w:hAnsi="Times New Roman" w:cs="Times New Roman"/>
          <w:b/>
          <w:bCs/>
          <w:iCs/>
        </w:rPr>
        <w:t xml:space="preserve">- </w:t>
      </w:r>
      <w:r>
        <w:rPr>
          <w:rFonts w:ascii="Times New Roman" w:eastAsia="Times New Roman" w:hAnsi="Times New Roman" w:cs="Times New Roman"/>
          <w:b/>
        </w:rPr>
        <w:t xml:space="preserve">Емина Вујичић  </w:t>
      </w:r>
      <w:r>
        <w:rPr>
          <w:rFonts w:ascii="Times New Roman" w:eastAsia="Times New Roman" w:hAnsi="Times New Roman" w:cs="Times New Roman"/>
          <w:b/>
          <w:bCs/>
          <w:iCs/>
        </w:rPr>
        <w:t>– председник</w:t>
      </w:r>
    </w:p>
    <w:p w:rsidR="004D531F" w:rsidRDefault="0016036B">
      <w:pPr>
        <w:ind w:left="720"/>
      </w:pPr>
      <w:r>
        <w:rPr>
          <w:rFonts w:ascii="Times New Roman" w:eastAsia="Times New Roman" w:hAnsi="Times New Roman" w:cs="Times New Roman"/>
          <w:b/>
        </w:rPr>
        <w:t>-</w:t>
      </w:r>
      <w:r>
        <w:rPr>
          <w:rFonts w:ascii="Times New Roman" w:eastAsia="Times New Roman" w:hAnsi="Times New Roman" w:cs="Times New Roman"/>
        </w:rPr>
        <w:t xml:space="preserve"> Драгана Милосављевић </w:t>
      </w:r>
      <w:r>
        <w:rPr>
          <w:rFonts w:ascii="Times New Roman" w:eastAsia="Times New Roman" w:hAnsi="Times New Roman" w:cs="Times New Roman"/>
          <w:b/>
        </w:rPr>
        <w:t>заменик председника</w:t>
      </w:r>
    </w:p>
    <w:p w:rsidR="004D531F" w:rsidRDefault="004D531F">
      <w:pPr>
        <w:rPr>
          <w:color w:val="FF0000"/>
        </w:rPr>
      </w:pPr>
    </w:p>
    <w:p w:rsidR="004D531F" w:rsidRDefault="004D531F"/>
    <w:p w:rsidR="004D531F" w:rsidRDefault="004D531F">
      <w:pPr>
        <w:rPr>
          <w:color w:val="FF0000"/>
        </w:rPr>
      </w:pPr>
    </w:p>
    <w:p w:rsidR="004D531F" w:rsidRDefault="0016036B">
      <w:r>
        <w:rPr>
          <w:rFonts w:ascii="Times New Roman" w:eastAsia="Times New Roman" w:hAnsi="Times New Roman" w:cs="Times New Roman"/>
          <w:b/>
          <w:bCs/>
          <w:iCs/>
          <w:u w:val="single"/>
          <w:lang w:val="sr-Latn-RS"/>
        </w:rPr>
        <w:t xml:space="preserve">4.3.3  </w:t>
      </w:r>
      <w:r>
        <w:rPr>
          <w:rFonts w:ascii="Times New Roman" w:eastAsia="Times New Roman" w:hAnsi="Times New Roman" w:cs="Times New Roman"/>
          <w:b/>
          <w:bCs/>
          <w:iCs/>
          <w:u w:val="single"/>
        </w:rPr>
        <w:t>Стручно веће дефектолога:</w:t>
      </w:r>
      <w:r>
        <w:rPr>
          <w:rFonts w:ascii="Times New Roman" w:eastAsia="Times New Roman" w:hAnsi="Times New Roman" w:cs="Times New Roman"/>
          <w:bCs/>
          <w:iCs/>
        </w:rPr>
        <w:t xml:space="preserve">  Чине га  наставици (дефектолози) који реализују програме у одељењима ученика са посебним потребама.</w:t>
      </w:r>
    </w:p>
    <w:p w:rsidR="004D531F" w:rsidRDefault="004D531F">
      <w:pPr>
        <w:ind w:left="360"/>
        <w:rPr>
          <w:rFonts w:ascii="Times New Roman" w:eastAsia="Times New Roman" w:hAnsi="Times New Roman" w:cs="Times New Roman"/>
          <w:b/>
          <w:bCs/>
          <w:iCs/>
        </w:rPr>
      </w:pPr>
    </w:p>
    <w:p w:rsidR="004D531F" w:rsidRDefault="0016036B">
      <w:pPr>
        <w:rPr>
          <w:rFonts w:ascii="Times New Roman" w:eastAsia="Times New Roman" w:hAnsi="Times New Roman" w:cs="Times New Roman"/>
          <w:bCs/>
          <w:iCs/>
        </w:rPr>
      </w:pPr>
      <w:r>
        <w:rPr>
          <w:rFonts w:ascii="Times New Roman" w:eastAsia="Times New Roman" w:hAnsi="Times New Roman" w:cs="Times New Roman"/>
          <w:b/>
          <w:bCs/>
          <w:iCs/>
        </w:rPr>
        <w:t xml:space="preserve">- </w:t>
      </w:r>
      <w:r>
        <w:rPr>
          <w:rFonts w:ascii="Times New Roman" w:eastAsia="Times New Roman" w:hAnsi="Times New Roman" w:cs="Times New Roman"/>
          <w:b/>
          <w:bCs/>
          <w:iCs/>
        </w:rPr>
        <w:t>Николина Ђурђевић</w:t>
      </w:r>
      <w:r>
        <w:rPr>
          <w:rFonts w:ascii="Times New Roman" w:eastAsia="Times New Roman" w:hAnsi="Times New Roman" w:cs="Times New Roman"/>
          <w:bCs/>
          <w:iCs/>
        </w:rPr>
        <w:t xml:space="preserve"> </w:t>
      </w:r>
      <w:r>
        <w:rPr>
          <w:rFonts w:ascii="Times New Roman" w:eastAsia="Times New Roman" w:hAnsi="Times New Roman" w:cs="Times New Roman"/>
          <w:b/>
          <w:bCs/>
          <w:iCs/>
        </w:rPr>
        <w:t>председник,</w:t>
      </w:r>
    </w:p>
    <w:p w:rsidR="004D531F" w:rsidRDefault="0016036B">
      <w:pPr>
        <w:rPr>
          <w:rFonts w:ascii="Times New Roman" w:eastAsia="Times New Roman" w:hAnsi="Times New Roman" w:cs="Times New Roman"/>
          <w:b/>
          <w:bCs/>
          <w:iCs/>
        </w:rPr>
      </w:pPr>
      <w:r>
        <w:rPr>
          <w:rFonts w:ascii="Times New Roman" w:eastAsia="Times New Roman" w:hAnsi="Times New Roman" w:cs="Times New Roman"/>
          <w:b/>
          <w:bCs/>
          <w:iCs/>
        </w:rPr>
        <w:t>- Смиљка Лазић</w:t>
      </w:r>
      <w:r>
        <w:rPr>
          <w:rFonts w:ascii="Times New Roman" w:eastAsia="Times New Roman" w:hAnsi="Times New Roman" w:cs="Times New Roman"/>
          <w:bCs/>
          <w:iCs/>
        </w:rPr>
        <w:t>-заменик председника</w:t>
      </w:r>
      <w:r>
        <w:rPr>
          <w:rFonts w:ascii="Times New Roman" w:eastAsia="Times New Roman" w:hAnsi="Times New Roman" w:cs="Times New Roman"/>
          <w:b/>
          <w:bCs/>
          <w:iCs/>
        </w:rPr>
        <w:t xml:space="preserve">                </w:t>
      </w: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i/>
          <w:sz w:val="24"/>
          <w:szCs w:val="24"/>
          <w:lang w:eastAsia="zh-CN"/>
        </w:rPr>
      </w:pPr>
    </w:p>
    <w:p w:rsidR="004D531F" w:rsidRDefault="004D531F">
      <w:pPr>
        <w:spacing w:after="0" w:line="240" w:lineRule="auto"/>
        <w:ind w:left="3240"/>
        <w:jc w:val="both"/>
        <w:rPr>
          <w:rFonts w:ascii="Times New Roman" w:eastAsia="Times New Roman" w:hAnsi="Times New Roman" w:cs="Times New Roman"/>
          <w:bCs/>
          <w:iCs/>
          <w:sz w:val="28"/>
          <w:szCs w:val="24"/>
          <w:lang w:eastAsia="zh-CN"/>
        </w:rPr>
      </w:pPr>
    </w:p>
    <w:p w:rsidR="004D531F" w:rsidRDefault="0016036B">
      <w:pPr>
        <w:spacing w:after="0" w:line="240" w:lineRule="auto"/>
        <w:ind w:firstLine="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Cs/>
          <w:sz w:val="24"/>
          <w:szCs w:val="24"/>
          <w:lang w:eastAsia="zh-CN"/>
        </w:rPr>
        <w:t xml:space="preserve">4.4. </w:t>
      </w:r>
      <w:r>
        <w:rPr>
          <w:rFonts w:ascii="Times New Roman" w:eastAsia="Times New Roman" w:hAnsi="Times New Roman" w:cs="Times New Roman"/>
          <w:b/>
          <w:sz w:val="24"/>
          <w:szCs w:val="24"/>
          <w:u w:val="single"/>
          <w:lang w:eastAsia="zh-CN"/>
        </w:rPr>
        <w:t>СТРУЧНИ АКТИВИ  И ТИМОВИ</w:t>
      </w:r>
    </w:p>
    <w:p w:rsidR="004D531F" w:rsidRDefault="004D531F">
      <w:pPr>
        <w:spacing w:after="0" w:line="240" w:lineRule="auto"/>
        <w:ind w:left="360"/>
        <w:jc w:val="both"/>
        <w:rPr>
          <w:rFonts w:ascii="Times New Roman" w:eastAsia="Times New Roman" w:hAnsi="Times New Roman" w:cs="Times New Roman"/>
          <w:sz w:val="16"/>
          <w:szCs w:val="16"/>
          <w:lang w:val="en-GB"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Стручни актив за развојно планирање и Тим за  самовредновање рада школе чине представници наставничког већа,  стручних сарадника, Савета</w:t>
      </w:r>
      <w:r>
        <w:rPr>
          <w:rFonts w:ascii="Times New Roman" w:eastAsia="Times New Roman" w:hAnsi="Times New Roman" w:cs="Times New Roman"/>
          <w:bCs/>
          <w:iCs/>
          <w:sz w:val="24"/>
          <w:szCs w:val="24"/>
          <w:lang w:eastAsia="zh-CN"/>
        </w:rPr>
        <w:t xml:space="preserve"> ридитеља, органа управљања и ученичког парламента. Чланове актива и тима  именује Школски одбор и њега чине:</w:t>
      </w:r>
    </w:p>
    <w:p w:rsidR="004D531F" w:rsidRDefault="004D531F">
      <w:pPr>
        <w:spacing w:after="0" w:line="240" w:lineRule="auto"/>
        <w:jc w:val="both"/>
        <w:rPr>
          <w:rFonts w:ascii="Times New Roman" w:eastAsia="Times New Roman" w:hAnsi="Times New Roman" w:cs="Times New Roman"/>
          <w:b/>
          <w:i/>
          <w:sz w:val="16"/>
          <w:szCs w:val="16"/>
          <w:lang w:eastAsia="zh-CN"/>
        </w:rPr>
      </w:pPr>
    </w:p>
    <w:p w:rsidR="004D531F" w:rsidRDefault="0016036B">
      <w:r>
        <w:rPr>
          <w:rFonts w:ascii="Times New Roman" w:eastAsia="Times New Roman" w:hAnsi="Times New Roman" w:cs="Times New Roman"/>
          <w:b/>
          <w:bCs/>
          <w:i/>
          <w:iCs/>
        </w:rPr>
        <w:t>1) Тим за професионалну оријентацију</w:t>
      </w:r>
    </w:p>
    <w:p w:rsidR="004D531F" w:rsidRDefault="0016036B">
      <w:r>
        <w:rPr>
          <w:rFonts w:ascii="Times New Roman" w:eastAsia="Arial" w:hAnsi="Times New Roman" w:cs="Times New Roman"/>
          <w:bCs/>
          <w:iCs/>
        </w:rPr>
        <w:t xml:space="preserve">- </w:t>
      </w:r>
      <w:r>
        <w:rPr>
          <w:rFonts w:ascii="Times New Roman" w:eastAsia="Times New Roman" w:hAnsi="Times New Roman" w:cs="Times New Roman"/>
          <w:b/>
          <w:bCs/>
          <w:iCs/>
          <w:u w:val="single"/>
        </w:rPr>
        <w:t>Весна Мандић - координатор</w:t>
      </w:r>
    </w:p>
    <w:p w:rsidR="004D531F" w:rsidRDefault="0016036B">
      <w:r>
        <w:rPr>
          <w:rFonts w:ascii="Times New Roman" w:eastAsia="Arial" w:hAnsi="Times New Roman" w:cs="Times New Roman"/>
          <w:bCs/>
          <w:iCs/>
        </w:rPr>
        <w:t xml:space="preserve">- </w:t>
      </w:r>
      <w:r>
        <w:rPr>
          <w:rFonts w:ascii="Times New Roman" w:eastAsia="Times New Roman" w:hAnsi="Times New Roman" w:cs="Times New Roman"/>
          <w:bCs/>
          <w:iCs/>
        </w:rPr>
        <w:t>Ивана Павић Омеровић – педагог</w:t>
      </w:r>
    </w:p>
    <w:p w:rsidR="004D531F" w:rsidRDefault="0016036B">
      <w:r>
        <w:rPr>
          <w:rFonts w:ascii="Times New Roman" w:eastAsia="Times New Roman" w:hAnsi="Times New Roman" w:cs="Times New Roman"/>
          <w:bCs/>
          <w:iCs/>
        </w:rPr>
        <w:t>- Марко Лапчевић</w:t>
      </w:r>
    </w:p>
    <w:p w:rsidR="004D531F" w:rsidRDefault="0016036B">
      <w:r>
        <w:rPr>
          <w:rFonts w:ascii="Times New Roman" w:eastAsia="Arial" w:hAnsi="Times New Roman" w:cs="Times New Roman"/>
          <w:bCs/>
          <w:iCs/>
        </w:rPr>
        <w:t xml:space="preserve">- </w:t>
      </w:r>
      <w:r>
        <w:rPr>
          <w:rFonts w:ascii="Times New Roman" w:eastAsia="Times New Roman" w:hAnsi="Times New Roman" w:cs="Times New Roman"/>
          <w:bCs/>
          <w:iCs/>
        </w:rPr>
        <w:t>Одељењске старешине одељења</w:t>
      </w:r>
      <w:r>
        <w:rPr>
          <w:rFonts w:ascii="Times New Roman" w:eastAsia="Times New Roman" w:hAnsi="Times New Roman" w:cs="Times New Roman"/>
          <w:bCs/>
          <w:iCs/>
        </w:rPr>
        <w:t xml:space="preserve"> осмог разреда</w:t>
      </w:r>
    </w:p>
    <w:p w:rsidR="004D531F" w:rsidRDefault="004D531F">
      <w:pPr>
        <w:rPr>
          <w:rFonts w:ascii="Times New Roman" w:eastAsia="Times New Roman" w:hAnsi="Times New Roman" w:cs="Times New Roman"/>
          <w:bCs/>
          <w:iCs/>
        </w:rPr>
      </w:pPr>
    </w:p>
    <w:p w:rsidR="004D531F" w:rsidRDefault="0016036B">
      <w:r>
        <w:rPr>
          <w:rFonts w:ascii="Times New Roman" w:eastAsia="Times New Roman" w:hAnsi="Times New Roman" w:cs="Times New Roman"/>
          <w:b/>
          <w:bCs/>
          <w:i/>
          <w:iCs/>
        </w:rPr>
        <w:t>2) Тим за професионални развој</w:t>
      </w:r>
    </w:p>
    <w:p w:rsidR="004D531F" w:rsidRDefault="0016036B">
      <w:r>
        <w:rPr>
          <w:rFonts w:ascii="Times New Roman" w:eastAsia="Times New Roman" w:hAnsi="Times New Roman" w:cs="Times New Roman"/>
          <w:bCs/>
          <w:iCs/>
        </w:rPr>
        <w:t>-</w:t>
      </w:r>
      <w:r>
        <w:rPr>
          <w:rFonts w:ascii="Times New Roman" w:eastAsia="Times New Roman" w:hAnsi="Times New Roman" w:cs="Times New Roman"/>
          <w:b/>
          <w:bCs/>
          <w:iCs/>
          <w:u w:val="single"/>
        </w:rPr>
        <w:t>Данијела Марковић, наставник разредне наставе – координатор</w:t>
      </w:r>
    </w:p>
    <w:p w:rsidR="004D531F" w:rsidRDefault="0016036B">
      <w:r>
        <w:rPr>
          <w:rFonts w:ascii="Times New Roman" w:eastAsia="Times New Roman" w:hAnsi="Times New Roman" w:cs="Times New Roman"/>
          <w:bCs/>
          <w:iCs/>
        </w:rPr>
        <w:t>-Светлана Пауновић, наставник разредне наставе – члан тима</w:t>
      </w:r>
    </w:p>
    <w:p w:rsidR="004D531F" w:rsidRDefault="0016036B">
      <w:r>
        <w:rPr>
          <w:rFonts w:ascii="Times New Roman" w:eastAsia="Times New Roman" w:hAnsi="Times New Roman" w:cs="Times New Roman"/>
          <w:bCs/>
          <w:iCs/>
        </w:rPr>
        <w:t>-Горан Ђорђевић, наставник музичке културе – члан тима</w:t>
      </w:r>
    </w:p>
    <w:p w:rsidR="004D531F" w:rsidRDefault="0016036B">
      <w:r>
        <w:rPr>
          <w:rFonts w:ascii="Times New Roman" w:eastAsia="Times New Roman" w:hAnsi="Times New Roman" w:cs="Times New Roman"/>
          <w:bCs/>
          <w:iCs/>
        </w:rPr>
        <w:t xml:space="preserve">-Тијана Пејић-Ивановић, наставник </w:t>
      </w:r>
      <w:r>
        <w:rPr>
          <w:rFonts w:ascii="Times New Roman" w:eastAsia="Times New Roman" w:hAnsi="Times New Roman" w:cs="Times New Roman"/>
          <w:bCs/>
          <w:iCs/>
        </w:rPr>
        <w:t>биологије – члан тима</w:t>
      </w:r>
    </w:p>
    <w:p w:rsidR="004D531F" w:rsidRDefault="0016036B">
      <w:r>
        <w:rPr>
          <w:rFonts w:ascii="Times New Roman" w:eastAsia="Times New Roman" w:hAnsi="Times New Roman" w:cs="Times New Roman"/>
          <w:bCs/>
          <w:iCs/>
        </w:rPr>
        <w:t>-Слађана Рашић, наставник разредне наставе – члан тима</w:t>
      </w:r>
    </w:p>
    <w:p w:rsidR="004D531F" w:rsidRDefault="004D531F">
      <w:pPr>
        <w:rPr>
          <w:rFonts w:ascii="Times New Roman" w:eastAsia="Times New Roman" w:hAnsi="Times New Roman" w:cs="Times New Roman"/>
        </w:rPr>
      </w:pPr>
    </w:p>
    <w:p w:rsidR="004D531F" w:rsidRDefault="0016036B">
      <w:r>
        <w:rPr>
          <w:rFonts w:ascii="Times New Roman" w:eastAsia="Times New Roman" w:hAnsi="Times New Roman" w:cs="Times New Roman"/>
          <w:b/>
          <w:bCs/>
          <w:i/>
          <w:iCs/>
        </w:rPr>
        <w:t>3) Тим за обезбеђивање квалитета и развој установе</w:t>
      </w:r>
    </w:p>
    <w:p w:rsidR="004D531F" w:rsidRDefault="0016036B">
      <w:r>
        <w:rPr>
          <w:rFonts w:ascii="Times New Roman" w:eastAsia="Times New Roman" w:hAnsi="Times New Roman" w:cs="Times New Roman"/>
          <w:bCs/>
          <w:iCs/>
        </w:rPr>
        <w:t>- Јасмина Мишић – координатор</w:t>
      </w:r>
    </w:p>
    <w:p w:rsidR="004D531F" w:rsidRDefault="0016036B">
      <w:r>
        <w:rPr>
          <w:rFonts w:ascii="Times New Roman" w:eastAsia="Times New Roman" w:hAnsi="Times New Roman" w:cs="Times New Roman"/>
          <w:bCs/>
          <w:iCs/>
        </w:rPr>
        <w:t>- Драган Мандић – директор школе</w:t>
      </w:r>
    </w:p>
    <w:p w:rsidR="004D531F" w:rsidRDefault="0016036B">
      <w:r>
        <w:rPr>
          <w:rFonts w:ascii="Times New Roman" w:eastAsia="Times New Roman" w:hAnsi="Times New Roman" w:cs="Times New Roman"/>
          <w:bCs/>
          <w:iCs/>
        </w:rPr>
        <w:t>- Марко Лапчевић – помоћник директора</w:t>
      </w:r>
    </w:p>
    <w:p w:rsidR="004D531F" w:rsidRDefault="0016036B">
      <w:r>
        <w:rPr>
          <w:rFonts w:ascii="Times New Roman" w:eastAsia="Times New Roman" w:hAnsi="Times New Roman" w:cs="Times New Roman"/>
          <w:bCs/>
          <w:iCs/>
        </w:rPr>
        <w:t>- Ивана Павић-Омеровић – п</w:t>
      </w:r>
      <w:r>
        <w:rPr>
          <w:rFonts w:ascii="Times New Roman" w:eastAsia="Times New Roman" w:hAnsi="Times New Roman" w:cs="Times New Roman"/>
          <w:bCs/>
          <w:iCs/>
        </w:rPr>
        <w:t>едагог школе</w:t>
      </w:r>
    </w:p>
    <w:p w:rsidR="004D531F" w:rsidRDefault="0016036B">
      <w:r>
        <w:rPr>
          <w:rFonts w:ascii="Times New Roman" w:eastAsia="Times New Roman" w:hAnsi="Times New Roman" w:cs="Times New Roman"/>
          <w:bCs/>
          <w:iCs/>
        </w:rPr>
        <w:t>- Весна Мандић – стручни сарадник</w:t>
      </w:r>
    </w:p>
    <w:p w:rsidR="004D531F" w:rsidRDefault="0016036B">
      <w:r>
        <w:rPr>
          <w:rFonts w:ascii="Times New Roman" w:eastAsia="Times New Roman" w:hAnsi="Times New Roman" w:cs="Times New Roman"/>
          <w:bCs/>
          <w:iCs/>
        </w:rPr>
        <w:t>- Лидија Милетић</w:t>
      </w:r>
    </w:p>
    <w:p w:rsidR="004D531F" w:rsidRDefault="0016036B">
      <w:r>
        <w:rPr>
          <w:rFonts w:ascii="Arial" w:eastAsia="Times New Roman" w:hAnsi="Arial" w:cs="Arial"/>
          <w:bCs/>
          <w:iCs/>
        </w:rPr>
        <w:t xml:space="preserve">- </w:t>
      </w:r>
      <w:r>
        <w:rPr>
          <w:rFonts w:ascii="Times New Roman" w:eastAsia="Times New Roman" w:hAnsi="Times New Roman" w:cs="Times New Roman"/>
          <w:bCs/>
          <w:iCs/>
        </w:rPr>
        <w:t>Ненад Станковић</w:t>
      </w:r>
    </w:p>
    <w:p w:rsidR="004D531F" w:rsidRDefault="0016036B">
      <w:r>
        <w:rPr>
          <w:rFonts w:ascii="Times New Roman" w:eastAsia="Times New Roman" w:hAnsi="Times New Roman" w:cs="Times New Roman"/>
          <w:bCs/>
          <w:iCs/>
        </w:rPr>
        <w:t>- Николина Ђурђевић</w:t>
      </w:r>
    </w:p>
    <w:p w:rsidR="004D531F" w:rsidRDefault="0016036B">
      <w:r>
        <w:rPr>
          <w:rFonts w:ascii="Times New Roman" w:eastAsia="Times New Roman" w:hAnsi="Times New Roman" w:cs="Times New Roman"/>
          <w:bCs/>
          <w:iCs/>
        </w:rPr>
        <w:t>- Данијела Марковић</w:t>
      </w:r>
    </w:p>
    <w:p w:rsidR="004D531F" w:rsidRDefault="004D531F">
      <w:pPr>
        <w:rPr>
          <w:rFonts w:ascii="Times New Roman" w:eastAsia="Times New Roman" w:hAnsi="Times New Roman" w:cs="Times New Roman"/>
          <w:b/>
          <w:bCs/>
          <w:i/>
          <w:iCs/>
        </w:rPr>
      </w:pPr>
    </w:p>
    <w:p w:rsidR="004D531F" w:rsidRDefault="0016036B">
      <w:r>
        <w:rPr>
          <w:rFonts w:ascii="Times New Roman" w:eastAsia="Times New Roman" w:hAnsi="Times New Roman" w:cs="Times New Roman"/>
          <w:b/>
          <w:bCs/>
          <w:i/>
          <w:iCs/>
        </w:rPr>
        <w:t>4) Тим за развој међупредметних компетенција</w:t>
      </w:r>
    </w:p>
    <w:p w:rsidR="004D531F" w:rsidRDefault="0016036B">
      <w:r>
        <w:rPr>
          <w:rFonts w:ascii="Times New Roman" w:eastAsia="Times New Roman" w:hAnsi="Times New Roman" w:cs="Times New Roman"/>
          <w:bCs/>
          <w:iCs/>
        </w:rPr>
        <w:t>- Нада Јевтић – координатор</w:t>
      </w:r>
    </w:p>
    <w:p w:rsidR="004D531F" w:rsidRDefault="0016036B">
      <w:r>
        <w:rPr>
          <w:rFonts w:ascii="Times New Roman" w:eastAsia="Times New Roman" w:hAnsi="Times New Roman" w:cs="Times New Roman"/>
          <w:bCs/>
          <w:iCs/>
        </w:rPr>
        <w:t>- Ивана Павић-Омеровић – педагог</w:t>
      </w:r>
    </w:p>
    <w:p w:rsidR="004D531F" w:rsidRDefault="0016036B">
      <w:r>
        <w:rPr>
          <w:rFonts w:ascii="Times New Roman" w:eastAsia="Times New Roman" w:hAnsi="Times New Roman" w:cs="Times New Roman"/>
          <w:bCs/>
          <w:iCs/>
        </w:rPr>
        <w:t>- Мома Пауновић</w:t>
      </w:r>
    </w:p>
    <w:p w:rsidR="004D531F" w:rsidRDefault="0016036B">
      <w:r>
        <w:rPr>
          <w:rFonts w:ascii="Times New Roman" w:eastAsia="Times New Roman" w:hAnsi="Times New Roman" w:cs="Times New Roman"/>
          <w:bCs/>
          <w:iCs/>
        </w:rPr>
        <w:t xml:space="preserve">- Данијела </w:t>
      </w:r>
      <w:r>
        <w:rPr>
          <w:rFonts w:ascii="Times New Roman" w:eastAsia="Times New Roman" w:hAnsi="Times New Roman" w:cs="Times New Roman"/>
          <w:bCs/>
          <w:iCs/>
        </w:rPr>
        <w:t>Јанковић</w:t>
      </w:r>
    </w:p>
    <w:p w:rsidR="004D531F" w:rsidRDefault="0016036B">
      <w:r>
        <w:rPr>
          <w:rFonts w:ascii="Times New Roman" w:eastAsia="Times New Roman" w:hAnsi="Times New Roman" w:cs="Times New Roman"/>
          <w:bCs/>
          <w:iCs/>
        </w:rPr>
        <w:t>- Ивана Јанковић</w:t>
      </w:r>
    </w:p>
    <w:p w:rsidR="004D531F" w:rsidRDefault="0016036B">
      <w:r>
        <w:rPr>
          <w:rFonts w:ascii="Times New Roman" w:eastAsia="Times New Roman" w:hAnsi="Times New Roman" w:cs="Times New Roman"/>
          <w:b/>
          <w:bCs/>
          <w:i/>
          <w:iCs/>
          <w:color w:val="000000"/>
        </w:rPr>
        <w:t>-</w:t>
      </w:r>
      <w:r>
        <w:rPr>
          <w:rFonts w:ascii="Times New Roman" w:eastAsia="Times New Roman" w:hAnsi="Times New Roman" w:cs="Times New Roman"/>
          <w:color w:val="000000"/>
        </w:rPr>
        <w:t xml:space="preserve"> Ана Илић</w:t>
      </w:r>
    </w:p>
    <w:p w:rsidR="004D531F" w:rsidRDefault="004D531F">
      <w:pPr>
        <w:rPr>
          <w:rFonts w:ascii="Times New Roman" w:eastAsia="Times New Roman" w:hAnsi="Times New Roman" w:cs="Times New Roman"/>
          <w:color w:val="000000"/>
        </w:rPr>
      </w:pPr>
    </w:p>
    <w:p w:rsidR="004D531F" w:rsidRDefault="0016036B">
      <w:r>
        <w:rPr>
          <w:rFonts w:ascii="Times New Roman" w:eastAsia="Times New Roman" w:hAnsi="Times New Roman" w:cs="Times New Roman"/>
          <w:b/>
          <w:bCs/>
          <w:i/>
          <w:iCs/>
        </w:rPr>
        <w:t>5) Тим за инклузију</w:t>
      </w:r>
    </w:p>
    <w:p w:rsidR="004D531F" w:rsidRDefault="0016036B">
      <w:r>
        <w:rPr>
          <w:rFonts w:ascii="Times New Roman" w:eastAsia="Times New Roman" w:hAnsi="Times New Roman" w:cs="Times New Roman"/>
          <w:bCs/>
          <w:iCs/>
        </w:rPr>
        <w:t>- Ивана Павић-Омеровић – педагог, координатор</w:t>
      </w:r>
    </w:p>
    <w:p w:rsidR="004D531F" w:rsidRDefault="0016036B">
      <w:r>
        <w:rPr>
          <w:rFonts w:ascii="Times New Roman" w:eastAsia="Times New Roman" w:hAnsi="Times New Roman" w:cs="Times New Roman"/>
          <w:color w:val="000000"/>
        </w:rPr>
        <w:t>-Гордана Миленковић</w:t>
      </w:r>
    </w:p>
    <w:p w:rsidR="004D531F" w:rsidRDefault="0016036B">
      <w:r>
        <w:rPr>
          <w:rFonts w:ascii="Times New Roman" w:eastAsia="Times New Roman" w:hAnsi="Times New Roman" w:cs="Times New Roman"/>
          <w:color w:val="000000"/>
        </w:rPr>
        <w:t>-Анђелка Стојшић</w:t>
      </w:r>
    </w:p>
    <w:p w:rsidR="004D531F" w:rsidRDefault="0016036B">
      <w:r>
        <w:rPr>
          <w:rFonts w:ascii="Times New Roman" w:eastAsia="Times New Roman" w:hAnsi="Times New Roman" w:cs="Times New Roman"/>
          <w:color w:val="000000"/>
        </w:rPr>
        <w:t>-Смиљка Лазић</w:t>
      </w:r>
    </w:p>
    <w:p w:rsidR="004D531F" w:rsidRDefault="004D531F">
      <w:pPr>
        <w:rPr>
          <w:rFonts w:ascii="Times New Roman" w:eastAsia="Times New Roman" w:hAnsi="Times New Roman" w:cs="Times New Roman"/>
          <w:color w:val="000000"/>
        </w:rPr>
      </w:pPr>
    </w:p>
    <w:p w:rsidR="004D531F" w:rsidRDefault="004D531F">
      <w:pPr>
        <w:rPr>
          <w:rFonts w:ascii="Times New Roman" w:eastAsia="Times New Roman" w:hAnsi="Times New Roman" w:cs="Times New Roman"/>
          <w:color w:val="000000"/>
        </w:rPr>
      </w:pPr>
    </w:p>
    <w:p w:rsidR="004D531F" w:rsidRDefault="0016036B">
      <w:r>
        <w:rPr>
          <w:rFonts w:ascii="Times New Roman" w:eastAsia="Times New Roman" w:hAnsi="Times New Roman" w:cs="Times New Roman"/>
          <w:b/>
          <w:bCs/>
          <w:i/>
          <w:iCs/>
        </w:rPr>
        <w:t>6) Тим за превенцију осипања ученика</w:t>
      </w:r>
    </w:p>
    <w:p w:rsidR="004D531F" w:rsidRDefault="0016036B">
      <w:r>
        <w:rPr>
          <w:rFonts w:ascii="Times New Roman" w:eastAsia="Times New Roman" w:hAnsi="Times New Roman" w:cs="Times New Roman"/>
          <w:bCs/>
          <w:iCs/>
        </w:rPr>
        <w:t>Весна Мандић, координатор</w:t>
      </w:r>
    </w:p>
    <w:p w:rsidR="004D531F" w:rsidRDefault="0016036B">
      <w:r>
        <w:rPr>
          <w:rFonts w:ascii="Times New Roman" w:eastAsia="Times New Roman" w:hAnsi="Times New Roman" w:cs="Times New Roman"/>
        </w:rPr>
        <w:t>Драган Мандић – директор</w:t>
      </w:r>
    </w:p>
    <w:p w:rsidR="004D531F" w:rsidRDefault="0016036B">
      <w:r>
        <w:rPr>
          <w:rFonts w:ascii="Times New Roman" w:eastAsia="Times New Roman" w:hAnsi="Times New Roman" w:cs="Times New Roman"/>
        </w:rPr>
        <w:t xml:space="preserve">Ивана </w:t>
      </w:r>
      <w:r>
        <w:rPr>
          <w:rFonts w:ascii="Times New Roman" w:eastAsia="Times New Roman" w:hAnsi="Times New Roman" w:cs="Times New Roman"/>
        </w:rPr>
        <w:t>Павић-Омеровић – педагог</w:t>
      </w:r>
    </w:p>
    <w:p w:rsidR="004D531F" w:rsidRDefault="0016036B">
      <w:r>
        <w:rPr>
          <w:rFonts w:ascii="Times New Roman" w:eastAsia="Times New Roman" w:hAnsi="Times New Roman" w:cs="Times New Roman"/>
        </w:rPr>
        <w:t>Марко Лапчевић – помоћник директора</w:t>
      </w:r>
    </w:p>
    <w:p w:rsidR="004D531F" w:rsidRDefault="0016036B">
      <w:r>
        <w:rPr>
          <w:rFonts w:ascii="Times New Roman" w:eastAsia="Times New Roman" w:hAnsi="Times New Roman" w:cs="Times New Roman"/>
        </w:rPr>
        <w:t>Александра Карамарковић</w:t>
      </w:r>
    </w:p>
    <w:p w:rsidR="004D531F" w:rsidRDefault="0016036B">
      <w:r>
        <w:rPr>
          <w:rFonts w:ascii="Times New Roman" w:eastAsia="Times New Roman" w:hAnsi="Times New Roman" w:cs="Times New Roman"/>
          <w:bCs/>
          <w:iCs/>
        </w:rPr>
        <w:t>Николина Ђурђевић</w:t>
      </w:r>
    </w:p>
    <w:p w:rsidR="004D531F" w:rsidRDefault="004D531F">
      <w:pPr>
        <w:pStyle w:val="BodyText"/>
        <w:jc w:val="left"/>
        <w:rPr>
          <w:b/>
          <w:bCs/>
          <w:i/>
          <w:iCs/>
          <w:color w:val="222222"/>
          <w:lang w:val="sr-Latn-RS"/>
        </w:rPr>
      </w:pPr>
    </w:p>
    <w:p w:rsidR="004D531F" w:rsidRDefault="004D531F">
      <w:pPr>
        <w:pStyle w:val="BodyText"/>
        <w:jc w:val="left"/>
        <w:rPr>
          <w:b/>
          <w:bCs/>
          <w:i/>
          <w:iCs/>
          <w:color w:val="222222"/>
          <w:sz w:val="22"/>
          <w:szCs w:val="22"/>
        </w:rPr>
      </w:pPr>
    </w:p>
    <w:p w:rsidR="004D531F" w:rsidRDefault="0016036B">
      <w:pPr>
        <w:pStyle w:val="BodyText"/>
        <w:jc w:val="left"/>
        <w:rPr>
          <w:sz w:val="22"/>
          <w:szCs w:val="22"/>
        </w:rPr>
      </w:pPr>
      <w:r>
        <w:rPr>
          <w:b/>
          <w:bCs/>
          <w:i/>
          <w:iCs/>
          <w:color w:val="222222"/>
          <w:sz w:val="22"/>
          <w:szCs w:val="22"/>
        </w:rPr>
        <w:t>7) Тим за превенцију насиља и дискриминације према ученицима, запосленима и трећим лицима</w:t>
      </w:r>
    </w:p>
    <w:p w:rsidR="004D531F" w:rsidRDefault="0016036B">
      <w:pPr>
        <w:pStyle w:val="BodyText"/>
        <w:jc w:val="left"/>
        <w:rPr>
          <w:sz w:val="22"/>
          <w:szCs w:val="22"/>
        </w:rPr>
      </w:pPr>
      <w:r>
        <w:rPr>
          <w:color w:val="222222"/>
          <w:sz w:val="22"/>
          <w:szCs w:val="22"/>
        </w:rPr>
        <w:t>-Весна Мандић – координатор</w:t>
      </w:r>
    </w:p>
    <w:p w:rsidR="004D531F" w:rsidRDefault="0016036B">
      <w:pPr>
        <w:pStyle w:val="BodyText"/>
        <w:jc w:val="left"/>
        <w:rPr>
          <w:sz w:val="22"/>
          <w:szCs w:val="22"/>
        </w:rPr>
      </w:pPr>
      <w:r>
        <w:rPr>
          <w:color w:val="222222"/>
          <w:sz w:val="22"/>
          <w:szCs w:val="22"/>
        </w:rPr>
        <w:t>- Гордана Миленковић, члан</w:t>
      </w:r>
    </w:p>
    <w:p w:rsidR="004D531F" w:rsidRDefault="0016036B">
      <w:pPr>
        <w:pStyle w:val="BodyText"/>
        <w:jc w:val="left"/>
        <w:rPr>
          <w:sz w:val="22"/>
          <w:szCs w:val="22"/>
        </w:rPr>
      </w:pPr>
      <w:r>
        <w:rPr>
          <w:b/>
          <w:color w:val="222222"/>
          <w:sz w:val="22"/>
          <w:szCs w:val="22"/>
        </w:rPr>
        <w:t>-</w:t>
      </w:r>
      <w:r>
        <w:rPr>
          <w:color w:val="222222"/>
          <w:sz w:val="22"/>
          <w:szCs w:val="22"/>
        </w:rPr>
        <w:t>Јасна</w:t>
      </w:r>
      <w:r>
        <w:rPr>
          <w:color w:val="222222"/>
          <w:sz w:val="22"/>
          <w:szCs w:val="22"/>
        </w:rPr>
        <w:t xml:space="preserve"> Вучковић, члан</w:t>
      </w:r>
    </w:p>
    <w:p w:rsidR="004D531F" w:rsidRDefault="0016036B">
      <w:pPr>
        <w:pStyle w:val="BodyText"/>
        <w:jc w:val="left"/>
        <w:rPr>
          <w:sz w:val="22"/>
          <w:szCs w:val="22"/>
        </w:rPr>
      </w:pPr>
      <w:r>
        <w:rPr>
          <w:color w:val="222222"/>
          <w:sz w:val="22"/>
          <w:szCs w:val="22"/>
        </w:rPr>
        <w:t>-Николина Ђурђевић, члан</w:t>
      </w:r>
    </w:p>
    <w:p w:rsidR="004D531F" w:rsidRDefault="0016036B">
      <w:pPr>
        <w:pStyle w:val="BodyText"/>
        <w:jc w:val="left"/>
        <w:rPr>
          <w:sz w:val="22"/>
          <w:szCs w:val="22"/>
        </w:rPr>
      </w:pPr>
      <w:r>
        <w:rPr>
          <w:color w:val="222222"/>
          <w:sz w:val="22"/>
          <w:szCs w:val="22"/>
        </w:rPr>
        <w:t>- Александра Карамарковић, члан</w:t>
      </w:r>
    </w:p>
    <w:p w:rsidR="004D531F" w:rsidRDefault="004D531F">
      <w:pPr>
        <w:pStyle w:val="BodyText"/>
        <w:jc w:val="left"/>
        <w:rPr>
          <w:color w:val="222222"/>
        </w:rPr>
      </w:pPr>
    </w:p>
    <w:p w:rsidR="004D531F" w:rsidRDefault="0016036B">
      <w:r>
        <w:rPr>
          <w:rFonts w:ascii="Times New Roman" w:eastAsia="Times New Roman" w:hAnsi="Times New Roman" w:cs="Times New Roman"/>
          <w:b/>
          <w:i/>
        </w:rPr>
        <w:t>8) Стручни актив за  развојно планирање</w:t>
      </w:r>
    </w:p>
    <w:p w:rsidR="004D531F" w:rsidRDefault="0016036B">
      <w:pPr>
        <w:numPr>
          <w:ilvl w:val="0"/>
          <w:numId w:val="38"/>
        </w:numPr>
        <w:spacing w:after="0" w:line="240" w:lineRule="auto"/>
      </w:pPr>
      <w:r>
        <w:rPr>
          <w:rFonts w:ascii="Times New Roman" w:eastAsia="Times New Roman" w:hAnsi="Times New Roman" w:cs="Times New Roman"/>
          <w:bCs/>
          <w:iCs/>
        </w:rPr>
        <w:t>Милојковић Снежана – професор разр. наставе – председник</w:t>
      </w:r>
    </w:p>
    <w:p w:rsidR="004D531F" w:rsidRDefault="0016036B">
      <w:pPr>
        <w:numPr>
          <w:ilvl w:val="0"/>
          <w:numId w:val="38"/>
        </w:numPr>
        <w:spacing w:after="0" w:line="240" w:lineRule="auto"/>
      </w:pPr>
      <w:r>
        <w:rPr>
          <w:rFonts w:ascii="Times New Roman" w:eastAsia="Times New Roman" w:hAnsi="Times New Roman" w:cs="Times New Roman"/>
          <w:bCs/>
          <w:iCs/>
        </w:rPr>
        <w:t>Мишић Јасмина – проф. разр. наставе</w:t>
      </w:r>
    </w:p>
    <w:p w:rsidR="004D531F" w:rsidRDefault="0016036B">
      <w:pPr>
        <w:numPr>
          <w:ilvl w:val="0"/>
          <w:numId w:val="38"/>
        </w:numPr>
        <w:spacing w:after="0" w:line="240" w:lineRule="auto"/>
      </w:pPr>
      <w:r>
        <w:rPr>
          <w:rFonts w:ascii="Times New Roman" w:eastAsia="Times New Roman" w:hAnsi="Times New Roman" w:cs="Times New Roman"/>
          <w:bCs/>
          <w:iCs/>
        </w:rPr>
        <w:t>Перић Биљана – професор физичког васпитања</w:t>
      </w:r>
    </w:p>
    <w:p w:rsidR="004D531F" w:rsidRDefault="0016036B">
      <w:pPr>
        <w:numPr>
          <w:ilvl w:val="0"/>
          <w:numId w:val="38"/>
        </w:numPr>
        <w:spacing w:after="0" w:line="240" w:lineRule="auto"/>
      </w:pPr>
      <w:r>
        <w:rPr>
          <w:rFonts w:ascii="Times New Roman" w:eastAsia="Times New Roman" w:hAnsi="Times New Roman" w:cs="Times New Roman"/>
          <w:bCs/>
          <w:iCs/>
        </w:rPr>
        <w:t xml:space="preserve">Јасна </w:t>
      </w:r>
      <w:r>
        <w:rPr>
          <w:rFonts w:ascii="Times New Roman" w:eastAsia="Times New Roman" w:hAnsi="Times New Roman" w:cs="Times New Roman"/>
          <w:bCs/>
          <w:iCs/>
        </w:rPr>
        <w:t>Вучковић – професор разр. наставе</w:t>
      </w:r>
    </w:p>
    <w:p w:rsidR="004D531F" w:rsidRDefault="0016036B">
      <w:pPr>
        <w:numPr>
          <w:ilvl w:val="0"/>
          <w:numId w:val="38"/>
        </w:numPr>
        <w:spacing w:after="0" w:line="240" w:lineRule="auto"/>
      </w:pPr>
      <w:r>
        <w:rPr>
          <w:rFonts w:ascii="Times New Roman" w:eastAsia="Times New Roman" w:hAnsi="Times New Roman" w:cs="Times New Roman"/>
          <w:bCs/>
          <w:iCs/>
        </w:rPr>
        <w:t>Емина Вујчић – професор разр. Наставе</w:t>
      </w:r>
    </w:p>
    <w:p w:rsidR="004D531F" w:rsidRDefault="0016036B">
      <w:pPr>
        <w:numPr>
          <w:ilvl w:val="0"/>
          <w:numId w:val="38"/>
        </w:numPr>
        <w:spacing w:after="0" w:line="240" w:lineRule="auto"/>
      </w:pPr>
      <w:r>
        <w:rPr>
          <w:rFonts w:ascii="Times New Roman" w:eastAsia="Times New Roman" w:hAnsi="Times New Roman" w:cs="Times New Roman"/>
          <w:bCs/>
          <w:iCs/>
        </w:rPr>
        <w:t>Весна Мандић-стручни срадник</w:t>
      </w:r>
    </w:p>
    <w:p w:rsidR="004D531F" w:rsidRDefault="0016036B">
      <w:pPr>
        <w:numPr>
          <w:ilvl w:val="0"/>
          <w:numId w:val="38"/>
        </w:numPr>
        <w:spacing w:after="0" w:line="240" w:lineRule="auto"/>
      </w:pPr>
      <w:r>
        <w:rPr>
          <w:rFonts w:ascii="Times New Roman" w:eastAsia="Times New Roman" w:hAnsi="Times New Roman" w:cs="Times New Roman"/>
          <w:bCs/>
          <w:iCs/>
        </w:rPr>
        <w:t>Светлана Обрадовић - професор француског језика</w:t>
      </w:r>
    </w:p>
    <w:p w:rsidR="004D531F" w:rsidRDefault="0016036B">
      <w:pPr>
        <w:numPr>
          <w:ilvl w:val="0"/>
          <w:numId w:val="38"/>
        </w:numPr>
        <w:spacing w:after="0" w:line="240" w:lineRule="auto"/>
      </w:pPr>
      <w:r>
        <w:rPr>
          <w:rFonts w:ascii="Times New Roman" w:eastAsia="Times New Roman" w:hAnsi="Times New Roman" w:cs="Times New Roman"/>
          <w:bCs/>
          <w:iCs/>
        </w:rPr>
        <w:t>Члан Савета родитеља</w:t>
      </w:r>
    </w:p>
    <w:p w:rsidR="004D531F" w:rsidRDefault="0016036B">
      <w:pPr>
        <w:numPr>
          <w:ilvl w:val="0"/>
          <w:numId w:val="38"/>
        </w:numPr>
        <w:spacing w:after="0" w:line="240" w:lineRule="auto"/>
      </w:pPr>
      <w:r>
        <w:rPr>
          <w:rFonts w:ascii="Times New Roman" w:eastAsia="Times New Roman" w:hAnsi="Times New Roman" w:cs="Times New Roman"/>
          <w:bCs/>
          <w:iCs/>
        </w:rPr>
        <w:lastRenderedPageBreak/>
        <w:t>Члан ученичког парламента</w:t>
      </w:r>
    </w:p>
    <w:p w:rsidR="004D531F" w:rsidRDefault="0016036B">
      <w:pPr>
        <w:numPr>
          <w:ilvl w:val="0"/>
          <w:numId w:val="38"/>
        </w:numPr>
        <w:spacing w:after="0" w:line="240" w:lineRule="auto"/>
      </w:pPr>
      <w:r>
        <w:rPr>
          <w:rFonts w:ascii="Times New Roman" w:eastAsia="Times New Roman" w:hAnsi="Times New Roman" w:cs="Times New Roman"/>
          <w:bCs/>
          <w:iCs/>
          <w:color w:val="222222"/>
        </w:rPr>
        <w:t>Члан јединице локалне самоуправе</w:t>
      </w:r>
    </w:p>
    <w:p w:rsidR="004D531F" w:rsidRDefault="004D531F">
      <w:pPr>
        <w:ind w:left="720"/>
      </w:pPr>
    </w:p>
    <w:p w:rsidR="004D531F" w:rsidRDefault="0016036B">
      <w:pPr>
        <w:ind w:left="270"/>
      </w:pPr>
      <w:r>
        <w:rPr>
          <w:rFonts w:ascii="Times New Roman" w:eastAsia="Times New Roman" w:hAnsi="Times New Roman" w:cs="Times New Roman"/>
          <w:b/>
          <w:i/>
        </w:rPr>
        <w:t xml:space="preserve">9) Тим за самовредновање </w:t>
      </w:r>
      <w:r>
        <w:rPr>
          <w:rFonts w:ascii="Times New Roman" w:eastAsia="Times New Roman" w:hAnsi="Times New Roman" w:cs="Times New Roman"/>
          <w:b/>
          <w:i/>
        </w:rPr>
        <w:t>рада школе</w:t>
      </w:r>
    </w:p>
    <w:p w:rsidR="004D531F" w:rsidRDefault="0016036B">
      <w:pPr>
        <w:numPr>
          <w:ilvl w:val="0"/>
          <w:numId w:val="36"/>
        </w:numPr>
        <w:spacing w:after="0" w:line="240" w:lineRule="auto"/>
      </w:pPr>
      <w:r>
        <w:rPr>
          <w:rFonts w:ascii="Times New Roman" w:eastAsia="Times New Roman" w:hAnsi="Times New Roman" w:cs="Times New Roman"/>
          <w:b/>
        </w:rPr>
        <w:t>Ивана Павић Омеровић</w:t>
      </w:r>
      <w:r>
        <w:rPr>
          <w:rFonts w:ascii="Times New Roman" w:eastAsia="Times New Roman" w:hAnsi="Times New Roman" w:cs="Times New Roman"/>
        </w:rPr>
        <w:t xml:space="preserve"> - педагог</w:t>
      </w:r>
      <w:r>
        <w:rPr>
          <w:rFonts w:ascii="Times New Roman" w:eastAsia="Times New Roman" w:hAnsi="Times New Roman" w:cs="Times New Roman"/>
          <w:bCs/>
          <w:iCs/>
        </w:rPr>
        <w:t>-председник тима</w:t>
      </w:r>
    </w:p>
    <w:p w:rsidR="004D531F" w:rsidRDefault="0016036B">
      <w:pPr>
        <w:numPr>
          <w:ilvl w:val="0"/>
          <w:numId w:val="36"/>
        </w:numPr>
        <w:spacing w:after="0" w:line="240" w:lineRule="auto"/>
      </w:pPr>
      <w:r>
        <w:rPr>
          <w:rFonts w:ascii="Times New Roman" w:eastAsia="Times New Roman" w:hAnsi="Times New Roman" w:cs="Times New Roman"/>
          <w:bCs/>
          <w:iCs/>
        </w:rPr>
        <w:t>Драган Мандић – директор</w:t>
      </w:r>
    </w:p>
    <w:p w:rsidR="004D531F" w:rsidRDefault="0016036B">
      <w:pPr>
        <w:numPr>
          <w:ilvl w:val="0"/>
          <w:numId w:val="36"/>
        </w:numPr>
        <w:spacing w:after="0" w:line="240" w:lineRule="auto"/>
      </w:pPr>
      <w:r>
        <w:rPr>
          <w:rFonts w:ascii="Times New Roman" w:eastAsia="Times New Roman" w:hAnsi="Times New Roman" w:cs="Times New Roman"/>
        </w:rPr>
        <w:t>Милош Петровић</w:t>
      </w:r>
      <w:r>
        <w:rPr>
          <w:rFonts w:ascii="Times New Roman" w:eastAsia="Times New Roman" w:hAnsi="Times New Roman" w:cs="Times New Roman"/>
          <w:bCs/>
          <w:iCs/>
        </w:rPr>
        <w:t>-професор историје</w:t>
      </w:r>
    </w:p>
    <w:p w:rsidR="004D531F" w:rsidRDefault="0016036B">
      <w:pPr>
        <w:numPr>
          <w:ilvl w:val="0"/>
          <w:numId w:val="36"/>
        </w:numPr>
        <w:spacing w:after="0" w:line="240" w:lineRule="auto"/>
      </w:pPr>
      <w:r>
        <w:rPr>
          <w:rFonts w:ascii="Times New Roman" w:eastAsia="Times New Roman" w:hAnsi="Times New Roman" w:cs="Times New Roman"/>
        </w:rPr>
        <w:t>Снежана Животић, професор разредне наставе</w:t>
      </w:r>
    </w:p>
    <w:p w:rsidR="004D531F" w:rsidRDefault="0016036B">
      <w:pPr>
        <w:numPr>
          <w:ilvl w:val="0"/>
          <w:numId w:val="36"/>
        </w:numPr>
        <w:spacing w:after="0" w:line="240" w:lineRule="auto"/>
      </w:pPr>
      <w:r>
        <w:rPr>
          <w:rFonts w:ascii="Times New Roman" w:eastAsia="Times New Roman" w:hAnsi="Times New Roman" w:cs="Times New Roman"/>
        </w:rPr>
        <w:t>Слађана Стокић, професор разредне наставе</w:t>
      </w:r>
    </w:p>
    <w:p w:rsidR="004D531F" w:rsidRDefault="0016036B">
      <w:pPr>
        <w:numPr>
          <w:ilvl w:val="0"/>
          <w:numId w:val="36"/>
        </w:numPr>
        <w:spacing w:after="0" w:line="240" w:lineRule="auto"/>
      </w:pPr>
      <w:r>
        <w:rPr>
          <w:rFonts w:ascii="Times New Roman" w:eastAsia="Times New Roman" w:hAnsi="Times New Roman" w:cs="Times New Roman"/>
        </w:rPr>
        <w:t>Члан Савета родитеља</w:t>
      </w:r>
    </w:p>
    <w:p w:rsidR="004D531F" w:rsidRDefault="0016036B">
      <w:pPr>
        <w:numPr>
          <w:ilvl w:val="0"/>
          <w:numId w:val="36"/>
        </w:numPr>
        <w:spacing w:after="0" w:line="240" w:lineRule="auto"/>
      </w:pPr>
      <w:r>
        <w:rPr>
          <w:rFonts w:ascii="Times New Roman" w:eastAsia="Times New Roman" w:hAnsi="Times New Roman" w:cs="Times New Roman"/>
        </w:rPr>
        <w:t>Члан Школског одбора</w:t>
      </w:r>
    </w:p>
    <w:p w:rsidR="004D531F" w:rsidRDefault="0016036B">
      <w:pPr>
        <w:numPr>
          <w:ilvl w:val="0"/>
          <w:numId w:val="36"/>
        </w:numPr>
        <w:spacing w:after="0" w:line="240" w:lineRule="auto"/>
      </w:pPr>
      <w:r>
        <w:rPr>
          <w:rFonts w:ascii="Times New Roman" w:eastAsia="Times New Roman" w:hAnsi="Times New Roman" w:cs="Times New Roman"/>
        </w:rPr>
        <w:t>Члан ученичко</w:t>
      </w:r>
      <w:r>
        <w:rPr>
          <w:rFonts w:ascii="Times New Roman" w:eastAsia="Times New Roman" w:hAnsi="Times New Roman" w:cs="Times New Roman"/>
        </w:rPr>
        <w:t>г парламента</w:t>
      </w:r>
    </w:p>
    <w:p w:rsidR="004D531F" w:rsidRDefault="0016036B">
      <w:pPr>
        <w:numPr>
          <w:ilvl w:val="0"/>
          <w:numId w:val="36"/>
        </w:numPr>
        <w:spacing w:after="0" w:line="240" w:lineRule="auto"/>
      </w:pPr>
      <w:r>
        <w:rPr>
          <w:rFonts w:ascii="Times New Roman" w:eastAsia="Times New Roman" w:hAnsi="Times New Roman" w:cs="Times New Roman"/>
        </w:rPr>
        <w:t>Члан јединице локалне самоуправе</w:t>
      </w:r>
    </w:p>
    <w:p w:rsidR="004D531F" w:rsidRDefault="004D531F">
      <w:pPr>
        <w:ind w:left="450"/>
        <w:rPr>
          <w:rFonts w:ascii="Times New Roman" w:eastAsia="Times New Roman" w:hAnsi="Times New Roman" w:cs="Times New Roman"/>
          <w:b/>
          <w:i/>
        </w:rPr>
      </w:pPr>
    </w:p>
    <w:p w:rsidR="004D531F" w:rsidRDefault="0016036B">
      <w:pPr>
        <w:ind w:left="450"/>
      </w:pPr>
      <w:r>
        <w:rPr>
          <w:rFonts w:ascii="Times New Roman" w:eastAsia="Times New Roman" w:hAnsi="Times New Roman" w:cs="Times New Roman"/>
          <w:b/>
          <w:i/>
        </w:rPr>
        <w:t>10) Стручни актив за развој школског програма</w:t>
      </w:r>
    </w:p>
    <w:p w:rsidR="004D531F" w:rsidRDefault="0016036B">
      <w:r>
        <w:rPr>
          <w:rFonts w:ascii="Times New Roman" w:eastAsia="Times New Roman" w:hAnsi="Times New Roman" w:cs="Times New Roman"/>
          <w:bCs/>
          <w:iCs/>
        </w:rPr>
        <w:t>Стручни актив за развој школског програма чине председници стручних већа и</w:t>
      </w:r>
    </w:p>
    <w:p w:rsidR="004D531F" w:rsidRDefault="0016036B">
      <w:r>
        <w:rPr>
          <w:rFonts w:ascii="Times New Roman" w:eastAsia="Times New Roman" w:hAnsi="Times New Roman" w:cs="Times New Roman"/>
          <w:bCs/>
          <w:iCs/>
        </w:rPr>
        <w:t>педагог школе. Именује га Наставничко веће.Чине га следећи наставници:</w:t>
      </w:r>
    </w:p>
    <w:p w:rsidR="004D531F" w:rsidRDefault="0016036B">
      <w:pPr>
        <w:numPr>
          <w:ilvl w:val="0"/>
          <w:numId w:val="37"/>
        </w:numPr>
        <w:spacing w:after="0" w:line="240" w:lineRule="auto"/>
      </w:pPr>
      <w:r>
        <w:rPr>
          <w:rFonts w:ascii="Times New Roman" w:eastAsia="Times New Roman" w:hAnsi="Times New Roman" w:cs="Times New Roman"/>
          <w:b/>
          <w:bCs/>
          <w:iCs/>
        </w:rPr>
        <w:t>Ивана Павић  Омер</w:t>
      </w:r>
      <w:r>
        <w:rPr>
          <w:rFonts w:ascii="Times New Roman" w:eastAsia="Times New Roman" w:hAnsi="Times New Roman" w:cs="Times New Roman"/>
          <w:b/>
          <w:bCs/>
          <w:iCs/>
        </w:rPr>
        <w:t>овић– педагог -  председник</w:t>
      </w:r>
    </w:p>
    <w:p w:rsidR="004D531F" w:rsidRDefault="0016036B">
      <w:pPr>
        <w:numPr>
          <w:ilvl w:val="0"/>
          <w:numId w:val="37"/>
        </w:numPr>
        <w:spacing w:after="0" w:line="240" w:lineRule="auto"/>
      </w:pPr>
      <w:r>
        <w:rPr>
          <w:rFonts w:ascii="Times New Roman" w:eastAsia="Times New Roman" w:hAnsi="Times New Roman" w:cs="Times New Roman"/>
          <w:bCs/>
          <w:iCs/>
        </w:rPr>
        <w:t>Светлана Обрадовић</w:t>
      </w:r>
    </w:p>
    <w:p w:rsidR="004D531F" w:rsidRDefault="0016036B">
      <w:pPr>
        <w:numPr>
          <w:ilvl w:val="0"/>
          <w:numId w:val="37"/>
        </w:numPr>
        <w:spacing w:after="0" w:line="240" w:lineRule="auto"/>
      </w:pPr>
      <w:r>
        <w:rPr>
          <w:rFonts w:ascii="Times New Roman" w:eastAsia="Times New Roman" w:hAnsi="Times New Roman" w:cs="Times New Roman"/>
          <w:bCs/>
          <w:iCs/>
        </w:rPr>
        <w:t>Ненад Станковић</w:t>
      </w:r>
    </w:p>
    <w:p w:rsidR="004D531F" w:rsidRDefault="0016036B">
      <w:pPr>
        <w:numPr>
          <w:ilvl w:val="0"/>
          <w:numId w:val="37"/>
        </w:numPr>
        <w:spacing w:after="0" w:line="240" w:lineRule="auto"/>
      </w:pPr>
      <w:r>
        <w:rPr>
          <w:rFonts w:ascii="Times New Roman" w:eastAsia="Times New Roman" w:hAnsi="Times New Roman" w:cs="Times New Roman"/>
          <w:bCs/>
          <w:iCs/>
        </w:rPr>
        <w:t>Братислав Илић</w:t>
      </w:r>
    </w:p>
    <w:p w:rsidR="004D531F" w:rsidRDefault="0016036B">
      <w:pPr>
        <w:numPr>
          <w:ilvl w:val="0"/>
          <w:numId w:val="37"/>
        </w:numPr>
        <w:spacing w:after="0" w:line="240" w:lineRule="auto"/>
      </w:pPr>
      <w:r>
        <w:rPr>
          <w:rFonts w:ascii="Times New Roman" w:eastAsia="Times New Roman" w:hAnsi="Times New Roman" w:cs="Times New Roman"/>
          <w:bCs/>
          <w:iCs/>
        </w:rPr>
        <w:t>Смиљка Лазић</w:t>
      </w:r>
    </w:p>
    <w:p w:rsidR="004D531F" w:rsidRDefault="0016036B">
      <w:pPr>
        <w:numPr>
          <w:ilvl w:val="0"/>
          <w:numId w:val="37"/>
        </w:numPr>
        <w:spacing w:after="0" w:line="240" w:lineRule="auto"/>
      </w:pPr>
      <w:r>
        <w:rPr>
          <w:rFonts w:ascii="Times New Roman" w:eastAsia="Times New Roman" w:hAnsi="Times New Roman" w:cs="Times New Roman"/>
          <w:bCs/>
          <w:iCs/>
        </w:rPr>
        <w:t>Гордана Миленковић</w:t>
      </w:r>
    </w:p>
    <w:p w:rsidR="004D531F" w:rsidRDefault="0016036B">
      <w:pPr>
        <w:numPr>
          <w:ilvl w:val="0"/>
          <w:numId w:val="37"/>
        </w:numPr>
        <w:spacing w:after="0" w:line="240" w:lineRule="auto"/>
      </w:pPr>
      <w:r>
        <w:rPr>
          <w:rFonts w:ascii="Times New Roman" w:eastAsia="Times New Roman" w:hAnsi="Times New Roman" w:cs="Times New Roman"/>
          <w:bCs/>
          <w:iCs/>
        </w:rPr>
        <w:t>Драгана Стевић</w:t>
      </w:r>
    </w:p>
    <w:p w:rsidR="004D531F" w:rsidRDefault="0016036B">
      <w:pPr>
        <w:numPr>
          <w:ilvl w:val="0"/>
          <w:numId w:val="37"/>
        </w:numPr>
        <w:spacing w:after="0" w:line="240" w:lineRule="auto"/>
      </w:pPr>
      <w:r>
        <w:rPr>
          <w:rFonts w:ascii="Times New Roman" w:eastAsia="Times New Roman" w:hAnsi="Times New Roman" w:cs="Times New Roman"/>
          <w:bCs/>
          <w:iCs/>
        </w:rPr>
        <w:t>Слађана Јовановић</w:t>
      </w:r>
    </w:p>
    <w:p w:rsidR="004D531F" w:rsidRDefault="004D531F">
      <w:pPr>
        <w:rPr>
          <w:rFonts w:ascii="Times New Roman" w:eastAsia="Times New Roman" w:hAnsi="Times New Roman" w:cs="Times New Roman"/>
          <w:b/>
          <w:i/>
          <w:color w:val="FF0000"/>
          <w:sz w:val="16"/>
          <w:szCs w:val="16"/>
          <w:lang w:val="sr-Latn-RS"/>
        </w:rPr>
      </w:pPr>
    </w:p>
    <w:p w:rsidR="004D531F" w:rsidRDefault="0016036B">
      <w:pPr>
        <w:ind w:left="360"/>
      </w:pPr>
      <w:r>
        <w:rPr>
          <w:rFonts w:ascii="Times New Roman" w:eastAsia="Times New Roman" w:hAnsi="Times New Roman" w:cs="Times New Roman"/>
          <w:b/>
          <w:i/>
          <w:iCs/>
        </w:rPr>
        <w:t>11) Тим за заштиту од насиља, злостављања и занемаривања</w:t>
      </w:r>
    </w:p>
    <w:p w:rsidR="004D531F" w:rsidRDefault="0016036B">
      <w:pPr>
        <w:numPr>
          <w:ilvl w:val="0"/>
          <w:numId w:val="39"/>
        </w:numPr>
        <w:spacing w:after="0" w:line="240" w:lineRule="auto"/>
      </w:pPr>
      <w:r>
        <w:rPr>
          <w:rFonts w:ascii="Times New Roman" w:eastAsia="Times New Roman" w:hAnsi="Times New Roman" w:cs="Times New Roman"/>
        </w:rPr>
        <w:t xml:space="preserve">Ивана Павић Омеровић, педагог школе  -  руководилац </w:t>
      </w:r>
      <w:r>
        <w:rPr>
          <w:rFonts w:ascii="Times New Roman" w:eastAsia="Times New Roman" w:hAnsi="Times New Roman" w:cs="Times New Roman"/>
        </w:rPr>
        <w:t>тима</w:t>
      </w:r>
    </w:p>
    <w:p w:rsidR="004D531F" w:rsidRDefault="0016036B">
      <w:pPr>
        <w:numPr>
          <w:ilvl w:val="0"/>
          <w:numId w:val="39"/>
        </w:numPr>
        <w:spacing w:after="0" w:line="240" w:lineRule="auto"/>
      </w:pPr>
      <w:r>
        <w:rPr>
          <w:rFonts w:ascii="Times New Roman" w:eastAsia="Times New Roman" w:hAnsi="Times New Roman" w:cs="Times New Roman"/>
        </w:rPr>
        <w:t>Драган Мандић, директор установе</w:t>
      </w:r>
    </w:p>
    <w:p w:rsidR="004D531F" w:rsidRDefault="0016036B">
      <w:pPr>
        <w:numPr>
          <w:ilvl w:val="0"/>
          <w:numId w:val="39"/>
        </w:numPr>
        <w:spacing w:after="0" w:line="240" w:lineRule="auto"/>
      </w:pPr>
      <w:r>
        <w:rPr>
          <w:rFonts w:ascii="Times New Roman" w:eastAsia="Times New Roman" w:hAnsi="Times New Roman" w:cs="Times New Roman"/>
        </w:rPr>
        <w:t>Марко Лапчевић, помоћник директора</w:t>
      </w:r>
    </w:p>
    <w:p w:rsidR="004D531F" w:rsidRDefault="0016036B">
      <w:pPr>
        <w:numPr>
          <w:ilvl w:val="0"/>
          <w:numId w:val="39"/>
        </w:numPr>
        <w:spacing w:after="0" w:line="240" w:lineRule="auto"/>
      </w:pPr>
      <w:r>
        <w:rPr>
          <w:rFonts w:ascii="Times New Roman" w:eastAsia="Times New Roman" w:hAnsi="Times New Roman" w:cs="Times New Roman"/>
        </w:rPr>
        <w:t>Снежана Атанацковић, секретар</w:t>
      </w:r>
    </w:p>
    <w:p w:rsidR="004D531F" w:rsidRDefault="0016036B">
      <w:pPr>
        <w:numPr>
          <w:ilvl w:val="0"/>
          <w:numId w:val="39"/>
        </w:numPr>
        <w:spacing w:after="0" w:line="240" w:lineRule="auto"/>
      </w:pPr>
      <w:r>
        <w:rPr>
          <w:rFonts w:ascii="Times New Roman" w:eastAsia="Times New Roman" w:hAnsi="Times New Roman" w:cs="Times New Roman"/>
        </w:rPr>
        <w:t>Ненад Станковић, професор математике– члан тима</w:t>
      </w:r>
    </w:p>
    <w:p w:rsidR="004D531F" w:rsidRDefault="0016036B">
      <w:pPr>
        <w:numPr>
          <w:ilvl w:val="0"/>
          <w:numId w:val="39"/>
        </w:numPr>
        <w:spacing w:after="0" w:line="240" w:lineRule="auto"/>
      </w:pPr>
      <w:r>
        <w:rPr>
          <w:rFonts w:ascii="Times New Roman" w:eastAsia="Times New Roman" w:hAnsi="Times New Roman" w:cs="Times New Roman"/>
        </w:rPr>
        <w:t>Јованка Радуловић, наставник разредне наставе – члан тима</w:t>
      </w:r>
    </w:p>
    <w:p w:rsidR="004D531F" w:rsidRDefault="0016036B">
      <w:pPr>
        <w:numPr>
          <w:ilvl w:val="0"/>
          <w:numId w:val="39"/>
        </w:numPr>
        <w:spacing w:after="0" w:line="240" w:lineRule="auto"/>
      </w:pPr>
      <w:r>
        <w:rPr>
          <w:rFonts w:ascii="Times New Roman" w:eastAsia="Times New Roman" w:hAnsi="Times New Roman" w:cs="Times New Roman"/>
        </w:rPr>
        <w:t>Нада Јевтић, професор разредне наставе – члан т</w:t>
      </w:r>
      <w:r>
        <w:rPr>
          <w:rFonts w:ascii="Times New Roman" w:eastAsia="Times New Roman" w:hAnsi="Times New Roman" w:cs="Times New Roman"/>
        </w:rPr>
        <w:t>има</w:t>
      </w:r>
    </w:p>
    <w:p w:rsidR="004D531F" w:rsidRDefault="0016036B">
      <w:pPr>
        <w:numPr>
          <w:ilvl w:val="0"/>
          <w:numId w:val="39"/>
        </w:numPr>
        <w:spacing w:after="0" w:line="240" w:lineRule="auto"/>
      </w:pPr>
      <w:r>
        <w:rPr>
          <w:rFonts w:ascii="Times New Roman" w:eastAsia="Times New Roman" w:hAnsi="Times New Roman" w:cs="Times New Roman"/>
        </w:rPr>
        <w:t>Верица Јовић, професор физичког васпитања – члан тима</w:t>
      </w:r>
    </w:p>
    <w:p w:rsidR="004D531F" w:rsidRDefault="0016036B">
      <w:pPr>
        <w:numPr>
          <w:ilvl w:val="0"/>
          <w:numId w:val="39"/>
        </w:numPr>
        <w:spacing w:after="0" w:line="240" w:lineRule="auto"/>
      </w:pPr>
      <w:r>
        <w:rPr>
          <w:rFonts w:ascii="Times New Roman" w:eastAsia="Times New Roman" w:hAnsi="Times New Roman" w:cs="Times New Roman"/>
        </w:rPr>
        <w:t>Биљана Перић, професор физичког васпитања – члан тима</w:t>
      </w:r>
    </w:p>
    <w:p w:rsidR="004D531F" w:rsidRDefault="0016036B">
      <w:pPr>
        <w:numPr>
          <w:ilvl w:val="0"/>
          <w:numId w:val="39"/>
        </w:numPr>
        <w:spacing w:after="0" w:line="240" w:lineRule="auto"/>
        <w:ind w:left="360" w:firstLine="720"/>
      </w:pPr>
      <w:r>
        <w:rPr>
          <w:rFonts w:ascii="Times New Roman" w:eastAsia="Times New Roman" w:hAnsi="Times New Roman" w:cs="Times New Roman"/>
        </w:rPr>
        <w:t>Новица Милојковић, професор географије – члан тима</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4.5. </w:t>
      </w:r>
      <w:r>
        <w:rPr>
          <w:rFonts w:ascii="Times New Roman" w:eastAsia="Times New Roman" w:hAnsi="Times New Roman" w:cs="Times New Roman"/>
          <w:b/>
          <w:i/>
          <w:sz w:val="24"/>
          <w:szCs w:val="24"/>
          <w:u w:val="single"/>
          <w:lang w:eastAsia="zh-CN"/>
        </w:rPr>
        <w:t>ПЕДАГОШКИ КОЛЕГИЈУМ</w:t>
      </w:r>
    </w:p>
    <w:p w:rsidR="004D531F" w:rsidRDefault="004D531F">
      <w:pPr>
        <w:spacing w:after="0" w:line="240" w:lineRule="auto"/>
        <w:jc w:val="center"/>
        <w:rPr>
          <w:rFonts w:ascii="Times New Roman" w:eastAsia="Times New Roman" w:hAnsi="Times New Roman" w:cs="Times New Roman"/>
          <w:b/>
          <w:sz w:val="24"/>
          <w:szCs w:val="24"/>
          <w:u w:val="single"/>
          <w:lang w:eastAsia="zh-CN"/>
        </w:rPr>
      </w:pPr>
    </w:p>
    <w:p w:rsidR="004D531F" w:rsidRDefault="0016036B">
      <w:pPr>
        <w:spacing w:after="0" w:line="240" w:lineRule="auto"/>
        <w:ind w:right="92" w:firstLine="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Педагошки колегијум је стручни орган Школе. Чине га:</w:t>
      </w:r>
      <w:r>
        <w:rPr>
          <w:rFonts w:ascii="Times New Roman" w:eastAsia="Times New Roman" w:hAnsi="Times New Roman" w:cs="Times New Roman"/>
          <w:sz w:val="24"/>
          <w:szCs w:val="24"/>
          <w:lang w:val="en-GB" w:eastAsia="zh-CN"/>
        </w:rPr>
        <w:t xml:space="preserve">директор </w:t>
      </w:r>
      <w:r>
        <w:rPr>
          <w:rFonts w:ascii="Times New Roman" w:eastAsia="Times New Roman" w:hAnsi="Times New Roman" w:cs="Times New Roman"/>
          <w:sz w:val="24"/>
          <w:szCs w:val="24"/>
          <w:lang w:val="en-GB" w:eastAsia="zh-CN"/>
        </w:rPr>
        <w:t>школе, помоћник директора, стручни сарадници,  руководиоци свих стручних већа, предс</w:t>
      </w:r>
      <w:r>
        <w:rPr>
          <w:rFonts w:ascii="Times New Roman" w:eastAsia="Times New Roman" w:hAnsi="Times New Roman" w:cs="Times New Roman"/>
          <w:sz w:val="24"/>
          <w:szCs w:val="24"/>
          <w:lang w:eastAsia="zh-CN"/>
        </w:rPr>
        <w:t>едници</w:t>
      </w:r>
      <w:r>
        <w:rPr>
          <w:rFonts w:ascii="Times New Roman" w:eastAsia="Times New Roman" w:hAnsi="Times New Roman" w:cs="Times New Roman"/>
          <w:sz w:val="24"/>
          <w:szCs w:val="24"/>
          <w:lang w:val="en-GB" w:eastAsia="zh-CN"/>
        </w:rPr>
        <w:t xml:space="preserve"> два стручна актива – актива за развојно планирање и актива за развој школског програма. Формиран је у циљу што боље организације рада у школи, брже и ефикасније кому</w:t>
      </w:r>
      <w:r>
        <w:rPr>
          <w:rFonts w:ascii="Times New Roman" w:eastAsia="Times New Roman" w:hAnsi="Times New Roman" w:cs="Times New Roman"/>
          <w:sz w:val="24"/>
          <w:szCs w:val="24"/>
          <w:lang w:val="en-GB" w:eastAsia="zh-CN"/>
        </w:rPr>
        <w:t>никације и обављања различитих послова у школи. Педагошким колегијумом председава и  руководи  директор или помоћник директора.</w:t>
      </w:r>
    </w:p>
    <w:p w:rsidR="004D531F" w:rsidRDefault="0016036B">
      <w:pPr>
        <w:spacing w:after="0" w:line="240" w:lineRule="auto"/>
        <w:ind w:right="92" w:firstLine="72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Задаци Педагошког колегијума су:</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остваривање што ефикасније комуникације на релацији руководство школе- запослени;</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 xml:space="preserve">планирање и </w:t>
      </w:r>
      <w:r>
        <w:rPr>
          <w:rFonts w:ascii="Times New Roman" w:eastAsia="Times New Roman" w:hAnsi="Times New Roman" w:cs="Times New Roman"/>
          <w:bCs/>
          <w:iCs/>
          <w:sz w:val="24"/>
          <w:szCs w:val="24"/>
          <w:lang w:eastAsia="zh-CN"/>
        </w:rPr>
        <w:t>праћење  остваривања програма образовања и васпитања и свих осталих  активности школе;</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процењивање  квалитета рада и праћење  остваривања  образовних стандарда постигнућа и унапређивања образовно-васпитног рада;</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остваривање развојног плана установе;</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органи</w:t>
      </w:r>
      <w:r>
        <w:rPr>
          <w:rFonts w:ascii="Times New Roman" w:eastAsia="Times New Roman" w:hAnsi="Times New Roman" w:cs="Times New Roman"/>
          <w:bCs/>
          <w:iCs/>
          <w:sz w:val="24"/>
          <w:szCs w:val="24"/>
          <w:lang w:eastAsia="zh-CN"/>
        </w:rPr>
        <w:t>зација педагошко-инструктивног надзора, праћење квалитета образовно-васпитног рада и предузимње мера за његово унапређивање;</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планирање стручног усавршавања наставника и стручних сарадника и спровођење поступка за стицање звања;</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сарадња са органима јединице</w:t>
      </w:r>
      <w:r>
        <w:rPr>
          <w:rFonts w:ascii="Times New Roman" w:eastAsia="Times New Roman" w:hAnsi="Times New Roman" w:cs="Times New Roman"/>
          <w:bCs/>
          <w:iCs/>
          <w:sz w:val="24"/>
          <w:szCs w:val="24"/>
          <w:lang w:eastAsia="zh-CN"/>
        </w:rPr>
        <w:t xml:space="preserve"> локалне самоуправе, организацијама и удружењима;</w:t>
      </w:r>
    </w:p>
    <w:p w:rsidR="004D531F" w:rsidRDefault="0016036B">
      <w:pPr>
        <w:numPr>
          <w:ilvl w:val="0"/>
          <w:numId w:val="23"/>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на предлог стручног тима за инклузивно образовање  доносиИндивидуални образовни план рада у  школи;</w:t>
      </w:r>
    </w:p>
    <w:p w:rsidR="004D531F" w:rsidRDefault="0016036B">
      <w:pPr>
        <w:numPr>
          <w:ilvl w:val="0"/>
          <w:numId w:val="22"/>
        </w:numPr>
        <w:spacing w:after="0" w:line="240" w:lineRule="auto"/>
        <w:ind w:right="92"/>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учествује у процесу избора уџбеника, набавци наставних средстава, стручне литературе за потребе наставника</w:t>
      </w:r>
      <w:r>
        <w:rPr>
          <w:rFonts w:ascii="Times New Roman" w:eastAsia="Times New Roman" w:hAnsi="Times New Roman" w:cs="Times New Roman"/>
          <w:bCs/>
          <w:iCs/>
          <w:sz w:val="24"/>
          <w:szCs w:val="24"/>
          <w:lang w:eastAsia="zh-CN"/>
        </w:rPr>
        <w:t>.</w:t>
      </w:r>
    </w:p>
    <w:p w:rsidR="004D531F" w:rsidRDefault="004D531F">
      <w:pPr>
        <w:rPr>
          <w:color w:val="FF0000"/>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8"/>
          <w:szCs w:val="28"/>
          <w:lang w:eastAsia="zh-CN"/>
        </w:rPr>
        <w:t>План рада Педагошког колегијума за школску 2020/2021. годину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Септембар:</w:t>
      </w:r>
    </w:p>
    <w:p w:rsidR="004D531F" w:rsidRDefault="0016036B">
      <w:pPr>
        <w:numPr>
          <w:ilvl w:val="1"/>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Усвајање плана и програма Педагошког колегијума;</w:t>
      </w:r>
    </w:p>
    <w:p w:rsidR="004D531F" w:rsidRDefault="0016036B">
      <w:pPr>
        <w:numPr>
          <w:ilvl w:val="1"/>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Набавка наставних средстава, опреме и материјала  за потребе наставе;</w:t>
      </w:r>
    </w:p>
    <w:p w:rsidR="004D531F" w:rsidRDefault="0016036B">
      <w:pPr>
        <w:numPr>
          <w:ilvl w:val="1"/>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План стручног усавршавања  и унапређивања наставе -  семинари,</w:t>
      </w:r>
      <w:r>
        <w:rPr>
          <w:rFonts w:ascii="Times New Roman" w:eastAsia="Times New Roman" w:hAnsi="Times New Roman" w:cs="Times New Roman"/>
          <w:bCs/>
          <w:iCs/>
          <w:sz w:val="24"/>
          <w:szCs w:val="24"/>
          <w:lang w:eastAsia="zh-CN"/>
        </w:rPr>
        <w:t xml:space="preserve"> огледни часови;</w:t>
      </w:r>
    </w:p>
    <w:p w:rsidR="004D531F" w:rsidRDefault="0016036B">
      <w:pPr>
        <w:numPr>
          <w:ilvl w:val="1"/>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Припрема и организација наставних екскурзија са ученицима;</w:t>
      </w:r>
    </w:p>
    <w:p w:rsidR="004D531F" w:rsidRDefault="0016036B">
      <w:pPr>
        <w:numPr>
          <w:ilvl w:val="1"/>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Текућа питања  из рада школе.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Новембар:</w:t>
      </w:r>
    </w:p>
    <w:p w:rsidR="004D531F" w:rsidRDefault="0016036B">
      <w:pPr>
        <w:numPr>
          <w:ilvl w:val="0"/>
          <w:numId w:val="21"/>
        </w:numPr>
        <w:tabs>
          <w:tab w:val="left" w:pos="1080"/>
        </w:tabs>
        <w:spacing w:after="0" w:line="240" w:lineRule="auto"/>
        <w:ind w:left="153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Реализација наставних планова и пограма и Школског програма;</w:t>
      </w:r>
    </w:p>
    <w:p w:rsidR="004D531F" w:rsidRDefault="0016036B">
      <w:pPr>
        <w:numPr>
          <w:ilvl w:val="0"/>
          <w:numId w:val="21"/>
        </w:numPr>
        <w:tabs>
          <w:tab w:val="left" w:pos="720"/>
        </w:tabs>
        <w:spacing w:after="0" w:line="240" w:lineRule="auto"/>
        <w:ind w:left="153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Успех ученика, број слабих оцена по одељењима и предметима;</w:t>
      </w:r>
    </w:p>
    <w:p w:rsidR="004D531F" w:rsidRDefault="0016036B">
      <w:pPr>
        <w:numPr>
          <w:ilvl w:val="0"/>
          <w:numId w:val="21"/>
        </w:numPr>
        <w:tabs>
          <w:tab w:val="left" w:pos="720"/>
        </w:tabs>
        <w:spacing w:after="0" w:line="240" w:lineRule="auto"/>
        <w:ind w:left="153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 xml:space="preserve">Организација </w:t>
      </w:r>
      <w:r>
        <w:rPr>
          <w:rFonts w:ascii="Times New Roman" w:eastAsia="Times New Roman" w:hAnsi="Times New Roman" w:cs="Times New Roman"/>
          <w:bCs/>
          <w:iCs/>
          <w:sz w:val="24"/>
          <w:szCs w:val="24"/>
          <w:lang w:eastAsia="zh-CN"/>
        </w:rPr>
        <w:t>ваннаставних активности у одељењима;</w:t>
      </w:r>
    </w:p>
    <w:p w:rsidR="004D531F" w:rsidRDefault="0016036B">
      <w:pPr>
        <w:pStyle w:val="ListParagraph"/>
        <w:numPr>
          <w:ilvl w:val="0"/>
          <w:numId w:val="21"/>
        </w:numPr>
        <w:spacing w:after="0" w:line="240" w:lineRule="auto"/>
        <w:ind w:left="1080" w:firstLine="9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Текућа питања.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Фебруар:</w:t>
      </w:r>
    </w:p>
    <w:p w:rsidR="004D531F" w:rsidRDefault="0016036B">
      <w:pPr>
        <w:numPr>
          <w:ilvl w:val="0"/>
          <w:numId w:val="25"/>
        </w:numPr>
        <w:tabs>
          <w:tab w:val="clear" w:pos="720"/>
          <w:tab w:val="left" w:pos="1440"/>
        </w:tabs>
        <w:spacing w:after="0" w:line="240" w:lineRule="auto"/>
        <w:ind w:hanging="7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Рад стручних већа</w:t>
      </w:r>
    </w:p>
    <w:p w:rsidR="004D531F" w:rsidRDefault="0016036B">
      <w:pPr>
        <w:numPr>
          <w:ilvl w:val="0"/>
          <w:numId w:val="21"/>
        </w:numPr>
        <w:tabs>
          <w:tab w:val="left" w:pos="720"/>
          <w:tab w:val="left" w:pos="1440"/>
        </w:tabs>
        <w:spacing w:after="0" w:line="240" w:lineRule="auto"/>
        <w:ind w:left="1860" w:hanging="7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Укључивање школе у такмичења из појединих наставних предмета;</w:t>
      </w:r>
    </w:p>
    <w:p w:rsidR="004D531F" w:rsidRDefault="0016036B">
      <w:pPr>
        <w:numPr>
          <w:ilvl w:val="0"/>
          <w:numId w:val="21"/>
        </w:numPr>
        <w:tabs>
          <w:tab w:val="left" w:pos="720"/>
        </w:tabs>
        <w:spacing w:after="0" w:line="240" w:lineRule="auto"/>
        <w:ind w:left="144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Извештај о реализацији плана стручног усавршавања и унапређивања наставе у првом полугодишту;</w:t>
      </w:r>
    </w:p>
    <w:p w:rsidR="004D531F" w:rsidRDefault="0016036B">
      <w:pPr>
        <w:numPr>
          <w:ilvl w:val="0"/>
          <w:numId w:val="21"/>
        </w:numPr>
        <w:tabs>
          <w:tab w:val="left" w:pos="720"/>
          <w:tab w:val="left" w:pos="1440"/>
        </w:tabs>
        <w:spacing w:after="0" w:line="240" w:lineRule="auto"/>
        <w:ind w:left="1860" w:hanging="7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Анализа успха ученика</w:t>
      </w:r>
      <w:r>
        <w:rPr>
          <w:rFonts w:ascii="Times New Roman" w:eastAsia="Times New Roman" w:hAnsi="Times New Roman" w:cs="Times New Roman"/>
          <w:bCs/>
          <w:iCs/>
          <w:sz w:val="24"/>
          <w:szCs w:val="24"/>
          <w:lang w:eastAsia="zh-CN"/>
        </w:rPr>
        <w:t xml:space="preserve"> за прво полугодиште;</w:t>
      </w:r>
    </w:p>
    <w:p w:rsidR="004D531F" w:rsidRDefault="0016036B">
      <w:pPr>
        <w:numPr>
          <w:ilvl w:val="0"/>
          <w:numId w:val="21"/>
        </w:numPr>
        <w:tabs>
          <w:tab w:val="left" w:pos="720"/>
          <w:tab w:val="left" w:pos="1440"/>
        </w:tabs>
        <w:spacing w:after="0" w:line="240" w:lineRule="auto"/>
        <w:ind w:left="1860" w:hanging="7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Реализација школског програма за прво полугодиште;</w:t>
      </w:r>
    </w:p>
    <w:p w:rsidR="004D531F" w:rsidRDefault="0016036B">
      <w:pPr>
        <w:numPr>
          <w:ilvl w:val="0"/>
          <w:numId w:val="21"/>
        </w:numPr>
        <w:tabs>
          <w:tab w:val="left" w:pos="720"/>
          <w:tab w:val="left" w:pos="1440"/>
        </w:tabs>
        <w:spacing w:after="0" w:line="240" w:lineRule="auto"/>
        <w:ind w:left="1860" w:hanging="7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Припрема и организација наставних екскурзија са ученицима</w:t>
      </w:r>
    </w:p>
    <w:p w:rsidR="004D531F" w:rsidRDefault="0016036B">
      <w:pPr>
        <w:numPr>
          <w:ilvl w:val="0"/>
          <w:numId w:val="21"/>
        </w:numPr>
        <w:tabs>
          <w:tab w:val="left" w:pos="720"/>
          <w:tab w:val="left" w:pos="1440"/>
        </w:tabs>
        <w:spacing w:after="0" w:line="240" w:lineRule="auto"/>
        <w:ind w:left="144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Текућа питања</w:t>
      </w:r>
    </w:p>
    <w:p w:rsidR="004D531F" w:rsidRDefault="0016036B">
      <w:pPr>
        <w:tabs>
          <w:tab w:val="left" w:pos="1656"/>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lastRenderedPageBreak/>
        <w:t>Мај:</w:t>
      </w:r>
    </w:p>
    <w:p w:rsidR="004D531F" w:rsidRDefault="0016036B">
      <w:pPr>
        <w:numPr>
          <w:ilvl w:val="0"/>
          <w:numId w:val="21"/>
        </w:numPr>
        <w:tabs>
          <w:tab w:val="left" w:pos="-7020"/>
          <w:tab w:val="center" w:pos="-6840"/>
          <w:tab w:val="left" w:pos="72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Реализација наставе у трећем тромесечју;</w:t>
      </w:r>
    </w:p>
    <w:p w:rsidR="004D531F" w:rsidRDefault="0016036B">
      <w:pPr>
        <w:numPr>
          <w:ilvl w:val="0"/>
          <w:numId w:val="21"/>
        </w:numPr>
        <w:tabs>
          <w:tab w:val="left" w:pos="-7020"/>
          <w:tab w:val="center" w:pos="-6840"/>
          <w:tab w:val="left" w:pos="72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Успех ученика у трећем тромесечју;</w:t>
      </w:r>
    </w:p>
    <w:p w:rsidR="004D531F" w:rsidRDefault="0016036B">
      <w:pPr>
        <w:numPr>
          <w:ilvl w:val="0"/>
          <w:numId w:val="21"/>
        </w:numPr>
        <w:tabs>
          <w:tab w:val="left" w:pos="-7020"/>
          <w:tab w:val="center" w:pos="-6840"/>
          <w:tab w:val="left" w:pos="72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Текућа питања</w:t>
      </w:r>
    </w:p>
    <w:p w:rsidR="004D531F" w:rsidRDefault="0016036B">
      <w:pPr>
        <w:tabs>
          <w:tab w:val="left" w:pos="-7020"/>
          <w:tab w:val="center" w:pos="-6840"/>
        </w:tabs>
        <w:spacing w:after="0" w:line="240" w:lineRule="auto"/>
        <w:ind w:left="10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Август:</w:t>
      </w:r>
    </w:p>
    <w:p w:rsidR="004D531F" w:rsidRDefault="0016036B">
      <w:pPr>
        <w:numPr>
          <w:ilvl w:val="0"/>
          <w:numId w:val="21"/>
        </w:numPr>
        <w:tabs>
          <w:tab w:val="center" w:pos="-6840"/>
          <w:tab w:val="left" w:pos="720"/>
          <w:tab w:val="center" w:pos="1440"/>
        </w:tabs>
        <w:spacing w:after="0" w:line="240" w:lineRule="auto"/>
        <w:ind w:left="1860" w:hanging="7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Извештај</w:t>
      </w:r>
      <w:r>
        <w:rPr>
          <w:rFonts w:ascii="Times New Roman" w:eastAsia="Times New Roman" w:hAnsi="Times New Roman" w:cs="Times New Roman"/>
          <w:bCs/>
          <w:iCs/>
          <w:sz w:val="24"/>
          <w:szCs w:val="24"/>
          <w:lang w:eastAsia="zh-CN"/>
        </w:rPr>
        <w:t xml:space="preserve"> о раду педагошког колегијума</w:t>
      </w:r>
    </w:p>
    <w:p w:rsidR="004D531F" w:rsidRDefault="0016036B">
      <w:pPr>
        <w:numPr>
          <w:ilvl w:val="0"/>
          <w:numId w:val="24"/>
        </w:numPr>
        <w:tabs>
          <w:tab w:val="center" w:pos="-6840"/>
          <w:tab w:val="left" w:pos="1440"/>
          <w:tab w:val="left" w:pos="153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Анализа успеха на крају школске године;</w:t>
      </w:r>
    </w:p>
    <w:p w:rsidR="004D531F" w:rsidRDefault="0016036B">
      <w:pPr>
        <w:numPr>
          <w:ilvl w:val="0"/>
          <w:numId w:val="24"/>
        </w:numPr>
        <w:tabs>
          <w:tab w:val="center" w:pos="-6840"/>
          <w:tab w:val="left" w:pos="1440"/>
          <w:tab w:val="left" w:pos="153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Реализациај наставних планова и школског програма за школску годину;</w:t>
      </w:r>
    </w:p>
    <w:p w:rsidR="004D531F" w:rsidRDefault="0016036B">
      <w:pPr>
        <w:numPr>
          <w:ilvl w:val="0"/>
          <w:numId w:val="24"/>
        </w:numPr>
        <w:tabs>
          <w:tab w:val="center" w:pos="-6840"/>
          <w:tab w:val="left" w:pos="1440"/>
          <w:tab w:val="left" w:pos="153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Извештај о резултатима на завршним испитима ученика осмог разреда;</w:t>
      </w:r>
    </w:p>
    <w:p w:rsidR="004D531F" w:rsidRDefault="0016036B">
      <w:pPr>
        <w:numPr>
          <w:ilvl w:val="0"/>
          <w:numId w:val="24"/>
        </w:numPr>
        <w:tabs>
          <w:tab w:val="center" w:pos="-6840"/>
        </w:tabs>
        <w:spacing w:after="0" w:line="240" w:lineRule="auto"/>
        <w:ind w:left="144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Извештај о реализацији програма стручног усавршава</w:t>
      </w:r>
      <w:r>
        <w:rPr>
          <w:rFonts w:ascii="Times New Roman" w:eastAsia="Times New Roman" w:hAnsi="Times New Roman" w:cs="Times New Roman"/>
          <w:bCs/>
          <w:iCs/>
          <w:sz w:val="24"/>
          <w:szCs w:val="24"/>
          <w:lang w:eastAsia="zh-CN"/>
        </w:rPr>
        <w:t>ња наставника у школској години;</w:t>
      </w:r>
    </w:p>
    <w:p w:rsidR="004D531F" w:rsidRDefault="0016036B">
      <w:pPr>
        <w:numPr>
          <w:ilvl w:val="0"/>
          <w:numId w:val="24"/>
        </w:numPr>
        <w:tabs>
          <w:tab w:val="center" w:pos="-6840"/>
          <w:tab w:val="left" w:pos="144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Предлози за поделу часова и одељења за наредну школску годину;</w:t>
      </w:r>
    </w:p>
    <w:p w:rsidR="004D531F" w:rsidRDefault="0016036B">
      <w:pPr>
        <w:numPr>
          <w:ilvl w:val="0"/>
          <w:numId w:val="24"/>
        </w:numPr>
        <w:tabs>
          <w:tab w:val="center" w:pos="-6840"/>
        </w:tabs>
        <w:spacing w:after="0" w:line="240" w:lineRule="auto"/>
        <w:ind w:left="144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Предлози за поделу одељењских старешинстава за наредну школску годину;</w:t>
      </w:r>
    </w:p>
    <w:p w:rsidR="004D531F" w:rsidRDefault="0016036B">
      <w:pPr>
        <w:numPr>
          <w:ilvl w:val="0"/>
          <w:numId w:val="24"/>
        </w:numPr>
        <w:tabs>
          <w:tab w:val="center" w:pos="-6840"/>
          <w:tab w:val="left" w:pos="1440"/>
        </w:tabs>
        <w:spacing w:after="0" w:line="240" w:lineRule="auto"/>
        <w:ind w:left="1080"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Текућа питања.</w:t>
      </w:r>
    </w:p>
    <w:p w:rsidR="004D531F" w:rsidRDefault="004D531F">
      <w:pPr>
        <w:tabs>
          <w:tab w:val="center" w:pos="-6840"/>
        </w:tabs>
        <w:spacing w:after="0" w:line="240" w:lineRule="auto"/>
        <w:ind w:left="1080"/>
        <w:jc w:val="both"/>
        <w:rPr>
          <w:rFonts w:ascii="Times New Roman" w:eastAsia="Times New Roman" w:hAnsi="Times New Roman" w:cs="Times New Roman"/>
          <w:b/>
          <w:bCs/>
          <w:iCs/>
          <w:sz w:val="24"/>
          <w:szCs w:val="24"/>
          <w:lang w:eastAsia="zh-CN"/>
        </w:rPr>
      </w:pPr>
    </w:p>
    <w:p w:rsidR="004D531F" w:rsidRDefault="0016036B">
      <w:pPr>
        <w:spacing w:after="0" w:line="240" w:lineRule="auto"/>
        <w:ind w:left="540" w:hanging="54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 xml:space="preserve">4.6. </w:t>
      </w:r>
      <w:r>
        <w:rPr>
          <w:rFonts w:ascii="Times New Roman" w:eastAsia="Times New Roman" w:hAnsi="Times New Roman" w:cs="Times New Roman"/>
          <w:b/>
          <w:bCs/>
          <w:iCs/>
          <w:sz w:val="24"/>
          <w:szCs w:val="24"/>
          <w:u w:val="single"/>
          <w:lang w:eastAsia="zh-CN"/>
        </w:rPr>
        <w:t>СТРУЧНИ ТИМ ЗА ИНДИВИДУАЛИЗОВАНИ  РАД И  ИНКЛУЗИВНО ОБРАЗОВАЊЕ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 школи се образују и васпитавају ученици којима је услед социјалне ускраћености, сметњама у развоју, инвалидитета и других разлога  потребна додатна подршка у образовању и васпитању. У току васпитно-образовног процеса наставник и стручни сарадник прате ра</w:t>
      </w:r>
      <w:r>
        <w:rPr>
          <w:rFonts w:ascii="Times New Roman" w:eastAsia="Times New Roman" w:hAnsi="Times New Roman" w:cs="Times New Roman"/>
          <w:bCs/>
          <w:iCs/>
          <w:sz w:val="24"/>
          <w:szCs w:val="24"/>
          <w:lang w:eastAsia="zh-CN"/>
        </w:rPr>
        <w:t>звој и напредовање таквих  ученика. Ако се у поступку праћења напредовања ученика, утврди да ученик не остварује очекиване исходе образовања и васпитања, приступа се прикупљању података ради формирања документације ради пружања подршке ученику. На основу п</w:t>
      </w:r>
      <w:r>
        <w:rPr>
          <w:rFonts w:ascii="Times New Roman" w:eastAsia="Times New Roman" w:hAnsi="Times New Roman" w:cs="Times New Roman"/>
          <w:bCs/>
          <w:iCs/>
          <w:sz w:val="24"/>
          <w:szCs w:val="24"/>
          <w:lang w:eastAsia="zh-CN"/>
        </w:rPr>
        <w:t xml:space="preserve">рикупљених података стручни сарадник и наставник израђују </w:t>
      </w:r>
      <w:r>
        <w:rPr>
          <w:rFonts w:ascii="Times New Roman" w:eastAsia="Times New Roman" w:hAnsi="Times New Roman" w:cs="Times New Roman"/>
          <w:b/>
          <w:bCs/>
          <w:iCs/>
          <w:sz w:val="24"/>
          <w:szCs w:val="24"/>
          <w:lang w:eastAsia="zh-CN"/>
        </w:rPr>
        <w:t>педагошки профил</w:t>
      </w:r>
      <w:r>
        <w:rPr>
          <w:rFonts w:ascii="Times New Roman" w:eastAsia="Times New Roman" w:hAnsi="Times New Roman" w:cs="Times New Roman"/>
          <w:bCs/>
          <w:iCs/>
          <w:sz w:val="24"/>
          <w:szCs w:val="24"/>
          <w:lang w:eastAsia="zh-CN"/>
        </w:rPr>
        <w:t xml:space="preserve"> ученика, који садржи опис образовне ситуације ученика и основ је за планирање индивидуализованог начина рада са учеником. На основу педагошког профила утврђују се  подручја у којима</w:t>
      </w:r>
      <w:r>
        <w:rPr>
          <w:rFonts w:ascii="Times New Roman" w:eastAsia="Times New Roman" w:hAnsi="Times New Roman" w:cs="Times New Roman"/>
          <w:bCs/>
          <w:iCs/>
          <w:sz w:val="24"/>
          <w:szCs w:val="24"/>
          <w:lang w:eastAsia="zh-CN"/>
        </w:rPr>
        <w:t xml:space="preserve"> постоји потреба за додатном подршком (индивидуализовним начином рада). Индивидуализовани образовни план је писмени документ школе којим се планира додатна подршка ученику. Индивидуализовани образовни план  се прави и за ученике који  очекиване  исходе ост</w:t>
      </w:r>
      <w:r>
        <w:rPr>
          <w:rFonts w:ascii="Times New Roman" w:eastAsia="Times New Roman" w:hAnsi="Times New Roman" w:cs="Times New Roman"/>
          <w:bCs/>
          <w:iCs/>
          <w:sz w:val="24"/>
          <w:szCs w:val="24"/>
          <w:lang w:eastAsia="zh-CN"/>
        </w:rPr>
        <w:t>варују значајно изнад нивоа општих и посебних стандарда  - ученици са изузетним способностима.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Уколико индивидуализовн начин рада са учеником не даје очекиване резултате, на основу процене коју дају наставник и стручни сарадник у сарадњи са родитељем,  тим</w:t>
      </w:r>
      <w:r>
        <w:rPr>
          <w:rFonts w:ascii="Times New Roman" w:eastAsia="Times New Roman" w:hAnsi="Times New Roman" w:cs="Times New Roman"/>
          <w:bCs/>
          <w:iCs/>
          <w:sz w:val="24"/>
          <w:szCs w:val="24"/>
          <w:lang w:eastAsia="zh-CN"/>
        </w:rPr>
        <w:t xml:space="preserve"> за инклузивно образовање подноси предлог за утврђивање права на ИОП. Предлог садржи образложење разлога за утврђивање права на ИОП.</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Родитељ ученика или старатељ својим потписом потврђују да су у потпуности упознати са поднетим предлогом, разлозима за њего</w:t>
      </w:r>
      <w:r>
        <w:rPr>
          <w:rFonts w:ascii="Times New Roman" w:eastAsia="Times New Roman" w:hAnsi="Times New Roman" w:cs="Times New Roman"/>
          <w:bCs/>
          <w:iCs/>
          <w:sz w:val="24"/>
          <w:szCs w:val="24"/>
          <w:lang w:eastAsia="zh-CN"/>
        </w:rPr>
        <w:t xml:space="preserve">во подношење и да су сагласни да се приступи изради ИОП-а за њихово дете. Уколико родитељ, односно сртаратељ нe дају сагласност  на израду ИОП-а, и даље се примењује индивидуализовн начин рада са учеником без ИОП-а.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Сходно члану 66. став 14. Закона о осно</w:t>
      </w:r>
      <w:r>
        <w:rPr>
          <w:rFonts w:ascii="Times New Roman" w:eastAsia="Times New Roman" w:hAnsi="Times New Roman" w:cs="Times New Roman"/>
          <w:bCs/>
          <w:iCs/>
          <w:sz w:val="24"/>
          <w:szCs w:val="24"/>
          <w:lang w:eastAsia="zh-CN"/>
        </w:rPr>
        <w:t xml:space="preserve">вама система образовања и васпитања,  директор школе је образовао </w:t>
      </w:r>
      <w:r>
        <w:rPr>
          <w:rFonts w:ascii="Times New Roman" w:eastAsia="Times New Roman" w:hAnsi="Times New Roman" w:cs="Times New Roman"/>
          <w:b/>
          <w:bCs/>
          <w:iCs/>
          <w:sz w:val="24"/>
          <w:szCs w:val="24"/>
          <w:u w:val="single"/>
          <w:lang w:eastAsia="zh-CN"/>
        </w:rPr>
        <w:t>Стручни тим за инклузивно образовање</w:t>
      </w:r>
      <w:r>
        <w:rPr>
          <w:rFonts w:ascii="Times New Roman" w:eastAsia="Times New Roman" w:hAnsi="Times New Roman" w:cs="Times New Roman"/>
          <w:bCs/>
          <w:iCs/>
          <w:sz w:val="24"/>
          <w:szCs w:val="24"/>
          <w:lang w:eastAsia="zh-CN"/>
        </w:rPr>
        <w:t xml:space="preserve">, односно </w:t>
      </w:r>
      <w:r>
        <w:rPr>
          <w:rFonts w:ascii="Times New Roman" w:eastAsia="Times New Roman" w:hAnsi="Times New Roman" w:cs="Times New Roman"/>
          <w:b/>
          <w:bCs/>
          <w:iCs/>
          <w:sz w:val="24"/>
          <w:szCs w:val="24"/>
          <w:lang w:eastAsia="zh-CN"/>
        </w:rPr>
        <w:t>Тим</w:t>
      </w:r>
      <w:r>
        <w:rPr>
          <w:rFonts w:ascii="Times New Roman" w:eastAsia="Times New Roman" w:hAnsi="Times New Roman" w:cs="Times New Roman"/>
          <w:bCs/>
          <w:iCs/>
          <w:sz w:val="24"/>
          <w:szCs w:val="24"/>
          <w:lang w:eastAsia="zh-CN"/>
        </w:rPr>
        <w:t xml:space="preserve"> за пружање додатне подршке ученицима.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 xml:space="preserve">Задатак стручног тима је да припреми и предложи Педагошком колегијуму на усвајање ИОП. Овим планом се </w:t>
      </w:r>
      <w:r>
        <w:rPr>
          <w:rFonts w:ascii="Times New Roman" w:eastAsia="Times New Roman" w:hAnsi="Times New Roman" w:cs="Times New Roman"/>
          <w:bCs/>
          <w:iCs/>
          <w:sz w:val="24"/>
          <w:szCs w:val="24"/>
          <w:lang w:eastAsia="zh-CN"/>
        </w:rPr>
        <w:t xml:space="preserve">уз додатну подршку  обезбеђује отклањање физичких,  комуникацијских и </w:t>
      </w:r>
      <w:r>
        <w:rPr>
          <w:rFonts w:ascii="Times New Roman" w:eastAsia="Times New Roman" w:hAnsi="Times New Roman" w:cs="Times New Roman"/>
          <w:bCs/>
          <w:iCs/>
          <w:sz w:val="24"/>
          <w:szCs w:val="24"/>
          <w:lang w:eastAsia="zh-CN"/>
        </w:rPr>
        <w:lastRenderedPageBreak/>
        <w:t>образовних  препрека код ученика. Стручни тим за ученике првог разреда припрема индивидуални образовни план на свака три месеца, а за ученике осталих разреда за прво и друго полугодиште.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Стручни тим  у току године, заједно са задуженим просветним саветником из Школске управе, прати и усмерава спровођење индивидуалног образовног плана.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 xml:space="preserve">Стручни тим чине: школски педагог, наставник разредне наставе , одељењски старешина ученика, предметни </w:t>
      </w:r>
      <w:r>
        <w:rPr>
          <w:rFonts w:ascii="Times New Roman" w:eastAsia="Times New Roman" w:hAnsi="Times New Roman" w:cs="Times New Roman"/>
          <w:b/>
          <w:bCs/>
          <w:iCs/>
          <w:sz w:val="24"/>
          <w:szCs w:val="24"/>
          <w:lang w:eastAsia="zh-CN"/>
        </w:rPr>
        <w:t>наставници и родитељ ученика:</w:t>
      </w:r>
    </w:p>
    <w:p w:rsidR="004D531F" w:rsidRDefault="004D531F">
      <w:pPr>
        <w:spacing w:after="0" w:line="240" w:lineRule="auto"/>
        <w:ind w:left="540" w:hanging="540"/>
        <w:jc w:val="both"/>
        <w:rPr>
          <w:rFonts w:ascii="Times New Roman" w:eastAsia="Times New Roman" w:hAnsi="Times New Roman" w:cs="Times New Roman"/>
          <w:b/>
          <w:bCs/>
          <w:iCs/>
          <w:sz w:val="24"/>
          <w:szCs w:val="24"/>
          <w:u w:val="single"/>
          <w:lang w:eastAsia="zh-CN"/>
        </w:rPr>
      </w:pPr>
    </w:p>
    <w:p w:rsidR="004D531F" w:rsidRDefault="0016036B">
      <w:pPr>
        <w:numPr>
          <w:ilvl w:val="0"/>
          <w:numId w:val="21"/>
        </w:numPr>
        <w:tabs>
          <w:tab w:val="left" w:pos="720"/>
        </w:tabs>
        <w:spacing w:after="0" w:line="240" w:lineRule="auto"/>
        <w:ind w:left="18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Ивана Павић-Омеровић</w:t>
      </w:r>
      <w:r>
        <w:rPr>
          <w:rFonts w:ascii="Times New Roman" w:eastAsia="Times New Roman" w:hAnsi="Times New Roman" w:cs="Times New Roman"/>
          <w:bCs/>
          <w:iCs/>
          <w:sz w:val="24"/>
          <w:szCs w:val="24"/>
          <w:lang w:eastAsia="zh-CN"/>
        </w:rPr>
        <w:t xml:space="preserve"> – педагог,</w:t>
      </w:r>
    </w:p>
    <w:p w:rsidR="004D531F" w:rsidRDefault="0016036B">
      <w:pPr>
        <w:numPr>
          <w:ilvl w:val="0"/>
          <w:numId w:val="21"/>
        </w:numPr>
        <w:tabs>
          <w:tab w:val="left" w:pos="720"/>
        </w:tabs>
        <w:spacing w:after="0" w:line="240" w:lineRule="auto"/>
        <w:ind w:left="18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Анђелка Стојшић</w:t>
      </w:r>
      <w:r>
        <w:rPr>
          <w:rFonts w:ascii="Times New Roman" w:eastAsia="Times New Roman" w:hAnsi="Times New Roman" w:cs="Times New Roman"/>
          <w:bCs/>
          <w:iCs/>
          <w:sz w:val="24"/>
          <w:szCs w:val="24"/>
          <w:lang w:eastAsia="zh-CN"/>
        </w:rPr>
        <w:t xml:space="preserve"> – професор разредне наставе, </w:t>
      </w:r>
    </w:p>
    <w:p w:rsidR="004D531F" w:rsidRDefault="0016036B">
      <w:pPr>
        <w:numPr>
          <w:ilvl w:val="0"/>
          <w:numId w:val="21"/>
        </w:numPr>
        <w:tabs>
          <w:tab w:val="left" w:pos="720"/>
        </w:tabs>
        <w:spacing w:after="0" w:line="240" w:lineRule="auto"/>
        <w:ind w:left="18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Гордана Миленковић</w:t>
      </w:r>
      <w:r>
        <w:rPr>
          <w:rFonts w:ascii="Times New Roman" w:eastAsia="Times New Roman" w:hAnsi="Times New Roman" w:cs="Times New Roman"/>
          <w:bCs/>
          <w:iCs/>
          <w:sz w:val="24"/>
          <w:szCs w:val="24"/>
          <w:lang w:eastAsia="zh-CN"/>
        </w:rPr>
        <w:t xml:space="preserve"> – наставник разредне наставе,</w:t>
      </w:r>
    </w:p>
    <w:p w:rsidR="004D531F" w:rsidRDefault="0016036B">
      <w:pPr>
        <w:numPr>
          <w:ilvl w:val="0"/>
          <w:numId w:val="21"/>
        </w:numPr>
        <w:tabs>
          <w:tab w:val="left" w:pos="720"/>
        </w:tabs>
        <w:spacing w:after="0" w:line="240" w:lineRule="auto"/>
        <w:ind w:left="18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Смиљка Лазић</w:t>
      </w:r>
      <w:r>
        <w:rPr>
          <w:rFonts w:ascii="Times New Roman" w:eastAsia="Times New Roman" w:hAnsi="Times New Roman" w:cs="Times New Roman"/>
          <w:bCs/>
          <w:iCs/>
          <w:sz w:val="24"/>
          <w:szCs w:val="24"/>
          <w:lang w:eastAsia="zh-CN"/>
        </w:rPr>
        <w:t xml:space="preserve"> – дефектолог</w:t>
      </w:r>
    </w:p>
    <w:p w:rsidR="004D531F" w:rsidRDefault="0016036B">
      <w:pPr>
        <w:numPr>
          <w:ilvl w:val="0"/>
          <w:numId w:val="21"/>
        </w:numPr>
        <w:tabs>
          <w:tab w:val="left" w:pos="720"/>
        </w:tabs>
        <w:spacing w:after="0" w:line="240" w:lineRule="auto"/>
        <w:ind w:left="18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 xml:space="preserve">Марина Вељовић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 xml:space="preserve"> професор енглеског језика</w:t>
      </w:r>
      <w:r>
        <w:rPr>
          <w:rFonts w:ascii="Times New Roman" w:eastAsia="Times New Roman" w:hAnsi="Times New Roman" w:cs="Times New Roman"/>
          <w:sz w:val="24"/>
          <w:szCs w:val="24"/>
          <w:lang w:eastAsia="zh-CN"/>
        </w:rPr>
        <w:tab/>
      </w:r>
    </w:p>
    <w:p w:rsidR="004D531F" w:rsidRDefault="0016036B">
      <w:pPr>
        <w:numPr>
          <w:ilvl w:val="0"/>
          <w:numId w:val="21"/>
        </w:numPr>
        <w:tabs>
          <w:tab w:val="left" w:pos="720"/>
        </w:tabs>
        <w:spacing w:after="0" w:line="240" w:lineRule="auto"/>
        <w:ind w:left="18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Cs/>
          <w:sz w:val="24"/>
          <w:szCs w:val="24"/>
          <w:lang w:eastAsia="zh-CN"/>
        </w:rPr>
        <w:t xml:space="preserve">Одељењски старешина ученика </w:t>
      </w:r>
      <w:r>
        <w:rPr>
          <w:rFonts w:ascii="Times New Roman" w:eastAsia="Times New Roman" w:hAnsi="Times New Roman" w:cs="Times New Roman"/>
          <w:b/>
          <w:bCs/>
          <w:iCs/>
          <w:sz w:val="24"/>
          <w:szCs w:val="24"/>
          <w:lang w:eastAsia="zh-CN"/>
        </w:rPr>
        <w:t>и родитељ ученика</w:t>
      </w:r>
    </w:p>
    <w:p w:rsidR="004D531F" w:rsidRDefault="004D531F">
      <w:pPr>
        <w:spacing w:after="0" w:line="240" w:lineRule="auto"/>
        <w:ind w:left="1800"/>
        <w:jc w:val="both"/>
        <w:rPr>
          <w:rFonts w:ascii="Times New Roman" w:eastAsia="Times New Roman" w:hAnsi="Times New Roman" w:cs="Times New Roman"/>
          <w:b/>
          <w:bCs/>
          <w:iCs/>
          <w:sz w:val="24"/>
          <w:szCs w:val="24"/>
          <w:lang w:eastAsia="zh-CN"/>
        </w:rPr>
      </w:pPr>
    </w:p>
    <w:p w:rsidR="004D531F" w:rsidRDefault="0016036B">
      <w:pPr>
        <w:spacing w:after="0" w:line="240" w:lineRule="auto"/>
        <w:ind w:left="-9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u w:val="single"/>
          <w:lang w:eastAsia="zh-CN"/>
        </w:rPr>
        <w:t xml:space="preserve">4.7.       </w:t>
      </w:r>
      <w:r>
        <w:rPr>
          <w:rFonts w:ascii="Times New Roman" w:eastAsia="Times New Roman" w:hAnsi="Times New Roman" w:cs="Times New Roman"/>
          <w:b/>
          <w:sz w:val="24"/>
          <w:szCs w:val="24"/>
          <w:u w:val="single"/>
          <w:lang w:val="en-GB" w:eastAsia="zh-CN"/>
        </w:rPr>
        <w:t>ОДЕЉЕЊСКИ СТАРЕШИНА</w:t>
      </w:r>
    </w:p>
    <w:p w:rsidR="004D531F" w:rsidRDefault="004D531F">
      <w:pPr>
        <w:spacing w:after="0" w:line="240" w:lineRule="auto"/>
        <w:jc w:val="both"/>
        <w:rPr>
          <w:rFonts w:ascii="Times New Roman" w:eastAsia="Times New Roman" w:hAnsi="Times New Roman" w:cs="Times New Roman"/>
          <w:b/>
          <w:sz w:val="24"/>
          <w:szCs w:val="24"/>
          <w:u w:val="single"/>
          <w:lang w:eastAsia="zh-CN"/>
        </w:rPr>
      </w:pPr>
    </w:p>
    <w:p w:rsidR="004D531F" w:rsidRDefault="0016036B">
      <w:pPr>
        <w:spacing w:after="0" w:line="240" w:lineRule="auto"/>
        <w:ind w:left="360" w:firstLine="72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Одељењски старешина је педагошки, организациони и административни руководилац одељења. Одељењског старешину на почетку школске године одређује Наставничко веће на предлог директора школе. Обавезе одељењског старешине су сложене и одговорне. Успех одељења з</w:t>
      </w:r>
      <w:r>
        <w:rPr>
          <w:rFonts w:ascii="Times New Roman" w:eastAsia="Times New Roman" w:hAnsi="Times New Roman" w:cs="Times New Roman"/>
          <w:bCs/>
          <w:iCs/>
          <w:sz w:val="24"/>
          <w:szCs w:val="24"/>
          <w:lang w:eastAsia="zh-CN"/>
        </w:rPr>
        <w:t xml:space="preserve">ависи од рада одељењских старешина у својим одељењима. Одељењске старешине на почетку школске године доносе програм и план свог рада. </w:t>
      </w:r>
    </w:p>
    <w:p w:rsidR="004D531F" w:rsidRDefault="0016036B">
      <w:pPr>
        <w:spacing w:after="0" w:line="240" w:lineRule="auto"/>
        <w:ind w:left="36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Рад одељењског старешине обухвата следеће групе задатака:</w:t>
      </w:r>
    </w:p>
    <w:p w:rsidR="004D531F" w:rsidRDefault="0016036B">
      <w:pPr>
        <w:tabs>
          <w:tab w:val="left" w:pos="1170"/>
        </w:tabs>
        <w:spacing w:after="0" w:line="240" w:lineRule="auto"/>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     </w:t>
      </w:r>
      <w:r>
        <w:rPr>
          <w:rFonts w:ascii="Times New Roman" w:eastAsia="Times New Roman" w:hAnsi="Times New Roman" w:cs="Times New Roman"/>
          <w:bCs/>
          <w:iCs/>
          <w:sz w:val="24"/>
          <w:szCs w:val="24"/>
          <w:lang w:eastAsia="zh-CN"/>
        </w:rPr>
        <w:t>Планирање и програмирање рада;</w:t>
      </w:r>
    </w:p>
    <w:p w:rsidR="004D531F" w:rsidRDefault="0016036B">
      <w:pPr>
        <w:numPr>
          <w:ilvl w:val="0"/>
          <w:numId w:val="19"/>
        </w:numPr>
        <w:tabs>
          <w:tab w:val="clear" w:pos="720"/>
          <w:tab w:val="left" w:pos="-1800"/>
        </w:tabs>
        <w:spacing w:after="0" w:line="240" w:lineRule="auto"/>
        <w:ind w:left="108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Рад са ученици</w:t>
      </w:r>
      <w:r>
        <w:rPr>
          <w:rFonts w:ascii="Times New Roman" w:eastAsia="Times New Roman" w:hAnsi="Times New Roman" w:cs="Times New Roman"/>
          <w:bCs/>
          <w:iCs/>
          <w:sz w:val="24"/>
          <w:szCs w:val="24"/>
          <w:lang w:eastAsia="zh-CN"/>
        </w:rPr>
        <w:t>ма - старање о успеху ученика свог одељења;</w:t>
      </w:r>
    </w:p>
    <w:p w:rsidR="004D531F" w:rsidRDefault="0016036B">
      <w:pPr>
        <w:numPr>
          <w:ilvl w:val="0"/>
          <w:numId w:val="19"/>
        </w:numPr>
        <w:tabs>
          <w:tab w:val="clear" w:pos="720"/>
          <w:tab w:val="left" w:pos="-1800"/>
        </w:tabs>
        <w:spacing w:after="0" w:line="240" w:lineRule="auto"/>
        <w:ind w:left="108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Рад са одељењском заједницом ученика;</w:t>
      </w:r>
    </w:p>
    <w:p w:rsidR="004D531F" w:rsidRDefault="0016036B">
      <w:pPr>
        <w:numPr>
          <w:ilvl w:val="0"/>
          <w:numId w:val="19"/>
        </w:numPr>
        <w:tabs>
          <w:tab w:val="clear" w:pos="720"/>
          <w:tab w:val="left" w:pos="-1800"/>
        </w:tabs>
        <w:spacing w:after="0" w:line="240" w:lineRule="auto"/>
        <w:ind w:left="108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Сарадња са родитељима ученика;</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Сарадња са предметним наставницима;</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Сарадња са стручном службом, директором и   стручним органима;</w:t>
      </w:r>
    </w:p>
    <w:p w:rsidR="004D531F" w:rsidRDefault="0016036B">
      <w:pPr>
        <w:numPr>
          <w:ilvl w:val="0"/>
          <w:numId w:val="19"/>
        </w:numPr>
        <w:tabs>
          <w:tab w:val="clear" w:pos="720"/>
          <w:tab w:val="left" w:pos="-1800"/>
        </w:tabs>
        <w:spacing w:after="0" w:line="240" w:lineRule="auto"/>
        <w:ind w:left="108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Вођење </w:t>
      </w:r>
      <w:r>
        <w:rPr>
          <w:rFonts w:ascii="Times New Roman" w:eastAsia="Times New Roman" w:hAnsi="Times New Roman" w:cs="Times New Roman"/>
          <w:bCs/>
          <w:iCs/>
          <w:sz w:val="24"/>
          <w:szCs w:val="24"/>
          <w:lang w:eastAsia="zh-CN"/>
        </w:rPr>
        <w:t>педагошке документације одељења.</w:t>
      </w:r>
    </w:p>
    <w:p w:rsidR="004D531F" w:rsidRDefault="0016036B">
      <w:pPr>
        <w:spacing w:after="0" w:line="240" w:lineRule="auto"/>
        <w:ind w:left="420"/>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
          <w:bCs/>
          <w:iCs/>
          <w:sz w:val="24"/>
          <w:szCs w:val="24"/>
          <w:lang w:eastAsia="zh-CN"/>
        </w:rPr>
        <w:t>Одељењски старешина  у току године  обавља  следеће послове</w:t>
      </w:r>
      <w:r>
        <w:rPr>
          <w:rFonts w:ascii="Times New Roman" w:eastAsia="Times New Roman" w:hAnsi="Times New Roman" w:cs="Times New Roman"/>
          <w:bCs/>
          <w:iCs/>
          <w:sz w:val="24"/>
          <w:szCs w:val="24"/>
          <w:lang w:eastAsia="zh-CN"/>
        </w:rPr>
        <w:t>:</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Сазива седнице одељењског већа и председава њима;</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Стара се о правилном васпитавању ученика у свом одељењу;</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Р</w:t>
      </w:r>
      <w:r>
        <w:rPr>
          <w:rFonts w:ascii="Times New Roman" w:eastAsia="Times New Roman" w:hAnsi="Times New Roman" w:cs="Times New Roman"/>
          <w:bCs/>
          <w:iCs/>
          <w:sz w:val="24"/>
          <w:szCs w:val="24"/>
          <w:lang w:eastAsia="zh-CN"/>
        </w:rPr>
        <w:t>азвија здрав одељењски колектив;</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Организује и помаже рад одељењске заједнице ученика и друге облике ученичког организовања;</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Стара се о реализацији  Школског програма  у одељењу;</w:t>
      </w:r>
    </w:p>
    <w:p w:rsidR="004D531F" w:rsidRDefault="0016036B">
      <w:pPr>
        <w:tabs>
          <w:tab w:val="left" w:pos="-1800"/>
        </w:tabs>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Прати и усмерава укључивање у</w:t>
      </w:r>
      <w:r>
        <w:rPr>
          <w:rFonts w:ascii="Times New Roman" w:eastAsia="Times New Roman" w:hAnsi="Times New Roman" w:cs="Times New Roman"/>
          <w:bCs/>
          <w:iCs/>
          <w:sz w:val="24"/>
          <w:szCs w:val="24"/>
          <w:lang w:eastAsia="zh-CN"/>
        </w:rPr>
        <w:t xml:space="preserve">ченика у ваннаставне – факултативне активности;                                                           </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      </w:t>
      </w:r>
      <w:r>
        <w:rPr>
          <w:rFonts w:ascii="Times New Roman" w:eastAsia="Times New Roman" w:hAnsi="Times New Roman" w:cs="Times New Roman"/>
          <w:bCs/>
          <w:iCs/>
          <w:sz w:val="24"/>
          <w:szCs w:val="24"/>
          <w:lang w:eastAsia="zh-CN"/>
        </w:rPr>
        <w:t xml:space="preserve">Изриче усмене похвале ученицима за постигнуте успехе у образовно-васпитном раду; </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      </w:t>
      </w:r>
      <w:r>
        <w:rPr>
          <w:rFonts w:ascii="Times New Roman" w:eastAsia="Times New Roman" w:hAnsi="Times New Roman" w:cs="Times New Roman"/>
          <w:bCs/>
          <w:iCs/>
          <w:sz w:val="24"/>
          <w:szCs w:val="24"/>
          <w:lang w:eastAsia="zh-CN"/>
        </w:rPr>
        <w:t>Изриче васпитне  мере према   уче</w:t>
      </w:r>
      <w:r>
        <w:rPr>
          <w:rFonts w:ascii="Times New Roman" w:eastAsia="Times New Roman" w:hAnsi="Times New Roman" w:cs="Times New Roman"/>
          <w:bCs/>
          <w:iCs/>
          <w:sz w:val="24"/>
          <w:szCs w:val="24"/>
          <w:lang w:eastAsia="zh-CN"/>
        </w:rPr>
        <w:t xml:space="preserve">ницима из своје надлежности;   </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    </w:t>
      </w:r>
      <w:r>
        <w:rPr>
          <w:rFonts w:ascii="Times New Roman" w:eastAsia="Times New Roman" w:hAnsi="Times New Roman" w:cs="Times New Roman"/>
          <w:bCs/>
          <w:iCs/>
          <w:sz w:val="24"/>
          <w:szCs w:val="24"/>
          <w:lang w:eastAsia="zh-CN"/>
        </w:rPr>
        <w:t>Предлаже стручним органима школе ученике за    изрицање васпитних и  васпитно-дисциплинских мера;</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Предлаже ученике за доделу посебних признања и награда за остварене посебне резултате у раду;</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 xml:space="preserve">      -    По потреби посећује часове наставе у свом одељењу ради стицања увида у рад ученика и саветује се са предметним наставницима о напредовању ученика у успеху и дисциплини;</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lastRenderedPageBreak/>
        <w:t xml:space="preserve">          -    Стара се о хигијенским и културним навикама  ученика  у одеље</w:t>
      </w:r>
      <w:r>
        <w:rPr>
          <w:rFonts w:ascii="Times New Roman" w:eastAsia="Times New Roman" w:hAnsi="Times New Roman" w:cs="Times New Roman"/>
          <w:bCs/>
          <w:iCs/>
          <w:sz w:val="24"/>
          <w:szCs w:val="24"/>
          <w:lang w:eastAsia="zh-CN"/>
        </w:rPr>
        <w:t xml:space="preserve">њу; </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Прати здравствено стање ученика у свом одељењу;</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По потреби позива и прима родитеље ученика ради упознавања и  саветовања о учењу и владању и о другим питањима из живота ученика;</w:t>
      </w:r>
    </w:p>
    <w:p w:rsidR="004D531F" w:rsidRDefault="0016036B">
      <w:pPr>
        <w:spacing w:after="0" w:line="240" w:lineRule="auto"/>
        <w:jc w:val="both"/>
        <w:rPr>
          <w:rFonts w:ascii="Times New Roman" w:eastAsia="Times New Roman" w:hAnsi="Times New Roman" w:cs="Times New Roman"/>
          <w:bCs/>
          <w:iCs/>
          <w:sz w:val="24"/>
          <w:szCs w:val="24"/>
          <w:lang w:eastAsia="zh-CN"/>
        </w:rPr>
      </w:pPr>
      <w:r>
        <w:rPr>
          <w:rFonts w:ascii="Times New Roman" w:eastAsia="Times New Roman" w:hAnsi="Times New Roman" w:cs="Times New Roman"/>
          <w:bCs/>
          <w:iCs/>
          <w:sz w:val="24"/>
          <w:szCs w:val="24"/>
          <w:lang w:eastAsia="zh-CN"/>
        </w:rPr>
        <w:t xml:space="preserve">          -    Усмено, а по потреби писмено</w:t>
      </w:r>
      <w:r>
        <w:rPr>
          <w:rFonts w:ascii="Times New Roman" w:eastAsia="Times New Roman" w:hAnsi="Times New Roman" w:cs="Times New Roman"/>
          <w:bCs/>
          <w:iCs/>
          <w:sz w:val="24"/>
          <w:szCs w:val="24"/>
          <w:lang w:eastAsia="zh-CN"/>
        </w:rPr>
        <w:t xml:space="preserve"> обавештава родитеље о успеху и владању њихове деце.</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Arial" w:hAnsi="Times New Roman" w:cs="Times New Roman"/>
          <w:bCs/>
          <w:iCs/>
          <w:sz w:val="24"/>
          <w:szCs w:val="24"/>
          <w:lang w:eastAsia="zh-CN"/>
        </w:rPr>
        <w:t xml:space="preserve">-  </w:t>
      </w:r>
      <w:r>
        <w:rPr>
          <w:rFonts w:ascii="Times New Roman" w:eastAsia="Times New Roman" w:hAnsi="Times New Roman" w:cs="Times New Roman"/>
          <w:bCs/>
          <w:iCs/>
          <w:sz w:val="24"/>
          <w:szCs w:val="24"/>
          <w:lang w:eastAsia="zh-CN"/>
        </w:rPr>
        <w:t>По потреби са социјалним радником посећује домове ученика ради упознавања са условима живота и рада ученика у породици;</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Организује и сазива одељењске родитељске састанке ;</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Редовно </w:t>
      </w:r>
      <w:r>
        <w:rPr>
          <w:rFonts w:ascii="Times New Roman" w:eastAsia="Times New Roman" w:hAnsi="Times New Roman" w:cs="Times New Roman"/>
          <w:bCs/>
          <w:iCs/>
          <w:sz w:val="24"/>
          <w:szCs w:val="24"/>
          <w:lang w:eastAsia="zh-CN"/>
        </w:rPr>
        <w:t>води евиденције о изоставцима ученика и о истом обавештава родитеље и стручне органе школе;</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Председава комисијама за полагање поправних и разредних испита ученика у свом одељењу;</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Редовно и уредно води Дневник образовно-васпитног  рада одељ</w:t>
      </w:r>
      <w:r>
        <w:rPr>
          <w:rFonts w:ascii="Times New Roman" w:eastAsia="Times New Roman" w:hAnsi="Times New Roman" w:cs="Times New Roman"/>
          <w:bCs/>
          <w:iCs/>
          <w:sz w:val="24"/>
          <w:szCs w:val="24"/>
          <w:lang w:eastAsia="zh-CN"/>
        </w:rPr>
        <w:t>ења и Матичну књигу ученика;</w:t>
      </w:r>
    </w:p>
    <w:p w:rsidR="004D531F" w:rsidRDefault="0016036B">
      <w:pPr>
        <w:spacing w:after="0" w:line="240" w:lineRule="auto"/>
        <w:jc w:val="both"/>
        <w:rPr>
          <w:rFonts w:ascii="Times New Roman" w:eastAsia="Times New Roman" w:hAnsi="Times New Roman" w:cs="Times New Roman"/>
          <w:bCs/>
          <w:iCs/>
          <w:sz w:val="28"/>
          <w:szCs w:val="24"/>
          <w:lang w:eastAsia="zh-CN"/>
        </w:rPr>
      </w:pPr>
      <w:r>
        <w:rPr>
          <w:rFonts w:ascii="Times New Roman" w:eastAsia="Times New Roman" w:hAnsi="Times New Roman" w:cs="Times New Roman"/>
          <w:bCs/>
          <w:iCs/>
          <w:sz w:val="24"/>
          <w:szCs w:val="24"/>
          <w:lang w:eastAsia="zh-CN"/>
        </w:rPr>
        <w:t xml:space="preserve">          -   Обавља и друге послове по налогу директора  и стручних органа школе.</w:t>
      </w:r>
    </w:p>
    <w:p w:rsidR="004D531F" w:rsidRDefault="004D531F">
      <w:pPr>
        <w:tabs>
          <w:tab w:val="left" w:pos="5010"/>
        </w:tabs>
        <w:spacing w:after="0" w:line="240" w:lineRule="auto"/>
        <w:jc w:val="both"/>
        <w:rPr>
          <w:rFonts w:ascii="Times New Roman" w:eastAsia="Times New Roman" w:hAnsi="Times New Roman" w:cs="Times New Roman"/>
          <w:b/>
          <w:iCs/>
          <w:sz w:val="24"/>
          <w:szCs w:val="24"/>
          <w:lang w:eastAsia="zh-CN"/>
        </w:rPr>
      </w:pPr>
    </w:p>
    <w:p w:rsidR="004D531F" w:rsidRDefault="004D531F">
      <w:pPr>
        <w:rPr>
          <w:color w:val="FF0000"/>
        </w:rPr>
      </w:pP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Cs/>
          <w:sz w:val="24"/>
          <w:szCs w:val="24"/>
          <w:lang w:eastAsia="zh-CN"/>
        </w:rPr>
        <w:t>4.8</w:t>
      </w:r>
      <w:r>
        <w:rPr>
          <w:rFonts w:ascii="Times New Roman" w:eastAsia="Times New Roman" w:hAnsi="Times New Roman" w:cs="Times New Roman"/>
          <w:b/>
          <w:sz w:val="24"/>
          <w:szCs w:val="28"/>
          <w:lang w:val="en-GB" w:eastAsia="zh-CN"/>
        </w:rPr>
        <w:t xml:space="preserve">.  </w:t>
      </w:r>
      <w:r>
        <w:rPr>
          <w:rFonts w:ascii="Times New Roman" w:eastAsia="Times New Roman" w:hAnsi="Times New Roman" w:cs="Times New Roman"/>
          <w:b/>
          <w:sz w:val="24"/>
          <w:szCs w:val="24"/>
          <w:u w:val="single"/>
          <w:lang w:eastAsia="zh-CN"/>
        </w:rPr>
        <w:t>СТРУЧНИ САРАДНИЦИ</w:t>
      </w:r>
    </w:p>
    <w:p w:rsidR="004D531F" w:rsidRDefault="004D531F">
      <w:pPr>
        <w:tabs>
          <w:tab w:val="left" w:pos="5010"/>
        </w:tabs>
        <w:spacing w:after="0" w:line="240" w:lineRule="auto"/>
        <w:ind w:left="270"/>
        <w:jc w:val="both"/>
        <w:rPr>
          <w:rFonts w:ascii="Times New Roman" w:eastAsia="Times New Roman" w:hAnsi="Times New Roman" w:cs="Times New Roman"/>
          <w:b/>
          <w:bCs/>
          <w:iCs/>
          <w:sz w:val="16"/>
          <w:szCs w:val="16"/>
          <w:u w:val="single"/>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Стручне послове на унапређивању образовно-васпитног  рада у школи обављају стручни сарадници: </w:t>
      </w:r>
      <w:r>
        <w:rPr>
          <w:rFonts w:ascii="Times New Roman" w:eastAsia="Times New Roman" w:hAnsi="Times New Roman" w:cs="Times New Roman"/>
          <w:b/>
          <w:sz w:val="24"/>
          <w:szCs w:val="24"/>
          <w:u w:val="single"/>
          <w:lang w:eastAsia="zh-CN"/>
        </w:rPr>
        <w:t xml:space="preserve">педагог и социјални радник. </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Циљ</w:t>
      </w:r>
      <w:r>
        <w:rPr>
          <w:rFonts w:ascii="Times New Roman" w:eastAsia="Times New Roman" w:hAnsi="Times New Roman" w:cs="Times New Roman"/>
          <w:sz w:val="24"/>
          <w:szCs w:val="24"/>
          <w:lang w:eastAsia="zh-CN"/>
        </w:rPr>
        <w:t xml:space="preserve"> рада стручних сарадника је да својим стручним знањем  применом теоретских , практичних и истраживачких сазнања педагошко- психолошке науке доприносе остваривању и унапређивању образовно-васпитног рада у Школи у складу са ци</w:t>
      </w:r>
      <w:r>
        <w:rPr>
          <w:rFonts w:ascii="Times New Roman" w:eastAsia="Times New Roman" w:hAnsi="Times New Roman" w:cs="Times New Roman"/>
          <w:sz w:val="24"/>
          <w:szCs w:val="24"/>
          <w:lang w:eastAsia="zh-CN"/>
        </w:rPr>
        <w:t>љевима и принципима образовања и васпитања дефинисаних Законом о основама система образовања и васпитања, посебним законима, образовним  стандардима постигнућа ученика,  Школским  програмом и Годишњим планом рада школе.</w:t>
      </w:r>
    </w:p>
    <w:p w:rsidR="004D531F" w:rsidRDefault="004D531F">
      <w:pPr>
        <w:tabs>
          <w:tab w:val="left" w:pos="5010"/>
        </w:tabs>
        <w:spacing w:after="0" w:line="240" w:lineRule="auto"/>
        <w:jc w:val="both"/>
        <w:rPr>
          <w:rFonts w:ascii="Times New Roman" w:eastAsia="Times New Roman" w:hAnsi="Times New Roman" w:cs="Times New Roman"/>
          <w:sz w:val="16"/>
          <w:szCs w:val="16"/>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Задаци стручних сарадника су да</w:t>
      </w:r>
      <w:r>
        <w:rPr>
          <w:rFonts w:ascii="Times New Roman" w:eastAsia="Times New Roman" w:hAnsi="Times New Roman" w:cs="Times New Roman"/>
          <w:sz w:val="24"/>
          <w:szCs w:val="24"/>
          <w:lang w:eastAsia="zh-CN"/>
        </w:rPr>
        <w:t>:</w:t>
      </w:r>
    </w:p>
    <w:p w:rsidR="004D531F" w:rsidRDefault="004D531F">
      <w:pPr>
        <w:tabs>
          <w:tab w:val="left" w:pos="5010"/>
        </w:tabs>
        <w:spacing w:after="0" w:line="240" w:lineRule="auto"/>
        <w:jc w:val="both"/>
        <w:rPr>
          <w:rFonts w:ascii="Times New Roman" w:eastAsia="Times New Roman" w:hAnsi="Times New Roman" w:cs="Times New Roman"/>
          <w:sz w:val="16"/>
          <w:szCs w:val="16"/>
          <w:lang w:eastAsia="zh-CN"/>
        </w:rPr>
      </w:pP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w:t>
      </w:r>
      <w:r>
        <w:rPr>
          <w:rFonts w:ascii="Times New Roman" w:eastAsia="Times New Roman" w:hAnsi="Times New Roman" w:cs="Times New Roman"/>
          <w:sz w:val="24"/>
          <w:szCs w:val="24"/>
          <w:lang w:eastAsia="zh-CN"/>
        </w:rPr>
        <w:t>чествују у стварању оптималних услова за развој ученика и остваривање образовно-васпитног рада у Школи;</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да прате и подстичу целовит развој ученика;</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дају подршку наставницима у креирању програма рада са ученицима, предлажу и организују различите видове акти</w:t>
      </w:r>
      <w:r>
        <w:rPr>
          <w:rFonts w:ascii="Times New Roman" w:eastAsia="Times New Roman" w:hAnsi="Times New Roman" w:cs="Times New Roman"/>
          <w:sz w:val="24"/>
          <w:szCs w:val="24"/>
          <w:lang w:eastAsia="zh-CN"/>
        </w:rPr>
        <w:t>вности  које доприносе ученичком развоју и напредовању;</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пружају помоћ наставницима на унапређивању  и осавремењавању  васпитно-обарзовног рада у појединим наставним предметима;</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пружају подршку родитељима-старатељима на јачању њихових васпитних копетенција;</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раде на развијању сарадње породице и Школе по питањима значајним за васпитање и образовање ученика;</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учествују у  праћењу и вредновању образовно-васпитног рада  сваког наставника у школи и образовно-васпитног рада на нивоу школе;</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сарађују са институцијама,</w:t>
      </w:r>
      <w:r>
        <w:rPr>
          <w:rFonts w:ascii="Times New Roman" w:eastAsia="Times New Roman" w:hAnsi="Times New Roman" w:cs="Times New Roman"/>
          <w:sz w:val="24"/>
          <w:szCs w:val="24"/>
          <w:lang w:eastAsia="zh-CN"/>
        </w:rPr>
        <w:t xml:space="preserve"> локалном самоуправом, стручним струковним организацијама значајним за рад Школе;</w:t>
      </w:r>
    </w:p>
    <w:p w:rsidR="004D531F" w:rsidRDefault="0016036B">
      <w:pPr>
        <w:numPr>
          <w:ilvl w:val="0"/>
          <w:numId w:val="19"/>
        </w:numPr>
        <w:tabs>
          <w:tab w:val="clear" w:pos="720"/>
          <w:tab w:val="left" w:pos="501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раде на сопственом сталном стручном усавршавању и праћењу педагошко психолошке науке и праксе.</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Стручни сарадници у оквиру радног времена, а у складу са Правилником о програму</w:t>
      </w:r>
      <w:r>
        <w:rPr>
          <w:rFonts w:ascii="Times New Roman" w:eastAsia="Times New Roman" w:hAnsi="Times New Roman" w:cs="Times New Roman"/>
          <w:sz w:val="24"/>
          <w:szCs w:val="24"/>
          <w:lang w:eastAsia="zh-CN"/>
        </w:rPr>
        <w:t xml:space="preserve"> свих облика рада стручних сарадника, реализују све послове стручног карактера  по одлуци стручних органа, директора, помоћника директора.</w:t>
      </w:r>
    </w:p>
    <w:p w:rsidR="004D531F" w:rsidRDefault="004D531F">
      <w:pPr>
        <w:tabs>
          <w:tab w:val="left" w:pos="5010"/>
        </w:tabs>
        <w:spacing w:after="0" w:line="240" w:lineRule="auto"/>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u w:val="single"/>
          <w:lang w:eastAsia="zh-CN"/>
        </w:rPr>
        <w:t>Послови стручних сарадника:</w:t>
      </w:r>
    </w:p>
    <w:p w:rsidR="004D531F" w:rsidRDefault="004D531F">
      <w:pPr>
        <w:tabs>
          <w:tab w:val="left" w:pos="5010"/>
        </w:tabs>
        <w:spacing w:after="0" w:line="240" w:lineRule="auto"/>
        <w:jc w:val="both"/>
        <w:rPr>
          <w:rFonts w:ascii="Times New Roman" w:eastAsia="Times New Roman" w:hAnsi="Times New Roman" w:cs="Times New Roman"/>
          <w:b/>
          <w:sz w:val="28"/>
          <w:szCs w:val="28"/>
          <w:u w:val="single"/>
          <w:lang w:eastAsia="zh-CN"/>
        </w:rPr>
      </w:pP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а)Планирање и програмирање образовно-васпитног рада, односно васпитно-образовнограда;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б) Праћење и вредновање образовно-васпитног рада, односно васпитно-образовног рада;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в)  Рад са наставницима;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г)  Рад са ученицима и полазницима;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  Рад са родитељима, односно старатељима;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ђ) Рад са директором, стручним сарадницима, педагошким асистентом, </w:t>
      </w:r>
      <w:r>
        <w:rPr>
          <w:rFonts w:ascii="Times New Roman" w:eastAsia="Times New Roman" w:hAnsi="Times New Roman" w:cs="Times New Roman"/>
          <w:sz w:val="24"/>
          <w:szCs w:val="24"/>
          <w:lang w:eastAsia="zh-CN"/>
        </w:rPr>
        <w:t>пратиоцима ученика, полазника;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е)  Рад са стручним органима и тимовима;</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ж) Рад са надлежним установама,организацијама, удружењима и јединицом локалне самоуправе;</w:t>
      </w:r>
    </w:p>
    <w:p w:rsidR="004D531F" w:rsidRDefault="0016036B">
      <w:pPr>
        <w:tabs>
          <w:tab w:val="left" w:pos="270"/>
          <w:tab w:val="left" w:pos="5010"/>
        </w:tabs>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  Вођење документације, припреме за рад и стручно усавршавање.</w:t>
      </w: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tabs>
          <w:tab w:val="left" w:pos="5010"/>
        </w:tabs>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u w:val="single"/>
          <w:lang w:eastAsia="zh-CN"/>
        </w:rPr>
        <w:t xml:space="preserve">Структура радних задатака </w:t>
      </w:r>
      <w:r>
        <w:rPr>
          <w:rFonts w:ascii="Times New Roman" w:eastAsia="Times New Roman" w:hAnsi="Times New Roman" w:cs="Times New Roman"/>
          <w:b/>
          <w:sz w:val="28"/>
          <w:szCs w:val="28"/>
          <w:u w:val="single"/>
          <w:lang w:eastAsia="zh-CN"/>
        </w:rPr>
        <w:t xml:space="preserve"> педагога и социјалног радника</w:t>
      </w:r>
      <w:r>
        <w:rPr>
          <w:rFonts w:ascii="Times New Roman" w:eastAsia="Times New Roman" w:hAnsi="Times New Roman" w:cs="Times New Roman"/>
          <w:b/>
          <w:sz w:val="28"/>
          <w:szCs w:val="28"/>
          <w:lang w:eastAsia="zh-CN"/>
        </w:rPr>
        <w:t>:</w:t>
      </w:r>
    </w:p>
    <w:p w:rsidR="004D531F" w:rsidRDefault="004D531F">
      <w:pPr>
        <w:tabs>
          <w:tab w:val="left" w:pos="5010"/>
        </w:tabs>
        <w:spacing w:after="0" w:line="240" w:lineRule="auto"/>
        <w:jc w:val="both"/>
        <w:rPr>
          <w:rFonts w:ascii="Times New Roman" w:eastAsia="Times New Roman" w:hAnsi="Times New Roman" w:cs="Times New Roman"/>
          <w:b/>
          <w:sz w:val="28"/>
          <w:szCs w:val="28"/>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u w:val="single"/>
          <w:lang w:eastAsia="zh-CN"/>
        </w:rPr>
        <w:t>Радни задаци                                                                      Недељно        годишње</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1. Планирање и програмирање образовно-васпитног рада,   .....  4 часа          180 часова   </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2. Праћење и вредновање о</w:t>
      </w:r>
      <w:r>
        <w:rPr>
          <w:rFonts w:ascii="Times New Roman" w:eastAsia="Times New Roman" w:hAnsi="Times New Roman" w:cs="Times New Roman"/>
          <w:sz w:val="24"/>
          <w:szCs w:val="24"/>
          <w:lang w:eastAsia="zh-CN"/>
        </w:rPr>
        <w:t>бразовно-васпитног рада..............    10 часова      360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3. Рад са наставницима односно полазницима.........................      4 часа        180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4. Рад са ученицима..............................................................</w:t>
      </w:r>
      <w:r>
        <w:rPr>
          <w:rFonts w:ascii="Times New Roman" w:eastAsia="Times New Roman" w:hAnsi="Times New Roman" w:cs="Times New Roman"/>
          <w:sz w:val="24"/>
          <w:szCs w:val="24"/>
          <w:lang w:eastAsia="zh-CN"/>
        </w:rPr>
        <w:t>..........  4 часа          180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5.  Рад са родитељима, односно старатељима..............................   4 часа           180     „</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6. Рад са директором, стручним сарадницима, педагошким</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асистентом, пратиоцима   ученика.......................</w:t>
      </w:r>
      <w:r>
        <w:rPr>
          <w:rFonts w:ascii="Times New Roman" w:eastAsia="Times New Roman" w:hAnsi="Times New Roman" w:cs="Times New Roman"/>
          <w:sz w:val="24"/>
          <w:szCs w:val="24"/>
          <w:lang w:eastAsia="zh-CN"/>
        </w:rPr>
        <w:t>....................... 2 часа           120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7.  Рад у стручним органима школе.................................................1 час              40</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8.  Сарадња са надлежним установама, организацијама,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удружењима и јединицама локалне сам</w:t>
      </w:r>
      <w:r>
        <w:rPr>
          <w:rFonts w:ascii="Times New Roman" w:eastAsia="Times New Roman" w:hAnsi="Times New Roman" w:cs="Times New Roman"/>
          <w:sz w:val="24"/>
          <w:szCs w:val="24"/>
          <w:lang w:eastAsia="zh-CN"/>
        </w:rPr>
        <w:t>оуправе........................1 час              40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9.Вођење  документације, припрема за рад и стручно </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усавршавање................................................................................10 часова        480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_______________</w:t>
      </w:r>
      <w:r>
        <w:rPr>
          <w:rFonts w:ascii="Times New Roman" w:eastAsia="Times New Roman" w:hAnsi="Times New Roman" w:cs="Times New Roman"/>
          <w:sz w:val="24"/>
          <w:szCs w:val="24"/>
          <w:lang w:eastAsia="zh-CN"/>
        </w:rPr>
        <w:t>_________________________</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     Укупно :                     40 часова   1 760 часова</w:t>
      </w:r>
    </w:p>
    <w:p w:rsidR="004D531F" w:rsidRDefault="0016036B">
      <w:pPr>
        <w:tabs>
          <w:tab w:val="left" w:pos="270"/>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Сваки од наведених стручних сарадника који раде у школи је у обавези да уради оперативни план рада за текућу  школску годину са разрађеним пословима по датим областима </w:t>
      </w:r>
      <w:r>
        <w:rPr>
          <w:rFonts w:ascii="Times New Roman" w:eastAsia="Times New Roman" w:hAnsi="Times New Roman" w:cs="Times New Roman"/>
          <w:sz w:val="24"/>
          <w:szCs w:val="24"/>
          <w:lang w:eastAsia="zh-CN"/>
        </w:rPr>
        <w:t>рада у складу са Правилником  о програму свих облика рада стручних сарадника и датим недељним фондом часова.</w:t>
      </w:r>
    </w:p>
    <w:p w:rsidR="004D531F" w:rsidRDefault="004D531F">
      <w:pPr>
        <w:rPr>
          <w:color w:val="FF0000"/>
        </w:rPr>
      </w:pPr>
    </w:p>
    <w:p w:rsidR="004D531F" w:rsidRDefault="0016036B">
      <w:pPr>
        <w:tabs>
          <w:tab w:val="left" w:pos="5010"/>
        </w:tabs>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u w:val="single"/>
          <w:lang w:eastAsia="zh-CN"/>
        </w:rPr>
        <w:t>Структура радних задатака школског библиотекара</w:t>
      </w:r>
      <w:r>
        <w:rPr>
          <w:rFonts w:ascii="Times New Roman" w:eastAsia="Times New Roman" w:hAnsi="Times New Roman" w:cs="Times New Roman"/>
          <w:b/>
          <w:sz w:val="28"/>
          <w:szCs w:val="28"/>
          <w:lang w:eastAsia="zh-CN"/>
        </w:rPr>
        <w:t>:</w:t>
      </w:r>
    </w:p>
    <w:p w:rsidR="004D531F" w:rsidRDefault="004D531F">
      <w:pPr>
        <w:tabs>
          <w:tab w:val="left" w:pos="5010"/>
        </w:tabs>
        <w:spacing w:after="0" w:line="240" w:lineRule="auto"/>
        <w:jc w:val="both"/>
        <w:rPr>
          <w:rFonts w:ascii="Times New Roman" w:eastAsia="Times New Roman" w:hAnsi="Times New Roman" w:cs="Times New Roman"/>
          <w:b/>
          <w:sz w:val="28"/>
          <w:szCs w:val="28"/>
          <w:lang w:eastAsia="zh-CN"/>
        </w:rPr>
      </w:pPr>
    </w:p>
    <w:p w:rsidR="004D531F" w:rsidRDefault="0016036B">
      <w:pPr>
        <w:pBdr>
          <w:bottom w:val="single" w:sz="12" w:space="1" w:color="000000"/>
        </w:pBd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lang w:eastAsia="zh-CN"/>
        </w:rPr>
        <w:t>Радни задаци                                                          недељно            годишње</w:t>
      </w:r>
    </w:p>
    <w:p w:rsidR="004D531F" w:rsidRDefault="004D531F">
      <w:pPr>
        <w:tabs>
          <w:tab w:val="left" w:pos="5010"/>
        </w:tabs>
        <w:spacing w:after="0" w:line="240" w:lineRule="auto"/>
        <w:jc w:val="both"/>
        <w:rPr>
          <w:rFonts w:ascii="Times New Roman" w:eastAsia="Times New Roman" w:hAnsi="Times New Roman" w:cs="Times New Roman"/>
          <w:b/>
          <w:i/>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 Планирање и програмирање рада.....................................2 часа                100 часова</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2. Васпитно-образовна делатност:</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Рад са ученицима...........................................................20 часа               880  часова</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Сарадњ</w:t>
      </w:r>
      <w:r>
        <w:rPr>
          <w:rFonts w:ascii="Times New Roman" w:eastAsia="Times New Roman" w:hAnsi="Times New Roman" w:cs="Times New Roman"/>
          <w:sz w:val="24"/>
          <w:szCs w:val="24"/>
          <w:lang w:eastAsia="zh-CN"/>
        </w:rPr>
        <w:t>а са наставницима ..............................................2 часа               100 часова</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3. Библиотечко-информативна делатност..........................10 часова           440 часова</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4. Културна и јавна делатност.....................................</w:t>
      </w:r>
      <w:r>
        <w:rPr>
          <w:rFonts w:ascii="Times New Roman" w:eastAsia="Times New Roman" w:hAnsi="Times New Roman" w:cs="Times New Roman"/>
          <w:sz w:val="24"/>
          <w:szCs w:val="24"/>
          <w:lang w:eastAsia="zh-CN"/>
        </w:rPr>
        <w:t>..........2  часа              100 часов</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5. Учешће у раду стручних органа школе............................2 часа                 40 часова</w:t>
      </w:r>
    </w:p>
    <w:p w:rsidR="004D531F" w:rsidRDefault="0016036B">
      <w:pPr>
        <w:pBdr>
          <w:bottom w:val="single" w:sz="12" w:space="1" w:color="000000"/>
        </w:pBd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6. Стручно усавршавање........................................................2 часа               100 часова       </w:t>
      </w:r>
      <w:r>
        <w:rPr>
          <w:rFonts w:ascii="Times New Roman" w:eastAsia="Times New Roman" w:hAnsi="Times New Roman" w:cs="Times New Roman"/>
          <w:sz w:val="24"/>
          <w:szCs w:val="24"/>
          <w:lang w:eastAsia="zh-CN"/>
        </w:rPr>
        <w:t xml:space="preserve">                                          </w:t>
      </w:r>
    </w:p>
    <w:p w:rsidR="004D531F" w:rsidRDefault="0016036B">
      <w:pPr>
        <w:rPr>
          <w:rFonts w:ascii="Times New Roman" w:hAnsi="Times New Roman" w:cs="Times New Roman"/>
          <w:color w:val="FF0000"/>
        </w:rPr>
      </w:pPr>
      <w:r>
        <w:rPr>
          <w:rFonts w:ascii="Times New Roman" w:eastAsia="Times New Roman" w:hAnsi="Times New Roman" w:cs="Times New Roman"/>
          <w:b/>
          <w:sz w:val="24"/>
          <w:szCs w:val="24"/>
          <w:lang w:val="en-GB" w:eastAsia="zh-CN"/>
        </w:rPr>
        <w:t>Укупно:              40 часова       1 760 часова</w:t>
      </w:r>
    </w:p>
    <w:p w:rsidR="004D531F" w:rsidRDefault="004D531F">
      <w:pPr>
        <w:rPr>
          <w:color w:val="FF0000"/>
        </w:rPr>
      </w:pPr>
    </w:p>
    <w:p w:rsidR="004D531F" w:rsidRDefault="0016036B">
      <w:pPr>
        <w:tabs>
          <w:tab w:val="left" w:pos="5010"/>
        </w:tabs>
        <w:spacing w:after="0" w:line="240" w:lineRule="auto"/>
        <w:jc w:val="center"/>
        <w:rPr>
          <w:rFonts w:ascii="Times New Roman" w:eastAsia="Times New Roman" w:hAnsi="Times New Roman" w:cs="Times New Roman"/>
          <w:b/>
          <w:bCs/>
          <w:sz w:val="28"/>
          <w:szCs w:val="28"/>
          <w:lang w:eastAsia="zh-CN"/>
        </w:rPr>
      </w:pPr>
      <w:r>
        <w:rPr>
          <w:rFonts w:ascii="Times New Roman" w:eastAsia="Times New Roman" w:hAnsi="Times New Roman" w:cs="Times New Roman"/>
          <w:b/>
          <w:bCs/>
          <w:sz w:val="28"/>
          <w:szCs w:val="28"/>
          <w:lang w:eastAsia="zh-CN"/>
        </w:rPr>
        <w:t>5. ПРОГРАМСКИ САДРЖАЈИ ОРГАНА УПРАВЉАЊА И</w:t>
      </w:r>
    </w:p>
    <w:p w:rsidR="004D531F" w:rsidRDefault="0016036B">
      <w:pPr>
        <w:tabs>
          <w:tab w:val="left" w:pos="5010"/>
        </w:tabs>
        <w:spacing w:after="0" w:line="240" w:lineRule="auto"/>
        <w:jc w:val="center"/>
        <w:rPr>
          <w:rFonts w:ascii="Times New Roman" w:eastAsia="Times New Roman" w:hAnsi="Times New Roman" w:cs="Times New Roman"/>
          <w:b/>
          <w:bCs/>
          <w:sz w:val="28"/>
          <w:szCs w:val="28"/>
          <w:lang w:eastAsia="zh-CN"/>
        </w:rPr>
      </w:pPr>
      <w:r>
        <w:rPr>
          <w:rFonts w:ascii="Times New Roman" w:eastAsia="Times New Roman" w:hAnsi="Times New Roman" w:cs="Times New Roman"/>
          <w:b/>
          <w:bCs/>
          <w:sz w:val="28"/>
          <w:szCs w:val="28"/>
          <w:lang w:eastAsia="zh-CN"/>
        </w:rPr>
        <w:t>РУКОВОЂЕЊА У ШКОЛИ</w:t>
      </w: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5.1.</w:t>
      </w:r>
      <w:r>
        <w:rPr>
          <w:rFonts w:ascii="Times New Roman" w:eastAsia="Times New Roman" w:hAnsi="Times New Roman" w:cs="Times New Roman"/>
          <w:b/>
          <w:bCs/>
          <w:iCs/>
          <w:sz w:val="24"/>
          <w:szCs w:val="24"/>
          <w:u w:val="single"/>
          <w:lang w:eastAsia="zh-CN"/>
        </w:rPr>
        <w:t>ШКОЛСКИ ОДБОР</w:t>
      </w:r>
    </w:p>
    <w:p w:rsidR="004D531F" w:rsidRDefault="004D531F">
      <w:pPr>
        <w:tabs>
          <w:tab w:val="left" w:pos="5010"/>
        </w:tabs>
        <w:spacing w:after="0" w:line="240" w:lineRule="auto"/>
        <w:jc w:val="both"/>
        <w:rPr>
          <w:rFonts w:ascii="Times New Roman" w:eastAsia="Times New Roman" w:hAnsi="Times New Roman" w:cs="Times New Roman"/>
          <w:sz w:val="24"/>
          <w:szCs w:val="24"/>
          <w:lang w:val="en-GB" w:eastAsia="zh-CN"/>
        </w:rPr>
      </w:pPr>
    </w:p>
    <w:p w:rsidR="004D531F" w:rsidRDefault="0016036B">
      <w:pPr>
        <w:tabs>
          <w:tab w:val="left" w:pos="270"/>
          <w:tab w:val="left" w:pos="5010"/>
        </w:tabs>
        <w:spacing w:after="0" w:line="240" w:lineRule="auto"/>
        <w:ind w:left="36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Cs/>
          <w:iCs/>
          <w:sz w:val="24"/>
          <w:szCs w:val="24"/>
          <w:lang w:eastAsia="zh-CN"/>
        </w:rPr>
        <w:t xml:space="preserve">Школски одбор има 9 чланова (3 из реда запослених наставника, 3 представника </w:t>
      </w:r>
      <w:r>
        <w:rPr>
          <w:rFonts w:ascii="Times New Roman" w:eastAsia="Times New Roman" w:hAnsi="Times New Roman" w:cs="Times New Roman"/>
          <w:bCs/>
          <w:iCs/>
          <w:sz w:val="24"/>
          <w:szCs w:val="24"/>
          <w:lang w:eastAsia="zh-CN"/>
        </w:rPr>
        <w:t>родитеља и 3 представнима локалне самоуправе). Седницама председава председник или заменик председника школског одбора. Седницама школског одбора присуствују и учествују у раду без права одлучивања представник синдиката школе и два члана ученичког парламен</w:t>
      </w:r>
      <w:r>
        <w:rPr>
          <w:rFonts w:ascii="Times New Roman" w:eastAsia="Times New Roman" w:hAnsi="Times New Roman" w:cs="Times New Roman"/>
          <w:bCs/>
          <w:iCs/>
          <w:sz w:val="24"/>
          <w:szCs w:val="24"/>
          <w:lang w:eastAsia="zh-CN"/>
        </w:rPr>
        <w:t>та.</w:t>
      </w:r>
    </w:p>
    <w:p w:rsidR="004D531F" w:rsidRDefault="0016036B">
      <w:pPr>
        <w:tabs>
          <w:tab w:val="left" w:pos="270"/>
          <w:tab w:val="left" w:pos="5010"/>
        </w:tabs>
        <w:spacing w:after="0" w:line="240" w:lineRule="auto"/>
        <w:ind w:left="360" w:hanging="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Школски одбор ће у текућој школској години   на својим седницама разматрати  следећа питања из своје надлежности</w:t>
      </w:r>
      <w:r>
        <w:rPr>
          <w:rFonts w:ascii="Times New Roman" w:eastAsia="Times New Roman" w:hAnsi="Times New Roman" w:cs="Times New Roman"/>
          <w:sz w:val="28"/>
          <w:szCs w:val="24"/>
          <w:lang w:eastAsia="zh-CN"/>
        </w:rPr>
        <w:t>:</w:t>
      </w:r>
    </w:p>
    <w:p w:rsidR="004D531F" w:rsidRDefault="0016036B">
      <w:pPr>
        <w:tabs>
          <w:tab w:val="left" w:pos="270"/>
          <w:tab w:val="left" w:pos="5010"/>
        </w:tabs>
        <w:spacing w:after="0" w:line="240" w:lineRule="auto"/>
        <w:ind w:left="360" w:hanging="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Разматрање и усвајање извештаје о остварењу Годишњег плана рада и    Школског програма за протеклу школску годину;</w:t>
      </w:r>
    </w:p>
    <w:p w:rsidR="004D531F" w:rsidRDefault="0016036B">
      <w:pPr>
        <w:tabs>
          <w:tab w:val="left" w:pos="270"/>
          <w:tab w:val="left" w:pos="5010"/>
        </w:tabs>
        <w:spacing w:after="0" w:line="240" w:lineRule="auto"/>
        <w:ind w:left="360" w:hanging="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Доношење годишњег </w:t>
      </w:r>
      <w:r>
        <w:rPr>
          <w:rFonts w:ascii="Times New Roman" w:eastAsia="Times New Roman" w:hAnsi="Times New Roman" w:cs="Times New Roman"/>
          <w:sz w:val="24"/>
          <w:szCs w:val="24"/>
          <w:lang w:eastAsia="zh-CN"/>
        </w:rPr>
        <w:t>Плана рада за наредну школску  годину;</w:t>
      </w:r>
    </w:p>
    <w:p w:rsidR="004D531F" w:rsidRDefault="0016036B">
      <w:pPr>
        <w:tabs>
          <w:tab w:val="left" w:pos="270"/>
          <w:tab w:val="left" w:pos="5010"/>
        </w:tabs>
        <w:spacing w:after="0" w:line="240" w:lineRule="auto"/>
        <w:ind w:left="360" w:hanging="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Разматрање и усвајање извештаја  стручном усавршавњу наставног особља; </w:t>
      </w:r>
    </w:p>
    <w:p w:rsidR="004D531F" w:rsidRDefault="0016036B">
      <w:pPr>
        <w:tabs>
          <w:tab w:val="left" w:pos="270"/>
          <w:tab w:val="left" w:pos="5010"/>
        </w:tabs>
        <w:spacing w:after="0" w:line="240" w:lineRule="auto"/>
        <w:ind w:left="360" w:hanging="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-Доношење плана стручног усавршавања наставника ; </w:t>
      </w:r>
    </w:p>
    <w:p w:rsidR="004D531F" w:rsidRDefault="0016036B">
      <w:pPr>
        <w:tabs>
          <w:tab w:val="left" w:pos="5010"/>
        </w:tabs>
        <w:spacing w:after="0" w:line="240" w:lineRule="auto"/>
        <w:ind w:left="54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Разматра и усваја извештаје Наставничког већа о квалитету образовно-васпитног процеса    </w:t>
      </w:r>
      <w:r>
        <w:rPr>
          <w:rFonts w:ascii="Times New Roman" w:eastAsia="Times New Roman" w:hAnsi="Times New Roman" w:cs="Times New Roman"/>
          <w:sz w:val="24"/>
          <w:szCs w:val="24"/>
          <w:lang w:eastAsia="zh-CN"/>
        </w:rPr>
        <w:t>за поједине класификационе периоде и предлаже мере за остваривање квалитетнијег  образовно-васпитног процеса;</w:t>
      </w:r>
    </w:p>
    <w:p w:rsidR="004D531F" w:rsidRDefault="0016036B">
      <w:pPr>
        <w:tabs>
          <w:tab w:val="left" w:pos="5010"/>
        </w:tabs>
        <w:spacing w:after="0" w:line="240" w:lineRule="auto"/>
        <w:ind w:left="54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Разматра остваривање циљева образовања и васпитања и образовних стандарда постигнућа и предузима мере за побољшање услова рада у школи;</w:t>
      </w:r>
    </w:p>
    <w:p w:rsidR="004D531F" w:rsidRDefault="0016036B">
      <w:pPr>
        <w:tabs>
          <w:tab w:val="left" w:pos="5010"/>
        </w:tabs>
        <w:spacing w:after="0" w:line="240" w:lineRule="auto"/>
        <w:ind w:left="54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Размат</w:t>
      </w:r>
      <w:r>
        <w:rPr>
          <w:rFonts w:ascii="Times New Roman" w:eastAsia="Times New Roman" w:hAnsi="Times New Roman" w:cs="Times New Roman"/>
          <w:sz w:val="24"/>
          <w:szCs w:val="24"/>
          <w:lang w:eastAsia="zh-CN"/>
        </w:rPr>
        <w:t>ра и усваја  извештај Наставничког већа и Савета родитеља о реализованим     наставним екскурзијама;</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Разматра  и усваја извештаје директора школе; </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Разматра и усваја извештаје комисија за попис основних средстава школе;</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Одлучује о жалбама и приговори</w:t>
      </w:r>
      <w:r>
        <w:rPr>
          <w:rFonts w:ascii="Times New Roman" w:eastAsia="Times New Roman" w:hAnsi="Times New Roman" w:cs="Times New Roman"/>
          <w:sz w:val="24"/>
          <w:szCs w:val="24"/>
          <w:lang w:eastAsia="zh-CN"/>
        </w:rPr>
        <w:t>ма на решења директора школе;</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Доноси одлуку о додели награда радницима школе и ученицима;                       </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xml:space="preserve">- Доноси   финансијски план школе ; </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Усваја извештај о пословању школе; </w:t>
      </w:r>
    </w:p>
    <w:p w:rsidR="004D531F" w:rsidRDefault="0016036B">
      <w:pPr>
        <w:tabs>
          <w:tab w:val="left" w:pos="5010"/>
        </w:tabs>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Разматра све инвестиције и сва питања финансијског карактера од </w:t>
      </w:r>
      <w:r>
        <w:rPr>
          <w:rFonts w:ascii="Times New Roman" w:eastAsia="Times New Roman" w:hAnsi="Times New Roman" w:cs="Times New Roman"/>
          <w:sz w:val="24"/>
          <w:szCs w:val="24"/>
          <w:lang w:eastAsia="zh-CN"/>
        </w:rPr>
        <w:t>утицаја на   рад  Школе;</w:t>
      </w:r>
    </w:p>
    <w:p w:rsidR="004D531F" w:rsidRDefault="0016036B">
      <w:pPr>
        <w:tabs>
          <w:tab w:val="left" w:pos="5010"/>
        </w:tabs>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Покреће иницијативу за именовање нових чланова школског одбора;</w:t>
      </w:r>
    </w:p>
    <w:p w:rsidR="004D531F" w:rsidRDefault="0016036B">
      <w:pPr>
        <w:tabs>
          <w:tab w:val="left" w:pos="5010"/>
        </w:tabs>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Одлучује о другим питањима у складу са Законом и Пословником о раду Школског одбора.</w:t>
      </w:r>
    </w:p>
    <w:p w:rsidR="004D531F" w:rsidRDefault="004D531F">
      <w:pPr>
        <w:tabs>
          <w:tab w:val="left" w:pos="5010"/>
        </w:tabs>
        <w:spacing w:after="0" w:line="240" w:lineRule="auto"/>
        <w:jc w:val="both"/>
        <w:rPr>
          <w:rFonts w:ascii="Times New Roman" w:eastAsia="Times New Roman" w:hAnsi="Times New Roman" w:cs="Times New Roman"/>
          <w:sz w:val="24"/>
          <w:szCs w:val="24"/>
          <w:lang w:eastAsia="zh-CN"/>
        </w:rPr>
      </w:pPr>
    </w:p>
    <w:p w:rsidR="004D531F" w:rsidRDefault="0016036B">
      <w:pPr>
        <w:numPr>
          <w:ilvl w:val="1"/>
          <w:numId w:val="26"/>
        </w:num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u w:val="single"/>
          <w:lang w:eastAsia="zh-CN"/>
        </w:rPr>
        <w:t>ДИРЕКТОР ШКОЛЕ  -  ГОДИШЊИ ОПЕРАТИВНИ ПЛАН РАДА ДИРЕКТОРА  ЗА ШКОЛСКУ 2020</w:t>
      </w:r>
      <w:r>
        <w:rPr>
          <w:rFonts w:ascii="Times New Roman" w:eastAsia="Times New Roman" w:hAnsi="Times New Roman" w:cs="Times New Roman"/>
          <w:b/>
          <w:sz w:val="24"/>
          <w:szCs w:val="24"/>
          <w:u w:val="single"/>
          <w:lang w:eastAsia="zh-CN"/>
        </w:rPr>
        <w:t xml:space="preserve">/2021. ГОДИНУ    </w:t>
      </w:r>
    </w:p>
    <w:p w:rsidR="004D531F" w:rsidRDefault="004D531F">
      <w:pPr>
        <w:tabs>
          <w:tab w:val="left" w:pos="5010"/>
        </w:tabs>
        <w:spacing w:after="0" w:line="240" w:lineRule="auto"/>
        <w:ind w:left="360"/>
        <w:jc w:val="both"/>
        <w:rPr>
          <w:rFonts w:ascii="Times New Roman" w:eastAsia="Times New Roman" w:hAnsi="Times New Roman" w:cs="Times New Roman"/>
          <w:b/>
          <w:sz w:val="16"/>
          <w:szCs w:val="16"/>
          <w:u w:val="single"/>
          <w:lang w:eastAsia="zh-CN"/>
        </w:rPr>
      </w:pPr>
    </w:p>
    <w:p w:rsidR="004D531F" w:rsidRDefault="0016036B">
      <w:pPr>
        <w:spacing w:after="0" w:line="240" w:lineRule="auto"/>
        <w:ind w:firstLine="720"/>
        <w:jc w:val="both"/>
        <w:rPr>
          <w:sz w:val="28"/>
          <w:szCs w:val="28"/>
        </w:rPr>
      </w:pPr>
      <w:r>
        <w:rPr>
          <w:rFonts w:ascii="Times New Roman" w:eastAsia="Times New Roman" w:hAnsi="Times New Roman" w:cs="Times New Roman"/>
          <w:color w:val="000000"/>
          <w:sz w:val="24"/>
          <w:szCs w:val="24"/>
          <w:lang w:val="en-GB" w:eastAsia="zh-CN"/>
        </w:rPr>
        <w:t>Програмирање рада директора школе Поред методологије израде годишњег програма рада школе, идејне скице програмске структуре, аналитичко-планске документације и слично, програмска функција подразумева да директор темељно анализира сопстве</w:t>
      </w:r>
      <w:r>
        <w:rPr>
          <w:rFonts w:ascii="Times New Roman" w:eastAsia="Times New Roman" w:hAnsi="Times New Roman" w:cs="Times New Roman"/>
          <w:color w:val="000000"/>
          <w:sz w:val="24"/>
          <w:szCs w:val="24"/>
          <w:lang w:val="en-GB" w:eastAsia="zh-CN"/>
        </w:rPr>
        <w:t xml:space="preserve">ни рад и да уради годишњи програм свог рада. У изради овог програма мора се поћи од функција које директор обавља у савременој школи, затим од његове структуре послова, а неки су од тих послова “стални”, многи су повремени и одвијају се по месецима у току </w:t>
      </w:r>
      <w:r>
        <w:rPr>
          <w:rFonts w:ascii="Times New Roman" w:eastAsia="Times New Roman" w:hAnsi="Times New Roman" w:cs="Times New Roman"/>
          <w:color w:val="000000"/>
          <w:sz w:val="24"/>
          <w:szCs w:val="24"/>
          <w:lang w:val="en-GB" w:eastAsia="zh-CN"/>
        </w:rPr>
        <w:t>године. Зато је нужно да програм рада директора садржи послове који се обављају сваке седмице и дана, као и неке кључне послове које треба обавити у току године. Овде наводимо пример програма директора једне основне школе. У њему се полази од овакве програ</w:t>
      </w:r>
      <w:r>
        <w:rPr>
          <w:rFonts w:ascii="Times New Roman" w:eastAsia="Times New Roman" w:hAnsi="Times New Roman" w:cs="Times New Roman"/>
          <w:color w:val="000000"/>
          <w:sz w:val="24"/>
          <w:szCs w:val="24"/>
          <w:lang w:val="en-GB" w:eastAsia="zh-CN"/>
        </w:rPr>
        <w:t>мско-логичке структуре рада директора школе. Наравно, садржај рада директора ће зависити од развијености школе, од нивоа педагошког, и не само педагошког рада у њој.</w:t>
      </w:r>
    </w:p>
    <w:p w:rsidR="004D531F" w:rsidRDefault="004D531F">
      <w:pPr>
        <w:spacing w:after="0" w:line="240" w:lineRule="auto"/>
        <w:ind w:firstLine="720"/>
        <w:jc w:val="both"/>
        <w:rPr>
          <w:sz w:val="28"/>
          <w:szCs w:val="28"/>
        </w:rPr>
      </w:pPr>
    </w:p>
    <w:p w:rsidR="004D531F" w:rsidRDefault="004D531F">
      <w:pPr>
        <w:spacing w:after="0" w:line="240" w:lineRule="auto"/>
        <w:ind w:firstLine="720"/>
        <w:jc w:val="both"/>
        <w:rPr>
          <w:sz w:val="28"/>
          <w:szCs w:val="28"/>
        </w:rPr>
      </w:pPr>
    </w:p>
    <w:tbl>
      <w:tblPr>
        <w:tblW w:w="9696" w:type="dxa"/>
        <w:tblCellMar>
          <w:left w:w="57" w:type="dxa"/>
          <w:right w:w="57" w:type="dxa"/>
        </w:tblCellMar>
        <w:tblLook w:val="0000" w:firstRow="0" w:lastRow="0" w:firstColumn="0" w:lastColumn="0" w:noHBand="0" w:noVBand="0"/>
      </w:tblPr>
      <w:tblGrid>
        <w:gridCol w:w="481"/>
        <w:gridCol w:w="1417"/>
        <w:gridCol w:w="7798"/>
      </w:tblGrid>
      <w:tr w:rsidR="004D531F">
        <w:tc>
          <w:tcPr>
            <w:tcW w:w="481"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pб</w:t>
            </w:r>
          </w:p>
        </w:tc>
        <w:tc>
          <w:tcPr>
            <w:tcW w:w="1417"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месец</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послови и задаци</w:t>
            </w: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1.</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Септембар</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xml:space="preserve">-  Израда предлога организационе шеме обављања </w:t>
            </w:r>
            <w:r>
              <w:rPr>
                <w:rFonts w:ascii="Times New Roman" w:hAnsi="Times New Roman"/>
                <w:sz w:val="24"/>
                <w:szCs w:val="24"/>
              </w:rPr>
              <w:t>свих послова у школи</w:t>
            </w:r>
          </w:p>
          <w:p w:rsidR="004D531F" w:rsidRDefault="0016036B">
            <w:pPr>
              <w:rPr>
                <w:sz w:val="24"/>
                <w:szCs w:val="24"/>
              </w:rPr>
            </w:pPr>
            <w:r>
              <w:rPr>
                <w:rFonts w:ascii="Times New Roman" w:hAnsi="Times New Roman"/>
                <w:sz w:val="24"/>
                <w:szCs w:val="24"/>
              </w:rPr>
              <w:t>-  Подела задужења  и решења о радним обавезама</w:t>
            </w:r>
          </w:p>
          <w:p w:rsidR="004D531F" w:rsidRDefault="0016036B">
            <w:pPr>
              <w:rPr>
                <w:sz w:val="24"/>
                <w:szCs w:val="24"/>
              </w:rPr>
            </w:pPr>
            <w:r>
              <w:rPr>
                <w:rFonts w:ascii="Times New Roman" w:hAnsi="Times New Roman"/>
                <w:sz w:val="24"/>
                <w:szCs w:val="24"/>
              </w:rPr>
              <w:t>-  Контрола програма и плана рада за све облике рада</w:t>
            </w:r>
          </w:p>
          <w:p w:rsidR="004D531F" w:rsidRDefault="0016036B">
            <w:pPr>
              <w:rPr>
                <w:sz w:val="24"/>
                <w:szCs w:val="24"/>
              </w:rPr>
            </w:pPr>
            <w:r>
              <w:rPr>
                <w:rFonts w:ascii="Times New Roman" w:hAnsi="Times New Roman"/>
                <w:sz w:val="24"/>
                <w:szCs w:val="24"/>
              </w:rPr>
              <w:t>-  Утврђивање распореда часова  за све облике рада</w:t>
            </w:r>
          </w:p>
          <w:p w:rsidR="004D531F" w:rsidRDefault="0016036B">
            <w:pPr>
              <w:rPr>
                <w:sz w:val="24"/>
                <w:szCs w:val="24"/>
              </w:rPr>
            </w:pPr>
            <w:r>
              <w:rPr>
                <w:rFonts w:ascii="Times New Roman" w:hAnsi="Times New Roman"/>
                <w:sz w:val="24"/>
                <w:szCs w:val="24"/>
              </w:rPr>
              <w:t>-  Родитељски састанак првог разреда</w:t>
            </w:r>
          </w:p>
          <w:p w:rsidR="004D531F" w:rsidRDefault="0016036B">
            <w:pPr>
              <w:rPr>
                <w:sz w:val="24"/>
                <w:szCs w:val="24"/>
              </w:rPr>
            </w:pPr>
            <w:r>
              <w:rPr>
                <w:rFonts w:ascii="Times New Roman" w:hAnsi="Times New Roman"/>
                <w:sz w:val="24"/>
                <w:szCs w:val="24"/>
              </w:rPr>
              <w:t>-  Упознавање са ученицима првог разреда</w:t>
            </w:r>
          </w:p>
          <w:p w:rsidR="004D531F" w:rsidRDefault="0016036B">
            <w:pPr>
              <w:rPr>
                <w:sz w:val="24"/>
                <w:szCs w:val="24"/>
              </w:rPr>
            </w:pPr>
            <w:r>
              <w:rPr>
                <w:rFonts w:ascii="Times New Roman" w:hAnsi="Times New Roman"/>
                <w:sz w:val="24"/>
                <w:szCs w:val="24"/>
              </w:rPr>
              <w:t xml:space="preserve">-  </w:t>
            </w:r>
            <w:r>
              <w:rPr>
                <w:rFonts w:ascii="Times New Roman" w:hAnsi="Times New Roman"/>
                <w:sz w:val="24"/>
                <w:szCs w:val="24"/>
              </w:rPr>
              <w:t>Припрема за избор Савета родитеља</w:t>
            </w:r>
          </w:p>
          <w:p w:rsidR="004D531F" w:rsidRDefault="0016036B">
            <w:pPr>
              <w:rPr>
                <w:sz w:val="24"/>
                <w:szCs w:val="24"/>
              </w:rPr>
            </w:pPr>
            <w:r>
              <w:rPr>
                <w:rFonts w:ascii="Times New Roman" w:hAnsi="Times New Roman"/>
                <w:sz w:val="24"/>
                <w:szCs w:val="24"/>
              </w:rPr>
              <w:t xml:space="preserve">-  Припреме и руковођење седницама Наставничког већа       </w:t>
            </w:r>
          </w:p>
          <w:p w:rsidR="004D531F" w:rsidRDefault="0016036B">
            <w:pPr>
              <w:rPr>
                <w:sz w:val="24"/>
                <w:szCs w:val="24"/>
              </w:rPr>
            </w:pPr>
            <w:r>
              <w:rPr>
                <w:rFonts w:ascii="Times New Roman" w:hAnsi="Times New Roman"/>
                <w:sz w:val="24"/>
                <w:szCs w:val="24"/>
              </w:rPr>
              <w:t xml:space="preserve">-  Припреме и учешће на седницама Школског одбора </w:t>
            </w:r>
          </w:p>
          <w:p w:rsidR="004D531F" w:rsidRDefault="0016036B">
            <w:pPr>
              <w:rPr>
                <w:sz w:val="24"/>
                <w:szCs w:val="24"/>
              </w:rPr>
            </w:pPr>
            <w:r>
              <w:rPr>
                <w:rFonts w:ascii="Times New Roman" w:hAnsi="Times New Roman"/>
                <w:sz w:val="24"/>
                <w:szCs w:val="24"/>
              </w:rPr>
              <w:t>-  Педагошко инструктивни послови  у вези са радом стручних актива</w:t>
            </w:r>
          </w:p>
          <w:p w:rsidR="004D531F" w:rsidRDefault="0016036B">
            <w:pPr>
              <w:rPr>
                <w:sz w:val="24"/>
                <w:szCs w:val="24"/>
              </w:rPr>
            </w:pPr>
            <w:r>
              <w:rPr>
                <w:rFonts w:ascii="Times New Roman" w:hAnsi="Times New Roman"/>
                <w:sz w:val="24"/>
                <w:szCs w:val="24"/>
              </w:rPr>
              <w:t>-  Организација стручног усавршавања</w:t>
            </w:r>
          </w:p>
          <w:p w:rsidR="004D531F" w:rsidRDefault="0016036B">
            <w:pPr>
              <w:rPr>
                <w:sz w:val="24"/>
                <w:szCs w:val="24"/>
              </w:rPr>
            </w:pPr>
            <w:r>
              <w:rPr>
                <w:rFonts w:ascii="Times New Roman" w:hAnsi="Times New Roman"/>
                <w:sz w:val="24"/>
                <w:szCs w:val="24"/>
              </w:rPr>
              <w:lastRenderedPageBreak/>
              <w:t>-  Праћ</w:t>
            </w:r>
            <w:r>
              <w:rPr>
                <w:rFonts w:ascii="Times New Roman" w:hAnsi="Times New Roman"/>
                <w:sz w:val="24"/>
                <w:szCs w:val="24"/>
              </w:rPr>
              <w:t>ење реализације годишњег програма рада школе</w:t>
            </w:r>
          </w:p>
          <w:p w:rsidR="004D531F" w:rsidRDefault="0016036B">
            <w:pPr>
              <w:rPr>
                <w:sz w:val="24"/>
                <w:szCs w:val="24"/>
              </w:rPr>
            </w:pPr>
            <w:r>
              <w:rPr>
                <w:rFonts w:ascii="Times New Roman" w:hAnsi="Times New Roman"/>
                <w:sz w:val="24"/>
                <w:szCs w:val="24"/>
              </w:rPr>
              <w:t>-  Утврђивање распореда часова и дежурства наставника</w:t>
            </w:r>
          </w:p>
          <w:p w:rsidR="004D531F" w:rsidRDefault="0016036B">
            <w:pPr>
              <w:rPr>
                <w:sz w:val="24"/>
                <w:szCs w:val="24"/>
              </w:rPr>
            </w:pPr>
            <w:r>
              <w:rPr>
                <w:rFonts w:ascii="Times New Roman" w:hAnsi="Times New Roman"/>
                <w:sz w:val="24"/>
                <w:szCs w:val="24"/>
              </w:rPr>
              <w:t xml:space="preserve">-  Утврђивање броја часова редовне наставе, допунског и додатног рада и    </w:t>
            </w:r>
          </w:p>
          <w:p w:rsidR="004D531F" w:rsidRDefault="0016036B">
            <w:pPr>
              <w:rPr>
                <w:sz w:val="24"/>
                <w:szCs w:val="24"/>
              </w:rPr>
            </w:pPr>
            <w:r>
              <w:rPr>
                <w:rFonts w:ascii="Times New Roman" w:hAnsi="Times New Roman"/>
                <w:sz w:val="24"/>
                <w:szCs w:val="24"/>
              </w:rPr>
              <w:t xml:space="preserve">    других ваннастаних активности          </w:t>
            </w:r>
          </w:p>
          <w:p w:rsidR="004D531F" w:rsidRDefault="0016036B">
            <w:pPr>
              <w:rPr>
                <w:sz w:val="24"/>
                <w:szCs w:val="24"/>
              </w:rPr>
            </w:pPr>
            <w:r>
              <w:rPr>
                <w:rFonts w:ascii="Times New Roman" w:hAnsi="Times New Roman"/>
                <w:sz w:val="24"/>
                <w:szCs w:val="24"/>
              </w:rPr>
              <w:t>-  Увид у планове рада наставника</w:t>
            </w:r>
          </w:p>
          <w:p w:rsidR="004D531F" w:rsidRDefault="0016036B">
            <w:pPr>
              <w:rPr>
                <w:sz w:val="24"/>
                <w:szCs w:val="24"/>
              </w:rPr>
            </w:pPr>
            <w:r>
              <w:rPr>
                <w:rFonts w:ascii="Times New Roman" w:hAnsi="Times New Roman"/>
                <w:sz w:val="24"/>
                <w:szCs w:val="24"/>
              </w:rPr>
              <w:t>-Уч</w:t>
            </w:r>
            <w:r>
              <w:rPr>
                <w:rFonts w:ascii="Times New Roman" w:hAnsi="Times New Roman"/>
                <w:sz w:val="24"/>
                <w:szCs w:val="24"/>
              </w:rPr>
              <w:t>ешће у реализацији екскурзије</w:t>
            </w:r>
          </w:p>
          <w:p w:rsidR="004D531F" w:rsidRDefault="0016036B">
            <w:pPr>
              <w:rPr>
                <w:sz w:val="24"/>
                <w:szCs w:val="24"/>
              </w:rPr>
            </w:pPr>
            <w:r>
              <w:rPr>
                <w:rFonts w:ascii="Times New Roman" w:hAnsi="Times New Roman"/>
                <w:sz w:val="24"/>
                <w:szCs w:val="24"/>
              </w:rPr>
              <w:t>-Коришћење електронског дневника</w:t>
            </w:r>
          </w:p>
        </w:tc>
      </w:tr>
      <w:tr w:rsidR="004D531F">
        <w:trPr>
          <w:trHeight w:val="2913"/>
        </w:trPr>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lastRenderedPageBreak/>
              <w:t>2.</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Октобар</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Организација израде и ажурирање нормативних аката школе</w:t>
            </w:r>
          </w:p>
          <w:p w:rsidR="004D531F" w:rsidRDefault="0016036B">
            <w:pPr>
              <w:rPr>
                <w:sz w:val="24"/>
                <w:szCs w:val="24"/>
                <w:lang w:val="ru-RU"/>
              </w:rPr>
            </w:pPr>
            <w:r>
              <w:rPr>
                <w:rFonts w:ascii="Times New Roman" w:hAnsi="Times New Roman"/>
                <w:sz w:val="24"/>
                <w:szCs w:val="24"/>
                <w:lang w:val="ru-RU"/>
              </w:rPr>
              <w:t>-  Израда плана набавке опреме, наставних средстава и плана инвестиционог   одржавања</w:t>
            </w:r>
          </w:p>
          <w:p w:rsidR="004D531F" w:rsidRDefault="0016036B">
            <w:pPr>
              <w:rPr>
                <w:sz w:val="24"/>
                <w:szCs w:val="24"/>
                <w:lang w:val="ru-RU"/>
              </w:rPr>
            </w:pPr>
            <w:r>
              <w:rPr>
                <w:rFonts w:ascii="Times New Roman" w:hAnsi="Times New Roman"/>
                <w:sz w:val="24"/>
                <w:szCs w:val="24"/>
                <w:lang w:val="ru-RU"/>
              </w:rPr>
              <w:t>-  Педагошко инструктивни рада – пом</w:t>
            </w:r>
            <w:r>
              <w:rPr>
                <w:rFonts w:ascii="Times New Roman" w:hAnsi="Times New Roman"/>
                <w:sz w:val="24"/>
                <w:szCs w:val="24"/>
                <w:lang w:val="ru-RU"/>
              </w:rPr>
              <w:t>оћ у припреми и организацији васпитно образовног рада (редовна настава, допунска и додатни рад, одељенска  заједница)</w:t>
            </w:r>
          </w:p>
          <w:p w:rsidR="004D531F" w:rsidRDefault="0016036B">
            <w:pPr>
              <w:rPr>
                <w:sz w:val="24"/>
                <w:szCs w:val="24"/>
              </w:rPr>
            </w:pPr>
            <w:r>
              <w:rPr>
                <w:rFonts w:ascii="Times New Roman" w:hAnsi="Times New Roman"/>
                <w:sz w:val="24"/>
                <w:szCs w:val="24"/>
              </w:rPr>
              <w:t xml:space="preserve">-  Анализа текућих васпитно образовних проблема и помоћ наставницима у  </w:t>
            </w:r>
          </w:p>
          <w:p w:rsidR="004D531F" w:rsidRDefault="0016036B">
            <w:pPr>
              <w:rPr>
                <w:sz w:val="24"/>
                <w:szCs w:val="24"/>
              </w:rPr>
            </w:pPr>
            <w:r>
              <w:rPr>
                <w:rFonts w:ascii="Times New Roman" w:hAnsi="Times New Roman"/>
                <w:sz w:val="24"/>
                <w:szCs w:val="24"/>
              </w:rPr>
              <w:t xml:space="preserve">   успешнијем васпитно-образовном деловању</w:t>
            </w:r>
          </w:p>
          <w:p w:rsidR="004D531F" w:rsidRDefault="0016036B">
            <w:pPr>
              <w:rPr>
                <w:sz w:val="24"/>
                <w:szCs w:val="24"/>
              </w:rPr>
            </w:pPr>
            <w:r>
              <w:rPr>
                <w:rFonts w:ascii="Times New Roman" w:hAnsi="Times New Roman"/>
                <w:sz w:val="24"/>
                <w:szCs w:val="24"/>
              </w:rPr>
              <w:t>-  Праћење реализације</w:t>
            </w:r>
            <w:r>
              <w:rPr>
                <w:rFonts w:ascii="Times New Roman" w:hAnsi="Times New Roman"/>
                <w:sz w:val="24"/>
                <w:szCs w:val="24"/>
              </w:rPr>
              <w:t xml:space="preserve"> наставе, посета часовима редовне наставе</w:t>
            </w:r>
          </w:p>
          <w:p w:rsidR="004D531F" w:rsidRDefault="0016036B">
            <w:pPr>
              <w:rPr>
                <w:sz w:val="24"/>
                <w:szCs w:val="24"/>
              </w:rPr>
            </w:pPr>
            <w:r>
              <w:rPr>
                <w:rFonts w:ascii="Times New Roman" w:hAnsi="Times New Roman"/>
                <w:sz w:val="24"/>
                <w:szCs w:val="24"/>
              </w:rPr>
              <w:t>-  Контрола планова  и реализација допунског и додатног рада</w:t>
            </w:r>
          </w:p>
          <w:p w:rsidR="004D531F" w:rsidRDefault="0016036B">
            <w:pPr>
              <w:rPr>
                <w:sz w:val="24"/>
                <w:szCs w:val="24"/>
              </w:rPr>
            </w:pPr>
            <w:r>
              <w:rPr>
                <w:rFonts w:ascii="Times New Roman" w:hAnsi="Times New Roman"/>
                <w:sz w:val="24"/>
                <w:szCs w:val="24"/>
              </w:rPr>
              <w:t>-  Одржавање седница стручних органа</w:t>
            </w:r>
          </w:p>
          <w:p w:rsidR="004D531F" w:rsidRDefault="0016036B">
            <w:pPr>
              <w:rPr>
                <w:sz w:val="24"/>
                <w:szCs w:val="24"/>
              </w:rPr>
            </w:pPr>
            <w:r>
              <w:rPr>
                <w:rFonts w:ascii="Times New Roman" w:hAnsi="Times New Roman"/>
                <w:sz w:val="24"/>
                <w:szCs w:val="24"/>
              </w:rPr>
              <w:t>-  Припреме за стручно усавршавање</w:t>
            </w: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3.</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Новембар</w:t>
            </w:r>
          </w:p>
          <w:p w:rsidR="004D531F" w:rsidRDefault="004D531F">
            <w:pPr>
              <w:rPr>
                <w:sz w:val="24"/>
                <w:szCs w:val="24"/>
              </w:rPr>
            </w:pP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lang w:val="ru-RU"/>
              </w:rPr>
            </w:pPr>
            <w:r>
              <w:rPr>
                <w:rFonts w:ascii="Times New Roman" w:hAnsi="Times New Roman"/>
                <w:sz w:val="24"/>
                <w:szCs w:val="24"/>
                <w:lang w:val="ru-RU"/>
              </w:rPr>
              <w:t>-  Посета часовима  с циљем увида у организацију наставног рада и к</w:t>
            </w:r>
            <w:r>
              <w:rPr>
                <w:rFonts w:ascii="Times New Roman" w:hAnsi="Times New Roman"/>
                <w:sz w:val="24"/>
                <w:szCs w:val="24"/>
                <w:lang w:val="ru-RU"/>
              </w:rPr>
              <w:t>валитет припрема за наставу</w:t>
            </w:r>
          </w:p>
          <w:p w:rsidR="004D531F" w:rsidRDefault="0016036B">
            <w:pPr>
              <w:rPr>
                <w:sz w:val="24"/>
                <w:szCs w:val="24"/>
                <w:lang w:val="ru-RU"/>
              </w:rPr>
            </w:pPr>
            <w:r>
              <w:rPr>
                <w:rFonts w:ascii="Times New Roman" w:hAnsi="Times New Roman"/>
                <w:sz w:val="24"/>
                <w:szCs w:val="24"/>
                <w:lang w:val="ru-RU"/>
              </w:rPr>
              <w:t>-  Индивидуални разговори са наставницима после посећених часова у циљу  пружања помоћи у планирању и програмирању</w:t>
            </w:r>
          </w:p>
          <w:p w:rsidR="004D531F" w:rsidRDefault="0016036B">
            <w:pPr>
              <w:rPr>
                <w:sz w:val="24"/>
                <w:szCs w:val="24"/>
                <w:lang w:val="ru-RU"/>
              </w:rPr>
            </w:pPr>
            <w:r>
              <w:rPr>
                <w:rFonts w:ascii="Times New Roman" w:hAnsi="Times New Roman"/>
                <w:sz w:val="24"/>
                <w:szCs w:val="24"/>
                <w:lang w:val="ru-RU"/>
              </w:rPr>
              <w:t>-  Сарадња у идентификацији даровитих ученика, координација и учешће у раду са даровитим ученицима</w:t>
            </w:r>
          </w:p>
          <w:p w:rsidR="004D531F" w:rsidRDefault="0016036B">
            <w:pPr>
              <w:rPr>
                <w:sz w:val="24"/>
                <w:szCs w:val="24"/>
              </w:rPr>
            </w:pPr>
            <w:r>
              <w:rPr>
                <w:rFonts w:ascii="Times New Roman" w:hAnsi="Times New Roman"/>
                <w:sz w:val="24"/>
                <w:szCs w:val="24"/>
              </w:rPr>
              <w:t>-  Седнице стр</w:t>
            </w:r>
            <w:r>
              <w:rPr>
                <w:rFonts w:ascii="Times New Roman" w:hAnsi="Times New Roman"/>
                <w:sz w:val="24"/>
                <w:szCs w:val="24"/>
              </w:rPr>
              <w:t>учних органа</w:t>
            </w:r>
          </w:p>
          <w:p w:rsidR="004D531F" w:rsidRDefault="0016036B">
            <w:pPr>
              <w:rPr>
                <w:sz w:val="24"/>
                <w:szCs w:val="24"/>
              </w:rPr>
            </w:pPr>
            <w:r>
              <w:rPr>
                <w:rFonts w:ascii="Times New Roman" w:hAnsi="Times New Roman"/>
                <w:sz w:val="24"/>
                <w:szCs w:val="24"/>
              </w:rPr>
              <w:lastRenderedPageBreak/>
              <w:t>-  Анализа успеха на крају првог класификационог периода</w:t>
            </w:r>
          </w:p>
          <w:p w:rsidR="004D531F" w:rsidRDefault="0016036B">
            <w:pPr>
              <w:rPr>
                <w:sz w:val="24"/>
                <w:szCs w:val="24"/>
                <w:lang w:val="ru-RU"/>
              </w:rPr>
            </w:pPr>
            <w:r>
              <w:rPr>
                <w:rFonts w:ascii="Times New Roman" w:hAnsi="Times New Roman"/>
                <w:sz w:val="24"/>
                <w:szCs w:val="24"/>
                <w:lang w:val="ru-RU"/>
              </w:rPr>
              <w:t>-  Анализа успеха из појединих предмета и групни облици инструктивног рада са наставницима ( у оквиру стручних актива)</w:t>
            </w:r>
          </w:p>
          <w:p w:rsidR="004D531F" w:rsidRDefault="0016036B">
            <w:pPr>
              <w:rPr>
                <w:sz w:val="24"/>
                <w:szCs w:val="24"/>
                <w:lang w:val="ru-RU"/>
              </w:rPr>
            </w:pPr>
            <w:r>
              <w:rPr>
                <w:rFonts w:ascii="Times New Roman" w:hAnsi="Times New Roman"/>
                <w:sz w:val="24"/>
                <w:szCs w:val="24"/>
                <w:lang w:val="ru-RU"/>
              </w:rPr>
              <w:t>-  Сарадња са друштвеном средином</w:t>
            </w: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lastRenderedPageBreak/>
              <w:t>4.</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Децембар</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xml:space="preserve">-  Саветодавни рад </w:t>
            </w:r>
            <w:r>
              <w:rPr>
                <w:rFonts w:ascii="Times New Roman" w:hAnsi="Times New Roman"/>
                <w:sz w:val="24"/>
                <w:szCs w:val="24"/>
              </w:rPr>
              <w:t>са родитељима ученика</w:t>
            </w:r>
          </w:p>
          <w:p w:rsidR="004D531F" w:rsidRDefault="0016036B">
            <w:pPr>
              <w:rPr>
                <w:sz w:val="24"/>
                <w:szCs w:val="24"/>
              </w:rPr>
            </w:pPr>
            <w:r>
              <w:rPr>
                <w:rFonts w:ascii="Times New Roman" w:hAnsi="Times New Roman"/>
                <w:sz w:val="24"/>
                <w:szCs w:val="24"/>
              </w:rPr>
              <w:t xml:space="preserve">-  Саветодавни рад са наставницима у циљу адекватног третмана </w:t>
            </w:r>
          </w:p>
          <w:p w:rsidR="004D531F" w:rsidRDefault="0016036B">
            <w:pPr>
              <w:rPr>
                <w:sz w:val="24"/>
                <w:szCs w:val="24"/>
              </w:rPr>
            </w:pPr>
            <w:r>
              <w:rPr>
                <w:rFonts w:ascii="Times New Roman" w:hAnsi="Times New Roman"/>
                <w:sz w:val="24"/>
                <w:szCs w:val="24"/>
              </w:rPr>
              <w:t>-  Подстицање ученика са тешкоћама у раду и понашању</w:t>
            </w:r>
          </w:p>
          <w:p w:rsidR="004D531F" w:rsidRDefault="0016036B">
            <w:pPr>
              <w:rPr>
                <w:sz w:val="24"/>
                <w:szCs w:val="24"/>
              </w:rPr>
            </w:pPr>
            <w:r>
              <w:rPr>
                <w:rFonts w:ascii="Times New Roman" w:hAnsi="Times New Roman"/>
                <w:sz w:val="24"/>
                <w:szCs w:val="24"/>
              </w:rPr>
              <w:t>-  Контрола планова  и реализација допунског и додатног рада</w:t>
            </w:r>
          </w:p>
          <w:p w:rsidR="004D531F" w:rsidRDefault="0016036B">
            <w:pPr>
              <w:rPr>
                <w:sz w:val="24"/>
                <w:szCs w:val="24"/>
              </w:rPr>
            </w:pPr>
            <w:r>
              <w:rPr>
                <w:rFonts w:ascii="Times New Roman" w:hAnsi="Times New Roman"/>
                <w:sz w:val="24"/>
                <w:szCs w:val="24"/>
              </w:rPr>
              <w:t>-  Анализа обављања административно-финансијских послова</w:t>
            </w:r>
          </w:p>
          <w:p w:rsidR="004D531F" w:rsidRDefault="0016036B">
            <w:pPr>
              <w:rPr>
                <w:sz w:val="24"/>
                <w:szCs w:val="24"/>
              </w:rPr>
            </w:pPr>
            <w:r>
              <w:rPr>
                <w:rFonts w:ascii="Times New Roman" w:hAnsi="Times New Roman"/>
                <w:sz w:val="24"/>
                <w:szCs w:val="24"/>
              </w:rPr>
              <w:t>-  Припрема за израду завршног рачуна</w:t>
            </w:r>
          </w:p>
          <w:p w:rsidR="004D531F" w:rsidRDefault="0016036B">
            <w:pPr>
              <w:rPr>
                <w:sz w:val="24"/>
                <w:szCs w:val="24"/>
              </w:rPr>
            </w:pPr>
            <w:r>
              <w:rPr>
                <w:rFonts w:ascii="Times New Roman" w:hAnsi="Times New Roman"/>
                <w:sz w:val="24"/>
                <w:szCs w:val="24"/>
              </w:rPr>
              <w:t xml:space="preserve">-  Праћење и увид у реализацију планираног фонда часова </w:t>
            </w:r>
          </w:p>
          <w:p w:rsidR="004D531F" w:rsidRDefault="0016036B">
            <w:pPr>
              <w:rPr>
                <w:sz w:val="24"/>
                <w:szCs w:val="24"/>
              </w:rPr>
            </w:pPr>
            <w:r>
              <w:rPr>
                <w:rFonts w:ascii="Times New Roman" w:hAnsi="Times New Roman"/>
                <w:sz w:val="24"/>
                <w:szCs w:val="24"/>
              </w:rPr>
              <w:t>-  Праћење реализације ГПР.</w:t>
            </w:r>
          </w:p>
          <w:p w:rsidR="004D531F" w:rsidRDefault="0016036B">
            <w:pPr>
              <w:rPr>
                <w:sz w:val="24"/>
                <w:szCs w:val="24"/>
              </w:rPr>
            </w:pPr>
            <w:r>
              <w:rPr>
                <w:rFonts w:ascii="Times New Roman" w:hAnsi="Times New Roman"/>
                <w:sz w:val="24"/>
                <w:szCs w:val="24"/>
              </w:rPr>
              <w:t>-  Одржавање седница Одељенских и Разредних већа</w:t>
            </w:r>
          </w:p>
          <w:p w:rsidR="004D531F" w:rsidRDefault="0016036B">
            <w:pPr>
              <w:rPr>
                <w:sz w:val="24"/>
                <w:szCs w:val="24"/>
                <w:lang w:val="ru-RU"/>
              </w:rPr>
            </w:pPr>
            <w:r>
              <w:rPr>
                <w:rFonts w:ascii="Times New Roman" w:hAnsi="Times New Roman"/>
                <w:sz w:val="24"/>
                <w:szCs w:val="24"/>
                <w:lang w:val="ru-RU"/>
              </w:rPr>
              <w:t xml:space="preserve">-  Седница Наставничког већа – анализа рада и извештај о успеху у </w:t>
            </w:r>
            <w:r>
              <w:rPr>
                <w:rFonts w:ascii="Times New Roman" w:hAnsi="Times New Roman"/>
                <w:sz w:val="24"/>
                <w:szCs w:val="24"/>
              </w:rPr>
              <w:t>I</w:t>
            </w:r>
            <w:r>
              <w:rPr>
                <w:rFonts w:ascii="Times New Roman" w:hAnsi="Times New Roman"/>
                <w:sz w:val="24"/>
                <w:szCs w:val="24"/>
                <w:lang w:val="ru-RU"/>
              </w:rPr>
              <w:t xml:space="preserve"> полугођу, мере з</w:t>
            </w:r>
            <w:r>
              <w:rPr>
                <w:rFonts w:ascii="Times New Roman" w:hAnsi="Times New Roman"/>
                <w:sz w:val="24"/>
                <w:szCs w:val="24"/>
                <w:lang w:val="ru-RU"/>
              </w:rPr>
              <w:t>а даљи рад</w:t>
            </w:r>
          </w:p>
          <w:p w:rsidR="004D531F" w:rsidRDefault="0016036B">
            <w:pPr>
              <w:rPr>
                <w:sz w:val="24"/>
                <w:szCs w:val="24"/>
              </w:rPr>
            </w:pPr>
            <w:r>
              <w:rPr>
                <w:rFonts w:ascii="Times New Roman" w:hAnsi="Times New Roman"/>
                <w:sz w:val="24"/>
                <w:szCs w:val="24"/>
              </w:rPr>
              <w:t>-  Седница школског одбора</w:t>
            </w: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5.</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Јануар</w:t>
            </w:r>
          </w:p>
          <w:p w:rsidR="004D531F" w:rsidRDefault="004D531F">
            <w:pPr>
              <w:rPr>
                <w:sz w:val="24"/>
                <w:szCs w:val="24"/>
              </w:rPr>
            </w:pP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xml:space="preserve">-  Преглед школске документације </w:t>
            </w:r>
          </w:p>
          <w:p w:rsidR="004D531F" w:rsidRDefault="0016036B">
            <w:pPr>
              <w:rPr>
                <w:sz w:val="24"/>
                <w:szCs w:val="24"/>
              </w:rPr>
            </w:pPr>
            <w:r>
              <w:rPr>
                <w:rFonts w:ascii="Times New Roman" w:hAnsi="Times New Roman"/>
                <w:sz w:val="24"/>
                <w:szCs w:val="24"/>
              </w:rPr>
              <w:t>-  Преглед извештаја за анализу рада у I полугодишту</w:t>
            </w:r>
          </w:p>
          <w:p w:rsidR="004D531F" w:rsidRDefault="0016036B">
            <w:pPr>
              <w:rPr>
                <w:sz w:val="24"/>
                <w:szCs w:val="24"/>
              </w:rPr>
            </w:pPr>
            <w:r>
              <w:rPr>
                <w:rFonts w:ascii="Times New Roman" w:hAnsi="Times New Roman"/>
                <w:sz w:val="24"/>
                <w:szCs w:val="24"/>
              </w:rPr>
              <w:t xml:space="preserve">-  Израда разних извештаја за потребе педагошких и друштвених институција </w:t>
            </w:r>
          </w:p>
          <w:p w:rsidR="004D531F" w:rsidRDefault="0016036B">
            <w:pPr>
              <w:rPr>
                <w:sz w:val="24"/>
                <w:szCs w:val="24"/>
              </w:rPr>
            </w:pPr>
            <w:r>
              <w:rPr>
                <w:rFonts w:ascii="Times New Roman" w:hAnsi="Times New Roman"/>
                <w:sz w:val="24"/>
                <w:szCs w:val="24"/>
              </w:rPr>
              <w:t xml:space="preserve">-  Праћење утрошка финансијских средстава и </w:t>
            </w:r>
            <w:r>
              <w:rPr>
                <w:rFonts w:ascii="Times New Roman" w:hAnsi="Times New Roman"/>
                <w:sz w:val="24"/>
                <w:szCs w:val="24"/>
              </w:rPr>
              <w:t>праћење законских прописа</w:t>
            </w:r>
          </w:p>
          <w:p w:rsidR="004D531F" w:rsidRDefault="0016036B">
            <w:pPr>
              <w:rPr>
                <w:sz w:val="24"/>
                <w:szCs w:val="24"/>
              </w:rPr>
            </w:pPr>
            <w:r>
              <w:rPr>
                <w:rFonts w:ascii="Times New Roman" w:hAnsi="Times New Roman"/>
                <w:sz w:val="24"/>
                <w:szCs w:val="24"/>
              </w:rPr>
              <w:t>-  Организација припреме  и прославе школског празника Светог Саве</w:t>
            </w:r>
          </w:p>
          <w:p w:rsidR="004D531F" w:rsidRDefault="004D531F">
            <w:pPr>
              <w:rPr>
                <w:sz w:val="24"/>
                <w:szCs w:val="24"/>
              </w:rPr>
            </w:pPr>
          </w:p>
          <w:p w:rsidR="004D531F" w:rsidRDefault="004D531F">
            <w:pPr>
              <w:rPr>
                <w:sz w:val="24"/>
                <w:szCs w:val="24"/>
              </w:rPr>
            </w:pP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4D531F">
            <w:pPr>
              <w:rPr>
                <w:sz w:val="24"/>
                <w:szCs w:val="24"/>
              </w:rPr>
            </w:pPr>
          </w:p>
          <w:p w:rsidR="004D531F" w:rsidRDefault="0016036B">
            <w:pPr>
              <w:rPr>
                <w:sz w:val="24"/>
                <w:szCs w:val="24"/>
              </w:rPr>
            </w:pPr>
            <w:r>
              <w:rPr>
                <w:rFonts w:ascii="Times New Roman" w:hAnsi="Times New Roman"/>
                <w:sz w:val="24"/>
                <w:szCs w:val="24"/>
              </w:rPr>
              <w:lastRenderedPageBreak/>
              <w:t>6.</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4D531F">
            <w:pPr>
              <w:rPr>
                <w:sz w:val="24"/>
                <w:szCs w:val="24"/>
              </w:rPr>
            </w:pPr>
          </w:p>
          <w:p w:rsidR="004D531F" w:rsidRDefault="004D531F">
            <w:pPr>
              <w:rPr>
                <w:sz w:val="24"/>
                <w:szCs w:val="24"/>
              </w:rPr>
            </w:pPr>
          </w:p>
          <w:p w:rsidR="004D531F" w:rsidRDefault="004D531F">
            <w:pPr>
              <w:rPr>
                <w:sz w:val="24"/>
                <w:szCs w:val="24"/>
              </w:rPr>
            </w:pPr>
          </w:p>
          <w:p w:rsidR="004D531F" w:rsidRDefault="004D531F">
            <w:pPr>
              <w:rPr>
                <w:sz w:val="24"/>
                <w:szCs w:val="24"/>
              </w:rPr>
            </w:pPr>
          </w:p>
          <w:p w:rsidR="004D531F" w:rsidRDefault="004D531F">
            <w:pPr>
              <w:rPr>
                <w:sz w:val="24"/>
                <w:szCs w:val="24"/>
              </w:rPr>
            </w:pPr>
          </w:p>
          <w:p w:rsidR="004D531F" w:rsidRDefault="004D531F">
            <w:pPr>
              <w:rPr>
                <w:sz w:val="24"/>
                <w:szCs w:val="24"/>
              </w:rPr>
            </w:pPr>
          </w:p>
          <w:p w:rsidR="004D531F" w:rsidRDefault="004D531F">
            <w:pPr>
              <w:rPr>
                <w:sz w:val="24"/>
                <w:szCs w:val="24"/>
              </w:rPr>
            </w:pPr>
          </w:p>
          <w:p w:rsidR="004D531F" w:rsidRDefault="004D531F">
            <w:pPr>
              <w:rPr>
                <w:sz w:val="24"/>
                <w:szCs w:val="24"/>
              </w:rPr>
            </w:pPr>
          </w:p>
          <w:p w:rsidR="004D531F" w:rsidRDefault="0016036B">
            <w:pPr>
              <w:rPr>
                <w:sz w:val="24"/>
                <w:szCs w:val="24"/>
              </w:rPr>
            </w:pPr>
            <w:r>
              <w:rPr>
                <w:rFonts w:ascii="Times New Roman" w:hAnsi="Times New Roman"/>
                <w:sz w:val="24"/>
                <w:szCs w:val="24"/>
              </w:rPr>
              <w:t xml:space="preserve">Фебруар </w:t>
            </w:r>
          </w:p>
          <w:p w:rsidR="004D531F" w:rsidRDefault="004D531F">
            <w:pPr>
              <w:rPr>
                <w:sz w:val="24"/>
                <w:szCs w:val="24"/>
              </w:rPr>
            </w:pPr>
          </w:p>
        </w:tc>
        <w:tc>
          <w:tcPr>
            <w:tcW w:w="7798" w:type="dxa"/>
            <w:tcBorders>
              <w:top w:val="single" w:sz="12" w:space="0" w:color="000000"/>
              <w:left w:val="single" w:sz="12" w:space="0" w:color="000000"/>
              <w:bottom w:val="single" w:sz="12" w:space="0" w:color="000000"/>
              <w:right w:val="single" w:sz="12" w:space="0" w:color="000000"/>
            </w:tcBorders>
          </w:tcPr>
          <w:p w:rsidR="004D531F" w:rsidRDefault="004D531F">
            <w:pPr>
              <w:rPr>
                <w:sz w:val="24"/>
                <w:szCs w:val="24"/>
              </w:rPr>
            </w:pPr>
          </w:p>
          <w:p w:rsidR="004D531F" w:rsidRDefault="0016036B">
            <w:pPr>
              <w:rPr>
                <w:sz w:val="24"/>
                <w:szCs w:val="24"/>
              </w:rPr>
            </w:pPr>
            <w:r>
              <w:rPr>
                <w:rFonts w:ascii="Times New Roman" w:hAnsi="Times New Roman"/>
                <w:sz w:val="24"/>
                <w:szCs w:val="24"/>
              </w:rPr>
              <w:lastRenderedPageBreak/>
              <w:t>-  Саветодавни рад са ученицима који испољавају проблемске облике понашања</w:t>
            </w:r>
          </w:p>
          <w:p w:rsidR="004D531F" w:rsidRDefault="0016036B">
            <w:pPr>
              <w:rPr>
                <w:sz w:val="24"/>
                <w:szCs w:val="24"/>
              </w:rPr>
            </w:pPr>
            <w:r>
              <w:rPr>
                <w:rFonts w:ascii="Times New Roman" w:hAnsi="Times New Roman"/>
                <w:sz w:val="24"/>
                <w:szCs w:val="24"/>
              </w:rPr>
              <w:t>-  Саветодавни рад са даровитим ученицима у циљу њиховог подст</w:t>
            </w:r>
            <w:r>
              <w:rPr>
                <w:rFonts w:ascii="Times New Roman" w:hAnsi="Times New Roman"/>
                <w:sz w:val="24"/>
                <w:szCs w:val="24"/>
              </w:rPr>
              <w:t>ицања у даљем раду</w:t>
            </w:r>
          </w:p>
          <w:p w:rsidR="004D531F" w:rsidRDefault="0016036B">
            <w:pPr>
              <w:rPr>
                <w:sz w:val="24"/>
                <w:szCs w:val="24"/>
              </w:rPr>
            </w:pPr>
            <w:r>
              <w:rPr>
                <w:rFonts w:ascii="Times New Roman" w:hAnsi="Times New Roman"/>
                <w:sz w:val="24"/>
                <w:szCs w:val="24"/>
              </w:rPr>
              <w:t xml:space="preserve">-  Анализа проблема у вези са оцењивањем, педагошко-инструктивни рад и </w:t>
            </w:r>
          </w:p>
          <w:p w:rsidR="004D531F" w:rsidRDefault="0016036B">
            <w:pPr>
              <w:rPr>
                <w:sz w:val="24"/>
                <w:szCs w:val="24"/>
              </w:rPr>
            </w:pPr>
            <w:r>
              <w:rPr>
                <w:rFonts w:ascii="Times New Roman" w:hAnsi="Times New Roman"/>
                <w:sz w:val="24"/>
                <w:szCs w:val="24"/>
              </w:rPr>
              <w:t xml:space="preserve">    сарадња са наставницима у циљу отклањања истих</w:t>
            </w:r>
          </w:p>
          <w:p w:rsidR="004D531F" w:rsidRDefault="0016036B">
            <w:pPr>
              <w:rPr>
                <w:sz w:val="24"/>
                <w:szCs w:val="24"/>
              </w:rPr>
            </w:pPr>
            <w:r>
              <w:rPr>
                <w:rFonts w:ascii="Times New Roman" w:hAnsi="Times New Roman"/>
                <w:sz w:val="24"/>
                <w:szCs w:val="24"/>
              </w:rPr>
              <w:t xml:space="preserve">-  Израда разних извештаја </w:t>
            </w:r>
          </w:p>
          <w:p w:rsidR="004D531F" w:rsidRDefault="0016036B">
            <w:pPr>
              <w:rPr>
                <w:sz w:val="24"/>
                <w:szCs w:val="24"/>
              </w:rPr>
            </w:pPr>
            <w:r>
              <w:rPr>
                <w:rFonts w:ascii="Times New Roman" w:hAnsi="Times New Roman"/>
                <w:sz w:val="24"/>
                <w:szCs w:val="24"/>
              </w:rPr>
              <w:t>-  Анализа материјално финансијког стања</w:t>
            </w:r>
          </w:p>
          <w:p w:rsidR="004D531F" w:rsidRDefault="0016036B">
            <w:pPr>
              <w:rPr>
                <w:sz w:val="24"/>
                <w:szCs w:val="24"/>
              </w:rPr>
            </w:pPr>
            <w:r>
              <w:rPr>
                <w:rFonts w:ascii="Times New Roman" w:hAnsi="Times New Roman"/>
                <w:sz w:val="24"/>
                <w:szCs w:val="24"/>
              </w:rPr>
              <w:t xml:space="preserve">-  Корелација активности са Министарством </w:t>
            </w:r>
            <w:r>
              <w:rPr>
                <w:rFonts w:ascii="Times New Roman" w:hAnsi="Times New Roman"/>
                <w:sz w:val="24"/>
                <w:szCs w:val="24"/>
              </w:rPr>
              <w:t>просвете</w:t>
            </w:r>
          </w:p>
          <w:p w:rsidR="004D531F" w:rsidRDefault="0016036B">
            <w:pPr>
              <w:rPr>
                <w:sz w:val="24"/>
                <w:szCs w:val="24"/>
              </w:rPr>
            </w:pPr>
            <w:r>
              <w:rPr>
                <w:rFonts w:ascii="Times New Roman" w:hAnsi="Times New Roman"/>
                <w:sz w:val="24"/>
                <w:szCs w:val="24"/>
              </w:rPr>
              <w:t>-  Увид у реализацију фонда часова свих облика наставе</w:t>
            </w:r>
          </w:p>
          <w:p w:rsidR="004D531F" w:rsidRDefault="0016036B">
            <w:pPr>
              <w:rPr>
                <w:sz w:val="24"/>
                <w:szCs w:val="24"/>
              </w:rPr>
            </w:pPr>
            <w:r>
              <w:rPr>
                <w:rFonts w:ascii="Times New Roman" w:hAnsi="Times New Roman"/>
                <w:sz w:val="24"/>
                <w:szCs w:val="24"/>
              </w:rPr>
              <w:t>-  Организација и припрема школских такмичења</w:t>
            </w:r>
          </w:p>
          <w:p w:rsidR="004D531F" w:rsidRDefault="004D531F">
            <w:pPr>
              <w:rPr>
                <w:sz w:val="24"/>
                <w:szCs w:val="24"/>
              </w:rPr>
            </w:pP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lastRenderedPageBreak/>
              <w:t>7.</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Март</w:t>
            </w:r>
          </w:p>
          <w:p w:rsidR="004D531F" w:rsidRDefault="004D531F">
            <w:pPr>
              <w:rPr>
                <w:sz w:val="24"/>
                <w:szCs w:val="24"/>
              </w:rPr>
            </w:pP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xml:space="preserve">-  Праћење и реализација плана и програма образовно васпитног рада </w:t>
            </w:r>
          </w:p>
          <w:p w:rsidR="004D531F" w:rsidRDefault="0016036B">
            <w:pPr>
              <w:rPr>
                <w:sz w:val="24"/>
                <w:szCs w:val="24"/>
              </w:rPr>
            </w:pPr>
            <w:r>
              <w:rPr>
                <w:rFonts w:ascii="Times New Roman" w:hAnsi="Times New Roman"/>
                <w:sz w:val="24"/>
                <w:szCs w:val="24"/>
              </w:rPr>
              <w:t xml:space="preserve">    прегледом школске документације</w:t>
            </w:r>
          </w:p>
          <w:p w:rsidR="004D531F" w:rsidRDefault="0016036B">
            <w:pPr>
              <w:rPr>
                <w:sz w:val="24"/>
                <w:szCs w:val="24"/>
              </w:rPr>
            </w:pPr>
            <w:r>
              <w:rPr>
                <w:rFonts w:ascii="Times New Roman" w:hAnsi="Times New Roman"/>
                <w:sz w:val="24"/>
                <w:szCs w:val="24"/>
              </w:rPr>
              <w:t>-  Праћење ефеката васпитно-обр</w:t>
            </w:r>
            <w:r>
              <w:rPr>
                <w:rFonts w:ascii="Times New Roman" w:hAnsi="Times New Roman"/>
                <w:sz w:val="24"/>
                <w:szCs w:val="24"/>
              </w:rPr>
              <w:t>азовног рада, успеха и понашања ученика</w:t>
            </w:r>
          </w:p>
          <w:p w:rsidR="004D531F" w:rsidRDefault="0016036B">
            <w:pPr>
              <w:rPr>
                <w:sz w:val="24"/>
                <w:szCs w:val="24"/>
              </w:rPr>
            </w:pPr>
            <w:r>
              <w:rPr>
                <w:rFonts w:ascii="Times New Roman" w:hAnsi="Times New Roman"/>
                <w:sz w:val="24"/>
                <w:szCs w:val="24"/>
              </w:rPr>
              <w:t xml:space="preserve">-  Посета часовима редовне наставе, преглед оперативних планова рада и </w:t>
            </w:r>
          </w:p>
          <w:p w:rsidR="004D531F" w:rsidRDefault="0016036B">
            <w:pPr>
              <w:rPr>
                <w:sz w:val="24"/>
                <w:szCs w:val="24"/>
              </w:rPr>
            </w:pPr>
            <w:r>
              <w:rPr>
                <w:rFonts w:ascii="Times New Roman" w:hAnsi="Times New Roman"/>
                <w:sz w:val="24"/>
                <w:szCs w:val="24"/>
              </w:rPr>
              <w:t xml:space="preserve">    евидентирање по наставнику и предмету</w:t>
            </w:r>
          </w:p>
          <w:p w:rsidR="004D531F" w:rsidRDefault="0016036B">
            <w:pPr>
              <w:rPr>
                <w:sz w:val="24"/>
                <w:szCs w:val="24"/>
              </w:rPr>
            </w:pPr>
            <w:r>
              <w:rPr>
                <w:rFonts w:ascii="Times New Roman" w:hAnsi="Times New Roman"/>
                <w:sz w:val="24"/>
                <w:szCs w:val="24"/>
              </w:rPr>
              <w:t>-  Анализа рада стручних актива и комисија</w:t>
            </w:r>
          </w:p>
          <w:p w:rsidR="004D531F" w:rsidRDefault="0016036B">
            <w:pPr>
              <w:rPr>
                <w:sz w:val="24"/>
                <w:szCs w:val="24"/>
              </w:rPr>
            </w:pPr>
            <w:r>
              <w:rPr>
                <w:rFonts w:ascii="Times New Roman" w:hAnsi="Times New Roman"/>
                <w:sz w:val="24"/>
                <w:szCs w:val="24"/>
              </w:rPr>
              <w:t>-  Одржавање планираних седница</w:t>
            </w:r>
          </w:p>
          <w:p w:rsidR="004D531F" w:rsidRDefault="0016036B">
            <w:pPr>
              <w:rPr>
                <w:sz w:val="24"/>
                <w:szCs w:val="24"/>
              </w:rPr>
            </w:pPr>
            <w:r>
              <w:rPr>
                <w:rFonts w:ascii="Times New Roman" w:hAnsi="Times New Roman"/>
                <w:sz w:val="24"/>
                <w:szCs w:val="24"/>
              </w:rPr>
              <w:t xml:space="preserve">-  Иницирање промена и </w:t>
            </w:r>
            <w:r>
              <w:rPr>
                <w:rFonts w:ascii="Times New Roman" w:hAnsi="Times New Roman"/>
                <w:sz w:val="24"/>
                <w:szCs w:val="24"/>
              </w:rPr>
              <w:t>садржаја у културној и јавној делатности школе</w:t>
            </w:r>
          </w:p>
          <w:p w:rsidR="004D531F" w:rsidRDefault="0016036B">
            <w:pPr>
              <w:rPr>
                <w:sz w:val="24"/>
                <w:szCs w:val="24"/>
              </w:rPr>
            </w:pPr>
            <w:r>
              <w:rPr>
                <w:rFonts w:ascii="Times New Roman" w:hAnsi="Times New Roman"/>
                <w:sz w:val="24"/>
                <w:szCs w:val="24"/>
              </w:rPr>
              <w:t>-  Сарадња са друштвеном средином</w:t>
            </w:r>
          </w:p>
          <w:p w:rsidR="004D531F" w:rsidRDefault="0016036B">
            <w:pPr>
              <w:rPr>
                <w:sz w:val="24"/>
                <w:szCs w:val="24"/>
              </w:rPr>
            </w:pPr>
            <w:r>
              <w:rPr>
                <w:rFonts w:ascii="Times New Roman" w:hAnsi="Times New Roman"/>
                <w:sz w:val="24"/>
                <w:szCs w:val="24"/>
                <w:lang w:val="ru-RU"/>
              </w:rPr>
              <w:t>- Анализа протеклог обележавања и прославе Дана школе заједно са комисијо</w:t>
            </w:r>
            <w:r>
              <w:rPr>
                <w:rFonts w:ascii="Times New Roman" w:hAnsi="Times New Roman"/>
                <w:sz w:val="24"/>
                <w:szCs w:val="24"/>
              </w:rPr>
              <w:t>м</w:t>
            </w:r>
            <w:r>
              <w:rPr>
                <w:rFonts w:ascii="Times New Roman" w:hAnsi="Times New Roman"/>
                <w:sz w:val="24"/>
                <w:szCs w:val="24"/>
                <w:lang w:val="ru-RU"/>
              </w:rPr>
              <w:t xml:space="preserve"> за културну и јавну делатност школе</w:t>
            </w: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8.</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Април</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Анализа финансијског пословања</w:t>
            </w:r>
          </w:p>
          <w:p w:rsidR="004D531F" w:rsidRDefault="0016036B">
            <w:pPr>
              <w:rPr>
                <w:sz w:val="24"/>
                <w:szCs w:val="24"/>
              </w:rPr>
            </w:pPr>
            <w:r>
              <w:rPr>
                <w:rFonts w:ascii="Times New Roman" w:hAnsi="Times New Roman"/>
                <w:sz w:val="24"/>
                <w:szCs w:val="24"/>
              </w:rPr>
              <w:lastRenderedPageBreak/>
              <w:t xml:space="preserve">-  Анализа сарадње </w:t>
            </w:r>
            <w:r>
              <w:rPr>
                <w:rFonts w:ascii="Times New Roman" w:hAnsi="Times New Roman"/>
                <w:sz w:val="24"/>
                <w:szCs w:val="24"/>
              </w:rPr>
              <w:t>школе са друштвеном средином</w:t>
            </w:r>
          </w:p>
          <w:p w:rsidR="004D531F" w:rsidRDefault="0016036B">
            <w:pPr>
              <w:rPr>
                <w:sz w:val="24"/>
                <w:szCs w:val="24"/>
              </w:rPr>
            </w:pPr>
            <w:r>
              <w:rPr>
                <w:rFonts w:ascii="Times New Roman" w:hAnsi="Times New Roman"/>
                <w:sz w:val="24"/>
                <w:szCs w:val="24"/>
              </w:rPr>
              <w:t>-  Педагошко инструктивни рад са наставницима у вези са учешћем ученика на такмичењима</w:t>
            </w:r>
          </w:p>
          <w:p w:rsidR="004D531F" w:rsidRDefault="0016036B">
            <w:pPr>
              <w:rPr>
                <w:sz w:val="24"/>
                <w:szCs w:val="24"/>
              </w:rPr>
            </w:pPr>
            <w:r>
              <w:rPr>
                <w:rFonts w:ascii="Times New Roman" w:hAnsi="Times New Roman"/>
                <w:sz w:val="24"/>
                <w:szCs w:val="24"/>
              </w:rPr>
              <w:t>-  Организација и план рада око уписа ученика у први разред</w:t>
            </w:r>
          </w:p>
          <w:p w:rsidR="004D531F" w:rsidRDefault="0016036B">
            <w:pPr>
              <w:rPr>
                <w:sz w:val="24"/>
                <w:szCs w:val="24"/>
              </w:rPr>
            </w:pPr>
            <w:r>
              <w:rPr>
                <w:rFonts w:ascii="Times New Roman" w:hAnsi="Times New Roman"/>
                <w:sz w:val="24"/>
                <w:szCs w:val="24"/>
              </w:rPr>
              <w:t xml:space="preserve">-  Седница Наставничког већа – анализа успеха и владања на крају трећег </w:t>
            </w:r>
          </w:p>
          <w:p w:rsidR="004D531F" w:rsidRDefault="0016036B">
            <w:pPr>
              <w:rPr>
                <w:sz w:val="24"/>
                <w:szCs w:val="24"/>
              </w:rPr>
            </w:pPr>
            <w:r>
              <w:rPr>
                <w:rFonts w:ascii="Times New Roman" w:hAnsi="Times New Roman"/>
                <w:sz w:val="24"/>
                <w:szCs w:val="24"/>
              </w:rPr>
              <w:t xml:space="preserve">   клас</w:t>
            </w:r>
            <w:r>
              <w:rPr>
                <w:rFonts w:ascii="Times New Roman" w:hAnsi="Times New Roman"/>
                <w:sz w:val="24"/>
                <w:szCs w:val="24"/>
              </w:rPr>
              <w:t>ификационог периода</w:t>
            </w:r>
          </w:p>
          <w:p w:rsidR="004D531F" w:rsidRDefault="0016036B">
            <w:pPr>
              <w:rPr>
                <w:sz w:val="24"/>
                <w:szCs w:val="24"/>
              </w:rPr>
            </w:pPr>
            <w:r>
              <w:rPr>
                <w:rFonts w:ascii="Times New Roman" w:hAnsi="Times New Roman"/>
                <w:sz w:val="24"/>
                <w:szCs w:val="24"/>
              </w:rPr>
              <w:t>-Припрема за прославу Дана школе</w:t>
            </w:r>
          </w:p>
          <w:p w:rsidR="004D531F" w:rsidRDefault="004D531F">
            <w:pPr>
              <w:rPr>
                <w:sz w:val="24"/>
                <w:szCs w:val="24"/>
              </w:rPr>
            </w:pPr>
          </w:p>
          <w:p w:rsidR="004D531F" w:rsidRDefault="004D531F">
            <w:pPr>
              <w:rPr>
                <w:sz w:val="24"/>
                <w:szCs w:val="24"/>
              </w:rPr>
            </w:pPr>
          </w:p>
        </w:tc>
      </w:tr>
      <w:tr w:rsidR="004D531F">
        <w:trPr>
          <w:trHeight w:val="65"/>
        </w:trPr>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lastRenderedPageBreak/>
              <w:t>9.</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Мај</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Педагошко инструктивни рад у вези са професионалном оријентацијом ученика</w:t>
            </w:r>
          </w:p>
          <w:p w:rsidR="004D531F" w:rsidRDefault="0016036B">
            <w:pPr>
              <w:rPr>
                <w:sz w:val="24"/>
                <w:szCs w:val="24"/>
              </w:rPr>
            </w:pPr>
            <w:r>
              <w:rPr>
                <w:rFonts w:ascii="Times New Roman" w:hAnsi="Times New Roman"/>
                <w:sz w:val="24"/>
                <w:szCs w:val="24"/>
              </w:rPr>
              <w:t>-  Саветодавни рад са ученицима</w:t>
            </w:r>
          </w:p>
          <w:p w:rsidR="004D531F" w:rsidRDefault="0016036B">
            <w:pPr>
              <w:rPr>
                <w:sz w:val="24"/>
                <w:szCs w:val="24"/>
              </w:rPr>
            </w:pPr>
            <w:r>
              <w:rPr>
                <w:rFonts w:ascii="Times New Roman" w:hAnsi="Times New Roman"/>
                <w:sz w:val="24"/>
                <w:szCs w:val="24"/>
              </w:rPr>
              <w:t>-  Анализа постигнутих резултата ученика на разним такмичењима</w:t>
            </w:r>
          </w:p>
          <w:p w:rsidR="004D531F" w:rsidRDefault="0016036B">
            <w:pPr>
              <w:rPr>
                <w:sz w:val="24"/>
                <w:szCs w:val="24"/>
              </w:rPr>
            </w:pPr>
            <w:r>
              <w:rPr>
                <w:rFonts w:ascii="Times New Roman" w:hAnsi="Times New Roman"/>
                <w:sz w:val="24"/>
                <w:szCs w:val="24"/>
              </w:rPr>
              <w:t>-  Посета часовима ре</w:t>
            </w:r>
            <w:r>
              <w:rPr>
                <w:rFonts w:ascii="Times New Roman" w:hAnsi="Times New Roman"/>
                <w:sz w:val="24"/>
                <w:szCs w:val="24"/>
              </w:rPr>
              <w:t>довне наставе и одељенске заједнице</w:t>
            </w:r>
          </w:p>
          <w:p w:rsidR="004D531F" w:rsidRDefault="0016036B">
            <w:pPr>
              <w:rPr>
                <w:sz w:val="24"/>
                <w:szCs w:val="24"/>
              </w:rPr>
            </w:pPr>
            <w:r>
              <w:rPr>
                <w:rFonts w:ascii="Times New Roman" w:hAnsi="Times New Roman"/>
                <w:sz w:val="24"/>
                <w:szCs w:val="24"/>
              </w:rPr>
              <w:t>-  Саветодавни рад са наставницима</w:t>
            </w:r>
          </w:p>
          <w:p w:rsidR="004D531F" w:rsidRDefault="0016036B">
            <w:pPr>
              <w:rPr>
                <w:sz w:val="24"/>
                <w:szCs w:val="24"/>
              </w:rPr>
            </w:pPr>
            <w:r>
              <w:rPr>
                <w:rFonts w:ascii="Times New Roman" w:hAnsi="Times New Roman"/>
                <w:sz w:val="24"/>
                <w:szCs w:val="24"/>
              </w:rPr>
              <w:t>-  Праћење ораганизације ГПР</w:t>
            </w:r>
          </w:p>
          <w:p w:rsidR="004D531F" w:rsidRDefault="004D531F">
            <w:pPr>
              <w:rPr>
                <w:sz w:val="24"/>
                <w:szCs w:val="24"/>
              </w:rPr>
            </w:pPr>
          </w:p>
          <w:p w:rsidR="004D531F" w:rsidRDefault="004D531F">
            <w:pPr>
              <w:rPr>
                <w:sz w:val="24"/>
                <w:szCs w:val="24"/>
              </w:rPr>
            </w:pP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10.</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Јуни</w:t>
            </w: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xml:space="preserve">-  Седнице стручних органа </w:t>
            </w:r>
          </w:p>
          <w:p w:rsidR="004D531F" w:rsidRDefault="0016036B">
            <w:pPr>
              <w:rPr>
                <w:sz w:val="24"/>
                <w:szCs w:val="24"/>
              </w:rPr>
            </w:pPr>
            <w:r>
              <w:rPr>
                <w:rFonts w:ascii="Times New Roman" w:hAnsi="Times New Roman"/>
                <w:sz w:val="24"/>
                <w:szCs w:val="24"/>
              </w:rPr>
              <w:t>-  Организација разредних испита, поправних испита</w:t>
            </w:r>
          </w:p>
          <w:p w:rsidR="004D531F" w:rsidRDefault="0016036B">
            <w:pPr>
              <w:rPr>
                <w:sz w:val="24"/>
                <w:szCs w:val="24"/>
              </w:rPr>
            </w:pPr>
            <w:r>
              <w:rPr>
                <w:rFonts w:ascii="Times New Roman" w:hAnsi="Times New Roman"/>
                <w:sz w:val="24"/>
                <w:szCs w:val="24"/>
              </w:rPr>
              <w:t>-  Организавција припремне наставе</w:t>
            </w:r>
          </w:p>
          <w:p w:rsidR="004D531F" w:rsidRDefault="0016036B">
            <w:pPr>
              <w:rPr>
                <w:sz w:val="24"/>
                <w:szCs w:val="24"/>
                <w:lang w:val="ru-RU"/>
              </w:rPr>
            </w:pPr>
            <w:r>
              <w:rPr>
                <w:rFonts w:ascii="Times New Roman" w:hAnsi="Times New Roman"/>
                <w:sz w:val="24"/>
                <w:szCs w:val="24"/>
                <w:lang w:val="ru-RU"/>
              </w:rPr>
              <w:t xml:space="preserve">-  Сарадња са Министарством </w:t>
            </w:r>
            <w:r>
              <w:rPr>
                <w:rFonts w:ascii="Times New Roman" w:hAnsi="Times New Roman"/>
                <w:sz w:val="24"/>
                <w:szCs w:val="24"/>
                <w:lang w:val="ru-RU"/>
              </w:rPr>
              <w:t>просвете у вези са организацијом пријемних испита за упис у средње школе</w:t>
            </w:r>
          </w:p>
          <w:p w:rsidR="004D531F" w:rsidRDefault="0016036B">
            <w:pPr>
              <w:rPr>
                <w:sz w:val="24"/>
                <w:szCs w:val="24"/>
              </w:rPr>
            </w:pPr>
            <w:r>
              <w:rPr>
                <w:rFonts w:ascii="Times New Roman" w:hAnsi="Times New Roman"/>
                <w:sz w:val="24"/>
                <w:szCs w:val="24"/>
              </w:rPr>
              <w:t>-  Седница Наставничког већа – анализа и усвајање успеха ученика на крају II полугодишта</w:t>
            </w:r>
          </w:p>
          <w:p w:rsidR="004D531F" w:rsidRDefault="0016036B">
            <w:pPr>
              <w:rPr>
                <w:sz w:val="24"/>
                <w:szCs w:val="24"/>
              </w:rPr>
            </w:pPr>
            <w:r>
              <w:rPr>
                <w:rFonts w:ascii="Times New Roman" w:hAnsi="Times New Roman"/>
                <w:sz w:val="24"/>
                <w:szCs w:val="24"/>
              </w:rPr>
              <w:t>-  Анализа реализације ГПР</w:t>
            </w:r>
          </w:p>
          <w:p w:rsidR="004D531F" w:rsidRDefault="0016036B">
            <w:pPr>
              <w:rPr>
                <w:sz w:val="24"/>
                <w:szCs w:val="24"/>
              </w:rPr>
            </w:pPr>
            <w:r>
              <w:rPr>
                <w:rFonts w:ascii="Times New Roman" w:hAnsi="Times New Roman"/>
                <w:sz w:val="24"/>
                <w:szCs w:val="24"/>
              </w:rPr>
              <w:lastRenderedPageBreak/>
              <w:t>-  Предлог плана рада школе за наредну школску годину</w:t>
            </w:r>
          </w:p>
          <w:p w:rsidR="004D531F" w:rsidRDefault="0016036B">
            <w:pPr>
              <w:rPr>
                <w:sz w:val="24"/>
                <w:szCs w:val="24"/>
              </w:rPr>
            </w:pPr>
            <w:r>
              <w:rPr>
                <w:rFonts w:ascii="Times New Roman" w:hAnsi="Times New Roman"/>
                <w:sz w:val="24"/>
                <w:szCs w:val="24"/>
              </w:rPr>
              <w:t>-  Анализа ше</w:t>
            </w:r>
            <w:r>
              <w:rPr>
                <w:rFonts w:ascii="Times New Roman" w:hAnsi="Times New Roman"/>
                <w:sz w:val="24"/>
                <w:szCs w:val="24"/>
              </w:rPr>
              <w:t>стомесечног финансијског пословања школе</w:t>
            </w:r>
          </w:p>
          <w:p w:rsidR="004D531F" w:rsidRDefault="0016036B">
            <w:pPr>
              <w:rPr>
                <w:sz w:val="24"/>
                <w:szCs w:val="24"/>
              </w:rPr>
            </w:pPr>
            <w:r>
              <w:rPr>
                <w:rFonts w:ascii="Times New Roman" w:hAnsi="Times New Roman"/>
                <w:sz w:val="24"/>
                <w:szCs w:val="24"/>
              </w:rPr>
              <w:t xml:space="preserve">-  План радова у школи за време школског распуста </w:t>
            </w:r>
          </w:p>
        </w:tc>
      </w:tr>
      <w:tr w:rsidR="004D531F">
        <w:tc>
          <w:tcPr>
            <w:tcW w:w="481"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lastRenderedPageBreak/>
              <w:t>11.</w:t>
            </w:r>
          </w:p>
        </w:tc>
        <w:tc>
          <w:tcPr>
            <w:tcW w:w="1417" w:type="dxa"/>
            <w:tcBorders>
              <w:top w:val="single" w:sz="12" w:space="0" w:color="000000"/>
              <w:left w:val="single" w:sz="12" w:space="0" w:color="000000"/>
              <w:bottom w:val="single" w:sz="12" w:space="0" w:color="000000"/>
              <w:right w:val="single" w:sz="12" w:space="0" w:color="000000"/>
            </w:tcBorders>
            <w:vAlign w:val="center"/>
          </w:tcPr>
          <w:p w:rsidR="004D531F" w:rsidRDefault="0016036B">
            <w:pPr>
              <w:rPr>
                <w:sz w:val="24"/>
                <w:szCs w:val="24"/>
              </w:rPr>
            </w:pPr>
            <w:r>
              <w:rPr>
                <w:rFonts w:ascii="Times New Roman" w:hAnsi="Times New Roman"/>
                <w:sz w:val="24"/>
                <w:szCs w:val="24"/>
              </w:rPr>
              <w:t>Јули</w:t>
            </w:r>
          </w:p>
          <w:p w:rsidR="004D531F" w:rsidRDefault="0016036B">
            <w:pPr>
              <w:rPr>
                <w:sz w:val="24"/>
                <w:szCs w:val="24"/>
              </w:rPr>
            </w:pPr>
            <w:r>
              <w:rPr>
                <w:rFonts w:ascii="Times New Roman" w:hAnsi="Times New Roman"/>
                <w:sz w:val="24"/>
                <w:szCs w:val="24"/>
              </w:rPr>
              <w:t xml:space="preserve">Август </w:t>
            </w:r>
          </w:p>
          <w:p w:rsidR="004D531F" w:rsidRDefault="004D531F">
            <w:pPr>
              <w:rPr>
                <w:sz w:val="24"/>
                <w:szCs w:val="24"/>
              </w:rPr>
            </w:pPr>
          </w:p>
        </w:tc>
        <w:tc>
          <w:tcPr>
            <w:tcW w:w="7798" w:type="dxa"/>
            <w:tcBorders>
              <w:top w:val="single" w:sz="12" w:space="0" w:color="000000"/>
              <w:left w:val="single" w:sz="12" w:space="0" w:color="000000"/>
              <w:bottom w:val="single" w:sz="12" w:space="0" w:color="000000"/>
              <w:right w:val="single" w:sz="12" w:space="0" w:color="000000"/>
            </w:tcBorders>
          </w:tcPr>
          <w:p w:rsidR="004D531F" w:rsidRDefault="0016036B">
            <w:pPr>
              <w:rPr>
                <w:sz w:val="24"/>
                <w:szCs w:val="24"/>
              </w:rPr>
            </w:pPr>
            <w:r>
              <w:rPr>
                <w:rFonts w:ascii="Times New Roman" w:hAnsi="Times New Roman"/>
                <w:sz w:val="24"/>
                <w:szCs w:val="24"/>
              </w:rPr>
              <w:t>-  Упознавање са актима приспелим у току школског распуста</w:t>
            </w:r>
          </w:p>
          <w:p w:rsidR="004D531F" w:rsidRDefault="0016036B">
            <w:pPr>
              <w:rPr>
                <w:sz w:val="24"/>
                <w:szCs w:val="24"/>
              </w:rPr>
            </w:pPr>
            <w:r>
              <w:rPr>
                <w:rFonts w:ascii="Times New Roman" w:hAnsi="Times New Roman"/>
                <w:sz w:val="24"/>
                <w:szCs w:val="24"/>
                <w:lang w:val="ru-RU"/>
              </w:rPr>
              <w:t xml:space="preserve">-  Сарадња са Министарством просвете(трансформација, корелација активности) </w:t>
            </w:r>
          </w:p>
          <w:p w:rsidR="004D531F" w:rsidRDefault="0016036B">
            <w:pPr>
              <w:rPr>
                <w:sz w:val="24"/>
                <w:szCs w:val="24"/>
                <w:lang w:val="ru-RU"/>
              </w:rPr>
            </w:pPr>
            <w:r>
              <w:rPr>
                <w:rFonts w:ascii="Times New Roman" w:hAnsi="Times New Roman"/>
                <w:sz w:val="24"/>
                <w:szCs w:val="24"/>
                <w:lang w:val="ru-RU"/>
              </w:rPr>
              <w:t>-  Израда</w:t>
            </w:r>
            <w:r>
              <w:rPr>
                <w:rFonts w:ascii="Times New Roman" w:hAnsi="Times New Roman"/>
                <w:sz w:val="24"/>
                <w:szCs w:val="24"/>
                <w:lang w:val="ru-RU"/>
              </w:rPr>
              <w:t xml:space="preserve"> извештаја о раду школске 20</w:t>
            </w:r>
            <w:r>
              <w:rPr>
                <w:rFonts w:ascii="Times New Roman" w:hAnsi="Times New Roman"/>
                <w:sz w:val="24"/>
                <w:szCs w:val="24"/>
              </w:rPr>
              <w:t>20</w:t>
            </w:r>
            <w:r>
              <w:rPr>
                <w:rFonts w:ascii="Times New Roman" w:hAnsi="Times New Roman"/>
                <w:sz w:val="24"/>
                <w:szCs w:val="24"/>
                <w:lang w:val="ru-RU"/>
              </w:rPr>
              <w:t>/20</w:t>
            </w:r>
            <w:r>
              <w:rPr>
                <w:rFonts w:ascii="Times New Roman" w:hAnsi="Times New Roman"/>
                <w:sz w:val="24"/>
                <w:szCs w:val="24"/>
              </w:rPr>
              <w:t>21</w:t>
            </w:r>
            <w:r>
              <w:rPr>
                <w:rFonts w:ascii="Times New Roman" w:hAnsi="Times New Roman"/>
                <w:sz w:val="24"/>
                <w:szCs w:val="24"/>
                <w:lang w:val="ru-RU"/>
              </w:rPr>
              <w:t>. године</w:t>
            </w:r>
          </w:p>
          <w:p w:rsidR="004D531F" w:rsidRDefault="0016036B">
            <w:pPr>
              <w:rPr>
                <w:sz w:val="24"/>
                <w:szCs w:val="24"/>
              </w:rPr>
            </w:pPr>
            <w:r>
              <w:rPr>
                <w:rFonts w:ascii="Times New Roman" w:hAnsi="Times New Roman"/>
                <w:sz w:val="24"/>
                <w:szCs w:val="24"/>
                <w:lang w:val="ru-RU"/>
              </w:rPr>
              <w:t>-  Организација израде  ГПР за школску 20</w:t>
            </w:r>
            <w:r>
              <w:rPr>
                <w:rFonts w:ascii="Times New Roman" w:hAnsi="Times New Roman"/>
                <w:sz w:val="24"/>
                <w:szCs w:val="24"/>
              </w:rPr>
              <w:t>21</w:t>
            </w:r>
            <w:r>
              <w:rPr>
                <w:rFonts w:ascii="Times New Roman" w:hAnsi="Times New Roman"/>
                <w:sz w:val="24"/>
                <w:szCs w:val="24"/>
                <w:lang w:val="ru-RU"/>
              </w:rPr>
              <w:t>/20</w:t>
            </w:r>
            <w:r>
              <w:rPr>
                <w:rFonts w:ascii="Times New Roman" w:hAnsi="Times New Roman"/>
                <w:sz w:val="24"/>
                <w:szCs w:val="24"/>
              </w:rPr>
              <w:t>22</w:t>
            </w:r>
            <w:r>
              <w:rPr>
                <w:rFonts w:ascii="Times New Roman" w:hAnsi="Times New Roman"/>
                <w:sz w:val="24"/>
                <w:szCs w:val="24"/>
                <w:lang w:val="ru-RU"/>
              </w:rPr>
              <w:t>. годину</w:t>
            </w:r>
          </w:p>
          <w:p w:rsidR="004D531F" w:rsidRDefault="0016036B">
            <w:pPr>
              <w:rPr>
                <w:sz w:val="24"/>
                <w:szCs w:val="24"/>
              </w:rPr>
            </w:pPr>
            <w:r>
              <w:rPr>
                <w:rFonts w:ascii="Times New Roman" w:hAnsi="Times New Roman"/>
                <w:sz w:val="24"/>
                <w:szCs w:val="24"/>
              </w:rPr>
              <w:t>-  Рад на формирању одељења првог и петог разреда</w:t>
            </w:r>
          </w:p>
          <w:p w:rsidR="004D531F" w:rsidRDefault="0016036B">
            <w:pPr>
              <w:rPr>
                <w:sz w:val="24"/>
                <w:szCs w:val="24"/>
                <w:lang w:val="ru-RU"/>
              </w:rPr>
            </w:pPr>
            <w:r>
              <w:rPr>
                <w:rFonts w:ascii="Times New Roman" w:hAnsi="Times New Roman"/>
                <w:sz w:val="24"/>
                <w:szCs w:val="24"/>
                <w:lang w:val="ru-RU"/>
              </w:rPr>
              <w:t>-  Седница разредних већа – анализа извештаја о успеху и остваривање ГПР за  школску 20</w:t>
            </w:r>
            <w:r>
              <w:rPr>
                <w:rFonts w:ascii="Times New Roman" w:hAnsi="Times New Roman"/>
                <w:sz w:val="24"/>
                <w:szCs w:val="24"/>
              </w:rPr>
              <w:t>18</w:t>
            </w:r>
            <w:r>
              <w:rPr>
                <w:rFonts w:ascii="Times New Roman" w:hAnsi="Times New Roman"/>
                <w:sz w:val="24"/>
                <w:szCs w:val="24"/>
                <w:lang w:val="ru-RU"/>
              </w:rPr>
              <w:t>/201</w:t>
            </w:r>
            <w:r>
              <w:rPr>
                <w:rFonts w:ascii="Times New Roman" w:hAnsi="Times New Roman"/>
                <w:sz w:val="24"/>
                <w:szCs w:val="24"/>
              </w:rPr>
              <w:t>9</w:t>
            </w:r>
            <w:r>
              <w:rPr>
                <w:rFonts w:ascii="Times New Roman" w:hAnsi="Times New Roman"/>
                <w:sz w:val="24"/>
                <w:szCs w:val="24"/>
                <w:lang w:val="ru-RU"/>
              </w:rPr>
              <w:t>. годину</w:t>
            </w:r>
          </w:p>
          <w:p w:rsidR="004D531F" w:rsidRDefault="0016036B">
            <w:pPr>
              <w:rPr>
                <w:sz w:val="24"/>
                <w:szCs w:val="24"/>
                <w:lang w:val="ru-RU"/>
              </w:rPr>
            </w:pPr>
            <w:r>
              <w:rPr>
                <w:rFonts w:ascii="Times New Roman" w:hAnsi="Times New Roman"/>
                <w:sz w:val="24"/>
                <w:szCs w:val="24"/>
                <w:lang w:val="ru-RU"/>
              </w:rPr>
              <w:t xml:space="preserve">- </w:t>
            </w:r>
            <w:r>
              <w:rPr>
                <w:rFonts w:ascii="Times New Roman" w:hAnsi="Times New Roman"/>
                <w:sz w:val="24"/>
                <w:szCs w:val="24"/>
                <w:lang w:val="ru-RU"/>
              </w:rPr>
              <w:t xml:space="preserve"> Седница Наставничког већа – анализа извештаја о успеху и остваривање ГПР  за 20</w:t>
            </w:r>
            <w:r>
              <w:rPr>
                <w:rFonts w:ascii="Times New Roman" w:hAnsi="Times New Roman"/>
                <w:sz w:val="24"/>
                <w:szCs w:val="24"/>
              </w:rPr>
              <w:t>20</w:t>
            </w:r>
            <w:r>
              <w:rPr>
                <w:rFonts w:ascii="Times New Roman" w:hAnsi="Times New Roman"/>
                <w:sz w:val="24"/>
                <w:szCs w:val="24"/>
                <w:lang w:val="ru-RU"/>
              </w:rPr>
              <w:t>/20</w:t>
            </w:r>
            <w:r>
              <w:rPr>
                <w:rFonts w:ascii="Times New Roman" w:hAnsi="Times New Roman"/>
                <w:sz w:val="24"/>
                <w:szCs w:val="24"/>
              </w:rPr>
              <w:t>21</w:t>
            </w:r>
            <w:r>
              <w:rPr>
                <w:rFonts w:ascii="Times New Roman" w:hAnsi="Times New Roman"/>
                <w:sz w:val="24"/>
                <w:szCs w:val="24"/>
                <w:lang w:val="ru-RU"/>
              </w:rPr>
              <w:t>. годину</w:t>
            </w:r>
          </w:p>
          <w:p w:rsidR="004D531F" w:rsidRDefault="0016036B">
            <w:pPr>
              <w:rPr>
                <w:sz w:val="24"/>
                <w:szCs w:val="24"/>
              </w:rPr>
            </w:pPr>
            <w:r>
              <w:rPr>
                <w:rFonts w:ascii="Times New Roman" w:hAnsi="Times New Roman"/>
                <w:sz w:val="24"/>
                <w:szCs w:val="24"/>
              </w:rPr>
              <w:t>-  Израда распореда рада, плана задужења и решења о радним обавезама наставника</w:t>
            </w:r>
          </w:p>
          <w:p w:rsidR="004D531F" w:rsidRDefault="0016036B">
            <w:pPr>
              <w:rPr>
                <w:sz w:val="24"/>
                <w:szCs w:val="24"/>
              </w:rPr>
            </w:pPr>
            <w:r>
              <w:rPr>
                <w:rFonts w:ascii="Times New Roman" w:hAnsi="Times New Roman"/>
                <w:sz w:val="24"/>
                <w:szCs w:val="24"/>
                <w:lang w:val="ru-RU"/>
              </w:rPr>
              <w:t>-  Анализа финансијског стања и израда финансијског плана  за школску  20</w:t>
            </w:r>
            <w:r>
              <w:rPr>
                <w:rFonts w:ascii="Times New Roman" w:hAnsi="Times New Roman"/>
                <w:sz w:val="24"/>
                <w:szCs w:val="24"/>
              </w:rPr>
              <w:t>20</w:t>
            </w:r>
            <w:r>
              <w:rPr>
                <w:rFonts w:ascii="Times New Roman" w:hAnsi="Times New Roman"/>
                <w:sz w:val="24"/>
                <w:szCs w:val="24"/>
                <w:lang w:val="ru-RU"/>
              </w:rPr>
              <w:t xml:space="preserve">./ </w:t>
            </w:r>
            <w:r>
              <w:rPr>
                <w:rFonts w:ascii="Times New Roman" w:hAnsi="Times New Roman"/>
                <w:sz w:val="24"/>
                <w:szCs w:val="24"/>
              </w:rPr>
              <w:t>20</w:t>
            </w:r>
            <w:r>
              <w:rPr>
                <w:rFonts w:ascii="Times New Roman" w:hAnsi="Times New Roman"/>
                <w:sz w:val="24"/>
                <w:szCs w:val="24"/>
              </w:rPr>
              <w:t>21. годину</w:t>
            </w:r>
          </w:p>
          <w:p w:rsidR="004D531F" w:rsidRDefault="0016036B">
            <w:pPr>
              <w:rPr>
                <w:sz w:val="24"/>
                <w:szCs w:val="24"/>
              </w:rPr>
            </w:pPr>
            <w:r>
              <w:rPr>
                <w:rFonts w:ascii="Times New Roman" w:hAnsi="Times New Roman"/>
                <w:sz w:val="24"/>
                <w:szCs w:val="24"/>
              </w:rPr>
              <w:t>-   Израда плана рада директора</w:t>
            </w:r>
          </w:p>
          <w:p w:rsidR="004D531F" w:rsidRDefault="0016036B">
            <w:pPr>
              <w:rPr>
                <w:sz w:val="24"/>
                <w:szCs w:val="24"/>
              </w:rPr>
            </w:pPr>
            <w:r>
              <w:rPr>
                <w:rFonts w:ascii="Times New Roman" w:hAnsi="Times New Roman"/>
                <w:sz w:val="24"/>
                <w:szCs w:val="24"/>
              </w:rPr>
              <w:t>-  Организациони послови око припреме за почетак школске године</w:t>
            </w:r>
          </w:p>
        </w:tc>
      </w:tr>
    </w:tbl>
    <w:p w:rsidR="004D531F" w:rsidRDefault="0016036B">
      <w:pPr>
        <w:rPr>
          <w:sz w:val="24"/>
          <w:szCs w:val="24"/>
        </w:rPr>
      </w:pPr>
      <w:r>
        <w:rPr>
          <w:rFonts w:ascii="Times New Roman" w:hAnsi="Times New Roman"/>
          <w:sz w:val="24"/>
          <w:szCs w:val="24"/>
        </w:rPr>
        <w:t>Остале активности директора школе:</w:t>
      </w:r>
    </w:p>
    <w:p w:rsidR="004D531F" w:rsidRDefault="0016036B">
      <w:pPr>
        <w:rPr>
          <w:sz w:val="24"/>
          <w:szCs w:val="24"/>
        </w:rPr>
      </w:pPr>
      <w:r>
        <w:rPr>
          <w:rFonts w:ascii="Times New Roman" w:hAnsi="Times New Roman"/>
          <w:sz w:val="24"/>
          <w:szCs w:val="24"/>
        </w:rPr>
        <w:t>Поред наведених месечних активности овај план рада директора садржи и план сталних активности директора који чине</w:t>
      </w:r>
      <w:r>
        <w:rPr>
          <w:rFonts w:ascii="Times New Roman" w:hAnsi="Times New Roman"/>
          <w:sz w:val="24"/>
          <w:szCs w:val="24"/>
        </w:rPr>
        <w:t>:</w:t>
      </w:r>
      <w:r>
        <w:rPr>
          <w:rFonts w:ascii="Times New Roman" w:hAnsi="Times New Roman"/>
          <w:sz w:val="24"/>
          <w:szCs w:val="24"/>
        </w:rPr>
        <w:tab/>
      </w:r>
    </w:p>
    <w:tbl>
      <w:tblPr>
        <w:tblW w:w="9570" w:type="dxa"/>
        <w:tblLook w:val="0000" w:firstRow="0" w:lastRow="0" w:firstColumn="0" w:lastColumn="0" w:noHBand="0" w:noVBand="0"/>
      </w:tblPr>
      <w:tblGrid>
        <w:gridCol w:w="817"/>
        <w:gridCol w:w="8753"/>
      </w:tblGrid>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Педагошко инструктивни и саветодавни рад  са наставницима као и са уч. </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Саветодавни рад са родитељима ученика</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Индивидуални, групни, саветодавни рад са ученицима </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Групни облици инструктивног рада са наставницима (активи) </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Анализа реализације </w:t>
            </w:r>
            <w:r>
              <w:rPr>
                <w:rFonts w:ascii="Times New Roman" w:hAnsi="Times New Roman"/>
                <w:sz w:val="24"/>
                <w:szCs w:val="24"/>
              </w:rPr>
              <w:t>Годишњег програма рада</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Активно учествовање у планирању седница и актива</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Припремање седница стручних органа у школи </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Анализа извештаја за Одељење министарства, општину и слично </w:t>
            </w:r>
          </w:p>
        </w:tc>
      </w:tr>
      <w:tr w:rsidR="004D531F">
        <w:tc>
          <w:tcPr>
            <w:tcW w:w="817" w:type="dxa"/>
            <w:vAlign w:val="center"/>
          </w:tcPr>
          <w:p w:rsidR="004D531F" w:rsidRDefault="004D531F">
            <w:pPr>
              <w:rPr>
                <w:sz w:val="24"/>
                <w:szCs w:val="24"/>
              </w:rPr>
            </w:pPr>
          </w:p>
        </w:tc>
        <w:tc>
          <w:tcPr>
            <w:tcW w:w="8752" w:type="dxa"/>
          </w:tcPr>
          <w:p w:rsidR="004D531F" w:rsidRDefault="0016036B">
            <w:pPr>
              <w:rPr>
                <w:sz w:val="24"/>
                <w:szCs w:val="24"/>
                <w:lang w:val="ru-RU"/>
              </w:rPr>
            </w:pPr>
            <w:r>
              <w:rPr>
                <w:rFonts w:ascii="Times New Roman" w:hAnsi="Times New Roman"/>
                <w:sz w:val="24"/>
                <w:szCs w:val="24"/>
                <w:lang w:val="ru-RU"/>
              </w:rPr>
              <w:t>Сарадња са суседним школама, културним институцијама, радним организаци</w:t>
            </w:r>
            <w:r>
              <w:rPr>
                <w:rFonts w:ascii="Times New Roman" w:hAnsi="Times New Roman"/>
                <w:sz w:val="24"/>
                <w:szCs w:val="24"/>
                <w:lang w:val="ru-RU"/>
              </w:rPr>
              <w:t>јама и  другима који помажу у реализацији програма рада школе</w:t>
            </w:r>
          </w:p>
        </w:tc>
      </w:tr>
      <w:tr w:rsidR="004D531F">
        <w:tc>
          <w:tcPr>
            <w:tcW w:w="817" w:type="dxa"/>
            <w:vAlign w:val="center"/>
          </w:tcPr>
          <w:p w:rsidR="004D531F" w:rsidRDefault="004D531F">
            <w:pPr>
              <w:rPr>
                <w:sz w:val="24"/>
                <w:szCs w:val="24"/>
                <w:lang w:val="ru-RU"/>
              </w:rPr>
            </w:pPr>
          </w:p>
        </w:tc>
        <w:tc>
          <w:tcPr>
            <w:tcW w:w="8752" w:type="dxa"/>
          </w:tcPr>
          <w:p w:rsidR="004D531F" w:rsidRDefault="0016036B">
            <w:pPr>
              <w:rPr>
                <w:sz w:val="24"/>
                <w:szCs w:val="24"/>
              </w:rPr>
            </w:pPr>
            <w:r>
              <w:rPr>
                <w:rFonts w:ascii="Times New Roman" w:hAnsi="Times New Roman"/>
                <w:sz w:val="24"/>
                <w:szCs w:val="24"/>
              </w:rPr>
              <w:t>Помоћ у изради појединих инструмената истраживања (анкета, упитник)</w:t>
            </w:r>
          </w:p>
        </w:tc>
      </w:tr>
      <w:tr w:rsidR="004D531F">
        <w:tc>
          <w:tcPr>
            <w:tcW w:w="817" w:type="dxa"/>
            <w:vAlign w:val="center"/>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Контрола извршавања појединих радних задатака</w:t>
            </w:r>
          </w:p>
        </w:tc>
      </w:tr>
      <w:tr w:rsidR="004D531F">
        <w:tc>
          <w:tcPr>
            <w:tcW w:w="817" w:type="dxa"/>
            <w:vAlign w:val="center"/>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Развијање здравих међуљудских односа кроз међусобно разумевање, уважавање,</w:t>
            </w:r>
            <w:r>
              <w:rPr>
                <w:rFonts w:ascii="Times New Roman" w:hAnsi="Times New Roman"/>
                <w:sz w:val="24"/>
                <w:szCs w:val="24"/>
              </w:rPr>
              <w:t xml:space="preserve"> помагање и чување угледа просветног радника</w:t>
            </w:r>
          </w:p>
        </w:tc>
      </w:tr>
      <w:tr w:rsidR="004D531F">
        <w:tc>
          <w:tcPr>
            <w:tcW w:w="817" w:type="dxa"/>
          </w:tcPr>
          <w:p w:rsidR="004D531F" w:rsidRDefault="004D531F">
            <w:pPr>
              <w:rPr>
                <w:sz w:val="24"/>
                <w:szCs w:val="24"/>
              </w:rPr>
            </w:pPr>
          </w:p>
        </w:tc>
        <w:tc>
          <w:tcPr>
            <w:tcW w:w="8752" w:type="dxa"/>
          </w:tcPr>
          <w:p w:rsidR="004D531F" w:rsidRDefault="0016036B">
            <w:pPr>
              <w:rPr>
                <w:sz w:val="24"/>
                <w:szCs w:val="24"/>
              </w:rPr>
            </w:pPr>
            <w:r>
              <w:rPr>
                <w:rFonts w:ascii="Times New Roman" w:hAnsi="Times New Roman"/>
                <w:sz w:val="24"/>
                <w:szCs w:val="24"/>
              </w:rPr>
              <w:t xml:space="preserve">Инсистирање на сталном стручном усавршавању наставника </w:t>
            </w:r>
          </w:p>
        </w:tc>
      </w:tr>
    </w:tbl>
    <w:p w:rsidR="004D531F" w:rsidRDefault="0016036B">
      <w:pPr>
        <w:jc w:val="center"/>
        <w:rPr>
          <w:lang w:val="ru-RU"/>
        </w:rPr>
      </w:pPr>
      <w:r>
        <w:br w:type="page"/>
      </w:r>
      <w:r>
        <w:rPr>
          <w:rFonts w:ascii="Times New Roman" w:hAnsi="Times New Roman"/>
          <w:lang w:val="ru-RU"/>
        </w:rPr>
        <w:lastRenderedPageBreak/>
        <w:t xml:space="preserve">ГОДИШЊА СТРУКТУРА РАДНОГ ВРЕМЕНА </w:t>
      </w:r>
      <w:r>
        <w:rPr>
          <w:rFonts w:ascii="Times New Roman" w:hAnsi="Times New Roman"/>
        </w:rPr>
        <w:t xml:space="preserve"> </w:t>
      </w:r>
      <w:r>
        <w:rPr>
          <w:rFonts w:ascii="Times New Roman" w:hAnsi="Times New Roman"/>
          <w:lang w:val="ru-RU"/>
        </w:rPr>
        <w:t>ДИРЕКТОРА ШКОЛЕ</w:t>
      </w:r>
    </w:p>
    <w:p w:rsidR="004D531F" w:rsidRDefault="0016036B">
      <w:pPr>
        <w:jc w:val="center"/>
        <w:rPr>
          <w:rFonts w:ascii="Times New Roman" w:hAnsi="Times New Roman"/>
        </w:rPr>
      </w:pPr>
      <w:r>
        <w:rPr>
          <w:rFonts w:ascii="Times New Roman" w:hAnsi="Times New Roman"/>
        </w:rPr>
        <w:t>ШКОЛСКА 2020/2021. ГОДИНА</w:t>
      </w:r>
    </w:p>
    <w:p w:rsidR="004D531F" w:rsidRDefault="004D531F">
      <w:pPr>
        <w:jc w:val="center"/>
        <w:rPr>
          <w:rFonts w:ascii="Times New Roman" w:hAnsi="Times New Roman"/>
        </w:rPr>
      </w:pPr>
    </w:p>
    <w:tbl>
      <w:tblPr>
        <w:tblW w:w="9828" w:type="dxa"/>
        <w:tblLook w:val="0000" w:firstRow="0" w:lastRow="0" w:firstColumn="0" w:lastColumn="0" w:noHBand="0" w:noVBand="0"/>
      </w:tblPr>
      <w:tblGrid>
        <w:gridCol w:w="582"/>
        <w:gridCol w:w="2219"/>
        <w:gridCol w:w="570"/>
        <w:gridCol w:w="566"/>
        <w:gridCol w:w="567"/>
        <w:gridCol w:w="567"/>
        <w:gridCol w:w="567"/>
        <w:gridCol w:w="566"/>
        <w:gridCol w:w="567"/>
        <w:gridCol w:w="567"/>
        <w:gridCol w:w="567"/>
        <w:gridCol w:w="566"/>
        <w:gridCol w:w="567"/>
        <w:gridCol w:w="790"/>
      </w:tblGrid>
      <w:tr w:rsidR="004D531F">
        <w:trPr>
          <w:trHeight w:val="241"/>
        </w:trPr>
        <w:tc>
          <w:tcPr>
            <w:tcW w:w="581" w:type="dxa"/>
            <w:vMerge w:val="restart"/>
            <w:tcBorders>
              <w:top w:val="single" w:sz="12" w:space="0" w:color="000000"/>
              <w:left w:val="single" w:sz="12" w:space="0" w:color="000000"/>
              <w:bottom w:val="single" w:sz="12" w:space="0" w:color="000000"/>
              <w:right w:val="single" w:sz="6" w:space="0" w:color="000000"/>
            </w:tcBorders>
            <w:vAlign w:val="center"/>
          </w:tcPr>
          <w:p w:rsidR="004D531F" w:rsidRDefault="0016036B">
            <w:pPr>
              <w:rPr>
                <w:b/>
                <w:sz w:val="16"/>
                <w:szCs w:val="16"/>
              </w:rPr>
            </w:pPr>
            <w:r>
              <w:rPr>
                <w:rFonts w:ascii="Times New Roman" w:hAnsi="Times New Roman"/>
                <w:b/>
                <w:sz w:val="16"/>
                <w:szCs w:val="16"/>
              </w:rPr>
              <w:t>Р Б</w:t>
            </w:r>
          </w:p>
        </w:tc>
        <w:tc>
          <w:tcPr>
            <w:tcW w:w="2219" w:type="dxa"/>
            <w:vMerge w:val="restart"/>
            <w:tcBorders>
              <w:top w:val="single" w:sz="12" w:space="0" w:color="000000"/>
              <w:left w:val="single" w:sz="6" w:space="0" w:color="000000"/>
              <w:bottom w:val="single" w:sz="12" w:space="0" w:color="000000"/>
              <w:right w:val="single" w:sz="12" w:space="0" w:color="000000"/>
            </w:tcBorders>
            <w:vAlign w:val="center"/>
          </w:tcPr>
          <w:p w:rsidR="004D531F" w:rsidRDefault="0016036B">
            <w:pPr>
              <w:rPr>
                <w:b/>
                <w:sz w:val="16"/>
                <w:szCs w:val="16"/>
              </w:rPr>
            </w:pPr>
            <w:r>
              <w:rPr>
                <w:rFonts w:ascii="Times New Roman" w:hAnsi="Times New Roman"/>
                <w:b/>
                <w:sz w:val="16"/>
                <w:szCs w:val="16"/>
              </w:rPr>
              <w:t>СТРУКТУРА ПОСЛОВА ПО МЕСЕЦИМА</w:t>
            </w:r>
          </w:p>
        </w:tc>
        <w:tc>
          <w:tcPr>
            <w:tcW w:w="7027" w:type="dxa"/>
            <w:gridSpan w:val="12"/>
            <w:tcBorders>
              <w:top w:val="single" w:sz="12" w:space="0" w:color="000000"/>
              <w:left w:val="single" w:sz="12" w:space="0" w:color="000000"/>
              <w:bottom w:val="single" w:sz="12" w:space="0" w:color="000000"/>
              <w:right w:val="single" w:sz="12" w:space="0" w:color="000000"/>
            </w:tcBorders>
            <w:vAlign w:val="center"/>
          </w:tcPr>
          <w:p w:rsidR="004D531F" w:rsidRDefault="0016036B">
            <w:pPr>
              <w:rPr>
                <w:b/>
                <w:sz w:val="16"/>
                <w:szCs w:val="16"/>
              </w:rPr>
            </w:pPr>
            <w:r>
              <w:rPr>
                <w:rFonts w:ascii="Times New Roman" w:hAnsi="Times New Roman"/>
                <w:b/>
                <w:sz w:val="16"/>
                <w:szCs w:val="16"/>
              </w:rPr>
              <w:t xml:space="preserve">БРОЈ ЧАСОВА ПРЕМА ВРСТИ ПОСЛОВА </w:t>
            </w:r>
            <w:r>
              <w:rPr>
                <w:rFonts w:ascii="Times New Roman" w:hAnsi="Times New Roman"/>
                <w:b/>
                <w:sz w:val="16"/>
                <w:szCs w:val="16"/>
              </w:rPr>
              <w:t>(МЕСЕЧНО)</w:t>
            </w:r>
          </w:p>
        </w:tc>
      </w:tr>
      <w:tr w:rsidR="004D531F">
        <w:trPr>
          <w:trHeight w:val="145"/>
        </w:trPr>
        <w:tc>
          <w:tcPr>
            <w:tcW w:w="581" w:type="dxa"/>
            <w:vMerge/>
            <w:tcBorders>
              <w:top w:val="single" w:sz="6" w:space="0" w:color="000000"/>
              <w:left w:val="single" w:sz="12" w:space="0" w:color="000000"/>
              <w:bottom w:val="single" w:sz="12" w:space="0" w:color="000000"/>
              <w:right w:val="single" w:sz="6" w:space="0" w:color="000000"/>
            </w:tcBorders>
            <w:vAlign w:val="center"/>
          </w:tcPr>
          <w:p w:rsidR="004D531F" w:rsidRDefault="004D531F">
            <w:pPr>
              <w:rPr>
                <w:sz w:val="16"/>
                <w:szCs w:val="16"/>
              </w:rPr>
            </w:pPr>
          </w:p>
        </w:tc>
        <w:tc>
          <w:tcPr>
            <w:tcW w:w="2219" w:type="dxa"/>
            <w:vMerge/>
            <w:tcBorders>
              <w:top w:val="single" w:sz="6" w:space="0" w:color="000000"/>
              <w:left w:val="single" w:sz="6" w:space="0" w:color="000000"/>
              <w:bottom w:val="single" w:sz="12" w:space="0" w:color="000000"/>
              <w:right w:val="single" w:sz="12" w:space="0" w:color="000000"/>
            </w:tcBorders>
            <w:vAlign w:val="center"/>
          </w:tcPr>
          <w:p w:rsidR="004D531F" w:rsidRDefault="004D531F">
            <w:pPr>
              <w:rPr>
                <w:sz w:val="16"/>
                <w:szCs w:val="16"/>
              </w:rPr>
            </w:pPr>
          </w:p>
        </w:tc>
        <w:tc>
          <w:tcPr>
            <w:tcW w:w="570" w:type="dxa"/>
            <w:tcBorders>
              <w:top w:val="single" w:sz="12" w:space="0" w:color="000000"/>
              <w:left w:val="single" w:sz="12"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IX</w:t>
            </w:r>
          </w:p>
        </w:tc>
        <w:tc>
          <w:tcPr>
            <w:tcW w:w="566"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X</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XI</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XII</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I</w:t>
            </w:r>
          </w:p>
        </w:tc>
        <w:tc>
          <w:tcPr>
            <w:tcW w:w="566"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II</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III</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IV</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V</w:t>
            </w:r>
          </w:p>
        </w:tc>
        <w:tc>
          <w:tcPr>
            <w:tcW w:w="566"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VI</w:t>
            </w:r>
          </w:p>
        </w:tc>
        <w:tc>
          <w:tcPr>
            <w:tcW w:w="567" w:type="dxa"/>
            <w:tcBorders>
              <w:top w:val="single" w:sz="12" w:space="0" w:color="000000"/>
              <w:left w:val="single" w:sz="6" w:space="0" w:color="000000"/>
              <w:bottom w:val="single" w:sz="12"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VIII</w:t>
            </w:r>
          </w:p>
        </w:tc>
        <w:tc>
          <w:tcPr>
            <w:tcW w:w="790" w:type="dxa"/>
            <w:tcBorders>
              <w:top w:val="single" w:sz="12" w:space="0" w:color="000000"/>
              <w:left w:val="single" w:sz="12" w:space="0" w:color="000000"/>
              <w:bottom w:val="single" w:sz="12" w:space="0" w:color="000000"/>
              <w:right w:val="single" w:sz="12" w:space="0" w:color="000000"/>
            </w:tcBorders>
            <w:vAlign w:val="center"/>
          </w:tcPr>
          <w:p w:rsidR="004D531F" w:rsidRDefault="004D531F">
            <w:pPr>
              <w:rPr>
                <w:sz w:val="16"/>
                <w:szCs w:val="16"/>
              </w:rPr>
            </w:pPr>
          </w:p>
          <w:p w:rsidR="004D531F" w:rsidRDefault="0016036B">
            <w:pPr>
              <w:rPr>
                <w:sz w:val="16"/>
                <w:szCs w:val="16"/>
              </w:rPr>
            </w:pPr>
            <w:r>
              <w:rPr>
                <w:rFonts w:ascii="Times New Roman" w:hAnsi="Times New Roman"/>
                <w:sz w:val="16"/>
                <w:szCs w:val="16"/>
              </w:rPr>
              <w:t>СВЕГА</w:t>
            </w:r>
          </w:p>
        </w:tc>
      </w:tr>
      <w:tr w:rsidR="004D531F">
        <w:trPr>
          <w:trHeight w:val="330"/>
        </w:trPr>
        <w:tc>
          <w:tcPr>
            <w:tcW w:w="581" w:type="dxa"/>
            <w:tcBorders>
              <w:top w:val="single" w:sz="12"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w:t>
            </w:r>
          </w:p>
        </w:tc>
        <w:tc>
          <w:tcPr>
            <w:tcW w:w="2219" w:type="dxa"/>
            <w:tcBorders>
              <w:top w:val="single" w:sz="12"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Обезбеђивање законитости рада школе</w:t>
            </w:r>
          </w:p>
        </w:tc>
        <w:tc>
          <w:tcPr>
            <w:tcW w:w="570" w:type="dxa"/>
            <w:tcBorders>
              <w:top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7"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12"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7" w:type="dxa"/>
            <w:tcBorders>
              <w:top w:val="single" w:sz="12"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2</w:t>
            </w:r>
          </w:p>
        </w:tc>
        <w:tc>
          <w:tcPr>
            <w:tcW w:w="790" w:type="dxa"/>
            <w:tcBorders>
              <w:top w:val="single" w:sz="12"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54</w:t>
            </w:r>
          </w:p>
        </w:tc>
      </w:tr>
      <w:tr w:rsidR="004D531F">
        <w:trPr>
          <w:trHeight w:val="564"/>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Организовање</w:t>
            </w:r>
          </w:p>
          <w:p w:rsidR="004D531F" w:rsidRDefault="0016036B">
            <w:pPr>
              <w:rPr>
                <w:sz w:val="16"/>
                <w:szCs w:val="16"/>
              </w:rPr>
            </w:pPr>
            <w:r>
              <w:rPr>
                <w:rFonts w:ascii="Times New Roman" w:hAnsi="Times New Roman"/>
                <w:sz w:val="16"/>
                <w:szCs w:val="16"/>
              </w:rPr>
              <w:t xml:space="preserve"> васпитно-образовног рада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20</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24</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25</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2</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220</w:t>
            </w:r>
          </w:p>
        </w:tc>
      </w:tr>
      <w:tr w:rsidR="004D531F">
        <w:trPr>
          <w:trHeight w:val="744"/>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 xml:space="preserve">Припрема за вршење педагошко-инструктивног </w:t>
            </w:r>
            <w:r>
              <w:rPr>
                <w:rFonts w:ascii="Times New Roman" w:hAnsi="Times New Roman"/>
                <w:sz w:val="16"/>
                <w:szCs w:val="16"/>
              </w:rPr>
              <w:t>увида и надзора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14</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13</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1</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133</w:t>
            </w:r>
          </w:p>
        </w:tc>
      </w:tr>
      <w:tr w:rsidR="004D531F">
        <w:trPr>
          <w:trHeight w:val="742"/>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Организовање</w:t>
            </w:r>
          </w:p>
          <w:p w:rsidR="004D531F" w:rsidRDefault="0016036B">
            <w:pPr>
              <w:rPr>
                <w:sz w:val="16"/>
                <w:szCs w:val="16"/>
              </w:rPr>
            </w:pPr>
            <w:r>
              <w:rPr>
                <w:rFonts w:ascii="Times New Roman" w:hAnsi="Times New Roman"/>
                <w:sz w:val="16"/>
                <w:szCs w:val="16"/>
              </w:rPr>
              <w:t>педагошко-инструктивног увида и надзора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9</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21</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21</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20</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20</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17</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1</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180</w:t>
            </w:r>
          </w:p>
        </w:tc>
      </w:tr>
      <w:tr w:rsidR="004D531F">
        <w:trPr>
          <w:trHeight w:val="315"/>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Предузимање мера за</w:t>
            </w:r>
          </w:p>
          <w:p w:rsidR="004D531F" w:rsidRDefault="0016036B">
            <w:pPr>
              <w:rPr>
                <w:sz w:val="16"/>
                <w:szCs w:val="16"/>
              </w:rPr>
            </w:pPr>
            <w:r>
              <w:rPr>
                <w:rFonts w:ascii="Times New Roman" w:hAnsi="Times New Roman"/>
                <w:sz w:val="16"/>
                <w:szCs w:val="16"/>
              </w:rPr>
              <w:t xml:space="preserve">унапређивање рада </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118</w:t>
            </w:r>
          </w:p>
        </w:tc>
      </w:tr>
      <w:tr w:rsidR="004D531F">
        <w:trPr>
          <w:trHeight w:val="632"/>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Сазивање и руковођење</w:t>
            </w:r>
          </w:p>
          <w:p w:rsidR="004D531F" w:rsidRDefault="0016036B">
            <w:pPr>
              <w:rPr>
                <w:sz w:val="16"/>
                <w:szCs w:val="16"/>
              </w:rPr>
            </w:pPr>
            <w:r>
              <w:rPr>
                <w:rFonts w:ascii="Times New Roman" w:hAnsi="Times New Roman"/>
                <w:sz w:val="16"/>
                <w:szCs w:val="16"/>
              </w:rPr>
              <w:t xml:space="preserve">седницама </w:t>
            </w:r>
            <w:r>
              <w:rPr>
                <w:rFonts w:ascii="Times New Roman" w:hAnsi="Times New Roman"/>
                <w:sz w:val="16"/>
                <w:szCs w:val="16"/>
              </w:rPr>
              <w:t>Наставничког већа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68</w:t>
            </w:r>
          </w:p>
        </w:tc>
      </w:tr>
      <w:tr w:rsidR="004D531F">
        <w:trPr>
          <w:trHeight w:val="556"/>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Усмеравање и усклађивање</w:t>
            </w:r>
          </w:p>
          <w:p w:rsidR="004D531F" w:rsidRDefault="0016036B">
            <w:pPr>
              <w:rPr>
                <w:sz w:val="16"/>
                <w:szCs w:val="16"/>
              </w:rPr>
            </w:pPr>
            <w:r>
              <w:rPr>
                <w:rFonts w:ascii="Times New Roman" w:hAnsi="Times New Roman"/>
                <w:sz w:val="16"/>
                <w:szCs w:val="16"/>
              </w:rPr>
              <w:t>рада стручних органа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68</w:t>
            </w:r>
          </w:p>
        </w:tc>
      </w:tr>
      <w:tr w:rsidR="004D531F">
        <w:trPr>
          <w:trHeight w:val="623"/>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Рад са наставницима на спровођењу одлука стручних органа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14</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135</w:t>
            </w:r>
          </w:p>
        </w:tc>
      </w:tr>
      <w:tr w:rsidR="004D531F">
        <w:trPr>
          <w:trHeight w:val="391"/>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9.</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 xml:space="preserve">Рад </w:t>
            </w:r>
          </w:p>
          <w:p w:rsidR="004D531F" w:rsidRDefault="0016036B">
            <w:pPr>
              <w:rPr>
                <w:sz w:val="16"/>
                <w:szCs w:val="16"/>
              </w:rPr>
            </w:pPr>
            <w:r>
              <w:rPr>
                <w:rFonts w:ascii="Times New Roman" w:hAnsi="Times New Roman"/>
                <w:sz w:val="16"/>
                <w:szCs w:val="16"/>
              </w:rPr>
              <w:t>са ученицима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20</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156</w:t>
            </w:r>
          </w:p>
          <w:p w:rsidR="004D531F" w:rsidRDefault="004D531F">
            <w:pPr>
              <w:rPr>
                <w:sz w:val="16"/>
                <w:szCs w:val="16"/>
              </w:rPr>
            </w:pPr>
          </w:p>
          <w:p w:rsidR="004D531F" w:rsidRDefault="004D531F">
            <w:pPr>
              <w:rPr>
                <w:sz w:val="16"/>
                <w:szCs w:val="16"/>
              </w:rPr>
            </w:pPr>
          </w:p>
        </w:tc>
      </w:tr>
      <w:tr w:rsidR="004D531F">
        <w:trPr>
          <w:trHeight w:val="383"/>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 xml:space="preserve">Рад са </w:t>
            </w:r>
          </w:p>
          <w:p w:rsidR="004D531F" w:rsidRDefault="0016036B">
            <w:pPr>
              <w:rPr>
                <w:sz w:val="16"/>
                <w:szCs w:val="16"/>
              </w:rPr>
            </w:pPr>
            <w:r>
              <w:rPr>
                <w:rFonts w:ascii="Times New Roman" w:hAnsi="Times New Roman"/>
                <w:sz w:val="16"/>
                <w:szCs w:val="16"/>
              </w:rPr>
              <w:t>родитељима ученика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9</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80</w:t>
            </w:r>
          </w:p>
        </w:tc>
      </w:tr>
      <w:tr w:rsidR="004D531F">
        <w:trPr>
          <w:trHeight w:val="360"/>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11.</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Студијско</w:t>
            </w:r>
          </w:p>
          <w:p w:rsidR="004D531F" w:rsidRDefault="0016036B">
            <w:pPr>
              <w:rPr>
                <w:sz w:val="16"/>
                <w:szCs w:val="16"/>
              </w:rPr>
            </w:pPr>
            <w:r>
              <w:rPr>
                <w:rFonts w:ascii="Times New Roman" w:hAnsi="Times New Roman"/>
                <w:sz w:val="16"/>
                <w:szCs w:val="16"/>
              </w:rPr>
              <w:t>аналитички рад</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32</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17</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96</w:t>
            </w:r>
          </w:p>
        </w:tc>
      </w:tr>
      <w:tr w:rsidR="004D531F">
        <w:trPr>
          <w:trHeight w:val="778"/>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lastRenderedPageBreak/>
              <w:t>12.</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Материјално-финансијски</w:t>
            </w:r>
          </w:p>
          <w:p w:rsidR="004D531F" w:rsidRDefault="0016036B">
            <w:pPr>
              <w:rPr>
                <w:sz w:val="16"/>
                <w:szCs w:val="16"/>
              </w:rPr>
            </w:pPr>
            <w:r>
              <w:rPr>
                <w:rFonts w:ascii="Times New Roman" w:hAnsi="Times New Roman"/>
                <w:sz w:val="16"/>
                <w:szCs w:val="16"/>
              </w:rPr>
              <w:t>проблеми пословања школе</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57</w:t>
            </w:r>
          </w:p>
        </w:tc>
      </w:tr>
      <w:tr w:rsidR="004D531F">
        <w:trPr>
          <w:trHeight w:val="635"/>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13.</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 xml:space="preserve">Програмирање рада школе и сопствено </w:t>
            </w:r>
            <w:r>
              <w:rPr>
                <w:rFonts w:ascii="Times New Roman" w:hAnsi="Times New Roman"/>
                <w:sz w:val="16"/>
                <w:szCs w:val="16"/>
              </w:rPr>
              <w:t>планирање</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31</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10</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137</w:t>
            </w:r>
          </w:p>
        </w:tc>
      </w:tr>
      <w:tr w:rsidR="004D531F">
        <w:trPr>
          <w:trHeight w:val="687"/>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14.</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Доношење одлука, решења, закључивање Уговора, споразума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35</w:t>
            </w:r>
          </w:p>
        </w:tc>
      </w:tr>
      <w:tr w:rsidR="004D531F">
        <w:trPr>
          <w:trHeight w:val="569"/>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15.</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Остваривање сарадње са Министарством и Општином</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16</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12</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6</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84</w:t>
            </w:r>
          </w:p>
        </w:tc>
      </w:tr>
      <w:tr w:rsidR="004D531F">
        <w:trPr>
          <w:trHeight w:val="620"/>
        </w:trPr>
        <w:tc>
          <w:tcPr>
            <w:tcW w:w="581" w:type="dxa"/>
            <w:tcBorders>
              <w:top w:val="single" w:sz="6" w:space="0" w:color="000000"/>
              <w:left w:val="single" w:sz="12"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16.</w:t>
            </w:r>
          </w:p>
        </w:tc>
        <w:tc>
          <w:tcPr>
            <w:tcW w:w="2219" w:type="dxa"/>
            <w:tcBorders>
              <w:top w:val="single" w:sz="6" w:space="0" w:color="000000"/>
              <w:left w:val="single" w:sz="6"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Усавршавање и учешће у усавршавању наставника</w:t>
            </w:r>
          </w:p>
        </w:tc>
        <w:tc>
          <w:tcPr>
            <w:tcW w:w="570" w:type="dxa"/>
            <w:tcBorders>
              <w:top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27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8</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6" w:type="dxa"/>
            <w:tcBorders>
              <w:top w:val="single" w:sz="6" w:space="0" w:color="000000"/>
              <w:left w:val="single" w:sz="6" w:space="0" w:color="000000"/>
              <w:bottom w:val="single" w:sz="6" w:space="0" w:color="000000"/>
              <w:right w:val="single" w:sz="6" w:space="0" w:color="000000"/>
            </w:tcBorders>
            <w:vAlign w:val="center"/>
          </w:tcPr>
          <w:p w:rsidR="004D531F" w:rsidRDefault="0016036B">
            <w:pPr>
              <w:rPr>
                <w:sz w:val="16"/>
                <w:szCs w:val="16"/>
              </w:rPr>
            </w:pPr>
            <w:r>
              <w:rPr>
                <w:rFonts w:ascii="Times New Roman" w:hAnsi="Times New Roman"/>
                <w:sz w:val="16"/>
                <w:szCs w:val="16"/>
              </w:rPr>
              <w:t>7</w:t>
            </w:r>
          </w:p>
        </w:tc>
        <w:tc>
          <w:tcPr>
            <w:tcW w:w="567" w:type="dxa"/>
            <w:tcBorders>
              <w:top w:val="single" w:sz="6" w:space="0" w:color="000000"/>
              <w:left w:val="single" w:sz="6" w:space="0" w:color="000000"/>
              <w:bottom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790" w:type="dxa"/>
            <w:tcBorders>
              <w:top w:val="single" w:sz="6" w:space="0" w:color="000000"/>
              <w:left w:val="single" w:sz="12" w:space="0" w:color="000000"/>
              <w:bottom w:val="single" w:sz="6" w:space="0" w:color="000000"/>
              <w:right w:val="single" w:sz="12" w:space="0" w:color="000000"/>
            </w:tcBorders>
            <w:vAlign w:val="center"/>
          </w:tcPr>
          <w:p w:rsidR="004D531F" w:rsidRDefault="0016036B">
            <w:pPr>
              <w:rPr>
                <w:sz w:val="16"/>
                <w:szCs w:val="16"/>
              </w:rPr>
            </w:pPr>
            <w:r>
              <w:rPr>
                <w:rFonts w:ascii="Times New Roman" w:hAnsi="Times New Roman"/>
                <w:sz w:val="16"/>
                <w:szCs w:val="16"/>
              </w:rPr>
              <w:t>93</w:t>
            </w:r>
          </w:p>
        </w:tc>
      </w:tr>
      <w:tr w:rsidR="004D531F">
        <w:trPr>
          <w:trHeight w:val="467"/>
        </w:trPr>
        <w:tc>
          <w:tcPr>
            <w:tcW w:w="581" w:type="dxa"/>
            <w:tcBorders>
              <w:top w:val="single" w:sz="6" w:space="0" w:color="000000"/>
              <w:left w:val="single" w:sz="12"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17.</w:t>
            </w:r>
          </w:p>
        </w:tc>
        <w:tc>
          <w:tcPr>
            <w:tcW w:w="2219" w:type="dxa"/>
            <w:tcBorders>
              <w:top w:val="single" w:sz="6" w:space="0" w:color="000000"/>
              <w:left w:val="single" w:sz="6" w:space="0" w:color="000000"/>
              <w:bottom w:val="single" w:sz="12" w:space="0" w:color="000000"/>
              <w:right w:val="single" w:sz="12" w:space="0" w:color="000000"/>
            </w:tcBorders>
            <w:vAlign w:val="center"/>
          </w:tcPr>
          <w:p w:rsidR="004D531F" w:rsidRDefault="0016036B">
            <w:pPr>
              <w:rPr>
                <w:sz w:val="16"/>
                <w:szCs w:val="16"/>
              </w:rPr>
            </w:pPr>
            <w:r>
              <w:rPr>
                <w:rFonts w:ascii="Times New Roman" w:hAnsi="Times New Roman"/>
                <w:sz w:val="16"/>
                <w:szCs w:val="16"/>
              </w:rPr>
              <w:t>Остали</w:t>
            </w:r>
          </w:p>
          <w:p w:rsidR="004D531F" w:rsidRDefault="0016036B">
            <w:pPr>
              <w:rPr>
                <w:sz w:val="16"/>
                <w:szCs w:val="16"/>
              </w:rPr>
            </w:pPr>
            <w:r>
              <w:rPr>
                <w:rFonts w:ascii="Times New Roman" w:hAnsi="Times New Roman"/>
                <w:sz w:val="16"/>
                <w:szCs w:val="16"/>
              </w:rPr>
              <w:t xml:space="preserve"> послови</w:t>
            </w:r>
          </w:p>
        </w:tc>
        <w:tc>
          <w:tcPr>
            <w:tcW w:w="570" w:type="dxa"/>
            <w:tcBorders>
              <w:top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6"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7"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6"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5</w:t>
            </w:r>
          </w:p>
        </w:tc>
        <w:tc>
          <w:tcPr>
            <w:tcW w:w="567"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4</w:t>
            </w:r>
          </w:p>
        </w:tc>
        <w:tc>
          <w:tcPr>
            <w:tcW w:w="566" w:type="dxa"/>
            <w:tcBorders>
              <w:top w:val="single" w:sz="6" w:space="0" w:color="000000"/>
              <w:left w:val="single" w:sz="6" w:space="0" w:color="000000"/>
              <w:bottom w:val="single" w:sz="12" w:space="0" w:color="000000"/>
              <w:right w:val="single" w:sz="6" w:space="0" w:color="000000"/>
            </w:tcBorders>
            <w:vAlign w:val="center"/>
          </w:tcPr>
          <w:p w:rsidR="004D531F" w:rsidRDefault="0016036B">
            <w:pPr>
              <w:rPr>
                <w:sz w:val="16"/>
                <w:szCs w:val="16"/>
              </w:rPr>
            </w:pPr>
            <w:r>
              <w:rPr>
                <w:rFonts w:ascii="Times New Roman" w:hAnsi="Times New Roman"/>
                <w:sz w:val="16"/>
                <w:szCs w:val="16"/>
              </w:rPr>
              <w:t>3</w:t>
            </w:r>
          </w:p>
        </w:tc>
        <w:tc>
          <w:tcPr>
            <w:tcW w:w="567" w:type="dxa"/>
            <w:tcBorders>
              <w:top w:val="single" w:sz="6" w:space="0" w:color="000000"/>
              <w:left w:val="single" w:sz="6" w:space="0" w:color="000000"/>
              <w:bottom w:val="single" w:sz="12" w:space="0" w:color="000000"/>
            </w:tcBorders>
            <w:vAlign w:val="center"/>
          </w:tcPr>
          <w:p w:rsidR="004D531F" w:rsidRDefault="0016036B">
            <w:pPr>
              <w:rPr>
                <w:sz w:val="16"/>
                <w:szCs w:val="16"/>
              </w:rPr>
            </w:pPr>
            <w:r>
              <w:rPr>
                <w:rFonts w:ascii="Times New Roman" w:hAnsi="Times New Roman"/>
                <w:sz w:val="16"/>
                <w:szCs w:val="16"/>
              </w:rPr>
              <w:t>2</w:t>
            </w:r>
          </w:p>
        </w:tc>
        <w:tc>
          <w:tcPr>
            <w:tcW w:w="790" w:type="dxa"/>
            <w:tcBorders>
              <w:top w:val="single" w:sz="6" w:space="0" w:color="000000"/>
              <w:left w:val="single" w:sz="12" w:space="0" w:color="000000"/>
              <w:bottom w:val="single" w:sz="12" w:space="0" w:color="000000"/>
              <w:right w:val="single" w:sz="12" w:space="0" w:color="000000"/>
            </w:tcBorders>
            <w:vAlign w:val="center"/>
          </w:tcPr>
          <w:p w:rsidR="004D531F" w:rsidRDefault="0016036B">
            <w:pPr>
              <w:rPr>
                <w:sz w:val="16"/>
                <w:szCs w:val="16"/>
              </w:rPr>
            </w:pPr>
            <w:r>
              <w:rPr>
                <w:rFonts w:ascii="Times New Roman" w:hAnsi="Times New Roman"/>
                <w:sz w:val="16"/>
                <w:szCs w:val="16"/>
              </w:rPr>
              <w:t>41</w:t>
            </w:r>
          </w:p>
        </w:tc>
      </w:tr>
      <w:tr w:rsidR="004D531F">
        <w:trPr>
          <w:trHeight w:val="709"/>
        </w:trPr>
        <w:tc>
          <w:tcPr>
            <w:tcW w:w="2800" w:type="dxa"/>
            <w:gridSpan w:val="2"/>
            <w:tcBorders>
              <w:top w:val="single" w:sz="12" w:space="0" w:color="000000"/>
              <w:left w:val="single" w:sz="12" w:space="0" w:color="000000"/>
              <w:bottom w:val="single" w:sz="12" w:space="0" w:color="000000"/>
              <w:right w:val="single" w:sz="12"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УКУПНО</w:t>
            </w:r>
          </w:p>
        </w:tc>
        <w:tc>
          <w:tcPr>
            <w:tcW w:w="570" w:type="dxa"/>
            <w:tcBorders>
              <w:top w:val="single" w:sz="12"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168</w:t>
            </w:r>
          </w:p>
        </w:tc>
        <w:tc>
          <w:tcPr>
            <w:tcW w:w="566"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4D531F">
            <w:pPr>
              <w:rPr>
                <w:b/>
                <w:sz w:val="16"/>
                <w:szCs w:val="16"/>
              </w:rPr>
            </w:pPr>
          </w:p>
          <w:p w:rsidR="004D531F" w:rsidRDefault="0016036B">
            <w:pPr>
              <w:rPr>
                <w:b/>
                <w:sz w:val="16"/>
                <w:szCs w:val="16"/>
              </w:rPr>
            </w:pPr>
            <w:r>
              <w:rPr>
                <w:rFonts w:ascii="Times New Roman" w:hAnsi="Times New Roman"/>
                <w:b/>
                <w:sz w:val="16"/>
                <w:szCs w:val="16"/>
              </w:rPr>
              <w:t>168</w:t>
            </w:r>
          </w:p>
          <w:p w:rsidR="004D531F" w:rsidRDefault="004D531F">
            <w:pPr>
              <w:rPr>
                <w:b/>
                <w:sz w:val="16"/>
                <w:szCs w:val="16"/>
              </w:rPr>
            </w:pP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167</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168</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167</w:t>
            </w:r>
          </w:p>
        </w:tc>
        <w:tc>
          <w:tcPr>
            <w:tcW w:w="566"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168</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168</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167</w:t>
            </w:r>
          </w:p>
        </w:tc>
        <w:tc>
          <w:tcPr>
            <w:tcW w:w="567"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167</w:t>
            </w:r>
          </w:p>
        </w:tc>
        <w:tc>
          <w:tcPr>
            <w:tcW w:w="566" w:type="dxa"/>
            <w:tcBorders>
              <w:top w:val="single" w:sz="12" w:space="0" w:color="000000"/>
              <w:left w:val="single" w:sz="6" w:space="0" w:color="000000"/>
              <w:bottom w:val="single" w:sz="12" w:space="0" w:color="000000"/>
              <w:right w:val="single" w:sz="6"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168</w:t>
            </w:r>
          </w:p>
        </w:tc>
        <w:tc>
          <w:tcPr>
            <w:tcW w:w="567" w:type="dxa"/>
            <w:tcBorders>
              <w:top w:val="single" w:sz="12" w:space="0" w:color="000000"/>
              <w:left w:val="single" w:sz="6" w:space="0" w:color="000000"/>
              <w:bottom w:val="single" w:sz="12"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84</w:t>
            </w:r>
          </w:p>
        </w:tc>
        <w:tc>
          <w:tcPr>
            <w:tcW w:w="790" w:type="dxa"/>
            <w:tcBorders>
              <w:top w:val="single" w:sz="12" w:space="0" w:color="000000"/>
              <w:left w:val="single" w:sz="12" w:space="0" w:color="000000"/>
              <w:bottom w:val="single" w:sz="12" w:space="0" w:color="000000"/>
              <w:right w:val="single" w:sz="12" w:space="0" w:color="000000"/>
            </w:tcBorders>
            <w:vAlign w:val="center"/>
          </w:tcPr>
          <w:p w:rsidR="004D531F" w:rsidRDefault="004D531F">
            <w:pPr>
              <w:rPr>
                <w:b/>
                <w:sz w:val="16"/>
                <w:szCs w:val="16"/>
              </w:rPr>
            </w:pPr>
          </w:p>
          <w:p w:rsidR="004D531F" w:rsidRDefault="0016036B">
            <w:pPr>
              <w:rPr>
                <w:b/>
                <w:sz w:val="16"/>
                <w:szCs w:val="16"/>
              </w:rPr>
            </w:pPr>
            <w:r>
              <w:rPr>
                <w:rFonts w:ascii="Times New Roman" w:hAnsi="Times New Roman"/>
                <w:b/>
                <w:sz w:val="16"/>
                <w:szCs w:val="16"/>
              </w:rPr>
              <w:t>1760</w:t>
            </w:r>
          </w:p>
        </w:tc>
      </w:tr>
    </w:tbl>
    <w:p w:rsidR="004D531F" w:rsidRDefault="004D531F">
      <w:pPr>
        <w:tabs>
          <w:tab w:val="left" w:pos="5010"/>
        </w:tabs>
        <w:spacing w:after="0" w:line="240" w:lineRule="auto"/>
        <w:ind w:left="360"/>
        <w:jc w:val="center"/>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ind w:left="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i/>
          <w:iCs/>
          <w:sz w:val="24"/>
          <w:szCs w:val="24"/>
          <w:lang w:eastAsia="zh-CN"/>
        </w:rPr>
        <w:t xml:space="preserve">5.3.   </w:t>
      </w:r>
      <w:r>
        <w:rPr>
          <w:rFonts w:ascii="Times New Roman" w:eastAsia="Times New Roman" w:hAnsi="Times New Roman" w:cs="Times New Roman"/>
          <w:b/>
          <w:bCs/>
          <w:iCs/>
          <w:sz w:val="24"/>
          <w:szCs w:val="24"/>
          <w:u w:val="single"/>
          <w:lang w:eastAsia="zh-CN"/>
        </w:rPr>
        <w:t>ПОМОЋНИК ДИРЕКТОРА ШКОЛЕ</w:t>
      </w:r>
    </w:p>
    <w:p w:rsidR="004D531F" w:rsidRDefault="004D531F">
      <w:pPr>
        <w:tabs>
          <w:tab w:val="left" w:pos="5010"/>
        </w:tabs>
        <w:spacing w:after="0" w:line="240" w:lineRule="auto"/>
        <w:ind w:left="567" w:hanging="567"/>
        <w:jc w:val="both"/>
        <w:rPr>
          <w:rFonts w:ascii="Times New Roman" w:eastAsia="Times New Roman" w:hAnsi="Times New Roman" w:cs="Times New Roman"/>
          <w:b/>
          <w:bCs/>
          <w:i/>
          <w:iCs/>
          <w:sz w:val="24"/>
          <w:szCs w:val="24"/>
          <w:lang w:eastAsia="zh-CN"/>
        </w:rPr>
      </w:pPr>
    </w:p>
    <w:p w:rsidR="004D531F" w:rsidRDefault="0016036B">
      <w:pPr>
        <w:tabs>
          <w:tab w:val="left" w:pos="5010"/>
        </w:tabs>
        <w:spacing w:after="0" w:line="240" w:lineRule="auto"/>
        <w:ind w:left="567" w:hanging="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У складу са Законом о основама система образовања и васпитања, члан 129. </w:t>
      </w:r>
      <w:r>
        <w:rPr>
          <w:rFonts w:ascii="Times New Roman" w:eastAsia="Times New Roman" w:hAnsi="Times New Roman" w:cs="Times New Roman"/>
          <w:sz w:val="24"/>
          <w:szCs w:val="24"/>
          <w:lang w:eastAsia="zh-CN"/>
        </w:rPr>
        <w:t>Школа има помоћника директора. Решењем директора школе, на послове помоћника директора распоређује се Марко Лапчевић-професор енглеског језика.</w:t>
      </w:r>
    </w:p>
    <w:p w:rsidR="004D531F" w:rsidRDefault="004D531F">
      <w:pPr>
        <w:tabs>
          <w:tab w:val="left" w:pos="5010"/>
        </w:tabs>
        <w:spacing w:after="0" w:line="240" w:lineRule="auto"/>
        <w:ind w:left="567" w:hanging="567"/>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ind w:left="567" w:hanging="567"/>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Послови и радни задаци помоћника директора  за текућу школску годину су:</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Да организује и  руководи </w:t>
      </w:r>
      <w:r>
        <w:rPr>
          <w:rFonts w:ascii="Times New Roman" w:eastAsia="Times New Roman" w:hAnsi="Times New Roman" w:cs="Times New Roman"/>
          <w:sz w:val="24"/>
          <w:szCs w:val="24"/>
          <w:lang w:eastAsia="zh-CN"/>
        </w:rPr>
        <w:t>образовно-васпитним процесом;</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Одговоран је за педагошки рад у школи,  врши надзор над наставно-образовним и васпитним процесом у школи у редовној, изборној, додатној и допунској настави и  факултативним активностима;</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Да организује и кординира рад стручних </w:t>
      </w:r>
      <w:r>
        <w:rPr>
          <w:rFonts w:ascii="Times New Roman" w:eastAsia="Times New Roman" w:hAnsi="Times New Roman" w:cs="Times New Roman"/>
          <w:sz w:val="24"/>
          <w:szCs w:val="24"/>
          <w:lang w:eastAsia="zh-CN"/>
        </w:rPr>
        <w:t>органа у школи: одељењских старешина,  одељењских већа, стручних већа, стручних актива и комисија Наставничког већа и  прати реализацију њихових програма;</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редовно врши контролу вођења прописане педагошке евиденције у Дневницима рада и Матичним књигама у</w:t>
      </w:r>
      <w:r>
        <w:rPr>
          <w:rFonts w:ascii="Times New Roman" w:eastAsia="Times New Roman" w:hAnsi="Times New Roman" w:cs="Times New Roman"/>
          <w:sz w:val="24"/>
          <w:szCs w:val="24"/>
          <w:lang w:eastAsia="zh-CN"/>
        </w:rPr>
        <w:t>ченика;</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стално сарађује са педагошком службом  како при планирању образовно-васпитног рада тако и при праћењу његове реализације;</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у сардњи се одељењским старешинама и педагошком службом учествује у решавању васпитних  и васпитно-дисциплинских проблем</w:t>
      </w:r>
      <w:r>
        <w:rPr>
          <w:rFonts w:ascii="Times New Roman" w:eastAsia="Times New Roman" w:hAnsi="Times New Roman" w:cs="Times New Roman"/>
          <w:sz w:val="24"/>
          <w:szCs w:val="24"/>
          <w:lang w:eastAsia="zh-CN"/>
        </w:rPr>
        <w:t>а ученика у школи;</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се стара о извршењу обавеза радника из радног односа и о истом извештава директора школе (долазак на посао, одсуствовања по разним основама и сл.);</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xml:space="preserve">Да припрема материјале за Годишњи план  рада школе и учествује у његовој </w:t>
      </w:r>
    </w:p>
    <w:p w:rsidR="004D531F" w:rsidRDefault="0016036B">
      <w:pPr>
        <w:tabs>
          <w:tab w:val="left" w:pos="5010"/>
        </w:tabs>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изради;</w:t>
      </w:r>
    </w:p>
    <w:p w:rsidR="004D531F" w:rsidRDefault="0016036B">
      <w:pPr>
        <w:tabs>
          <w:tab w:val="left" w:pos="5010"/>
        </w:tabs>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t xml:space="preserve"> Да припрема материјале за Школски програм и учествује у његовој изради;</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припрема потребне извештаје за седнице стручних органа и органе управљања и руковођења;</w:t>
      </w:r>
    </w:p>
    <w:p w:rsidR="004D531F" w:rsidRDefault="0016036B">
      <w:pPr>
        <w:tabs>
          <w:tab w:val="left" w:pos="5010"/>
        </w:tabs>
        <w:spacing w:after="0" w:line="240" w:lineRule="auto"/>
        <w:ind w:left="720" w:hanging="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Да редовно врши праћење и контролише реализацију наставног плана и  Школског програма  и</w:t>
      </w:r>
      <w:r>
        <w:rPr>
          <w:rFonts w:ascii="Times New Roman" w:eastAsia="Times New Roman" w:hAnsi="Times New Roman" w:cs="Times New Roman"/>
          <w:sz w:val="24"/>
          <w:szCs w:val="24"/>
          <w:lang w:eastAsia="zh-CN"/>
        </w:rPr>
        <w:t xml:space="preserve"> о  томе обавештава директора  и стручне органе школе;  </w:t>
      </w:r>
    </w:p>
    <w:p w:rsidR="004D531F" w:rsidRDefault="0016036B">
      <w:pPr>
        <w:numPr>
          <w:ilvl w:val="0"/>
          <w:numId w:val="27"/>
        </w:numPr>
        <w:tabs>
          <w:tab w:val="clear" w:pos="720"/>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обавља друге послове у складу са Статутом школе и по налогу  директора.</w:t>
      </w:r>
    </w:p>
    <w:p w:rsidR="004D531F" w:rsidRDefault="004D531F">
      <w:pPr>
        <w:tabs>
          <w:tab w:val="left" w:pos="5010"/>
        </w:tabs>
        <w:spacing w:after="0" w:line="240" w:lineRule="auto"/>
        <w:jc w:val="both"/>
        <w:rPr>
          <w:rFonts w:ascii="Times New Roman" w:eastAsia="Times New Roman" w:hAnsi="Times New Roman" w:cs="Times New Roman"/>
          <w:b/>
          <w:bCs/>
          <w:i/>
          <w:iCs/>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bCs/>
          <w:i/>
          <w:iCs/>
          <w:sz w:val="24"/>
          <w:szCs w:val="24"/>
          <w:lang w:eastAsia="zh-CN"/>
        </w:rPr>
        <w:t xml:space="preserve">5.4. </w:t>
      </w:r>
      <w:r>
        <w:rPr>
          <w:rFonts w:ascii="Times New Roman" w:eastAsia="Times New Roman" w:hAnsi="Times New Roman" w:cs="Times New Roman"/>
          <w:b/>
          <w:bCs/>
          <w:iCs/>
          <w:sz w:val="24"/>
          <w:szCs w:val="24"/>
          <w:u w:val="single"/>
          <w:lang w:eastAsia="zh-CN"/>
        </w:rPr>
        <w:t>САВЕТ РОДИТЕЉА( ПРОГРАМ РАДА )</w:t>
      </w:r>
    </w:p>
    <w:p w:rsidR="004D531F" w:rsidRDefault="004D531F">
      <w:pPr>
        <w:tabs>
          <w:tab w:val="left" w:pos="5010"/>
        </w:tabs>
        <w:spacing w:after="0" w:line="240" w:lineRule="auto"/>
        <w:jc w:val="both"/>
        <w:rPr>
          <w:rFonts w:ascii="Times New Roman" w:eastAsia="Times New Roman" w:hAnsi="Times New Roman" w:cs="Times New Roman"/>
          <w:b/>
          <w:bCs/>
          <w:i/>
          <w:iCs/>
          <w:sz w:val="24"/>
          <w:szCs w:val="24"/>
          <w:lang w:eastAsia="zh-CN"/>
        </w:rPr>
      </w:pPr>
    </w:p>
    <w:p w:rsidR="004D531F" w:rsidRDefault="0016036B">
      <w:pPr>
        <w:tabs>
          <w:tab w:val="left" w:pos="5010"/>
        </w:tabs>
        <w:spacing w:after="0" w:line="240" w:lineRule="auto"/>
        <w:ind w:left="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школе са родитељима посебно се остварује преко Савета родитеља. У Савет родите</w:t>
      </w:r>
      <w:r>
        <w:rPr>
          <w:rFonts w:ascii="Times New Roman" w:eastAsia="Times New Roman" w:hAnsi="Times New Roman" w:cs="Times New Roman"/>
          <w:sz w:val="24"/>
          <w:szCs w:val="24"/>
          <w:lang w:eastAsia="zh-CN"/>
        </w:rPr>
        <w:t>ља се бира по један представник родитеља ученика  из редовних одељења и по један представник одељења ученика са посебним потребама.</w:t>
      </w:r>
    </w:p>
    <w:p w:rsidR="004D531F" w:rsidRDefault="0016036B">
      <w:pPr>
        <w:tabs>
          <w:tab w:val="left" w:pos="5010"/>
        </w:tabs>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Савет у текућој школској години броји 43 члана. У току школске године одржаће  најмање 4 седнице на којима ће да: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1.Разматра</w:t>
      </w:r>
      <w:r>
        <w:rPr>
          <w:rFonts w:ascii="Times New Roman" w:eastAsia="Times New Roman" w:hAnsi="Times New Roman" w:cs="Times New Roman"/>
          <w:sz w:val="24"/>
          <w:szCs w:val="24"/>
          <w:lang w:eastAsia="zh-CN"/>
        </w:rPr>
        <w:t xml:space="preserve"> извештаје Наставничког већа о постигнутим резултатима образовно-васпитног рада;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2.Предлаже мере за осигурање квалитета и унапређивање образовно- васпитног рада у школи;</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3.Предлаже  представнике  родитеља ученика у орган управљања;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4.Предлаже свог </w:t>
      </w:r>
      <w:r>
        <w:rPr>
          <w:rFonts w:ascii="Times New Roman" w:eastAsia="Times New Roman" w:hAnsi="Times New Roman" w:cs="Times New Roman"/>
          <w:sz w:val="24"/>
          <w:szCs w:val="24"/>
          <w:lang w:eastAsia="zh-CN"/>
        </w:rPr>
        <w:t>представника у стручни актив за развојно планирање, комисије Наставничког већа и стручне  тимове школе;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5.Разматра предлог Годишњег плана рада за школску 2020/2021. годину:</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6.Разматра предлог Школског програма и индивидуалног плана и програма за ученике са</w:t>
      </w:r>
      <w:r>
        <w:rPr>
          <w:rFonts w:ascii="Times New Roman" w:eastAsia="Times New Roman" w:hAnsi="Times New Roman" w:cs="Times New Roman"/>
          <w:sz w:val="24"/>
          <w:szCs w:val="24"/>
          <w:lang w:eastAsia="zh-CN"/>
        </w:rPr>
        <w:t xml:space="preserve"> сметњама у развоју;</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7.Разматра извештаје о: остваривању Годишњег плана рада, Школског програма и индивидуалних планова и програма, вредновању и самовредновању рада школе;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8.Предлаже Школском одбору намену  коришћења средстава остварених радом  ученичке за</w:t>
      </w:r>
      <w:r>
        <w:rPr>
          <w:rFonts w:ascii="Times New Roman" w:eastAsia="Times New Roman" w:hAnsi="Times New Roman" w:cs="Times New Roman"/>
          <w:sz w:val="24"/>
          <w:szCs w:val="24"/>
          <w:lang w:eastAsia="zh-CN"/>
        </w:rPr>
        <w:t>друге и средстава прикупљених од родитеља;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9.Разматра намену и коришћење  средстава од донација и проширене делатности школе;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10.Разматра материјално-техничке услове за рад  Школе, услове за одрастање и учење ученика у школи;</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11.Разматра стање  безбедности</w:t>
      </w:r>
      <w:r>
        <w:rPr>
          <w:rFonts w:ascii="Times New Roman" w:eastAsia="Times New Roman" w:hAnsi="Times New Roman" w:cs="Times New Roman"/>
          <w:sz w:val="24"/>
          <w:szCs w:val="24"/>
          <w:lang w:eastAsia="zh-CN"/>
        </w:rPr>
        <w:t xml:space="preserve">  и заштите од насиља, злостављања и занемаривања ученика у школи;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12.Предлаже управи школе  мере за отклањање недостатака и стварање штооптималнијих услова за рад и безбедност ученика;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1</w:t>
      </w:r>
      <w:r>
        <w:rPr>
          <w:rFonts w:ascii="Times New Roman" w:eastAsia="Times New Roman" w:hAnsi="Times New Roman" w:cs="Times New Roman"/>
          <w:sz w:val="24"/>
          <w:szCs w:val="24"/>
          <w:lang w:eastAsia="zh-CN"/>
        </w:rPr>
        <w:t>3</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Учествује у поступку прописивања мера из члана 42. Закона , начина</w:t>
      </w:r>
      <w:r>
        <w:rPr>
          <w:rFonts w:ascii="Times New Roman" w:eastAsia="Times New Roman" w:hAnsi="Times New Roman" w:cs="Times New Roman"/>
          <w:sz w:val="24"/>
          <w:szCs w:val="24"/>
          <w:lang w:eastAsia="zh-CN"/>
        </w:rPr>
        <w:t xml:space="preserve"> и поступка заштите и безбедности ученика за време боравка у школи у сарадњи са надлежним органима локалне самоуправе;</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1</w:t>
      </w:r>
      <w:r>
        <w:rPr>
          <w:rFonts w:ascii="Times New Roman" w:eastAsia="Times New Roman" w:hAnsi="Times New Roman" w:cs="Times New Roman"/>
          <w:sz w:val="24"/>
          <w:szCs w:val="24"/>
          <w:lang w:eastAsia="zh-CN"/>
        </w:rPr>
        <w:t>4</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 xml:space="preserve"> Даје сагласност на  програме  и организацију наставних екскурзија и  програменаставе у природи; </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1</w:t>
      </w:r>
      <w:r>
        <w:rPr>
          <w:rFonts w:ascii="Times New Roman" w:eastAsia="Times New Roman" w:hAnsi="Times New Roman" w:cs="Times New Roman"/>
          <w:sz w:val="24"/>
          <w:szCs w:val="24"/>
          <w:lang w:eastAsia="zh-CN"/>
        </w:rPr>
        <w:t>5</w:t>
      </w:r>
      <w:r>
        <w:rPr>
          <w:rFonts w:ascii="Times New Roman" w:eastAsia="Times New Roman" w:hAnsi="Times New Roman" w:cs="Times New Roman"/>
          <w:sz w:val="24"/>
          <w:szCs w:val="24"/>
          <w:lang w:val="sr-Latn-CS" w:eastAsia="zh-CN"/>
        </w:rPr>
        <w:t xml:space="preserve">. </w:t>
      </w:r>
      <w:r>
        <w:rPr>
          <w:rFonts w:ascii="Times New Roman" w:eastAsia="Times New Roman" w:hAnsi="Times New Roman" w:cs="Times New Roman"/>
          <w:sz w:val="24"/>
          <w:szCs w:val="24"/>
          <w:lang w:eastAsia="zh-CN"/>
        </w:rPr>
        <w:t>Разматра  извештаје о реализован</w:t>
      </w:r>
      <w:r>
        <w:rPr>
          <w:rFonts w:ascii="Times New Roman" w:eastAsia="Times New Roman" w:hAnsi="Times New Roman" w:cs="Times New Roman"/>
          <w:sz w:val="24"/>
          <w:szCs w:val="24"/>
          <w:lang w:eastAsia="zh-CN"/>
        </w:rPr>
        <w:t>им наставним екскурзијама и наставе уприроди;</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sr-Latn-CS" w:eastAsia="zh-CN"/>
        </w:rPr>
        <w:t>1</w:t>
      </w:r>
      <w:r>
        <w:rPr>
          <w:rFonts w:ascii="Times New Roman" w:eastAsia="Times New Roman" w:hAnsi="Times New Roman" w:cs="Times New Roman"/>
          <w:sz w:val="24"/>
          <w:szCs w:val="24"/>
          <w:lang w:eastAsia="zh-CN"/>
        </w:rPr>
        <w:t>6</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Одлучује о висини дневница наставницима за извођење наставних екскурзија на основу усаглашеног предлога родитеља ученика сваког одељења;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17</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Доноси одлуку о организацији другарске свечаности ученика осмог раз</w:t>
      </w:r>
      <w:r>
        <w:rPr>
          <w:rFonts w:ascii="Times New Roman" w:eastAsia="Times New Roman" w:hAnsi="Times New Roman" w:cs="Times New Roman"/>
          <w:sz w:val="24"/>
          <w:szCs w:val="24"/>
          <w:lang w:eastAsia="zh-CN"/>
        </w:rPr>
        <w:t>реда накрају осмогодишњег школовања.</w:t>
      </w:r>
    </w:p>
    <w:p w:rsidR="004D531F" w:rsidRDefault="0016036B">
      <w:pPr>
        <w:tabs>
          <w:tab w:val="left" w:pos="5010"/>
        </w:tabs>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18</w:t>
      </w:r>
      <w:r>
        <w:rPr>
          <w:rFonts w:ascii="Times New Roman" w:eastAsia="Times New Roman" w:hAnsi="Times New Roman" w:cs="Times New Roman"/>
          <w:sz w:val="24"/>
          <w:szCs w:val="24"/>
          <w:lang w:val="sr-Latn-CS" w:eastAsia="zh-CN"/>
        </w:rPr>
        <w:t>.</w:t>
      </w:r>
      <w:r>
        <w:rPr>
          <w:rFonts w:ascii="Times New Roman" w:eastAsia="Times New Roman" w:hAnsi="Times New Roman" w:cs="Times New Roman"/>
          <w:sz w:val="24"/>
          <w:szCs w:val="24"/>
          <w:lang w:eastAsia="zh-CN"/>
        </w:rPr>
        <w:t>Савет родитеља ће у току школске године разматрати и друга питања утврђена Статутом школе и пословником о раду Савета.</w:t>
      </w:r>
    </w:p>
    <w:p w:rsidR="004D531F" w:rsidRDefault="0016036B">
      <w:pPr>
        <w:tabs>
          <w:tab w:val="left" w:pos="5010"/>
        </w:tabs>
        <w:spacing w:after="0" w:line="240" w:lineRule="auto"/>
        <w:jc w:val="both"/>
        <w:rPr>
          <w:rFonts w:ascii="Times New Roman" w:eastAsia="Times New Roman" w:hAnsi="Times New Roman" w:cs="Times New Roman"/>
          <w:sz w:val="24"/>
          <w:szCs w:val="24"/>
          <w:lang w:eastAsia="zh-CN"/>
        </w:rPr>
      </w:pPr>
      <w:r>
        <w:rPr>
          <w:rFonts w:ascii="Times New Roman" w:eastAsia="Arial" w:hAnsi="Times New Roman" w:cs="Times New Roman"/>
          <w:sz w:val="24"/>
          <w:szCs w:val="24"/>
          <w:lang w:eastAsia="zh-CN"/>
        </w:rPr>
        <w:t>19.</w:t>
      </w:r>
      <w:r>
        <w:rPr>
          <w:rFonts w:ascii="Times New Roman" w:eastAsia="Times New Roman" w:hAnsi="Times New Roman" w:cs="Times New Roman"/>
          <w:sz w:val="24"/>
          <w:szCs w:val="24"/>
          <w:lang w:eastAsia="zh-CN"/>
        </w:rPr>
        <w:t>Своје предлоге, питања и ставове упућује Школском одбору, директору  и стручним органима школе</w:t>
      </w:r>
      <w:r>
        <w:rPr>
          <w:rFonts w:ascii="Times New Roman" w:eastAsia="Times New Roman" w:hAnsi="Times New Roman" w:cs="Times New Roman"/>
          <w:sz w:val="24"/>
          <w:szCs w:val="24"/>
          <w:lang w:eastAsia="zh-CN"/>
        </w:rPr>
        <w:t>.</w:t>
      </w:r>
    </w:p>
    <w:p w:rsidR="004D531F" w:rsidRDefault="0016036B">
      <w:pPr>
        <w:tabs>
          <w:tab w:val="left" w:pos="5010"/>
        </w:tabs>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Начин избора чланова Савета уређен је Статутом Школе, а начин рада Пословником Савета</w:t>
      </w: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4D531F">
      <w:pPr>
        <w:tabs>
          <w:tab w:val="left" w:pos="5010"/>
        </w:tabs>
        <w:spacing w:after="0" w:line="240" w:lineRule="auto"/>
        <w:jc w:val="center"/>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lang w:eastAsia="zh-CN"/>
        </w:rPr>
        <w:t>РАД СЕКРЕТАРА ШКОЛЕ,АДМИНИСТРАТИВНИХ, ТЕХНИЧКИХ И</w:t>
      </w:r>
    </w:p>
    <w:p w:rsidR="004D531F" w:rsidRDefault="0016036B">
      <w:pPr>
        <w:tabs>
          <w:tab w:val="left" w:pos="501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lang w:eastAsia="zh-CN"/>
        </w:rPr>
        <w:t>ДРУГИХ СЛУЖБИ</w:t>
      </w:r>
    </w:p>
    <w:p w:rsidR="004D531F" w:rsidRDefault="004D531F">
      <w:pPr>
        <w:tabs>
          <w:tab w:val="left" w:pos="5010"/>
        </w:tabs>
        <w:spacing w:after="0" w:line="240" w:lineRule="auto"/>
        <w:jc w:val="both"/>
        <w:rPr>
          <w:rFonts w:ascii="Times New Roman" w:eastAsia="Times New Roman" w:hAnsi="Times New Roman" w:cs="Times New Roman"/>
          <w:b/>
          <w:sz w:val="28"/>
          <w:szCs w:val="28"/>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8"/>
          <w:szCs w:val="28"/>
          <w:lang w:eastAsia="zh-CN"/>
        </w:rPr>
        <w:t>6.1.</w:t>
      </w:r>
      <w:r>
        <w:rPr>
          <w:rFonts w:ascii="Times New Roman" w:eastAsia="Times New Roman" w:hAnsi="Times New Roman" w:cs="Times New Roman"/>
          <w:b/>
          <w:bCs/>
          <w:sz w:val="24"/>
          <w:szCs w:val="24"/>
          <w:u w:val="single"/>
          <w:lang w:eastAsia="zh-CN"/>
        </w:rPr>
        <w:t>СЕКРЕТАР ШКОЛЕ</w:t>
      </w:r>
    </w:p>
    <w:p w:rsidR="004D531F" w:rsidRDefault="004D531F">
      <w:pPr>
        <w:spacing w:after="0" w:line="240" w:lineRule="auto"/>
        <w:rPr>
          <w:rFonts w:ascii="Times New Roman" w:eastAsia="Times New Roman" w:hAnsi="Times New Roman" w:cs="Times New Roman"/>
          <w:b/>
          <w:bCs/>
          <w:sz w:val="24"/>
          <w:szCs w:val="24"/>
          <w:lang w:eastAsia="zh-CN"/>
        </w:rPr>
      </w:pPr>
    </w:p>
    <w:p w:rsidR="004D531F" w:rsidRDefault="0016036B">
      <w:pPr>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У складу са Законом о основама система образовања и васпитања члан 68. Школа има </w:t>
      </w:r>
      <w:r>
        <w:rPr>
          <w:rFonts w:ascii="Times New Roman" w:eastAsia="Times New Roman" w:hAnsi="Times New Roman" w:cs="Times New Roman"/>
          <w:bCs/>
          <w:sz w:val="24"/>
          <w:szCs w:val="24"/>
          <w:lang w:eastAsia="zh-CN"/>
        </w:rPr>
        <w:t>секретара.Послове секретара обавља Снежана Атанацковић, дипломирани правник са положеним правосудним испитом.</w:t>
      </w:r>
    </w:p>
    <w:p w:rsidR="004D531F" w:rsidRDefault="0016036B">
      <w:pPr>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Секретар Школе обавља следеће послове:</w:t>
      </w:r>
    </w:p>
    <w:p w:rsidR="004D531F" w:rsidRDefault="0016036B">
      <w:pPr>
        <w:numPr>
          <w:ilvl w:val="0"/>
          <w:numId w:val="24"/>
        </w:numPr>
        <w:tabs>
          <w:tab w:val="left" w:pos="720"/>
        </w:tabs>
        <w:spacing w:after="0" w:line="240" w:lineRule="auto"/>
        <w:ind w:left="900" w:hanging="54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управни послови:</w:t>
      </w:r>
      <w:r>
        <w:rPr>
          <w:rFonts w:ascii="Times New Roman" w:eastAsia="Times New Roman" w:hAnsi="Times New Roman" w:cs="Times New Roman"/>
          <w:sz w:val="24"/>
          <w:szCs w:val="24"/>
          <w:lang w:eastAsia="zh-CN"/>
        </w:rPr>
        <w:t>преписка са надлежним ресорним и другим министарствима, управни поступци у вези са пословањ</w:t>
      </w:r>
      <w:r>
        <w:rPr>
          <w:rFonts w:ascii="Times New Roman" w:eastAsia="Times New Roman" w:hAnsi="Times New Roman" w:cs="Times New Roman"/>
          <w:sz w:val="24"/>
          <w:szCs w:val="24"/>
          <w:lang w:eastAsia="zh-CN"/>
        </w:rPr>
        <w:t>ем установе у оквиру министарства и инспекцијским органима у првостепеном поступку и у поступку са жалбама;</w:t>
      </w:r>
    </w:p>
    <w:p w:rsidR="004D531F" w:rsidRDefault="0016036B">
      <w:pPr>
        <w:numPr>
          <w:ilvl w:val="0"/>
          <w:numId w:val="24"/>
        </w:numPr>
        <w:tabs>
          <w:tab w:val="left" w:pos="720"/>
        </w:tabs>
        <w:spacing w:after="0" w:line="240" w:lineRule="auto"/>
        <w:ind w:left="900" w:hanging="54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радни односи:</w:t>
      </w:r>
      <w:r>
        <w:rPr>
          <w:rFonts w:ascii="Times New Roman" w:eastAsia="Times New Roman" w:hAnsi="Times New Roman" w:cs="Times New Roman"/>
          <w:sz w:val="24"/>
          <w:szCs w:val="24"/>
          <w:lang w:eastAsia="zh-CN"/>
        </w:rPr>
        <w:t xml:space="preserve"> пријава и одјава запослених надлежним службама за послове пензијско-инвалидске заштите и здравствено-социјалне заштите, пријава потреб</w:t>
      </w:r>
      <w:r>
        <w:rPr>
          <w:rFonts w:ascii="Times New Roman" w:eastAsia="Times New Roman" w:hAnsi="Times New Roman" w:cs="Times New Roman"/>
          <w:sz w:val="24"/>
          <w:szCs w:val="24"/>
          <w:lang w:eastAsia="zh-CN"/>
        </w:rPr>
        <w:t>е за запосленима Националној служби за запошљавање, израда уговора, решења и других појединачних правних аката из области радних односа;</w:t>
      </w:r>
    </w:p>
    <w:p w:rsidR="004D531F" w:rsidRDefault="0016036B">
      <w:pPr>
        <w:pStyle w:val="ListParagraph"/>
        <w:numPr>
          <w:ilvl w:val="0"/>
          <w:numId w:val="24"/>
        </w:numPr>
        <w:tabs>
          <w:tab w:val="left" w:pos="720"/>
          <w:tab w:val="left" w:pos="990"/>
        </w:tabs>
        <w:spacing w:after="0" w:line="240" w:lineRule="auto"/>
        <w:ind w:left="900" w:hanging="540"/>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јавне набавке:</w:t>
      </w:r>
      <w:r>
        <w:rPr>
          <w:rFonts w:ascii="Times New Roman" w:eastAsia="Times New Roman" w:hAnsi="Times New Roman" w:cs="Times New Roman"/>
          <w:sz w:val="24"/>
          <w:szCs w:val="24"/>
          <w:lang w:eastAsia="zh-CN"/>
        </w:rPr>
        <w:t xml:space="preserve"> припрема, реализација и вођење поступка јавних набавки и други послови у складу са законским и подзаконс</w:t>
      </w:r>
      <w:r>
        <w:rPr>
          <w:rFonts w:ascii="Times New Roman" w:eastAsia="Times New Roman" w:hAnsi="Times New Roman" w:cs="Times New Roman"/>
          <w:sz w:val="24"/>
          <w:szCs w:val="24"/>
          <w:lang w:eastAsia="zh-CN"/>
        </w:rPr>
        <w:t>ким актима којјима се уређују јавне навбавке;</w:t>
      </w: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numPr>
          <w:ilvl w:val="0"/>
          <w:numId w:val="24"/>
        </w:numPr>
        <w:tabs>
          <w:tab w:val="left" w:pos="450"/>
          <w:tab w:val="left" w:pos="990"/>
        </w:tabs>
        <w:spacing w:after="0" w:line="240" w:lineRule="auto"/>
        <w:ind w:left="450" w:firstLine="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нормативни послови: </w:t>
      </w:r>
      <w:r>
        <w:rPr>
          <w:rFonts w:ascii="Times New Roman" w:eastAsia="Times New Roman" w:hAnsi="Times New Roman" w:cs="Times New Roman"/>
          <w:sz w:val="24"/>
          <w:szCs w:val="24"/>
          <w:lang w:eastAsia="zh-CN"/>
        </w:rPr>
        <w:t>нормативно-правна регулатива на нивоу установе и израда појединачних правних аката;</w:t>
      </w:r>
    </w:p>
    <w:p w:rsidR="004D531F" w:rsidRDefault="0016036B">
      <w:pPr>
        <w:numPr>
          <w:ilvl w:val="0"/>
          <w:numId w:val="24"/>
        </w:numPr>
        <w:tabs>
          <w:tab w:val="left" w:pos="450"/>
          <w:tab w:val="left" w:pos="990"/>
        </w:tabs>
        <w:spacing w:after="0" w:line="240" w:lineRule="auto"/>
        <w:ind w:left="450" w:firstLine="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поступање пред судовима опште надлежности по пуномоћју директора;</w:t>
      </w:r>
    </w:p>
    <w:p w:rsidR="004D531F" w:rsidRDefault="0016036B">
      <w:pPr>
        <w:numPr>
          <w:ilvl w:val="0"/>
          <w:numId w:val="24"/>
        </w:numPr>
        <w:tabs>
          <w:tab w:val="left" w:pos="450"/>
          <w:tab w:val="left" w:pos="990"/>
        </w:tabs>
        <w:spacing w:after="0" w:line="240" w:lineRule="auto"/>
        <w:ind w:left="450" w:firstLine="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рад установе: </w:t>
      </w:r>
      <w:r>
        <w:rPr>
          <w:rFonts w:ascii="Times New Roman" w:eastAsia="Times New Roman" w:hAnsi="Times New Roman" w:cs="Times New Roman"/>
          <w:sz w:val="24"/>
          <w:szCs w:val="24"/>
          <w:lang w:eastAsia="zh-CN"/>
        </w:rPr>
        <w:t>припремање седница орган</w:t>
      </w:r>
      <w:r>
        <w:rPr>
          <w:rFonts w:ascii="Times New Roman" w:eastAsia="Times New Roman" w:hAnsi="Times New Roman" w:cs="Times New Roman"/>
          <w:sz w:val="24"/>
          <w:szCs w:val="24"/>
          <w:lang w:eastAsia="zh-CN"/>
        </w:rPr>
        <w:t>а управљања и израда појединачних аката за потребе органа управљања, пружање правне помоћи у раду Савета родитеља;</w:t>
      </w:r>
    </w:p>
    <w:p w:rsidR="004D531F" w:rsidRDefault="0016036B">
      <w:pPr>
        <w:numPr>
          <w:ilvl w:val="0"/>
          <w:numId w:val="24"/>
        </w:numPr>
        <w:tabs>
          <w:tab w:val="left" w:pos="450"/>
          <w:tab w:val="left" w:pos="990"/>
        </w:tabs>
        <w:spacing w:after="0" w:line="240" w:lineRule="auto"/>
        <w:ind w:left="450" w:firstLine="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правна помоћ: </w:t>
      </w:r>
      <w:r>
        <w:rPr>
          <w:rFonts w:ascii="Times New Roman" w:eastAsia="Times New Roman" w:hAnsi="Times New Roman" w:cs="Times New Roman"/>
          <w:sz w:val="24"/>
          <w:szCs w:val="24"/>
          <w:lang w:eastAsia="zh-CN"/>
        </w:rPr>
        <w:t>сви облици правне помоћи запосленима;</w:t>
      </w:r>
    </w:p>
    <w:p w:rsidR="004D531F" w:rsidRDefault="0016036B">
      <w:pPr>
        <w:numPr>
          <w:ilvl w:val="0"/>
          <w:numId w:val="24"/>
        </w:numPr>
        <w:tabs>
          <w:tab w:val="left" w:pos="450"/>
          <w:tab w:val="left" w:pos="990"/>
        </w:tabs>
        <w:spacing w:after="0" w:line="240" w:lineRule="auto"/>
        <w:ind w:left="450" w:firstLine="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дисциплински поступак: </w:t>
      </w:r>
      <w:r>
        <w:rPr>
          <w:rFonts w:ascii="Times New Roman" w:eastAsia="Times New Roman" w:hAnsi="Times New Roman" w:cs="Times New Roman"/>
          <w:sz w:val="24"/>
          <w:szCs w:val="24"/>
          <w:lang w:eastAsia="zh-CN"/>
        </w:rPr>
        <w:t>помоћ и израда решења у дисциплинском поступку за ученике и запосл</w:t>
      </w:r>
      <w:r>
        <w:rPr>
          <w:rFonts w:ascii="Times New Roman" w:eastAsia="Times New Roman" w:hAnsi="Times New Roman" w:cs="Times New Roman"/>
          <w:sz w:val="24"/>
          <w:szCs w:val="24"/>
          <w:lang w:eastAsia="zh-CN"/>
        </w:rPr>
        <w:t>ене;</w:t>
      </w:r>
    </w:p>
    <w:p w:rsidR="004D531F" w:rsidRDefault="0016036B">
      <w:pPr>
        <w:numPr>
          <w:ilvl w:val="0"/>
          <w:numId w:val="24"/>
        </w:numPr>
        <w:tabs>
          <w:tab w:val="left" w:pos="450"/>
          <w:tab w:val="left" w:pos="990"/>
        </w:tabs>
        <w:spacing w:after="0" w:line="240" w:lineRule="auto"/>
        <w:ind w:left="450" w:firstLine="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извршни послови: </w:t>
      </w:r>
      <w:r>
        <w:rPr>
          <w:rFonts w:ascii="Times New Roman" w:eastAsia="Times New Roman" w:hAnsi="Times New Roman" w:cs="Times New Roman"/>
          <w:sz w:val="24"/>
          <w:szCs w:val="24"/>
          <w:lang w:eastAsia="zh-CN"/>
        </w:rPr>
        <w:t>праћење извршења мера по инспекцијским записницима.</w:t>
      </w:r>
    </w:p>
    <w:p w:rsidR="004D531F" w:rsidRDefault="004D531F">
      <w:pPr>
        <w:tabs>
          <w:tab w:val="left" w:pos="450"/>
        </w:tabs>
        <w:spacing w:after="0" w:line="240" w:lineRule="auto"/>
        <w:ind w:left="450"/>
        <w:rPr>
          <w:rFonts w:ascii="Times New Roman" w:eastAsia="Times New Roman" w:hAnsi="Times New Roman" w:cs="Times New Roman"/>
          <w:sz w:val="24"/>
          <w:szCs w:val="24"/>
          <w:lang w:val="en-GB" w:eastAsia="zh-CN"/>
        </w:rPr>
      </w:pPr>
    </w:p>
    <w:p w:rsidR="004D531F" w:rsidRDefault="0016036B">
      <w:pPr>
        <w:spacing w:after="0" w:line="240" w:lineRule="auto"/>
        <w:ind w:firstLine="48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u w:val="single"/>
          <w:lang w:val="en-GB" w:eastAsia="zh-CN"/>
        </w:rPr>
        <w:t>6.2.АДМИНИСТРАТИВНИ  РАДНИК</w:t>
      </w:r>
    </w:p>
    <w:p w:rsidR="004D531F" w:rsidRDefault="004D531F">
      <w:pPr>
        <w:spacing w:after="0" w:line="240" w:lineRule="auto"/>
        <w:ind w:left="480"/>
        <w:jc w:val="both"/>
        <w:rPr>
          <w:rFonts w:ascii="Times New Roman" w:eastAsia="Times New Roman" w:hAnsi="Times New Roman" w:cs="Times New Roman"/>
          <w:sz w:val="28"/>
          <w:szCs w:val="24"/>
          <w:lang w:eastAsia="zh-CN"/>
        </w:rPr>
      </w:pPr>
    </w:p>
    <w:p w:rsidR="004D531F" w:rsidRDefault="0016036B">
      <w:pPr>
        <w:tabs>
          <w:tab w:val="left" w:pos="36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Послове административног радника обавља Милан Станковић</w:t>
      </w:r>
    </w:p>
    <w:p w:rsidR="004D531F" w:rsidRDefault="0016036B">
      <w:pPr>
        <w:tabs>
          <w:tab w:val="left" w:pos="36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Административни радник  Школе обавља: </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примање и прегледање поште:</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завођење и распоређивање </w:t>
      </w:r>
      <w:r>
        <w:rPr>
          <w:rFonts w:ascii="Times New Roman" w:eastAsia="Times New Roman" w:hAnsi="Times New Roman" w:cs="Times New Roman"/>
          <w:sz w:val="24"/>
          <w:szCs w:val="24"/>
          <w:lang w:eastAsia="zh-CN"/>
        </w:rPr>
        <w:t>аката, достављање аката у рад</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административно-техничка обрада аката;</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отпремање поште, архивирање и чување аката;</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вођење и чување педагошке документације и архивске грађе школе;</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издаје разна уверења родитељима, ученицима и радницима школе; </w:t>
      </w:r>
    </w:p>
    <w:p w:rsidR="004D531F" w:rsidRDefault="0016036B">
      <w:pPr>
        <w:numPr>
          <w:ilvl w:val="0"/>
          <w:numId w:val="28"/>
        </w:numPr>
        <w:tabs>
          <w:tab w:val="left" w:pos="360"/>
        </w:tabs>
        <w:spacing w:after="0" w:line="240" w:lineRule="auto"/>
        <w:ind w:left="36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послове везане з</w:t>
      </w:r>
      <w:r>
        <w:rPr>
          <w:rFonts w:ascii="Times New Roman" w:eastAsia="Times New Roman" w:hAnsi="Times New Roman" w:cs="Times New Roman"/>
          <w:sz w:val="24"/>
          <w:szCs w:val="24"/>
          <w:lang w:eastAsia="zh-CN"/>
        </w:rPr>
        <w:t>а превоз ученика и радника школе;</w:t>
      </w:r>
      <w:r>
        <w:rPr>
          <w:rFonts w:ascii="Times New Roman" w:eastAsia="Times New Roman" w:hAnsi="Times New Roman" w:cs="Times New Roman"/>
          <w:sz w:val="24"/>
          <w:szCs w:val="24"/>
          <w:lang w:val="en-GB" w:eastAsia="zh-CN"/>
        </w:rPr>
        <w:t>остале послове по налогу директора</w:t>
      </w:r>
    </w:p>
    <w:p w:rsidR="004D531F" w:rsidRDefault="004D531F">
      <w:pPr>
        <w:ind w:left="1170"/>
        <w:rPr>
          <w:color w:val="FF0000"/>
          <w:sz w:val="16"/>
          <w:szCs w:val="16"/>
        </w:rPr>
      </w:pP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6.3.  РАЧУНОВОДСТВО</w:t>
      </w: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Рачуноводство Школе обавља све законом предвиђене задатке. Послове обрачунског радника у благајни и послове шефа рачуноводства обавља Драгана Ивић.</w:t>
      </w: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Послови обрачунског</w:t>
      </w:r>
      <w:r>
        <w:rPr>
          <w:rFonts w:ascii="Times New Roman" w:eastAsia="Times New Roman" w:hAnsi="Times New Roman" w:cs="Times New Roman"/>
          <w:b/>
          <w:sz w:val="24"/>
          <w:szCs w:val="24"/>
          <w:lang w:eastAsia="zh-CN"/>
        </w:rPr>
        <w:t xml:space="preserve"> радника се односе на:</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израда М4 – утврђивање и уношење у Матичну евиденцију стажа осигурања, зарада накнада зарада, односно основице осигурања и висини уплаћених доприноса за сваког појединца;</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израда ППП – појединачна пореска пријава о обрачунатом и плаће</w:t>
      </w:r>
      <w:r>
        <w:rPr>
          <w:rFonts w:ascii="Times New Roman" w:eastAsia="Times New Roman" w:hAnsi="Times New Roman" w:cs="Times New Roman"/>
          <w:sz w:val="24"/>
          <w:szCs w:val="24"/>
          <w:lang w:eastAsia="zh-CN"/>
        </w:rPr>
        <w:t>ном порезу и доприносима за социјално осигурање;</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израда осталих пореских пријава;</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примена законских прописа везаних за рачуноводство и сви остали послови везани за обрачуне и исплату зарада, накнада зарада, и осталих примања;</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благајнички послови:</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израда </w:t>
      </w:r>
      <w:r>
        <w:rPr>
          <w:rFonts w:ascii="Times New Roman" w:eastAsia="Times New Roman" w:hAnsi="Times New Roman" w:cs="Times New Roman"/>
          <w:sz w:val="24"/>
          <w:szCs w:val="24"/>
          <w:lang w:eastAsia="zh-CN"/>
        </w:rPr>
        <w:t>статистичких извештаја;</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издавање разних потврда;</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Пореском управом;</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ПИО;</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уређивање, ажурирање и архивирање књиговодствене документације;</w:t>
      </w:r>
    </w:p>
    <w:p w:rsidR="004D531F" w:rsidRDefault="0016036B">
      <w:pPr>
        <w:numPr>
          <w:ilvl w:val="0"/>
          <w:numId w:val="29"/>
        </w:numPr>
        <w:spacing w:after="0" w:line="240" w:lineRule="auto"/>
        <w:ind w:left="45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друге послове по налогу директора.</w:t>
      </w:r>
    </w:p>
    <w:p w:rsidR="004D531F" w:rsidRDefault="004D531F">
      <w:pPr>
        <w:spacing w:after="0" w:line="240" w:lineRule="auto"/>
        <w:jc w:val="both"/>
        <w:rPr>
          <w:rFonts w:ascii="Times New Roman" w:eastAsia="Times New Roman" w:hAnsi="Times New Roman" w:cs="Times New Roman"/>
          <w:sz w:val="28"/>
          <w:szCs w:val="24"/>
          <w:lang w:eastAsia="zh-CN"/>
        </w:rPr>
      </w:pPr>
    </w:p>
    <w:p w:rsidR="004D531F" w:rsidRDefault="004D531F">
      <w:pPr>
        <w:spacing w:after="0" w:line="240" w:lineRule="auto"/>
        <w:jc w:val="both"/>
        <w:rPr>
          <w:rFonts w:ascii="Times New Roman" w:eastAsia="Times New Roman" w:hAnsi="Times New Roman" w:cs="Times New Roman"/>
          <w:sz w:val="28"/>
          <w:szCs w:val="24"/>
          <w:lang w:eastAsia="zh-CN"/>
        </w:rPr>
      </w:pPr>
    </w:p>
    <w:p w:rsidR="004D531F" w:rsidRDefault="004D531F">
      <w:pPr>
        <w:spacing w:after="0" w:line="240" w:lineRule="auto"/>
        <w:jc w:val="both"/>
        <w:rPr>
          <w:rFonts w:ascii="Times New Roman" w:eastAsia="Times New Roman" w:hAnsi="Times New Roman" w:cs="Times New Roman"/>
          <w:sz w:val="28"/>
          <w:szCs w:val="24"/>
          <w:lang w:eastAsia="zh-CN"/>
        </w:rPr>
      </w:pPr>
    </w:p>
    <w:p w:rsidR="004D531F" w:rsidRDefault="0016036B">
      <w:p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Послови шефа рачуноводства су:</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израда Завршног рачуна и </w:t>
      </w:r>
      <w:r>
        <w:rPr>
          <w:rFonts w:ascii="Times New Roman" w:eastAsia="Times New Roman" w:hAnsi="Times New Roman" w:cs="Times New Roman"/>
          <w:sz w:val="24"/>
          <w:szCs w:val="24"/>
          <w:lang w:eastAsia="zh-CN"/>
        </w:rPr>
        <w:t>периодичних обрачуна;</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израда периодичних извештаја о извршењу буџета;</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израда финансијских планова, њихова измена и реализација, контирање и књижење;</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Министарством просвете и сви послови везани за Службу Министарства финансија Управе за трезор;</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в</w:t>
      </w:r>
      <w:r>
        <w:rPr>
          <w:rFonts w:ascii="Times New Roman" w:eastAsia="Times New Roman" w:hAnsi="Times New Roman" w:cs="Times New Roman"/>
          <w:sz w:val="24"/>
          <w:szCs w:val="24"/>
          <w:lang w:eastAsia="zh-CN"/>
        </w:rPr>
        <w:t>ођење пословних књига: главна књига, благајна, купци и добављачи, основна средства, ситан инвентар и остале активности по потреби;</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вођење аналитичке евиденције уплата ученика за ваннаставне активности;</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израда повремених интерних извештаја;</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анализе пословањ</w:t>
      </w:r>
      <w:r>
        <w:rPr>
          <w:rFonts w:ascii="Times New Roman" w:eastAsia="Times New Roman" w:hAnsi="Times New Roman" w:cs="Times New Roman"/>
          <w:sz w:val="24"/>
          <w:szCs w:val="24"/>
          <w:lang w:eastAsia="zh-CN"/>
        </w:rPr>
        <w:t>а;</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Општинскомуправом секретаријата за образовање;</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Локалном самоуправом;</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Управом за трезор и одељењем за финансије;</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рад са странкама, ученицима и родитељима ученика по потреби; </w:t>
      </w:r>
    </w:p>
    <w:p w:rsidR="004D531F" w:rsidRDefault="0016036B">
      <w:pPr>
        <w:numPr>
          <w:ilvl w:val="0"/>
          <w:numId w:val="24"/>
        </w:numPr>
        <w:spacing w:after="0" w:line="240" w:lineRule="auto"/>
        <w:ind w:left="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послови по налогу директора.</w:t>
      </w:r>
    </w:p>
    <w:p w:rsidR="004D531F" w:rsidRDefault="004D531F">
      <w:pPr>
        <w:spacing w:after="0" w:line="240" w:lineRule="auto"/>
        <w:jc w:val="both"/>
        <w:rPr>
          <w:color w:val="FF0000"/>
        </w:rPr>
      </w:pPr>
    </w:p>
    <w:p w:rsidR="004D531F" w:rsidRDefault="0016036B">
      <w:pPr>
        <w:spacing w:after="0" w:line="240" w:lineRule="auto"/>
        <w:jc w:val="both"/>
        <w:rPr>
          <w:rFonts w:ascii="Times New Roman" w:eastAsia="Times New Roman" w:hAnsi="Times New Roman" w:cs="Times New Roman"/>
          <w:b/>
          <w:sz w:val="24"/>
          <w:szCs w:val="24"/>
          <w:u w:val="single"/>
          <w:lang w:eastAsia="zh-CN"/>
        </w:rPr>
      </w:pPr>
      <w:r>
        <w:rPr>
          <w:rFonts w:ascii="Times New Roman" w:eastAsia="Times New Roman" w:hAnsi="Times New Roman" w:cs="Times New Roman"/>
          <w:b/>
          <w:sz w:val="24"/>
          <w:szCs w:val="24"/>
          <w:lang w:eastAsia="zh-CN"/>
        </w:rPr>
        <w:t>6</w:t>
      </w:r>
      <w:r>
        <w:rPr>
          <w:rFonts w:ascii="Times New Roman" w:eastAsia="Times New Roman" w:hAnsi="Times New Roman" w:cs="Times New Roman"/>
          <w:b/>
          <w:sz w:val="24"/>
          <w:szCs w:val="24"/>
          <w:u w:val="single"/>
          <w:lang w:eastAsia="zh-CN"/>
        </w:rPr>
        <w:t xml:space="preserve">.4. ПОМОЋНО </w:t>
      </w:r>
      <w:r>
        <w:rPr>
          <w:rFonts w:ascii="Times New Roman" w:eastAsia="Times New Roman" w:hAnsi="Times New Roman" w:cs="Times New Roman"/>
          <w:b/>
          <w:sz w:val="24"/>
          <w:szCs w:val="24"/>
          <w:u w:val="single"/>
          <w:lang w:eastAsia="zh-CN"/>
        </w:rPr>
        <w:t>–ТЕХНИЧКО ОСОБЉЕ</w:t>
      </w:r>
    </w:p>
    <w:p w:rsidR="004D531F" w:rsidRDefault="004D531F">
      <w:pPr>
        <w:spacing w:after="0" w:line="240" w:lineRule="auto"/>
        <w:ind w:left="480"/>
        <w:jc w:val="both"/>
        <w:rPr>
          <w:rFonts w:ascii="Times New Roman" w:eastAsia="Times New Roman" w:hAnsi="Times New Roman" w:cs="Times New Roman"/>
          <w:sz w:val="28"/>
          <w:szCs w:val="24"/>
          <w:u w:val="single"/>
          <w:lang w:eastAsia="zh-CN"/>
        </w:rPr>
      </w:pP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Број радника помоћно-техничког особља условљен је величином Школе у квадратним метрима, бројем ученика и бројем одељења. </w:t>
      </w: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Помоћно-техничко особље се стара о чистоћи и одржавању свих просторија и дворишта Школе, али обавља и читав низ друг</w:t>
      </w:r>
      <w:r>
        <w:rPr>
          <w:rFonts w:ascii="Times New Roman" w:eastAsia="Times New Roman" w:hAnsi="Times New Roman" w:cs="Times New Roman"/>
          <w:sz w:val="24"/>
          <w:szCs w:val="24"/>
          <w:lang w:eastAsia="zh-CN"/>
        </w:rPr>
        <w:t>их послова везаних за ученике и рад Школе у целини.</w:t>
      </w: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Обављају и курирске послове, обезбеђују Школу од уласка непозваних лица ( помажу дежурним наставницима и ученицима),  остварују први контакт са родитељима и другим лицима која улазе у Школуи раде читав ни</w:t>
      </w:r>
      <w:r>
        <w:rPr>
          <w:rFonts w:ascii="Times New Roman" w:eastAsia="Times New Roman" w:hAnsi="Times New Roman" w:cs="Times New Roman"/>
          <w:sz w:val="24"/>
          <w:szCs w:val="24"/>
          <w:lang w:eastAsia="zh-CN"/>
        </w:rPr>
        <w:t xml:space="preserve">з других послова који се не могу унапред планирати.             </w:t>
      </w:r>
    </w:p>
    <w:p w:rsidR="004D531F" w:rsidRDefault="004D531F">
      <w:pPr>
        <w:spacing w:after="0" w:line="240" w:lineRule="auto"/>
        <w:ind w:left="480"/>
        <w:jc w:val="both"/>
        <w:rPr>
          <w:rFonts w:ascii="Times New Roman" w:eastAsia="Times New Roman" w:hAnsi="Times New Roman" w:cs="Times New Roman"/>
          <w:sz w:val="28"/>
          <w:szCs w:val="24"/>
          <w:lang w:eastAsia="zh-CN"/>
        </w:rPr>
      </w:pP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4"/>
          <w:lang w:eastAsia="zh-CN"/>
        </w:rPr>
        <w:t>7.ПЛАНОВИ  ОБРАЗОВНО-ВАСПИТНОГ РАДА</w:t>
      </w:r>
    </w:p>
    <w:p w:rsidR="004D531F" w:rsidRDefault="004D531F">
      <w:pPr>
        <w:spacing w:after="0" w:line="240" w:lineRule="auto"/>
        <w:ind w:left="480"/>
        <w:jc w:val="both"/>
        <w:rPr>
          <w:rFonts w:ascii="Times New Roman" w:eastAsia="Times New Roman" w:hAnsi="Times New Roman" w:cs="Times New Roman"/>
          <w:b/>
          <w:sz w:val="28"/>
          <w:szCs w:val="24"/>
          <w:lang w:eastAsia="zh-CN"/>
        </w:rPr>
      </w:pP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Циљ основног образовања и васпитања је стицање општег образовања, складан развој личности и припрема за даље опште и стручно образовање. Васпитањем се </w:t>
      </w:r>
      <w:r>
        <w:rPr>
          <w:rFonts w:ascii="Times New Roman" w:eastAsia="Times New Roman" w:hAnsi="Times New Roman" w:cs="Times New Roman"/>
          <w:sz w:val="24"/>
          <w:szCs w:val="24"/>
          <w:lang w:eastAsia="zh-CN"/>
        </w:rPr>
        <w:t>остварује припрема ученика за живот, оспособљавање за примену стечених знања, стваралачко коришћење слободног времена, развијање свести о потреби чувања здравља, заштите природне и човекове средине, неговање хуманости, истинољубивости, патриотизма и других</w:t>
      </w:r>
      <w:r>
        <w:rPr>
          <w:rFonts w:ascii="Times New Roman" w:eastAsia="Times New Roman" w:hAnsi="Times New Roman" w:cs="Times New Roman"/>
          <w:sz w:val="24"/>
          <w:szCs w:val="24"/>
          <w:lang w:eastAsia="zh-CN"/>
        </w:rPr>
        <w:t xml:space="preserve"> етичких својстава личности, васпитавање хуманих и културних односа међу људима без обзира на пол, расу, веру, националност и лично уверење.</w:t>
      </w:r>
    </w:p>
    <w:p w:rsidR="004D531F" w:rsidRDefault="0016036B">
      <w:pPr>
        <w:spacing w:after="0" w:line="240" w:lineRule="auto"/>
        <w:ind w:left="4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Васпитни рад у школи одвијаће се кроз следеће садржаје:</w:t>
      </w:r>
    </w:p>
    <w:p w:rsidR="004D531F" w:rsidRDefault="0016036B">
      <w:pPr>
        <w:numPr>
          <w:ilvl w:val="0"/>
          <w:numId w:val="19"/>
        </w:numPr>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Рад на прилагођавању ученика на школу и учешће у разноврсни</w:t>
      </w:r>
      <w:r>
        <w:rPr>
          <w:rFonts w:ascii="Times New Roman" w:eastAsia="Times New Roman" w:hAnsi="Times New Roman" w:cs="Times New Roman"/>
          <w:sz w:val="24"/>
          <w:szCs w:val="24"/>
          <w:lang w:eastAsia="zh-CN"/>
        </w:rPr>
        <w:t>м школским активностима;</w:t>
      </w:r>
    </w:p>
    <w:p w:rsidR="004D531F" w:rsidRDefault="0016036B">
      <w:pPr>
        <w:numPr>
          <w:ilvl w:val="0"/>
          <w:numId w:val="19"/>
        </w:numPr>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Подстицање личног развоја ученика;</w:t>
      </w:r>
    </w:p>
    <w:p w:rsidR="004D531F" w:rsidRDefault="0016036B">
      <w:pPr>
        <w:numPr>
          <w:ilvl w:val="0"/>
          <w:numId w:val="19"/>
        </w:numPr>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Подстичање социјалног сазнања и социјализација ученика;</w:t>
      </w:r>
    </w:p>
    <w:p w:rsidR="004D531F" w:rsidRDefault="0016036B">
      <w:pPr>
        <w:numPr>
          <w:ilvl w:val="0"/>
          <w:numId w:val="19"/>
        </w:numPr>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Неговање комуникативних способности, сарадње и конструктивог решавања насталих проблема и сукоба;</w:t>
      </w:r>
    </w:p>
    <w:p w:rsidR="004D531F" w:rsidRDefault="0016036B">
      <w:pPr>
        <w:numPr>
          <w:ilvl w:val="0"/>
          <w:numId w:val="19"/>
        </w:numPr>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Неговање способности за решавање индивидуа</w:t>
      </w:r>
      <w:r>
        <w:rPr>
          <w:rFonts w:ascii="Times New Roman" w:eastAsia="Times New Roman" w:hAnsi="Times New Roman" w:cs="Times New Roman"/>
          <w:sz w:val="24"/>
          <w:szCs w:val="24"/>
          <w:lang w:eastAsia="zh-CN"/>
        </w:rPr>
        <w:t>лних проблема</w:t>
      </w:r>
      <w:r>
        <w:rPr>
          <w:rFonts w:ascii="Times New Roman" w:eastAsia="Times New Roman" w:hAnsi="Times New Roman" w:cs="Times New Roman"/>
          <w:sz w:val="28"/>
          <w:szCs w:val="24"/>
          <w:lang w:eastAsia="zh-CN"/>
        </w:rPr>
        <w:t>.</w:t>
      </w:r>
    </w:p>
    <w:p w:rsidR="004D531F" w:rsidRDefault="004D531F">
      <w:pPr>
        <w:rPr>
          <w:color w:val="FF0000"/>
        </w:rPr>
      </w:pPr>
    </w:p>
    <w:p w:rsidR="004D531F" w:rsidRDefault="0016036B">
      <w:pPr>
        <w:ind w:firstLine="540"/>
        <w:rPr>
          <w:color w:val="FF0000"/>
        </w:rPr>
      </w:pPr>
      <w:r>
        <w:rPr>
          <w:rFonts w:ascii="Times New Roman" w:eastAsia="Times New Roman" w:hAnsi="Times New Roman" w:cs="Times New Roman"/>
          <w:sz w:val="24"/>
          <w:szCs w:val="24"/>
          <w:lang w:eastAsia="zh-CN"/>
        </w:rPr>
        <w:t xml:space="preserve">Образовна и васпитна функција код ученика оствариваће се кроз  реализацију наставних планова  и Школског  програма у редовним одељењима </w:t>
      </w:r>
      <w:r>
        <w:rPr>
          <w:rFonts w:ascii="Times New Roman" w:eastAsia="Times New Roman" w:hAnsi="Times New Roman" w:cs="Times New Roman"/>
          <w:sz w:val="24"/>
          <w:szCs w:val="24"/>
          <w:lang w:val="sr-Latn-CS" w:eastAsia="zh-CN"/>
        </w:rPr>
        <w:t>I – VIII</w:t>
      </w:r>
      <w:r>
        <w:rPr>
          <w:rFonts w:ascii="Times New Roman" w:eastAsia="Times New Roman" w:hAnsi="Times New Roman" w:cs="Times New Roman"/>
          <w:sz w:val="24"/>
          <w:szCs w:val="24"/>
          <w:lang w:eastAsia="zh-CN"/>
        </w:rPr>
        <w:t xml:space="preserve"> разреда у складу са Законом. Поред тога Школа ће реализовати  индивидуални образовни план (инкл</w:t>
      </w:r>
      <w:r>
        <w:rPr>
          <w:rFonts w:ascii="Times New Roman" w:eastAsia="Times New Roman" w:hAnsi="Times New Roman" w:cs="Times New Roman"/>
          <w:sz w:val="24"/>
          <w:szCs w:val="24"/>
          <w:lang w:eastAsia="zh-CN"/>
        </w:rPr>
        <w:t xml:space="preserve">узивно образовање) и план и програм у одељењима ученика ометених у развоју. </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Школски програм основног образовања и васпитања садржи планове и програме</w:t>
      </w:r>
      <w:r>
        <w:rPr>
          <w:rFonts w:ascii="Times New Roman" w:eastAsia="Times New Roman" w:hAnsi="Times New Roman" w:cs="Times New Roman"/>
          <w:sz w:val="28"/>
          <w:szCs w:val="24"/>
          <w:lang w:val="sr-Latn-CS" w:eastAsia="zh-CN"/>
        </w:rPr>
        <w:t>:</w:t>
      </w:r>
    </w:p>
    <w:p w:rsidR="004D531F" w:rsidRDefault="0016036B">
      <w:pPr>
        <w:numPr>
          <w:ilvl w:val="0"/>
          <w:numId w:val="3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Предмета обавезне наставе по разредима–редовна  одељења</w:t>
      </w:r>
    </w:p>
    <w:p w:rsidR="004D531F" w:rsidRDefault="0016036B">
      <w:pPr>
        <w:numPr>
          <w:ilvl w:val="0"/>
          <w:numId w:val="3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Предмета обавезне наставе по разредима – спец. </w:t>
      </w:r>
      <w:r>
        <w:rPr>
          <w:rFonts w:ascii="Times New Roman" w:eastAsia="Times New Roman" w:hAnsi="Times New Roman" w:cs="Times New Roman"/>
          <w:sz w:val="24"/>
          <w:szCs w:val="24"/>
          <w:lang w:eastAsia="zh-CN"/>
        </w:rPr>
        <w:t>одељења</w:t>
      </w:r>
    </w:p>
    <w:p w:rsidR="004D531F" w:rsidRDefault="0016036B">
      <w:pPr>
        <w:numPr>
          <w:ilvl w:val="0"/>
          <w:numId w:val="3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Предмета изборне натавне по разредима; </w:t>
      </w:r>
    </w:p>
    <w:p w:rsidR="004D531F" w:rsidRDefault="0016036B">
      <w:pPr>
        <w:numPr>
          <w:ilvl w:val="0"/>
          <w:numId w:val="3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Програм продуженог боравка ученик</w:t>
      </w:r>
      <w:r>
        <w:rPr>
          <w:rFonts w:ascii="Times New Roman" w:eastAsia="Times New Roman" w:hAnsi="Times New Roman" w:cs="Times New Roman"/>
          <w:sz w:val="24"/>
          <w:szCs w:val="24"/>
          <w:lang w:val="sr-Latn-CS" w:eastAsia="zh-CN"/>
        </w:rPr>
        <w:t>a</w:t>
      </w:r>
      <w:r>
        <w:rPr>
          <w:rFonts w:ascii="Times New Roman" w:eastAsia="Times New Roman" w:hAnsi="Times New Roman" w:cs="Times New Roman"/>
          <w:sz w:val="24"/>
          <w:szCs w:val="24"/>
          <w:lang w:eastAsia="zh-CN"/>
        </w:rPr>
        <w:t xml:space="preserve">; </w:t>
      </w:r>
    </w:p>
    <w:p w:rsidR="004D531F" w:rsidRDefault="0016036B">
      <w:pPr>
        <w:numPr>
          <w:ilvl w:val="0"/>
          <w:numId w:val="3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Планове и програме факултативних облика рада</w:t>
      </w:r>
    </w:p>
    <w:p w:rsidR="004D531F" w:rsidRDefault="004D531F">
      <w:pPr>
        <w:spacing w:after="0" w:line="240" w:lineRule="auto"/>
        <w:jc w:val="both"/>
        <w:rPr>
          <w:rFonts w:ascii="Times New Roman" w:eastAsia="Times New Roman" w:hAnsi="Times New Roman" w:cs="Times New Roman"/>
          <w:sz w:val="28"/>
          <w:szCs w:val="24"/>
          <w:lang w:eastAsia="zh-CN"/>
        </w:rPr>
      </w:pP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допунска настава;                           </w:t>
      </w: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додатна настава;                                </w:t>
      </w: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припремна настава;             </w:t>
      </w:r>
      <w:r>
        <w:rPr>
          <w:rFonts w:ascii="Times New Roman" w:eastAsia="Times New Roman" w:hAnsi="Times New Roman" w:cs="Times New Roman"/>
          <w:sz w:val="24"/>
          <w:szCs w:val="24"/>
          <w:lang w:eastAsia="zh-CN"/>
        </w:rPr>
        <w:t xml:space="preserve">   </w:t>
      </w: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слободне активности ученика;          </w:t>
      </w: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час одељењског старешине</w:t>
      </w: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здравствено васпитање</w:t>
      </w:r>
    </w:p>
    <w:p w:rsidR="004D531F" w:rsidRDefault="0016036B">
      <w:pPr>
        <w:numPr>
          <w:ilvl w:val="2"/>
          <w:numId w:val="20"/>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екскурзије и настава у природи</w:t>
      </w:r>
    </w:p>
    <w:p w:rsidR="004D531F" w:rsidRDefault="004D531F">
      <w:pPr>
        <w:spacing w:after="0" w:line="240" w:lineRule="auto"/>
        <w:ind w:left="2160"/>
        <w:jc w:val="both"/>
        <w:rPr>
          <w:rFonts w:ascii="Times New Roman" w:eastAsia="Times New Roman" w:hAnsi="Times New Roman" w:cs="Times New Roman"/>
          <w:sz w:val="28"/>
          <w:szCs w:val="24"/>
          <w:lang w:eastAsia="zh-CN"/>
        </w:rPr>
      </w:pPr>
    </w:p>
    <w:p w:rsidR="004D531F" w:rsidRDefault="004D531F">
      <w:pPr>
        <w:spacing w:after="0" w:line="240" w:lineRule="auto"/>
        <w:jc w:val="both"/>
        <w:rPr>
          <w:rFonts w:ascii="Times New Roman" w:eastAsia="Times New Roman" w:hAnsi="Times New Roman" w:cs="Times New Roman"/>
          <w:sz w:val="28"/>
          <w:szCs w:val="24"/>
          <w:lang w:eastAsia="zh-CN"/>
        </w:rPr>
      </w:pP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Школске програме и планове </w:t>
      </w:r>
      <w:r>
        <w:rPr>
          <w:rFonts w:ascii="Times New Roman" w:eastAsia="Times New Roman" w:hAnsi="Times New Roman" w:cs="Times New Roman"/>
          <w:sz w:val="24"/>
          <w:szCs w:val="24"/>
          <w:u w:val="single"/>
          <w:lang w:eastAsia="zh-CN"/>
        </w:rPr>
        <w:t>обавезних наставних предмета</w:t>
      </w:r>
      <w:r>
        <w:rPr>
          <w:rFonts w:ascii="Times New Roman" w:eastAsia="Times New Roman" w:hAnsi="Times New Roman" w:cs="Times New Roman"/>
          <w:sz w:val="24"/>
          <w:szCs w:val="24"/>
          <w:lang w:eastAsia="zh-CN"/>
        </w:rPr>
        <w:t xml:space="preserve"> на основу Наставног плана и програма које је донео министар просвете, израђују стручна већа за области предметне наставе, стручно веће за разредну наставу, стручно веће за разреде ученика са посебним потребама и стручни тим за инклузивно образовање. Навед</w:t>
      </w:r>
      <w:r>
        <w:rPr>
          <w:rFonts w:ascii="Times New Roman" w:eastAsia="Times New Roman" w:hAnsi="Times New Roman" w:cs="Times New Roman"/>
          <w:sz w:val="24"/>
          <w:szCs w:val="24"/>
          <w:lang w:eastAsia="zh-CN"/>
        </w:rPr>
        <w:t>ени планови су саставни   део Школског програма. Наставници, реализатори наставних програма за поједине наставне предмете су у обавези да стручној служби (школском педагогу) сваког месеца достављају оперативне планове.</w:t>
      </w: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На почетку школске године наставници </w:t>
      </w:r>
      <w:r>
        <w:rPr>
          <w:rFonts w:ascii="Times New Roman" w:eastAsia="Times New Roman" w:hAnsi="Times New Roman" w:cs="Times New Roman"/>
          <w:sz w:val="24"/>
          <w:szCs w:val="24"/>
          <w:lang w:eastAsia="zh-CN"/>
        </w:rPr>
        <w:t>разредне и предметне наставе у својим оперативним плановима рада обавезни су да планирају иницијално тестирање ученика у одељењима из наставних предмета српског језика, математике, природе и друштва  ради сагледавања ученичких предзнања за  почетак реализа</w:t>
      </w:r>
      <w:r>
        <w:rPr>
          <w:rFonts w:ascii="Times New Roman" w:eastAsia="Times New Roman" w:hAnsi="Times New Roman" w:cs="Times New Roman"/>
          <w:sz w:val="24"/>
          <w:szCs w:val="24"/>
          <w:lang w:eastAsia="zh-CN"/>
        </w:rPr>
        <w:t>ције наставних програма у текућем разреду.</w:t>
      </w:r>
    </w:p>
    <w:p w:rsidR="004D531F" w:rsidRDefault="004D531F">
      <w:pPr>
        <w:spacing w:after="0" w:line="240" w:lineRule="auto"/>
        <w:ind w:left="270"/>
        <w:jc w:val="both"/>
        <w:rPr>
          <w:rFonts w:ascii="Times New Roman" w:eastAsia="Times New Roman" w:hAnsi="Times New Roman" w:cs="Times New Roman"/>
          <w:b/>
          <w:sz w:val="24"/>
          <w:szCs w:val="24"/>
          <w:lang w:eastAsia="zh-CN"/>
        </w:rPr>
      </w:pP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Школски планови  и програми обавезних наставних предмета  дати су у поглављу </w:t>
      </w:r>
      <w:r>
        <w:rPr>
          <w:rFonts w:ascii="Times New Roman" w:eastAsia="Times New Roman" w:hAnsi="Times New Roman" w:cs="Times New Roman"/>
          <w:sz w:val="24"/>
          <w:szCs w:val="24"/>
          <w:u w:val="single"/>
          <w:lang w:eastAsia="zh-CN"/>
        </w:rPr>
        <w:t>А) - Обавезни део школског програма.</w:t>
      </w:r>
    </w:p>
    <w:p w:rsidR="004D531F" w:rsidRDefault="004D531F">
      <w:pPr>
        <w:spacing w:after="0" w:line="240" w:lineRule="auto"/>
        <w:ind w:left="270"/>
        <w:jc w:val="both"/>
        <w:rPr>
          <w:rFonts w:ascii="Times New Roman" w:eastAsia="Times New Roman" w:hAnsi="Times New Roman" w:cs="Times New Roman"/>
          <w:b/>
          <w:sz w:val="24"/>
          <w:szCs w:val="24"/>
          <w:u w:val="single"/>
          <w:lang w:eastAsia="zh-CN"/>
        </w:rPr>
      </w:pP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Школски планови и програми свих видова изборне наставе дати су у поглављу Б) Школског програма - </w:t>
      </w:r>
      <w:r>
        <w:rPr>
          <w:rFonts w:ascii="Times New Roman" w:eastAsia="Times New Roman" w:hAnsi="Times New Roman" w:cs="Times New Roman"/>
          <w:sz w:val="24"/>
          <w:szCs w:val="24"/>
          <w:u w:val="single"/>
          <w:lang w:eastAsia="zh-CN"/>
        </w:rPr>
        <w:t>Изборни део школског програма</w:t>
      </w:r>
    </w:p>
    <w:p w:rsidR="004D531F" w:rsidRDefault="004D531F">
      <w:pPr>
        <w:spacing w:after="0" w:line="240" w:lineRule="auto"/>
        <w:ind w:left="270"/>
        <w:jc w:val="both"/>
        <w:rPr>
          <w:rFonts w:ascii="Times New Roman" w:eastAsia="Times New Roman" w:hAnsi="Times New Roman" w:cs="Times New Roman"/>
          <w:b/>
          <w:sz w:val="24"/>
          <w:szCs w:val="24"/>
          <w:lang w:eastAsia="zh-CN"/>
        </w:rPr>
      </w:pP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Школски планови и програми </w:t>
      </w:r>
      <w:r>
        <w:rPr>
          <w:rFonts w:ascii="Times New Roman" w:eastAsia="Times New Roman" w:hAnsi="Times New Roman" w:cs="Times New Roman"/>
          <w:sz w:val="24"/>
          <w:szCs w:val="24"/>
          <w:u w:val="single"/>
          <w:lang w:eastAsia="zh-CN"/>
        </w:rPr>
        <w:t>факултативних облика рада</w:t>
      </w:r>
      <w:r>
        <w:rPr>
          <w:rFonts w:ascii="Times New Roman" w:eastAsia="Times New Roman" w:hAnsi="Times New Roman" w:cs="Times New Roman"/>
          <w:sz w:val="24"/>
          <w:szCs w:val="24"/>
          <w:lang w:eastAsia="zh-CN"/>
        </w:rPr>
        <w:t xml:space="preserve"> (факултативни програми)    обрађени су у Школском програму поглавље  В) </w:t>
      </w:r>
      <w:r>
        <w:rPr>
          <w:rFonts w:ascii="Times New Roman" w:eastAsia="Times New Roman" w:hAnsi="Times New Roman" w:cs="Times New Roman"/>
          <w:sz w:val="24"/>
          <w:szCs w:val="24"/>
          <w:u w:val="single"/>
          <w:lang w:eastAsia="zh-CN"/>
        </w:rPr>
        <w:t>Факултативни деошколског програма</w:t>
      </w:r>
      <w:r>
        <w:rPr>
          <w:rFonts w:ascii="Times New Roman" w:eastAsia="Times New Roman" w:hAnsi="Times New Roman" w:cs="Times New Roman"/>
          <w:sz w:val="24"/>
          <w:szCs w:val="24"/>
          <w:lang w:eastAsia="zh-CN"/>
        </w:rPr>
        <w:t>.</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Школски програм у току школске године ће реализовати  наставни кадар дат у </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табели  5. овог плана.</w:t>
      </w: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4D531F">
      <w:pPr>
        <w:tabs>
          <w:tab w:val="left" w:pos="-1620"/>
        </w:tabs>
        <w:spacing w:after="0" w:line="240" w:lineRule="auto"/>
        <w:jc w:val="center"/>
        <w:rPr>
          <w:rFonts w:ascii="Times New Roman" w:eastAsia="Times New Roman" w:hAnsi="Times New Roman" w:cs="Times New Roman"/>
          <w:sz w:val="24"/>
          <w:szCs w:val="24"/>
          <w:lang w:eastAsia="zh-CN"/>
        </w:rPr>
      </w:pPr>
    </w:p>
    <w:p w:rsidR="004D531F" w:rsidRDefault="0016036B">
      <w:pPr>
        <w:tabs>
          <w:tab w:val="left" w:pos="-1620"/>
        </w:tabs>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xml:space="preserve">7.1.   </w:t>
      </w:r>
      <w:r>
        <w:rPr>
          <w:rFonts w:ascii="Times New Roman" w:eastAsia="Times New Roman" w:hAnsi="Times New Roman" w:cs="Times New Roman"/>
          <w:b/>
          <w:sz w:val="24"/>
          <w:szCs w:val="24"/>
          <w:u w:val="single"/>
          <w:lang w:eastAsia="zh-CN"/>
        </w:rPr>
        <w:t>НАСТАВНИ  ПЛАН ОБАВЕЗНИХ НАСТАВНИХ ПРЕДМЕТА</w:t>
      </w:r>
    </w:p>
    <w:p w:rsidR="004D531F" w:rsidRDefault="004D531F">
      <w:pPr>
        <w:spacing w:after="0" w:line="240" w:lineRule="auto"/>
        <w:rPr>
          <w:rFonts w:ascii="Times New Roman" w:eastAsia="Times New Roman" w:hAnsi="Times New Roman" w:cs="Times New Roman"/>
          <w:b/>
          <w:sz w:val="24"/>
          <w:szCs w:val="24"/>
          <w:u w:val="single"/>
          <w:lang w:eastAsia="zh-CN"/>
        </w:rPr>
      </w:pPr>
    </w:p>
    <w:p w:rsidR="004D531F" w:rsidRDefault="0016036B">
      <w:pPr>
        <w:spacing w:after="0" w:line="240" w:lineRule="auto"/>
        <w:ind w:left="-284"/>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lastRenderedPageBreak/>
        <w:t xml:space="preserve">а) </w:t>
      </w:r>
      <w:r>
        <w:rPr>
          <w:rFonts w:ascii="Times New Roman" w:eastAsia="Times New Roman" w:hAnsi="Times New Roman" w:cs="Times New Roman"/>
          <w:b/>
          <w:u w:val="single"/>
          <w:lang w:eastAsia="zh-CN"/>
        </w:rPr>
        <w:t>ПРВИ ЦИКЛУС ОСНОВНОГ  ОБРАЗОВАЊА И ВАСПИТАЊА:</w:t>
      </w:r>
    </w:p>
    <w:p w:rsidR="004D531F" w:rsidRDefault="0016036B">
      <w:pPr>
        <w:spacing w:after="0" w:line="240" w:lineRule="auto"/>
        <w:rPr>
          <w:rFonts w:ascii="Times New Roman" w:eastAsia="Times New Roman" w:hAnsi="Times New Roman" w:cs="Times New Roman"/>
          <w:b/>
          <w:u w:val="single"/>
          <w:lang w:eastAsia="zh-CN"/>
        </w:rPr>
      </w:pPr>
      <w:r>
        <w:rPr>
          <w:rFonts w:ascii="Times New Roman" w:eastAsia="Times New Roman" w:hAnsi="Times New Roman" w:cs="Times New Roman"/>
          <w:b/>
          <w:noProof/>
          <w:u w:val="single"/>
        </w:rPr>
        <mc:AlternateContent>
          <mc:Choice Requires="wps">
            <w:drawing>
              <wp:anchor distT="0" distB="0" distL="114300" distR="114300" simplePos="0" relativeHeight="25" behindDoc="0" locked="0" layoutInCell="1" allowOverlap="1">
                <wp:simplePos x="0" y="0"/>
                <wp:positionH relativeFrom="column">
                  <wp:posOffset>57150</wp:posOffset>
                </wp:positionH>
                <wp:positionV relativeFrom="paragraph">
                  <wp:posOffset>139065</wp:posOffset>
                </wp:positionV>
                <wp:extent cx="5810250" cy="4945380"/>
                <wp:effectExtent l="0" t="0" r="0" b="7620"/>
                <wp:wrapSquare wrapText="bothSides"/>
                <wp:docPr id="35" name="Text Box 364_0"/>
                <wp:cNvGraphicFramePr/>
                <a:graphic xmlns:a="http://schemas.openxmlformats.org/drawingml/2006/main">
                  <a:graphicData uri="http://schemas.microsoft.com/office/word/2010/wordprocessingShape">
                    <wps:wsp>
                      <wps:cNvSpPr/>
                      <wps:spPr>
                        <a:xfrm>
                          <a:off x="0" y="0"/>
                          <a:ext cx="5810250" cy="494538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tbl>
                            <w:tblPr>
                              <w:tblW w:w="9019" w:type="dxa"/>
                              <w:tblInd w:w="109" w:type="dxa"/>
                              <w:tblLook w:val="0000" w:firstRow="0" w:lastRow="0" w:firstColumn="0" w:lastColumn="0" w:noHBand="0" w:noVBand="0"/>
                            </w:tblPr>
                            <w:tblGrid>
                              <w:gridCol w:w="1101"/>
                              <w:gridCol w:w="2099"/>
                              <w:gridCol w:w="676"/>
                              <w:gridCol w:w="617"/>
                              <w:gridCol w:w="647"/>
                              <w:gridCol w:w="616"/>
                              <w:gridCol w:w="646"/>
                              <w:gridCol w:w="617"/>
                              <w:gridCol w:w="649"/>
                              <w:gridCol w:w="1351"/>
                            </w:tblGrid>
                            <w:tr w:rsidR="004D531F">
                              <w:trPr>
                                <w:cantSplit/>
                                <w:trHeight w:val="227"/>
                              </w:trPr>
                              <w:tc>
                                <w:tcPr>
                                  <w:tcW w:w="1100" w:type="dxa"/>
                                  <w:vMerge w:val="restart"/>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Редни</w:t>
                                  </w:r>
                                </w:p>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Број</w:t>
                                  </w:r>
                                </w:p>
                                <w:p w:rsidR="004D531F" w:rsidRDefault="004D531F">
                                  <w:pPr>
                                    <w:pStyle w:val="FrameContents"/>
                                    <w:jc w:val="center"/>
                                    <w:rPr>
                                      <w:rFonts w:ascii="Arial" w:hAnsi="Arial" w:cs="Arial"/>
                                      <w:b/>
                                    </w:rPr>
                                  </w:pPr>
                                </w:p>
                              </w:tc>
                              <w:tc>
                                <w:tcPr>
                                  <w:tcW w:w="2099" w:type="dxa"/>
                                  <w:vMerge w:val="restart"/>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Обавезни наставни</w:t>
                                  </w:r>
                                </w:p>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предмети</w:t>
                                  </w:r>
                                </w:p>
                              </w:tc>
                              <w:tc>
                                <w:tcPr>
                                  <w:tcW w:w="1293"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ПРВИ РАЗРЕД</w:t>
                                  </w:r>
                                </w:p>
                              </w:tc>
                              <w:tc>
                                <w:tcPr>
                                  <w:tcW w:w="1263"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ДРУГИ РАЗРЕД</w:t>
                                  </w:r>
                                </w:p>
                              </w:tc>
                              <w:tc>
                                <w:tcPr>
                                  <w:tcW w:w="1263"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ТРЕЋИ РАЗРЕД</w:t>
                                  </w:r>
                                </w:p>
                              </w:tc>
                              <w:tc>
                                <w:tcPr>
                                  <w:tcW w:w="2000" w:type="dxa"/>
                                  <w:gridSpan w:val="2"/>
                                  <w:tcBorders>
                                    <w:top w:val="single" w:sz="4" w:space="0" w:color="000000"/>
                                    <w:left w:val="single" w:sz="4" w:space="0" w:color="000000"/>
                                    <w:bottom w:val="single" w:sz="4" w:space="0" w:color="000000"/>
                                    <w:right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ЧЕТВРТИ РАЗРЕД</w:t>
                                  </w:r>
                                </w:p>
                              </w:tc>
                            </w:tr>
                            <w:tr w:rsidR="004D531F">
                              <w:trPr>
                                <w:cantSplit/>
                                <w:trHeight w:val="149"/>
                              </w:trPr>
                              <w:tc>
                                <w:tcPr>
                                  <w:tcW w:w="1100" w:type="dxa"/>
                                  <w:vMerge/>
                                  <w:tcBorders>
                                    <w:top w:val="single" w:sz="4" w:space="0" w:color="000000"/>
                                    <w:left w:val="single" w:sz="4" w:space="0" w:color="000000"/>
                                    <w:bottom w:val="single" w:sz="4" w:space="0" w:color="000000"/>
                                  </w:tcBorders>
                                  <w:shd w:val="clear" w:color="auto" w:fill="CCC0D9" w:themeFill="accent4" w:themeFillTint="66"/>
                                </w:tcPr>
                                <w:p w:rsidR="004D531F" w:rsidRDefault="004D531F">
                                  <w:pPr>
                                    <w:pStyle w:val="FrameContents"/>
                                    <w:snapToGrid w:val="0"/>
                                    <w:jc w:val="center"/>
                                    <w:rPr>
                                      <w:rFonts w:ascii="Arial" w:hAnsi="Arial" w:cs="Arial"/>
                                      <w:b/>
                                    </w:rPr>
                                  </w:pPr>
                                </w:p>
                              </w:tc>
                              <w:tc>
                                <w:tcPr>
                                  <w:tcW w:w="2099" w:type="dxa"/>
                                  <w:vMerge/>
                                  <w:tcBorders>
                                    <w:top w:val="single" w:sz="4" w:space="0" w:color="000000"/>
                                    <w:left w:val="single" w:sz="4" w:space="0" w:color="000000"/>
                                    <w:bottom w:val="single" w:sz="4" w:space="0" w:color="000000"/>
                                  </w:tcBorders>
                                  <w:shd w:val="clear" w:color="auto" w:fill="D9D9D9"/>
                                </w:tcPr>
                                <w:p w:rsidR="004D531F" w:rsidRDefault="004D531F">
                                  <w:pPr>
                                    <w:pStyle w:val="FrameContents"/>
                                    <w:snapToGrid w:val="0"/>
                                    <w:jc w:val="center"/>
                                    <w:rPr>
                                      <w:rFonts w:ascii="Arial" w:hAnsi="Arial" w:cs="Arial"/>
                                      <w:b/>
                                    </w:rPr>
                                  </w:pPr>
                                </w:p>
                              </w:tc>
                              <w:tc>
                                <w:tcPr>
                                  <w:tcW w:w="67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w:t>
                                  </w:r>
                                </w:p>
                              </w:tc>
                              <w:tc>
                                <w:tcPr>
                                  <w:tcW w:w="64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61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w:t>
                                  </w:r>
                                </w:p>
                              </w:tc>
                              <w:tc>
                                <w:tcPr>
                                  <w:tcW w:w="64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w:t>
                                  </w:r>
                                </w:p>
                              </w:tc>
                              <w:tc>
                                <w:tcPr>
                                  <w:tcW w:w="649"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1351" w:type="dxa"/>
                                  <w:tcBorders>
                                    <w:left w:val="single" w:sz="4" w:space="0" w:color="000000"/>
                                    <w:bottom w:val="single" w:sz="4" w:space="0" w:color="000000"/>
                                    <w:right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годишње</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Српски језик</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Енглески језик</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r>
                            <w:tr w:rsidR="004D531F">
                              <w:trPr>
                                <w:trHeight w:val="28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rPr>
                                      <w:rFonts w:ascii="Times New Roman" w:hAnsi="Times New Roman"/>
                                      <w:b/>
                                      <w:bCs/>
                                      <w:sz w:val="20"/>
                                      <w:szCs w:val="20"/>
                                    </w:rPr>
                                  </w:pPr>
                                  <w:r>
                                    <w:rPr>
                                      <w:rFonts w:ascii="Times New Roman" w:hAnsi="Times New Roman" w:cs="Arial"/>
                                      <w:b/>
                                      <w:bCs/>
                                      <w:sz w:val="20"/>
                                      <w:szCs w:val="20"/>
                                    </w:rPr>
                                    <w:t>Математика</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4.</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Свет око нас</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6" w:type="dxa"/>
                                  <w:tcBorders>
                                    <w:top w:val="single" w:sz="4" w:space="0" w:color="000000"/>
                                    <w:left w:val="single" w:sz="4" w:space="0" w:color="000000"/>
                                    <w:bottom w:val="single" w:sz="4" w:space="0" w:color="000000"/>
                                  </w:tcBorders>
                                  <w:shd w:val="clear" w:color="auto" w:fill="auto"/>
                                </w:tcPr>
                                <w:p w:rsidR="004D531F" w:rsidRDefault="004D531F">
                                  <w:pPr>
                                    <w:pStyle w:val="FrameContents"/>
                                    <w:numPr>
                                      <w:ilvl w:val="0"/>
                                      <w:numId w:val="15"/>
                                    </w:numPr>
                                    <w:snapToGrid w:val="0"/>
                                    <w:spacing w:after="0" w:line="240" w:lineRule="auto"/>
                                    <w:jc w:val="center"/>
                                    <w:rPr>
                                      <w:rFonts w:ascii="Arial" w:hAnsi="Arial" w:cs="Arial"/>
                                      <w:b/>
                                    </w:rPr>
                                  </w:pP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Природа</w:t>
                                  </w:r>
                                  <w:r>
                                    <w:rPr>
                                      <w:rFonts w:ascii="Times New Roman" w:hAnsi="Times New Roman" w:cs="Arial"/>
                                      <w:b/>
                                      <w:bCs/>
                                      <w:sz w:val="20"/>
                                      <w:szCs w:val="20"/>
                                    </w:rPr>
                                    <w:t xml:space="preserve"> и друштво</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r>
                            <w:tr w:rsidR="004D531F">
                              <w:trPr>
                                <w:trHeight w:val="28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6.</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Ликовна култура</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Музичка култура</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8.</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Физичко и здрав. Васп. (1, 2, 3. р.) / Физичко васпитање (4. р.)</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r>
                            <w:tr w:rsidR="004D531F">
                              <w:trPr>
                                <w:trHeight w:val="269"/>
                              </w:trPr>
                              <w:tc>
                                <w:tcPr>
                                  <w:tcW w:w="1100"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9.</w:t>
                                  </w:r>
                                </w:p>
                              </w:tc>
                              <w:tc>
                                <w:tcPr>
                                  <w:tcW w:w="2099"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Дигитални свет</w:t>
                                  </w:r>
                                </w:p>
                              </w:tc>
                              <w:tc>
                                <w:tcPr>
                                  <w:tcW w:w="67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36</w:t>
                                  </w:r>
                                </w:p>
                              </w:tc>
                              <w:tc>
                                <w:tcPr>
                                  <w:tcW w:w="64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1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4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49"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1351" w:type="dxa"/>
                                  <w:tcBorders>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r>
                            <w:tr w:rsidR="004D531F">
                              <w:trPr>
                                <w:trHeight w:val="269"/>
                              </w:trPr>
                              <w:tc>
                                <w:tcPr>
                                  <w:tcW w:w="1100"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10.</w:t>
                                  </w:r>
                                </w:p>
                              </w:tc>
                              <w:tc>
                                <w:tcPr>
                                  <w:tcW w:w="2099"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 xml:space="preserve">Пројектна </w:t>
                                  </w:r>
                                  <w:r>
                                    <w:rPr>
                                      <w:rFonts w:ascii="Times New Roman" w:hAnsi="Times New Roman"/>
                                      <w:b/>
                                      <w:bCs/>
                                      <w:sz w:val="20"/>
                                      <w:szCs w:val="20"/>
                                    </w:rPr>
                                    <w:t>настава</w:t>
                                  </w:r>
                                </w:p>
                              </w:tc>
                              <w:tc>
                                <w:tcPr>
                                  <w:tcW w:w="67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4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w:t>
                                  </w:r>
                                </w:p>
                              </w:tc>
                              <w:tc>
                                <w:tcPr>
                                  <w:tcW w:w="61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36</w:t>
                                  </w:r>
                                </w:p>
                              </w:tc>
                              <w:tc>
                                <w:tcPr>
                                  <w:tcW w:w="64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36</w:t>
                                  </w:r>
                                </w:p>
                              </w:tc>
                              <w:tc>
                                <w:tcPr>
                                  <w:tcW w:w="649"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1351" w:type="dxa"/>
                                  <w:tcBorders>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r>
                            <w:tr w:rsidR="004D531F">
                              <w:trPr>
                                <w:trHeight w:val="269"/>
                              </w:trPr>
                              <w:tc>
                                <w:tcPr>
                                  <w:tcW w:w="3199"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У К У П Н О:</w:t>
                                  </w:r>
                                </w:p>
                              </w:tc>
                              <w:tc>
                                <w:tcPr>
                                  <w:tcW w:w="67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lang w:val="sr-Latn-RS"/>
                                    </w:rPr>
                                  </w:pPr>
                                  <w:r>
                                    <w:rPr>
                                      <w:rFonts w:ascii="Times New Roman" w:hAnsi="Times New Roman" w:cs="Arial"/>
                                      <w:b/>
                                      <w:bCs/>
                                      <w:sz w:val="20"/>
                                      <w:szCs w:val="20"/>
                                      <w:lang w:val="sr-Latn-RS"/>
                                    </w:rPr>
                                    <w:t>20</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lang w:val="sr-Latn-RS"/>
                                    </w:rPr>
                                    <w:t>72</w:t>
                                  </w:r>
                                  <w:r>
                                    <w:rPr>
                                      <w:rFonts w:ascii="Times New Roman" w:hAnsi="Times New Roman" w:cs="Arial"/>
                                      <w:b/>
                                      <w:bCs/>
                                      <w:sz w:val="20"/>
                                      <w:szCs w:val="20"/>
                                      <w:lang w:val="sr-Latn-RS"/>
                                    </w:rPr>
                                    <w:t>0</w:t>
                                  </w:r>
                                </w:p>
                              </w:tc>
                              <w:tc>
                                <w:tcPr>
                                  <w:tcW w:w="64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2</w:t>
                                  </w:r>
                                  <w:r>
                                    <w:rPr>
                                      <w:rFonts w:ascii="Times New Roman" w:hAnsi="Times New Roman" w:cs="Arial"/>
                                      <w:b/>
                                      <w:bCs/>
                                      <w:sz w:val="20"/>
                                      <w:szCs w:val="20"/>
                                    </w:rPr>
                                    <w:t>1</w:t>
                                  </w:r>
                                </w:p>
                              </w:tc>
                              <w:tc>
                                <w:tcPr>
                                  <w:tcW w:w="61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7</w:t>
                                  </w:r>
                                  <w:r>
                                    <w:rPr>
                                      <w:rFonts w:ascii="Times New Roman" w:hAnsi="Times New Roman" w:cs="Arial"/>
                                      <w:b/>
                                      <w:bCs/>
                                      <w:sz w:val="20"/>
                                      <w:szCs w:val="20"/>
                                    </w:rPr>
                                    <w:t>56</w:t>
                                  </w:r>
                                </w:p>
                              </w:tc>
                              <w:tc>
                                <w:tcPr>
                                  <w:tcW w:w="64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2</w:t>
                                  </w: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7</w:t>
                                  </w:r>
                                  <w:r>
                                    <w:rPr>
                                      <w:rFonts w:ascii="Times New Roman" w:hAnsi="Times New Roman" w:cs="Arial"/>
                                      <w:b/>
                                      <w:bCs/>
                                      <w:sz w:val="20"/>
                                      <w:szCs w:val="20"/>
                                    </w:rPr>
                                    <w:t>56</w:t>
                                  </w:r>
                                </w:p>
                              </w:tc>
                              <w:tc>
                                <w:tcPr>
                                  <w:tcW w:w="64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20</w:t>
                                  </w:r>
                                </w:p>
                              </w:tc>
                              <w:tc>
                                <w:tcPr>
                                  <w:tcW w:w="1351" w:type="dxa"/>
                                  <w:tcBorders>
                                    <w:top w:val="single" w:sz="4" w:space="0" w:color="000000"/>
                                    <w:left w:val="single" w:sz="4" w:space="0" w:color="000000"/>
                                    <w:bottom w:val="single" w:sz="4" w:space="0" w:color="000000"/>
                                    <w:right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720</w:t>
                                  </w:r>
                                </w:p>
                              </w:tc>
                            </w:tr>
                          </w:tbl>
                          <w:p w:rsidR="004D531F" w:rsidRDefault="004D531F">
                            <w:pPr>
                              <w:pStyle w:val="FrameContents"/>
                              <w:rPr>
                                <w:color w:val="000000"/>
                              </w:rPr>
                            </w:pPr>
                          </w:p>
                        </w:txbxContent>
                      </wps:txbx>
                      <wps:bodyPr wrap="square" lIns="1800" tIns="1800" rIns="1800" bIns="1800">
                        <a:noAutofit/>
                      </wps:bodyPr>
                    </wps:wsp>
                  </a:graphicData>
                </a:graphic>
                <wp14:sizeRelH relativeFrom="margin">
                  <wp14:pctWidth>0</wp14:pctWidth>
                </wp14:sizeRelH>
              </wp:anchor>
            </w:drawing>
          </mc:Choice>
          <mc:Fallback>
            <w:pict>
              <v:rect id="Text Box 364_0" o:spid="_x0000_s1037" style="position:absolute;margin-left:4.5pt;margin-top:10.95pt;width:457.5pt;height:389.4pt;z-index:2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" stroked="f">
                <v:textbox inset=".05mm,.05mm,.05mm,.05mm">
                  <w:txbxContent>
                    <w:tbl>
                      <w:tblPr>
                        <w:tblW w:w="9019" w:type="dxa"/>
                        <w:tblInd w:w="109" w:type="dxa"/>
                        <w:tblLook w:val="0000" w:firstRow="0" w:lastRow="0" w:firstColumn="0" w:lastColumn="0" w:noHBand="0" w:noVBand="0"/>
                      </w:tblPr>
                      <w:tblGrid>
                        <w:gridCol w:w="1101"/>
                        <w:gridCol w:w="2099"/>
                        <w:gridCol w:w="676"/>
                        <w:gridCol w:w="617"/>
                        <w:gridCol w:w="647"/>
                        <w:gridCol w:w="616"/>
                        <w:gridCol w:w="646"/>
                        <w:gridCol w:w="617"/>
                        <w:gridCol w:w="649"/>
                        <w:gridCol w:w="1351"/>
                      </w:tblGrid>
                      <w:tr w:rsidR="004D531F">
                        <w:trPr>
                          <w:cantSplit/>
                          <w:trHeight w:val="227"/>
                        </w:trPr>
                        <w:tc>
                          <w:tcPr>
                            <w:tcW w:w="1100" w:type="dxa"/>
                            <w:vMerge w:val="restart"/>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Редни</w:t>
                            </w:r>
                          </w:p>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Број</w:t>
                            </w:r>
                          </w:p>
                          <w:p w:rsidR="004D531F" w:rsidRDefault="004D531F">
                            <w:pPr>
                              <w:pStyle w:val="FrameContents"/>
                              <w:jc w:val="center"/>
                              <w:rPr>
                                <w:rFonts w:ascii="Arial" w:hAnsi="Arial" w:cs="Arial"/>
                                <w:b/>
                              </w:rPr>
                            </w:pPr>
                          </w:p>
                        </w:tc>
                        <w:tc>
                          <w:tcPr>
                            <w:tcW w:w="2099" w:type="dxa"/>
                            <w:vMerge w:val="restart"/>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Обавезни наставни</w:t>
                            </w:r>
                          </w:p>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предмети</w:t>
                            </w:r>
                          </w:p>
                        </w:tc>
                        <w:tc>
                          <w:tcPr>
                            <w:tcW w:w="1293"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ПРВИ РАЗРЕД</w:t>
                            </w:r>
                          </w:p>
                        </w:tc>
                        <w:tc>
                          <w:tcPr>
                            <w:tcW w:w="1263"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ДРУГИ РАЗРЕД</w:t>
                            </w:r>
                          </w:p>
                        </w:tc>
                        <w:tc>
                          <w:tcPr>
                            <w:tcW w:w="1263"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ТРЕЋИ РАЗРЕД</w:t>
                            </w:r>
                          </w:p>
                        </w:tc>
                        <w:tc>
                          <w:tcPr>
                            <w:tcW w:w="2000" w:type="dxa"/>
                            <w:gridSpan w:val="2"/>
                            <w:tcBorders>
                              <w:top w:val="single" w:sz="4" w:space="0" w:color="000000"/>
                              <w:left w:val="single" w:sz="4" w:space="0" w:color="000000"/>
                              <w:bottom w:val="single" w:sz="4" w:space="0" w:color="000000"/>
                              <w:right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ЧЕТВРТИ РАЗРЕД</w:t>
                            </w:r>
                          </w:p>
                        </w:tc>
                      </w:tr>
                      <w:tr w:rsidR="004D531F">
                        <w:trPr>
                          <w:cantSplit/>
                          <w:trHeight w:val="149"/>
                        </w:trPr>
                        <w:tc>
                          <w:tcPr>
                            <w:tcW w:w="1100" w:type="dxa"/>
                            <w:vMerge/>
                            <w:tcBorders>
                              <w:top w:val="single" w:sz="4" w:space="0" w:color="000000"/>
                              <w:left w:val="single" w:sz="4" w:space="0" w:color="000000"/>
                              <w:bottom w:val="single" w:sz="4" w:space="0" w:color="000000"/>
                            </w:tcBorders>
                            <w:shd w:val="clear" w:color="auto" w:fill="CCC0D9" w:themeFill="accent4" w:themeFillTint="66"/>
                          </w:tcPr>
                          <w:p w:rsidR="004D531F" w:rsidRDefault="004D531F">
                            <w:pPr>
                              <w:pStyle w:val="FrameContents"/>
                              <w:snapToGrid w:val="0"/>
                              <w:jc w:val="center"/>
                              <w:rPr>
                                <w:rFonts w:ascii="Arial" w:hAnsi="Arial" w:cs="Arial"/>
                                <w:b/>
                              </w:rPr>
                            </w:pPr>
                          </w:p>
                        </w:tc>
                        <w:tc>
                          <w:tcPr>
                            <w:tcW w:w="2099" w:type="dxa"/>
                            <w:vMerge/>
                            <w:tcBorders>
                              <w:top w:val="single" w:sz="4" w:space="0" w:color="000000"/>
                              <w:left w:val="single" w:sz="4" w:space="0" w:color="000000"/>
                              <w:bottom w:val="single" w:sz="4" w:space="0" w:color="000000"/>
                            </w:tcBorders>
                            <w:shd w:val="clear" w:color="auto" w:fill="D9D9D9"/>
                          </w:tcPr>
                          <w:p w:rsidR="004D531F" w:rsidRDefault="004D531F">
                            <w:pPr>
                              <w:pStyle w:val="FrameContents"/>
                              <w:snapToGrid w:val="0"/>
                              <w:jc w:val="center"/>
                              <w:rPr>
                                <w:rFonts w:ascii="Arial" w:hAnsi="Arial" w:cs="Arial"/>
                                <w:b/>
                              </w:rPr>
                            </w:pPr>
                          </w:p>
                        </w:tc>
                        <w:tc>
                          <w:tcPr>
                            <w:tcW w:w="67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w:t>
                            </w:r>
                          </w:p>
                        </w:tc>
                        <w:tc>
                          <w:tcPr>
                            <w:tcW w:w="64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61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w:t>
                            </w:r>
                          </w:p>
                        </w:tc>
                        <w:tc>
                          <w:tcPr>
                            <w:tcW w:w="64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w:t>
                            </w:r>
                          </w:p>
                        </w:tc>
                        <w:tc>
                          <w:tcPr>
                            <w:tcW w:w="649"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нед</w:t>
                            </w:r>
                          </w:p>
                        </w:tc>
                        <w:tc>
                          <w:tcPr>
                            <w:tcW w:w="1351" w:type="dxa"/>
                            <w:tcBorders>
                              <w:left w:val="single" w:sz="4" w:space="0" w:color="000000"/>
                              <w:bottom w:val="single" w:sz="4" w:space="0" w:color="000000"/>
                              <w:right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годишње</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Српски језик</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Енглески језик</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r>
                      <w:tr w:rsidR="004D531F">
                        <w:trPr>
                          <w:trHeight w:val="28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rPr>
                                <w:rFonts w:ascii="Times New Roman" w:hAnsi="Times New Roman"/>
                                <w:b/>
                                <w:bCs/>
                                <w:sz w:val="20"/>
                                <w:szCs w:val="20"/>
                              </w:rPr>
                            </w:pPr>
                            <w:r>
                              <w:rPr>
                                <w:rFonts w:ascii="Times New Roman" w:hAnsi="Times New Roman" w:cs="Arial"/>
                                <w:b/>
                                <w:bCs/>
                                <w:sz w:val="20"/>
                                <w:szCs w:val="20"/>
                              </w:rPr>
                              <w:t>Математика</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180</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4.</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Свет око нас</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6" w:type="dxa"/>
                            <w:tcBorders>
                              <w:top w:val="single" w:sz="4" w:space="0" w:color="000000"/>
                              <w:left w:val="single" w:sz="4" w:space="0" w:color="000000"/>
                              <w:bottom w:val="single" w:sz="4" w:space="0" w:color="000000"/>
                            </w:tcBorders>
                            <w:shd w:val="clear" w:color="auto" w:fill="auto"/>
                          </w:tcPr>
                          <w:p w:rsidR="004D531F" w:rsidRDefault="004D531F">
                            <w:pPr>
                              <w:pStyle w:val="FrameContents"/>
                              <w:numPr>
                                <w:ilvl w:val="0"/>
                                <w:numId w:val="15"/>
                              </w:numPr>
                              <w:snapToGrid w:val="0"/>
                              <w:spacing w:after="0" w:line="240" w:lineRule="auto"/>
                              <w:jc w:val="center"/>
                              <w:rPr>
                                <w:rFonts w:ascii="Arial" w:hAnsi="Arial" w:cs="Arial"/>
                                <w:b/>
                              </w:rPr>
                            </w:pP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5.</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Природа</w:t>
                            </w:r>
                            <w:r>
                              <w:rPr>
                                <w:rFonts w:ascii="Times New Roman" w:hAnsi="Times New Roman" w:cs="Arial"/>
                                <w:b/>
                                <w:bCs/>
                                <w:sz w:val="20"/>
                                <w:szCs w:val="20"/>
                              </w:rPr>
                              <w:t xml:space="preserve"> и друштво</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r>
                      <w:tr w:rsidR="004D531F">
                        <w:trPr>
                          <w:trHeight w:val="28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6.</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Ликовна култура</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Музичка култура</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36</w:t>
                            </w:r>
                          </w:p>
                        </w:tc>
                      </w:tr>
                      <w:tr w:rsidR="004D531F">
                        <w:trPr>
                          <w:trHeight w:val="269"/>
                        </w:trPr>
                        <w:tc>
                          <w:tcPr>
                            <w:tcW w:w="1100"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8.</w:t>
                            </w:r>
                          </w:p>
                        </w:tc>
                        <w:tc>
                          <w:tcPr>
                            <w:tcW w:w="209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Физичко и здрав. Васп. (1, 2, 3. р.) / Физичко васпитање (4. р.)</w:t>
                            </w:r>
                          </w:p>
                        </w:tc>
                        <w:tc>
                          <w:tcPr>
                            <w:tcW w:w="67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c>
                          <w:tcPr>
                            <w:tcW w:w="64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61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c>
                          <w:tcPr>
                            <w:tcW w:w="646"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617"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c>
                          <w:tcPr>
                            <w:tcW w:w="649" w:type="dxa"/>
                            <w:tcBorders>
                              <w:top w:val="single" w:sz="4" w:space="0" w:color="000000"/>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3</w:t>
                            </w:r>
                          </w:p>
                        </w:tc>
                        <w:tc>
                          <w:tcPr>
                            <w:tcW w:w="1351"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108</w:t>
                            </w:r>
                          </w:p>
                        </w:tc>
                      </w:tr>
                      <w:tr w:rsidR="004D531F">
                        <w:trPr>
                          <w:trHeight w:val="269"/>
                        </w:trPr>
                        <w:tc>
                          <w:tcPr>
                            <w:tcW w:w="1100"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9.</w:t>
                            </w:r>
                          </w:p>
                        </w:tc>
                        <w:tc>
                          <w:tcPr>
                            <w:tcW w:w="2099"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Дигитални свет</w:t>
                            </w:r>
                          </w:p>
                        </w:tc>
                        <w:tc>
                          <w:tcPr>
                            <w:tcW w:w="67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36</w:t>
                            </w:r>
                          </w:p>
                        </w:tc>
                        <w:tc>
                          <w:tcPr>
                            <w:tcW w:w="64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1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4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49"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1351" w:type="dxa"/>
                            <w:tcBorders>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r>
                      <w:tr w:rsidR="004D531F">
                        <w:trPr>
                          <w:trHeight w:val="269"/>
                        </w:trPr>
                        <w:tc>
                          <w:tcPr>
                            <w:tcW w:w="1100"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10.</w:t>
                            </w:r>
                          </w:p>
                        </w:tc>
                        <w:tc>
                          <w:tcPr>
                            <w:tcW w:w="2099" w:type="dxa"/>
                            <w:tcBorders>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 xml:space="preserve">Пројектна </w:t>
                            </w:r>
                            <w:r>
                              <w:rPr>
                                <w:rFonts w:ascii="Times New Roman" w:hAnsi="Times New Roman"/>
                                <w:b/>
                                <w:bCs/>
                                <w:sz w:val="20"/>
                                <w:szCs w:val="20"/>
                              </w:rPr>
                              <w:t>настава</w:t>
                            </w:r>
                          </w:p>
                        </w:tc>
                        <w:tc>
                          <w:tcPr>
                            <w:tcW w:w="67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64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w:t>
                            </w:r>
                          </w:p>
                        </w:tc>
                        <w:tc>
                          <w:tcPr>
                            <w:tcW w:w="61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36</w:t>
                            </w:r>
                          </w:p>
                        </w:tc>
                        <w:tc>
                          <w:tcPr>
                            <w:tcW w:w="646"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1</w:t>
                            </w:r>
                          </w:p>
                        </w:tc>
                        <w:tc>
                          <w:tcPr>
                            <w:tcW w:w="617"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36</w:t>
                            </w:r>
                          </w:p>
                        </w:tc>
                        <w:tc>
                          <w:tcPr>
                            <w:tcW w:w="649" w:type="dxa"/>
                            <w:tcBorders>
                              <w:left w:val="single" w:sz="4" w:space="0" w:color="000000"/>
                              <w:bottom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c>
                          <w:tcPr>
                            <w:tcW w:w="1351" w:type="dxa"/>
                            <w:tcBorders>
                              <w:left w:val="single" w:sz="4" w:space="0" w:color="000000"/>
                              <w:bottom w:val="single" w:sz="4" w:space="0" w:color="000000"/>
                              <w:right w:val="single" w:sz="4" w:space="0" w:color="000000"/>
                            </w:tcBorders>
                            <w:shd w:val="clear" w:color="auto" w:fill="auto"/>
                          </w:tcPr>
                          <w:p w:rsidR="004D531F" w:rsidRDefault="0016036B">
                            <w:pPr>
                              <w:pStyle w:val="FrameContents"/>
                              <w:jc w:val="center"/>
                              <w:rPr>
                                <w:rFonts w:ascii="Times New Roman" w:hAnsi="Times New Roman"/>
                                <w:b/>
                                <w:bCs/>
                                <w:sz w:val="20"/>
                                <w:szCs w:val="20"/>
                              </w:rPr>
                            </w:pPr>
                            <w:r>
                              <w:rPr>
                                <w:rFonts w:ascii="Times New Roman" w:hAnsi="Times New Roman"/>
                                <w:b/>
                                <w:bCs/>
                                <w:sz w:val="20"/>
                                <w:szCs w:val="20"/>
                              </w:rPr>
                              <w:t>-</w:t>
                            </w:r>
                          </w:p>
                        </w:tc>
                      </w:tr>
                      <w:tr w:rsidR="004D531F">
                        <w:trPr>
                          <w:trHeight w:val="269"/>
                        </w:trPr>
                        <w:tc>
                          <w:tcPr>
                            <w:tcW w:w="3199" w:type="dxa"/>
                            <w:gridSpan w:val="2"/>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У К У П Н О:</w:t>
                            </w:r>
                          </w:p>
                        </w:tc>
                        <w:tc>
                          <w:tcPr>
                            <w:tcW w:w="67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lang w:val="sr-Latn-RS"/>
                              </w:rPr>
                            </w:pPr>
                            <w:r>
                              <w:rPr>
                                <w:rFonts w:ascii="Times New Roman" w:hAnsi="Times New Roman" w:cs="Arial"/>
                                <w:b/>
                                <w:bCs/>
                                <w:sz w:val="20"/>
                                <w:szCs w:val="20"/>
                                <w:lang w:val="sr-Latn-RS"/>
                              </w:rPr>
                              <w:t>20</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lang w:val="sr-Latn-RS"/>
                              </w:rPr>
                              <w:t>72</w:t>
                            </w:r>
                            <w:r>
                              <w:rPr>
                                <w:rFonts w:ascii="Times New Roman" w:hAnsi="Times New Roman" w:cs="Arial"/>
                                <w:b/>
                                <w:bCs/>
                                <w:sz w:val="20"/>
                                <w:szCs w:val="20"/>
                                <w:lang w:val="sr-Latn-RS"/>
                              </w:rPr>
                              <w:t>0</w:t>
                            </w:r>
                          </w:p>
                        </w:tc>
                        <w:tc>
                          <w:tcPr>
                            <w:tcW w:w="64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2</w:t>
                            </w:r>
                            <w:r>
                              <w:rPr>
                                <w:rFonts w:ascii="Times New Roman" w:hAnsi="Times New Roman" w:cs="Arial"/>
                                <w:b/>
                                <w:bCs/>
                                <w:sz w:val="20"/>
                                <w:szCs w:val="20"/>
                              </w:rPr>
                              <w:t>1</w:t>
                            </w:r>
                          </w:p>
                        </w:tc>
                        <w:tc>
                          <w:tcPr>
                            <w:tcW w:w="61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7</w:t>
                            </w:r>
                            <w:r>
                              <w:rPr>
                                <w:rFonts w:ascii="Times New Roman" w:hAnsi="Times New Roman" w:cs="Arial"/>
                                <w:b/>
                                <w:bCs/>
                                <w:sz w:val="20"/>
                                <w:szCs w:val="20"/>
                              </w:rPr>
                              <w:t>56</w:t>
                            </w:r>
                          </w:p>
                        </w:tc>
                        <w:tc>
                          <w:tcPr>
                            <w:tcW w:w="646"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2</w:t>
                            </w:r>
                            <w:r>
                              <w:rPr>
                                <w:rFonts w:ascii="Times New Roman" w:hAnsi="Times New Roman" w:cs="Arial"/>
                                <w:b/>
                                <w:bCs/>
                                <w:sz w:val="20"/>
                                <w:szCs w:val="20"/>
                              </w:rPr>
                              <w:t>1</w:t>
                            </w:r>
                          </w:p>
                        </w:tc>
                        <w:tc>
                          <w:tcPr>
                            <w:tcW w:w="617"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pPr>
                            <w:r>
                              <w:rPr>
                                <w:rFonts w:ascii="Times New Roman" w:hAnsi="Times New Roman" w:cs="Arial"/>
                                <w:b/>
                                <w:bCs/>
                                <w:sz w:val="20"/>
                                <w:szCs w:val="20"/>
                              </w:rPr>
                              <w:t>7</w:t>
                            </w:r>
                            <w:r>
                              <w:rPr>
                                <w:rFonts w:ascii="Times New Roman" w:hAnsi="Times New Roman" w:cs="Arial"/>
                                <w:b/>
                                <w:bCs/>
                                <w:sz w:val="20"/>
                                <w:szCs w:val="20"/>
                              </w:rPr>
                              <w:t>56</w:t>
                            </w:r>
                          </w:p>
                        </w:tc>
                        <w:tc>
                          <w:tcPr>
                            <w:tcW w:w="649" w:type="dxa"/>
                            <w:tcBorders>
                              <w:top w:val="single" w:sz="4" w:space="0" w:color="000000"/>
                              <w:left w:val="single" w:sz="4" w:space="0" w:color="000000"/>
                              <w:bottom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20</w:t>
                            </w:r>
                          </w:p>
                        </w:tc>
                        <w:tc>
                          <w:tcPr>
                            <w:tcW w:w="1351" w:type="dxa"/>
                            <w:tcBorders>
                              <w:top w:val="single" w:sz="4" w:space="0" w:color="000000"/>
                              <w:left w:val="single" w:sz="4" w:space="0" w:color="000000"/>
                              <w:bottom w:val="single" w:sz="4" w:space="0" w:color="000000"/>
                              <w:right w:val="single" w:sz="4" w:space="0" w:color="000000"/>
                            </w:tcBorders>
                            <w:shd w:val="clear" w:color="auto" w:fill="CCC0D9" w:themeFill="accent4" w:themeFillTint="66"/>
                          </w:tcPr>
                          <w:p w:rsidR="004D531F" w:rsidRDefault="0016036B">
                            <w:pPr>
                              <w:pStyle w:val="FrameContents"/>
                              <w:jc w:val="center"/>
                              <w:rPr>
                                <w:rFonts w:ascii="Times New Roman" w:hAnsi="Times New Roman"/>
                                <w:b/>
                                <w:bCs/>
                                <w:sz w:val="20"/>
                                <w:szCs w:val="20"/>
                              </w:rPr>
                            </w:pPr>
                            <w:r>
                              <w:rPr>
                                <w:rFonts w:ascii="Times New Roman" w:hAnsi="Times New Roman" w:cs="Arial"/>
                                <w:b/>
                                <w:bCs/>
                                <w:sz w:val="20"/>
                                <w:szCs w:val="20"/>
                              </w:rPr>
                              <w:t>720</w:t>
                            </w:r>
                          </w:p>
                        </w:tc>
                      </w:tr>
                    </w:tbl>
                    <w:p w:rsidR="004D531F" w:rsidRDefault="004D531F">
                      <w:pPr>
                        <w:pStyle w:val="FrameContents"/>
                        <w:rPr>
                          <w:color w:val="000000"/>
                        </w:rPr>
                      </w:pPr>
                    </w:p>
                  </w:txbxContent>
                </v:textbox>
                <w10:wrap type="square"/>
              </v:rect>
            </w:pict>
          </mc:Fallback>
        </mc:AlternateContent>
      </w:r>
    </w:p>
    <w:p w:rsidR="004D531F" w:rsidRDefault="004D531F">
      <w:pPr>
        <w:spacing w:after="0" w:line="240" w:lineRule="auto"/>
        <w:ind w:left="-990"/>
        <w:rPr>
          <w:rFonts w:ascii="Times New Roman" w:eastAsia="Times New Roman" w:hAnsi="Times New Roman" w:cs="Times New Roman"/>
          <w:b/>
          <w:u w:val="single"/>
          <w:lang w:eastAsia="zh-CN"/>
        </w:rPr>
      </w:pP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123887" w:rsidRDefault="00123887">
      <w:pPr>
        <w:spacing w:after="0" w:line="240" w:lineRule="auto"/>
        <w:ind w:left="630"/>
        <w:jc w:val="center"/>
        <w:rPr>
          <w:rFonts w:ascii="Times New Roman" w:eastAsia="Times New Roman" w:hAnsi="Times New Roman" w:cs="Times New Roman"/>
          <w:b/>
          <w:sz w:val="24"/>
          <w:szCs w:val="24"/>
          <w:lang w:eastAsia="zh-CN"/>
        </w:rPr>
      </w:pPr>
    </w:p>
    <w:p w:rsidR="004D531F" w:rsidRDefault="0016036B">
      <w:pPr>
        <w:spacing w:after="0" w:line="240" w:lineRule="auto"/>
        <w:ind w:left="63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Табела 16. Распоред  обавезних  наставних предмета по разредима</w:t>
      </w:r>
    </w:p>
    <w:p w:rsidR="004D531F" w:rsidRDefault="0016036B">
      <w:pPr>
        <w:spacing w:after="0" w:line="240" w:lineRule="auto"/>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са недељним и годишњим фондом часовa)</w:t>
      </w: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123887" w:rsidRDefault="00123887">
      <w:pPr>
        <w:spacing w:after="0" w:line="240" w:lineRule="auto"/>
        <w:ind w:firstLine="720"/>
        <w:jc w:val="center"/>
        <w:rPr>
          <w:rFonts w:ascii="Times New Roman" w:eastAsia="Times New Roman" w:hAnsi="Times New Roman" w:cs="Times New Roman"/>
          <w:b/>
          <w:sz w:val="24"/>
          <w:szCs w:val="24"/>
          <w:lang w:eastAsia="zh-CN"/>
        </w:rPr>
      </w:pPr>
    </w:p>
    <w:p w:rsidR="00123887" w:rsidRDefault="00123887">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4D531F">
      <w:pPr>
        <w:spacing w:after="0" w:line="240" w:lineRule="auto"/>
        <w:ind w:firstLine="720"/>
        <w:jc w:val="center"/>
        <w:rPr>
          <w:rFonts w:ascii="Times New Roman" w:eastAsia="Times New Roman" w:hAnsi="Times New Roman" w:cs="Times New Roman"/>
          <w:b/>
          <w:sz w:val="24"/>
          <w:szCs w:val="24"/>
          <w:lang w:eastAsia="zh-CN"/>
        </w:rPr>
      </w:pPr>
    </w:p>
    <w:p w:rsidR="004D531F" w:rsidRDefault="0016036B">
      <w:pPr>
        <w:spacing w:after="0" w:line="240" w:lineRule="auto"/>
        <w:ind w:firstLine="72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b/>
          <w:sz w:val="24"/>
          <w:szCs w:val="24"/>
          <w:u w:val="single"/>
          <w:lang w:eastAsia="zh-CN"/>
        </w:rPr>
        <w:t>ДРУГИ  ЦИКЛУС ОСНОВНОГ ОБРАЗОВАЊА И ВАСПИТАЊА</w:t>
      </w:r>
    </w:p>
    <w:p w:rsidR="004D531F" w:rsidRDefault="004D531F">
      <w:pPr>
        <w:spacing w:after="0" w:line="240" w:lineRule="auto"/>
        <w:ind w:left="-993"/>
        <w:rPr>
          <w:rFonts w:ascii="Times New Roman" w:eastAsia="Times New Roman" w:hAnsi="Times New Roman" w:cs="Times New Roman"/>
          <w:b/>
          <w:sz w:val="24"/>
          <w:szCs w:val="24"/>
          <w:u w:val="single"/>
          <w:lang w:eastAsia="zh-CN"/>
        </w:rPr>
      </w:pPr>
    </w:p>
    <w:tbl>
      <w:tblPr>
        <w:tblW w:w="10478" w:type="dxa"/>
        <w:tblLook w:val="0000" w:firstRow="0" w:lastRow="0" w:firstColumn="0" w:lastColumn="0" w:noHBand="0" w:noVBand="0"/>
      </w:tblPr>
      <w:tblGrid>
        <w:gridCol w:w="907"/>
        <w:gridCol w:w="2572"/>
        <w:gridCol w:w="799"/>
        <w:gridCol w:w="887"/>
        <w:gridCol w:w="875"/>
        <w:gridCol w:w="1028"/>
        <w:gridCol w:w="875"/>
        <w:gridCol w:w="875"/>
        <w:gridCol w:w="794"/>
        <w:gridCol w:w="866"/>
      </w:tblGrid>
      <w:tr w:rsidR="004D531F" w:rsidTr="00123887">
        <w:trPr>
          <w:cantSplit/>
        </w:trPr>
        <w:tc>
          <w:tcPr>
            <w:tcW w:w="907" w:type="dxa"/>
            <w:vMerge w:val="restart"/>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bookmarkStart w:id="1" w:name="_GoBack"/>
            <w:bookmarkEnd w:id="1"/>
            <w:r>
              <w:rPr>
                <w:rFonts w:ascii="Times New Roman" w:eastAsia="Times New Roman" w:hAnsi="Times New Roman" w:cs="Times New Roman"/>
                <w:b/>
                <w:sz w:val="24"/>
                <w:szCs w:val="24"/>
                <w:lang w:eastAsia="zh-CN"/>
              </w:rPr>
              <w:t>Ред.бр</w:t>
            </w:r>
          </w:p>
        </w:tc>
        <w:tc>
          <w:tcPr>
            <w:tcW w:w="2572" w:type="dxa"/>
            <w:vMerge w:val="restart"/>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Обавезни </w:t>
            </w:r>
            <w:r>
              <w:rPr>
                <w:rFonts w:ascii="Times New Roman" w:eastAsia="Times New Roman" w:hAnsi="Times New Roman" w:cs="Times New Roman"/>
                <w:b/>
                <w:sz w:val="24"/>
                <w:szCs w:val="24"/>
                <w:lang w:eastAsia="zh-CN"/>
              </w:rPr>
              <w:t>наставни</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предмети</w:t>
            </w:r>
          </w:p>
        </w:tc>
        <w:tc>
          <w:tcPr>
            <w:tcW w:w="1686"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w:t>
            </w:r>
            <w:r>
              <w:rPr>
                <w:rFonts w:ascii="Times New Roman" w:eastAsia="Times New Roman" w:hAnsi="Times New Roman" w:cs="Times New Roman"/>
                <w:b/>
                <w:sz w:val="24"/>
                <w:szCs w:val="24"/>
                <w:lang w:eastAsia="zh-CN"/>
              </w:rPr>
              <w:t xml:space="preserve">  разред  </w:t>
            </w:r>
          </w:p>
        </w:tc>
        <w:tc>
          <w:tcPr>
            <w:tcW w:w="1903"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w:t>
            </w:r>
            <w:r>
              <w:rPr>
                <w:rFonts w:ascii="Times New Roman" w:eastAsia="Times New Roman" w:hAnsi="Times New Roman" w:cs="Times New Roman"/>
                <w:b/>
                <w:sz w:val="24"/>
                <w:szCs w:val="24"/>
                <w:lang w:eastAsia="zh-CN"/>
              </w:rPr>
              <w:t xml:space="preserve">  разред</w:t>
            </w:r>
          </w:p>
        </w:tc>
        <w:tc>
          <w:tcPr>
            <w:tcW w:w="1750"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w:t>
            </w:r>
            <w:r>
              <w:rPr>
                <w:rFonts w:ascii="Times New Roman" w:eastAsia="Times New Roman" w:hAnsi="Times New Roman" w:cs="Times New Roman"/>
                <w:b/>
                <w:sz w:val="24"/>
                <w:szCs w:val="24"/>
                <w:lang w:eastAsia="zh-CN"/>
              </w:rPr>
              <w:t xml:space="preserve">  разред</w:t>
            </w:r>
          </w:p>
        </w:tc>
        <w:tc>
          <w:tcPr>
            <w:tcW w:w="1660" w:type="dxa"/>
            <w:gridSpan w:val="2"/>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VIII</w:t>
            </w:r>
            <w:r>
              <w:rPr>
                <w:rFonts w:ascii="Times New Roman" w:eastAsia="Times New Roman" w:hAnsi="Times New Roman" w:cs="Times New Roman"/>
                <w:b/>
                <w:sz w:val="24"/>
                <w:szCs w:val="24"/>
                <w:lang w:eastAsia="zh-CN"/>
              </w:rPr>
              <w:t xml:space="preserve">  разред</w:t>
            </w:r>
          </w:p>
        </w:tc>
      </w:tr>
      <w:tr w:rsidR="004D531F" w:rsidTr="00123887">
        <w:trPr>
          <w:cantSplit/>
          <w:trHeight w:val="685"/>
        </w:trPr>
        <w:tc>
          <w:tcPr>
            <w:tcW w:w="907" w:type="dxa"/>
            <w:vMerge/>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2572" w:type="dxa"/>
            <w:vMerge/>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799"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7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1028"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7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7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794"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6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xml:space="preserve">Српски језик и књижевност </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180</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136</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Енглески језик</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Ликовна култура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34</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Музичка </w:t>
            </w:r>
            <w:r>
              <w:rPr>
                <w:rFonts w:ascii="Times New Roman" w:eastAsia="Times New Roman" w:hAnsi="Times New Roman" w:cs="Times New Roman"/>
                <w:b/>
                <w:sz w:val="24"/>
                <w:szCs w:val="24"/>
                <w:lang w:eastAsia="zh-CN"/>
              </w:rPr>
              <w:t>култура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34</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Историја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Географија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Физика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8.</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Математика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136</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9.</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Биологија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Хемија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11.</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Техника и технологија</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72 </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12.</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Информатика и рачунарство</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1</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36</w:t>
            </w:r>
          </w:p>
        </w:tc>
      </w:tr>
      <w:tr w:rsidR="004D531F" w:rsidTr="00123887">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w:t>
            </w:r>
          </w:p>
        </w:tc>
        <w:tc>
          <w:tcPr>
            <w:tcW w:w="257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Физичко и здравствено васпитање</w:t>
            </w:r>
          </w:p>
        </w:tc>
        <w:tc>
          <w:tcPr>
            <w:tcW w:w="799"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2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Arial" w:hAnsi="Times New Roman" w:cs="Times New Roman"/>
                <w:b/>
                <w:sz w:val="24"/>
                <w:szCs w:val="24"/>
                <w:lang w:eastAsia="zh-CN"/>
              </w:rPr>
              <w:t>3</w:t>
            </w:r>
          </w:p>
        </w:tc>
        <w:tc>
          <w:tcPr>
            <w:tcW w:w="87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Arial" w:hAnsi="Times New Roman" w:cs="Times New Roman"/>
                <w:b/>
                <w:sz w:val="24"/>
                <w:szCs w:val="24"/>
                <w:lang w:eastAsia="zh-CN"/>
              </w:rPr>
              <w:t>108</w:t>
            </w:r>
          </w:p>
        </w:tc>
        <w:tc>
          <w:tcPr>
            <w:tcW w:w="79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6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r>
      <w:tr w:rsidR="004D531F" w:rsidTr="00123887">
        <w:trPr>
          <w:trHeight w:val="493"/>
        </w:trPr>
        <w:tc>
          <w:tcPr>
            <w:tcW w:w="90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w:t>
            </w:r>
          </w:p>
        </w:tc>
        <w:tc>
          <w:tcPr>
            <w:tcW w:w="2572" w:type="dxa"/>
            <w:tcBorders>
              <w:top w:val="single" w:sz="4" w:space="0" w:color="000000"/>
              <w:left w:val="single" w:sz="4" w:space="0" w:color="000000"/>
              <w:bottom w:val="single" w:sz="4" w:space="0" w:color="000000"/>
            </w:tcBorders>
            <w:shd w:val="clear" w:color="auto" w:fill="DBE5F1" w:themeFill="accent1"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У К У П Н О:</w:t>
            </w:r>
          </w:p>
        </w:tc>
        <w:tc>
          <w:tcPr>
            <w:tcW w:w="799" w:type="dxa"/>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24</w:t>
            </w:r>
          </w:p>
        </w:tc>
        <w:tc>
          <w:tcPr>
            <w:tcW w:w="887" w:type="dxa"/>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864</w:t>
            </w:r>
          </w:p>
        </w:tc>
        <w:tc>
          <w:tcPr>
            <w:tcW w:w="875" w:type="dxa"/>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25</w:t>
            </w:r>
          </w:p>
        </w:tc>
        <w:tc>
          <w:tcPr>
            <w:tcW w:w="1028" w:type="dxa"/>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Arial" w:hAnsi="Times New Roman" w:cs="Times New Roman"/>
                <w:b/>
                <w:sz w:val="24"/>
                <w:szCs w:val="24"/>
                <w:lang w:eastAsia="zh-CN"/>
              </w:rPr>
              <w:t>900</w:t>
            </w:r>
          </w:p>
        </w:tc>
        <w:tc>
          <w:tcPr>
            <w:tcW w:w="875" w:type="dxa"/>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28</w:t>
            </w:r>
          </w:p>
        </w:tc>
        <w:tc>
          <w:tcPr>
            <w:tcW w:w="87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Arial" w:hAnsi="Times New Roman" w:cs="Times New Roman"/>
                <w:b/>
                <w:sz w:val="24"/>
                <w:szCs w:val="24"/>
                <w:lang w:eastAsia="zh-CN"/>
              </w:rPr>
              <w:t>1008</w:t>
            </w:r>
          </w:p>
        </w:tc>
        <w:tc>
          <w:tcPr>
            <w:tcW w:w="794" w:type="dxa"/>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28</w:t>
            </w:r>
          </w:p>
        </w:tc>
        <w:tc>
          <w:tcPr>
            <w:tcW w:w="86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9</w:t>
            </w:r>
            <w:r>
              <w:rPr>
                <w:rFonts w:ascii="Times New Roman" w:eastAsia="Times New Roman" w:hAnsi="Times New Roman" w:cs="Times New Roman"/>
                <w:b/>
                <w:sz w:val="24"/>
                <w:szCs w:val="24"/>
                <w:lang w:eastAsia="zh-CN"/>
              </w:rPr>
              <w:t>20</w:t>
            </w:r>
          </w:p>
        </w:tc>
      </w:tr>
    </w:tbl>
    <w:p w:rsidR="004D531F" w:rsidRDefault="004D531F">
      <w:pPr>
        <w:spacing w:after="0" w:line="240" w:lineRule="auto"/>
        <w:rPr>
          <w:rFonts w:ascii="Arial" w:eastAsia="Times New Roman" w:hAnsi="Arial" w:cs="Arial"/>
          <w:b/>
          <w:sz w:val="24"/>
          <w:szCs w:val="24"/>
          <w:lang w:eastAsia="zh-CN"/>
        </w:rPr>
      </w:pPr>
    </w:p>
    <w:p w:rsidR="004D531F" w:rsidRDefault="004D531F">
      <w:pPr>
        <w:spacing w:after="0" w:line="240" w:lineRule="auto"/>
        <w:rPr>
          <w:rFonts w:ascii="Arial" w:eastAsia="Times New Roman" w:hAnsi="Arial" w:cs="Arial"/>
          <w:b/>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Табела 17.  Распоред обавезних наставних предмета  по разредима</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са </w:t>
      </w:r>
      <w:r>
        <w:rPr>
          <w:rFonts w:ascii="Times New Roman" w:eastAsia="Times New Roman" w:hAnsi="Times New Roman" w:cs="Times New Roman"/>
          <w:b/>
          <w:sz w:val="24"/>
          <w:szCs w:val="24"/>
          <w:lang w:eastAsia="zh-CN"/>
        </w:rPr>
        <w:t>недељним и годишњим фондом часова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Arial" w:eastAsia="Times New Roman" w:hAnsi="Arial" w:cs="Arial"/>
          <w:b/>
          <w:sz w:val="24"/>
          <w:szCs w:val="24"/>
          <w:lang w:eastAsia="zh-CN"/>
        </w:rPr>
        <w:tab/>
      </w:r>
      <w:r>
        <w:rPr>
          <w:rFonts w:ascii="Arial" w:eastAsia="Times New Roman" w:hAnsi="Arial" w:cs="Arial"/>
          <w:b/>
          <w:sz w:val="24"/>
          <w:szCs w:val="24"/>
          <w:lang w:eastAsia="zh-CN"/>
        </w:rPr>
        <w:tab/>
      </w:r>
    </w:p>
    <w:p w:rsidR="004D531F" w:rsidRDefault="004D531F">
      <w:pPr>
        <w:rPr>
          <w:color w:val="FF0000"/>
        </w:rPr>
      </w:pPr>
    </w:p>
    <w:p w:rsidR="004D531F" w:rsidRDefault="004D531F">
      <w:pPr>
        <w:rPr>
          <w:color w:val="FF0000"/>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4D531F">
      <w:pPr>
        <w:spacing w:after="0" w:line="240" w:lineRule="auto"/>
        <w:rPr>
          <w:rFonts w:ascii="Times New Roman" w:hAnsi="Times New Roman" w:cs="Times New Roman"/>
          <w:color w:val="FFFFFF" w:themeColor="background1"/>
          <w:sz w:val="36"/>
          <w:szCs w:val="36"/>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в)  </w:t>
      </w:r>
      <w:r>
        <w:rPr>
          <w:rFonts w:ascii="Times New Roman" w:eastAsia="Times New Roman" w:hAnsi="Times New Roman" w:cs="Times New Roman"/>
          <w:b/>
          <w:sz w:val="24"/>
          <w:szCs w:val="24"/>
          <w:u w:val="single"/>
          <w:lang w:eastAsia="zh-CN"/>
        </w:rPr>
        <w:t>УЧЕНИЦИ СА СМЕТЊАМА У РАЗВОЈУ– ПРВИ ЦИКЛУС</w:t>
      </w:r>
    </w:p>
    <w:p w:rsidR="004D531F" w:rsidRDefault="004D531F">
      <w:pPr>
        <w:spacing w:after="0" w:line="240" w:lineRule="auto"/>
        <w:rPr>
          <w:rFonts w:ascii="Times New Roman" w:eastAsia="Times New Roman" w:hAnsi="Times New Roman" w:cs="Times New Roman"/>
          <w:b/>
          <w:u w:val="single"/>
          <w:lang w:eastAsia="zh-CN"/>
        </w:rPr>
      </w:pPr>
    </w:p>
    <w:tbl>
      <w:tblPr>
        <w:tblW w:w="9938" w:type="dxa"/>
        <w:tblLook w:val="0000" w:firstRow="0" w:lastRow="0" w:firstColumn="0" w:lastColumn="0" w:noHBand="0" w:noVBand="0"/>
      </w:tblPr>
      <w:tblGrid>
        <w:gridCol w:w="644"/>
        <w:gridCol w:w="1802"/>
        <w:gridCol w:w="905"/>
        <w:gridCol w:w="812"/>
        <w:gridCol w:w="827"/>
        <w:gridCol w:w="990"/>
        <w:gridCol w:w="991"/>
        <w:gridCol w:w="992"/>
        <w:gridCol w:w="992"/>
        <w:gridCol w:w="983"/>
      </w:tblGrid>
      <w:tr w:rsidR="004D531F">
        <w:trPr>
          <w:cantSplit/>
          <w:trHeight w:val="227"/>
        </w:trPr>
        <w:tc>
          <w:tcPr>
            <w:tcW w:w="643" w:type="dxa"/>
            <w:vMerge w:val="restart"/>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р.б.</w:t>
            </w:r>
          </w:p>
          <w:p w:rsidR="004D531F" w:rsidRDefault="004D531F">
            <w:pPr>
              <w:spacing w:after="0" w:line="240" w:lineRule="auto"/>
              <w:rPr>
                <w:rFonts w:ascii="Times New Roman" w:eastAsia="Times New Roman" w:hAnsi="Times New Roman" w:cs="Times New Roman"/>
                <w:b/>
                <w:sz w:val="24"/>
                <w:szCs w:val="24"/>
                <w:lang w:eastAsia="zh-CN"/>
              </w:rPr>
            </w:pPr>
          </w:p>
        </w:tc>
        <w:tc>
          <w:tcPr>
            <w:tcW w:w="1802" w:type="dxa"/>
            <w:vMerge w:val="restart"/>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Обавезни наставни    предмети</w:t>
            </w:r>
          </w:p>
        </w:tc>
        <w:tc>
          <w:tcPr>
            <w:tcW w:w="1717"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ПРВИ РАЗРЕД</w:t>
            </w:r>
          </w:p>
        </w:tc>
        <w:tc>
          <w:tcPr>
            <w:tcW w:w="1817"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ДРУГИ РАЗРЕД</w:t>
            </w:r>
          </w:p>
        </w:tc>
        <w:tc>
          <w:tcPr>
            <w:tcW w:w="1983"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ТРЕЋИ РАЗРЕД</w:t>
            </w:r>
          </w:p>
        </w:tc>
        <w:tc>
          <w:tcPr>
            <w:tcW w:w="1975" w:type="dxa"/>
            <w:gridSpan w:val="2"/>
            <w:tcBorders>
              <w:top w:val="single" w:sz="4" w:space="0" w:color="000000"/>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ЧЕТВРТИ РАЗРРЕД</w:t>
            </w:r>
          </w:p>
        </w:tc>
      </w:tr>
      <w:tr w:rsidR="004D531F">
        <w:trPr>
          <w:cantSplit/>
          <w:trHeight w:val="149"/>
        </w:trPr>
        <w:tc>
          <w:tcPr>
            <w:tcW w:w="643" w:type="dxa"/>
            <w:vMerge/>
            <w:tcBorders>
              <w:top w:val="single" w:sz="4" w:space="0" w:color="000000"/>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1802" w:type="dxa"/>
            <w:vMerge/>
            <w:tcBorders>
              <w:top w:val="single" w:sz="4" w:space="0" w:color="000000"/>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90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1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27"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990"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991"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99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992" w:type="dxa"/>
            <w:tcBorders>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983" w:type="dxa"/>
            <w:tcBorders>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r>
      <w:tr w:rsidR="004D531F">
        <w:trPr>
          <w:trHeight w:val="26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Српски језик</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r>
      <w:tr w:rsidR="004D531F">
        <w:trPr>
          <w:trHeight w:val="26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Ликовна култура</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r>
      <w:tr w:rsidR="004D531F">
        <w:trPr>
          <w:trHeight w:val="28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Музичка култура</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36 </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r>
      <w:tr w:rsidR="004D531F">
        <w:trPr>
          <w:trHeight w:val="26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Природа и друштво</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r>
      <w:tr w:rsidR="004D531F">
        <w:trPr>
          <w:trHeight w:val="26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Математика</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r>
      <w:tr w:rsidR="004D531F">
        <w:trPr>
          <w:trHeight w:val="28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Техничко образовање</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2+1</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2+1     </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r>
      <w:tr w:rsidR="004D531F">
        <w:trPr>
          <w:trHeight w:val="269"/>
        </w:trPr>
        <w:tc>
          <w:tcPr>
            <w:tcW w:w="6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w:t>
            </w:r>
          </w:p>
        </w:tc>
        <w:tc>
          <w:tcPr>
            <w:tcW w:w="180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Физичко васпитање</w:t>
            </w:r>
          </w:p>
        </w:tc>
        <w:tc>
          <w:tcPr>
            <w:tcW w:w="90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1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82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1"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99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83"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r>
      <w:tr w:rsidR="004D531F">
        <w:trPr>
          <w:trHeight w:val="269"/>
        </w:trPr>
        <w:tc>
          <w:tcPr>
            <w:tcW w:w="2445"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У К У П Н О:</w:t>
            </w:r>
          </w:p>
        </w:tc>
        <w:tc>
          <w:tcPr>
            <w:tcW w:w="90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15</w:t>
            </w:r>
          </w:p>
        </w:tc>
        <w:tc>
          <w:tcPr>
            <w:tcW w:w="81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540</w:t>
            </w:r>
          </w:p>
        </w:tc>
        <w:tc>
          <w:tcPr>
            <w:tcW w:w="827"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15</w:t>
            </w:r>
          </w:p>
        </w:tc>
        <w:tc>
          <w:tcPr>
            <w:tcW w:w="990"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540</w:t>
            </w:r>
          </w:p>
        </w:tc>
        <w:tc>
          <w:tcPr>
            <w:tcW w:w="991"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16</w:t>
            </w:r>
          </w:p>
        </w:tc>
        <w:tc>
          <w:tcPr>
            <w:tcW w:w="99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576</w:t>
            </w:r>
          </w:p>
        </w:tc>
        <w:tc>
          <w:tcPr>
            <w:tcW w:w="99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16</w:t>
            </w:r>
          </w:p>
        </w:tc>
        <w:tc>
          <w:tcPr>
            <w:tcW w:w="983"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576</w:t>
            </w:r>
          </w:p>
        </w:tc>
      </w:tr>
    </w:tbl>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Табела 18. Распоред  обавезних  наставних предмета по разредима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са недељним и годишњим фондом часова</w:t>
      </w:r>
    </w:p>
    <w:p w:rsidR="004D531F" w:rsidRDefault="004D531F">
      <w:pPr>
        <w:rPr>
          <w:color w:val="FF0000"/>
        </w:rPr>
      </w:pPr>
    </w:p>
    <w:p w:rsidR="004D531F" w:rsidRDefault="0016036B">
      <w:pPr>
        <w:spacing w:after="0" w:line="240" w:lineRule="auto"/>
        <w:ind w:left="-284"/>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в)  </w:t>
      </w:r>
      <w:r>
        <w:rPr>
          <w:rFonts w:ascii="Times New Roman" w:eastAsia="Times New Roman" w:hAnsi="Times New Roman" w:cs="Times New Roman"/>
          <w:b/>
          <w:sz w:val="24"/>
          <w:szCs w:val="24"/>
          <w:u w:val="single"/>
          <w:lang w:eastAsia="zh-CN"/>
        </w:rPr>
        <w:t>УЧЕНИЦА СА СМЕТЊАМА У РАЗВОЈУ– ДРУГИ  ЦИКЛУС</w:t>
      </w:r>
    </w:p>
    <w:p w:rsidR="004D531F" w:rsidRDefault="004D531F">
      <w:pPr>
        <w:spacing w:after="0" w:line="240" w:lineRule="auto"/>
        <w:rPr>
          <w:rFonts w:ascii="Times New Roman" w:eastAsia="Times New Roman" w:hAnsi="Times New Roman" w:cs="Times New Roman"/>
          <w:b/>
          <w:u w:val="single"/>
          <w:lang w:eastAsia="zh-CN"/>
        </w:rPr>
      </w:pPr>
    </w:p>
    <w:tbl>
      <w:tblPr>
        <w:tblW w:w="9490" w:type="dxa"/>
        <w:tblInd w:w="109" w:type="dxa"/>
        <w:tblLook w:val="0000" w:firstRow="0" w:lastRow="0" w:firstColumn="0" w:lastColumn="0" w:noHBand="0" w:noVBand="0"/>
      </w:tblPr>
      <w:tblGrid>
        <w:gridCol w:w="956"/>
        <w:gridCol w:w="1687"/>
        <w:gridCol w:w="785"/>
        <w:gridCol w:w="890"/>
        <w:gridCol w:w="837"/>
        <w:gridCol w:w="1000"/>
        <w:gridCol w:w="742"/>
        <w:gridCol w:w="883"/>
        <w:gridCol w:w="784"/>
        <w:gridCol w:w="926"/>
      </w:tblGrid>
      <w:tr w:rsidR="004D531F">
        <w:trPr>
          <w:cantSplit/>
          <w:trHeight w:val="227"/>
        </w:trPr>
        <w:tc>
          <w:tcPr>
            <w:tcW w:w="955" w:type="dxa"/>
            <w:vMerge w:val="restart"/>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Редни</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Број</w:t>
            </w:r>
          </w:p>
          <w:p w:rsidR="004D531F" w:rsidRDefault="004D531F">
            <w:pPr>
              <w:spacing w:after="0" w:line="240" w:lineRule="auto"/>
              <w:rPr>
                <w:rFonts w:ascii="Times New Roman" w:eastAsia="Times New Roman" w:hAnsi="Times New Roman" w:cs="Times New Roman"/>
                <w:b/>
                <w:sz w:val="24"/>
                <w:szCs w:val="24"/>
                <w:lang w:eastAsia="zh-CN"/>
              </w:rPr>
            </w:pPr>
          </w:p>
        </w:tc>
        <w:tc>
          <w:tcPr>
            <w:tcW w:w="1687" w:type="dxa"/>
            <w:vMerge w:val="restart"/>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Обавезни наставни      </w:t>
            </w:r>
            <w:r>
              <w:rPr>
                <w:rFonts w:ascii="Times New Roman" w:eastAsia="Times New Roman" w:hAnsi="Times New Roman" w:cs="Times New Roman"/>
                <w:b/>
                <w:sz w:val="24"/>
                <w:szCs w:val="24"/>
                <w:lang w:eastAsia="zh-CN"/>
              </w:rPr>
              <w:t>предмети</w:t>
            </w:r>
          </w:p>
        </w:tc>
        <w:tc>
          <w:tcPr>
            <w:tcW w:w="1675"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ПЕТИ  РАЗРЕД</w:t>
            </w:r>
          </w:p>
        </w:tc>
        <w:tc>
          <w:tcPr>
            <w:tcW w:w="1837"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ШЕСТИ РАЗРЕД</w:t>
            </w:r>
          </w:p>
        </w:tc>
        <w:tc>
          <w:tcPr>
            <w:tcW w:w="1625"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СЕДМИ РАЗРЕД</w:t>
            </w:r>
          </w:p>
        </w:tc>
        <w:tc>
          <w:tcPr>
            <w:tcW w:w="1710" w:type="dxa"/>
            <w:gridSpan w:val="2"/>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ОСМИ  РАЗРРЕД</w:t>
            </w:r>
          </w:p>
        </w:tc>
      </w:tr>
      <w:tr w:rsidR="004D531F">
        <w:trPr>
          <w:cantSplit/>
          <w:trHeight w:val="149"/>
        </w:trPr>
        <w:tc>
          <w:tcPr>
            <w:tcW w:w="955" w:type="dxa"/>
            <w:vMerge/>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1687" w:type="dxa"/>
            <w:vMerge/>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78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90"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3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1000"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74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83"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784" w:type="dxa"/>
            <w:tcBorders>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926" w:type="dxa"/>
            <w:tcBorders>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r>
      <w:tr w:rsidR="004D531F">
        <w:trPr>
          <w:trHeight w:val="26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Српски језик</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136</w:t>
            </w:r>
          </w:p>
        </w:tc>
      </w:tr>
      <w:tr w:rsidR="004D531F">
        <w:trPr>
          <w:trHeight w:val="26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Ликовна култура</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72</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68</w:t>
            </w:r>
          </w:p>
        </w:tc>
      </w:tr>
      <w:tr w:rsidR="004D531F">
        <w:trPr>
          <w:trHeight w:val="28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Музичка култура</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36 </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34</w:t>
            </w:r>
          </w:p>
        </w:tc>
      </w:tr>
      <w:tr w:rsidR="004D531F">
        <w:trPr>
          <w:trHeight w:val="26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Природа и друштво</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136</w:t>
            </w:r>
          </w:p>
        </w:tc>
      </w:tr>
      <w:tr w:rsidR="004D531F">
        <w:trPr>
          <w:trHeight w:val="26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Математика</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144</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136</w:t>
            </w:r>
          </w:p>
        </w:tc>
      </w:tr>
      <w:tr w:rsidR="004D531F">
        <w:trPr>
          <w:trHeight w:val="28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Техничко образовање</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4+1</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180</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4+1</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180</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4+2</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216</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4+2     </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204</w:t>
            </w:r>
          </w:p>
        </w:tc>
      </w:tr>
      <w:tr w:rsidR="004D531F">
        <w:trPr>
          <w:trHeight w:val="269"/>
        </w:trPr>
        <w:tc>
          <w:tcPr>
            <w:tcW w:w="95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w:t>
            </w:r>
          </w:p>
        </w:tc>
        <w:tc>
          <w:tcPr>
            <w:tcW w:w="168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Физичко васпитање</w:t>
            </w:r>
          </w:p>
        </w:tc>
        <w:tc>
          <w:tcPr>
            <w:tcW w:w="78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9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83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100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7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88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108</w:t>
            </w:r>
          </w:p>
        </w:tc>
        <w:tc>
          <w:tcPr>
            <w:tcW w:w="78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92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102</w:t>
            </w:r>
          </w:p>
        </w:tc>
      </w:tr>
      <w:tr w:rsidR="004D531F">
        <w:trPr>
          <w:trHeight w:val="269"/>
        </w:trPr>
        <w:tc>
          <w:tcPr>
            <w:tcW w:w="2642"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У К У П Н О:</w:t>
            </w:r>
          </w:p>
        </w:tc>
        <w:tc>
          <w:tcPr>
            <w:tcW w:w="785"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22</w:t>
            </w:r>
          </w:p>
        </w:tc>
        <w:tc>
          <w:tcPr>
            <w:tcW w:w="890"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792</w:t>
            </w:r>
          </w:p>
        </w:tc>
        <w:tc>
          <w:tcPr>
            <w:tcW w:w="837"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22</w:t>
            </w:r>
          </w:p>
        </w:tc>
        <w:tc>
          <w:tcPr>
            <w:tcW w:w="1000"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792</w:t>
            </w:r>
          </w:p>
        </w:tc>
        <w:tc>
          <w:tcPr>
            <w:tcW w:w="742"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24</w:t>
            </w:r>
          </w:p>
        </w:tc>
        <w:tc>
          <w:tcPr>
            <w:tcW w:w="883"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864</w:t>
            </w:r>
          </w:p>
        </w:tc>
        <w:tc>
          <w:tcPr>
            <w:tcW w:w="784"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24</w:t>
            </w:r>
          </w:p>
        </w:tc>
        <w:tc>
          <w:tcPr>
            <w:tcW w:w="92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816</w:t>
            </w:r>
          </w:p>
        </w:tc>
      </w:tr>
    </w:tbl>
    <w:p w:rsidR="004D531F" w:rsidRDefault="004D531F">
      <w:pPr>
        <w:spacing w:after="0" w:line="240" w:lineRule="auto"/>
        <w:ind w:hanging="810"/>
        <w:rPr>
          <w:rFonts w:ascii="Times New Roman" w:eastAsia="Arial" w:hAnsi="Times New Roman" w:cs="Times New Roman"/>
          <w:b/>
          <w:sz w:val="24"/>
          <w:szCs w:val="24"/>
          <w:lang w:eastAsia="zh-CN"/>
        </w:rPr>
      </w:pPr>
    </w:p>
    <w:p w:rsidR="004D531F" w:rsidRDefault="0016036B">
      <w:pPr>
        <w:spacing w:after="0" w:line="240" w:lineRule="auto"/>
        <w:ind w:hanging="810"/>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 xml:space="preserve">Tабела 19. Распоред часова обавезних предмета по разредима са недељним и </w:t>
      </w:r>
    </w:p>
    <w:p w:rsidR="004D531F" w:rsidRDefault="0016036B">
      <w:pPr>
        <w:spacing w:after="0" w:line="240" w:lineRule="auto"/>
        <w:ind w:hanging="81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годишњим фондом часова</w:t>
      </w:r>
    </w:p>
    <w:p w:rsidR="004D531F" w:rsidRDefault="004D531F">
      <w:pPr>
        <w:rPr>
          <w:color w:val="FF0000"/>
        </w:rPr>
      </w:pPr>
    </w:p>
    <w:p w:rsidR="004D531F" w:rsidRDefault="004D531F">
      <w:pPr>
        <w:rPr>
          <w:color w:val="FF0000"/>
        </w:rPr>
      </w:pPr>
    </w:p>
    <w:p w:rsidR="004D531F" w:rsidRDefault="0016036B">
      <w:pPr>
        <w:spacing w:after="0" w:line="240" w:lineRule="auto"/>
        <w:ind w:hanging="81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7.2. </w:t>
      </w:r>
      <w:r>
        <w:rPr>
          <w:rFonts w:ascii="Times New Roman" w:eastAsia="Times New Roman" w:hAnsi="Times New Roman" w:cs="Times New Roman"/>
          <w:b/>
          <w:sz w:val="24"/>
          <w:szCs w:val="24"/>
          <w:u w:val="single"/>
          <w:lang w:eastAsia="zh-CN"/>
        </w:rPr>
        <w:t>НАСТАВНИ  ПЛАН  ИЗБОРНИХ НАСТАВНИХ ПРЕДМЕТА КОЈЕ ЈЕ ШКОЛА</w:t>
      </w:r>
    </w:p>
    <w:p w:rsidR="004D531F" w:rsidRDefault="0016036B">
      <w:pPr>
        <w:spacing w:after="0" w:line="240" w:lineRule="auto"/>
        <w:ind w:left="-426"/>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u w:val="single"/>
          <w:lang w:eastAsia="zh-CN"/>
        </w:rPr>
        <w:t>ПОНУДИЛА УЧЕНИЦИМА</w:t>
      </w:r>
    </w:p>
    <w:p w:rsidR="004D531F" w:rsidRDefault="004D531F">
      <w:pPr>
        <w:spacing w:after="0" w:line="240" w:lineRule="auto"/>
        <w:rPr>
          <w:rFonts w:ascii="Times New Roman" w:eastAsia="Times New Roman" w:hAnsi="Times New Roman" w:cs="Times New Roman"/>
          <w:b/>
          <w:sz w:val="4"/>
          <w:szCs w:val="4"/>
          <w:u w:val="single"/>
          <w:lang w:eastAsia="zh-CN"/>
        </w:rPr>
      </w:pPr>
    </w:p>
    <w:p w:rsidR="004D531F" w:rsidRDefault="0016036B">
      <w:pPr>
        <w:spacing w:after="0" w:line="240" w:lineRule="auto"/>
        <w:ind w:left="-567"/>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xml:space="preserve">а)  </w:t>
      </w:r>
      <w:r>
        <w:rPr>
          <w:rFonts w:ascii="Times New Roman" w:eastAsia="Times New Roman" w:hAnsi="Times New Roman" w:cs="Times New Roman"/>
          <w:b/>
          <w:u w:val="single"/>
          <w:lang w:eastAsia="zh-CN"/>
        </w:rPr>
        <w:t>ПРВИ ЦИКЛУС ОБРАЗОВАЊА И ВАСПИТАЊА</w:t>
      </w:r>
    </w:p>
    <w:p w:rsidR="004D531F" w:rsidRDefault="004D531F">
      <w:pPr>
        <w:spacing w:after="0" w:line="240" w:lineRule="auto"/>
        <w:rPr>
          <w:rFonts w:ascii="Times New Roman" w:eastAsia="Times New Roman" w:hAnsi="Times New Roman" w:cs="Times New Roman"/>
          <w:b/>
          <w:sz w:val="4"/>
          <w:szCs w:val="4"/>
          <w:lang w:eastAsia="zh-CN"/>
        </w:rPr>
      </w:pPr>
    </w:p>
    <w:tbl>
      <w:tblPr>
        <w:tblW w:w="10212" w:type="dxa"/>
        <w:tblInd w:w="-20" w:type="dxa"/>
        <w:tblLook w:val="0000" w:firstRow="0" w:lastRow="0" w:firstColumn="0" w:lastColumn="0" w:noHBand="0" w:noVBand="0"/>
      </w:tblPr>
      <w:tblGrid>
        <w:gridCol w:w="706"/>
        <w:gridCol w:w="2342"/>
        <w:gridCol w:w="802"/>
        <w:gridCol w:w="982"/>
        <w:gridCol w:w="802"/>
        <w:gridCol w:w="979"/>
        <w:gridCol w:w="802"/>
        <w:gridCol w:w="982"/>
        <w:gridCol w:w="800"/>
        <w:gridCol w:w="1015"/>
      </w:tblGrid>
      <w:tr w:rsidR="004D531F">
        <w:trPr>
          <w:cantSplit/>
        </w:trPr>
        <w:tc>
          <w:tcPr>
            <w:tcW w:w="705" w:type="dxa"/>
            <w:vMerge w:val="restart"/>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Ред.</w:t>
            </w:r>
          </w:p>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Број</w:t>
            </w:r>
          </w:p>
        </w:tc>
        <w:tc>
          <w:tcPr>
            <w:tcW w:w="2342" w:type="dxa"/>
            <w:vMerge w:val="restart"/>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hd w:val="clear" w:color="auto" w:fill="BFBFBF"/>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Обавезни изборни</w:t>
            </w:r>
          </w:p>
          <w:p w:rsidR="004D531F" w:rsidRDefault="0016036B">
            <w:pPr>
              <w:shd w:val="clear" w:color="auto" w:fill="BFBFBF"/>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предмети</w:t>
            </w:r>
          </w:p>
        </w:tc>
        <w:tc>
          <w:tcPr>
            <w:tcW w:w="1784" w:type="dxa"/>
            <w:gridSpan w:val="2"/>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I</w:t>
            </w:r>
            <w:r>
              <w:rPr>
                <w:rFonts w:ascii="Times New Roman" w:eastAsia="Times New Roman" w:hAnsi="Times New Roman" w:cs="Times New Roman"/>
                <w:b/>
                <w:sz w:val="20"/>
                <w:szCs w:val="20"/>
                <w:lang w:eastAsia="zh-CN"/>
              </w:rPr>
              <w:t xml:space="preserve">  разред</w:t>
            </w:r>
          </w:p>
        </w:tc>
        <w:tc>
          <w:tcPr>
            <w:tcW w:w="1781" w:type="dxa"/>
            <w:gridSpan w:val="2"/>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II</w:t>
            </w:r>
            <w:r>
              <w:rPr>
                <w:rFonts w:ascii="Times New Roman" w:eastAsia="Times New Roman" w:hAnsi="Times New Roman" w:cs="Times New Roman"/>
                <w:b/>
                <w:sz w:val="20"/>
                <w:szCs w:val="20"/>
                <w:lang w:eastAsia="zh-CN"/>
              </w:rPr>
              <w:t xml:space="preserve">  разред</w:t>
            </w:r>
          </w:p>
        </w:tc>
        <w:tc>
          <w:tcPr>
            <w:tcW w:w="1784" w:type="dxa"/>
            <w:gridSpan w:val="2"/>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III</w:t>
            </w:r>
            <w:r>
              <w:rPr>
                <w:rFonts w:ascii="Times New Roman" w:eastAsia="Times New Roman" w:hAnsi="Times New Roman" w:cs="Times New Roman"/>
                <w:b/>
                <w:sz w:val="20"/>
                <w:szCs w:val="20"/>
                <w:lang w:eastAsia="zh-CN"/>
              </w:rPr>
              <w:t xml:space="preserve">  разред</w:t>
            </w:r>
          </w:p>
        </w:tc>
        <w:tc>
          <w:tcPr>
            <w:tcW w:w="1815" w:type="dxa"/>
            <w:gridSpan w:val="2"/>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IV</w:t>
            </w:r>
            <w:r>
              <w:rPr>
                <w:rFonts w:ascii="Times New Roman" w:eastAsia="Times New Roman" w:hAnsi="Times New Roman" w:cs="Times New Roman"/>
                <w:b/>
                <w:sz w:val="20"/>
                <w:szCs w:val="20"/>
                <w:lang w:eastAsia="zh-CN"/>
              </w:rPr>
              <w:t xml:space="preserve"> разред</w:t>
            </w:r>
          </w:p>
        </w:tc>
      </w:tr>
      <w:tr w:rsidR="004D531F">
        <w:trPr>
          <w:cantSplit/>
        </w:trPr>
        <w:tc>
          <w:tcPr>
            <w:tcW w:w="705" w:type="dxa"/>
            <w:vMerge/>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2342" w:type="dxa"/>
            <w:vMerge/>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979"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800"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1015"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r>
      <w:tr w:rsidR="004D531F">
        <w:trPr>
          <w:trHeight w:val="377"/>
        </w:trPr>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Грађанско васпитање</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1</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r>
      <w:tr w:rsidR="004D531F">
        <w:trPr>
          <w:trHeight w:val="323"/>
        </w:trPr>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Верска настава-</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1</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36</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1</w:t>
            </w: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36</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1</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36</w:t>
            </w: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36</w:t>
            </w:r>
          </w:p>
        </w:tc>
      </w:tr>
      <w:tr w:rsidR="004D531F">
        <w:trPr>
          <w:trHeight w:val="280"/>
        </w:trPr>
        <w:tc>
          <w:tcPr>
            <w:tcW w:w="3047" w:type="dxa"/>
            <w:gridSpan w:val="2"/>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укупно:</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979"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800"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r>
      <w:tr w:rsidR="004D531F">
        <w:tc>
          <w:tcPr>
            <w:tcW w:w="3047" w:type="dxa"/>
            <w:gridSpan w:val="2"/>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Остали изборни  предмети:</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4D531F">
            <w:pPr>
              <w:snapToGrid w:val="0"/>
              <w:spacing w:after="0" w:line="240" w:lineRule="auto"/>
              <w:jc w:val="center"/>
              <w:rPr>
                <w:rFonts w:ascii="Times New Roman" w:eastAsia="Times New Roman" w:hAnsi="Times New Roman" w:cs="Times New Roman"/>
                <w:b/>
                <w:sz w:val="20"/>
                <w:szCs w:val="20"/>
                <w:lang w:eastAsia="zh-CN"/>
              </w:rPr>
            </w:pPr>
          </w:p>
        </w:tc>
      </w:tr>
      <w:tr w:rsidR="004D531F">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Народна </w:t>
            </w:r>
            <w:r>
              <w:rPr>
                <w:rFonts w:ascii="Times New Roman" w:eastAsia="Times New Roman" w:hAnsi="Times New Roman" w:cs="Times New Roman"/>
                <w:b/>
                <w:sz w:val="20"/>
                <w:szCs w:val="20"/>
                <w:lang w:eastAsia="zh-CN"/>
              </w:rPr>
              <w:t>традиција</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w:t>
            </w: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r>
      <w:tr w:rsidR="004D531F">
        <w:trPr>
          <w:trHeight w:val="320"/>
        </w:trPr>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Чувари природе</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w:t>
            </w: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r>
      <w:tr w:rsidR="004D531F">
        <w:trPr>
          <w:trHeight w:val="308"/>
        </w:trPr>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w:t>
            </w: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Од играчке до рачунара</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w:t>
            </w: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r>
      <w:tr w:rsidR="004D531F">
        <w:trPr>
          <w:trHeight w:val="481"/>
        </w:trPr>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4.</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Руке у тесту-Откривање света</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w:t>
            </w:r>
          </w:p>
          <w:p w:rsidR="004D531F" w:rsidRDefault="004D531F">
            <w:pPr>
              <w:spacing w:after="0" w:line="240" w:lineRule="auto"/>
              <w:jc w:val="center"/>
              <w:rPr>
                <w:rFonts w:ascii="Times New Roman" w:eastAsia="Times New Roman" w:hAnsi="Times New Roman" w:cs="Times New Roman"/>
                <w:b/>
                <w:sz w:val="20"/>
                <w:szCs w:val="20"/>
                <w:lang w:eastAsia="zh-CN"/>
              </w:rPr>
            </w:pPr>
          </w:p>
        </w:tc>
      </w:tr>
      <w:tr w:rsidR="004D531F">
        <w:trPr>
          <w:trHeight w:val="818"/>
        </w:trPr>
        <w:tc>
          <w:tcPr>
            <w:tcW w:w="705"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5.</w:t>
            </w:r>
          </w:p>
        </w:tc>
        <w:tc>
          <w:tcPr>
            <w:tcW w:w="234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eastAsia="zh-CN"/>
              </w:rPr>
            </w:pPr>
            <w:r>
              <w:rPr>
                <w:rFonts w:ascii="Times New Roman" w:eastAsia="Times New Roman" w:hAnsi="Times New Roman" w:cs="Times New Roman"/>
                <w:b/>
                <w:sz w:val="20"/>
                <w:szCs w:val="20"/>
                <w:lang w:eastAsia="zh-CN"/>
              </w:rPr>
              <w:t>Матерњи језик/говор с елем. нац. Културе</w:t>
            </w:r>
            <w:r>
              <w:rPr>
                <w:rFonts w:ascii="Times New Roman" w:eastAsia="Times New Roman" w:hAnsi="Times New Roman" w:cs="Times New Roman"/>
                <w:b/>
                <w:sz w:val="20"/>
                <w:szCs w:val="20"/>
                <w:vertAlign w:val="superscript"/>
                <w:lang w:eastAsia="zh-CN"/>
              </w:rPr>
              <w:t>*</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979"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80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982"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800" w:type="dxa"/>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r>
      <w:tr w:rsidR="004D531F">
        <w:trPr>
          <w:trHeight w:val="232"/>
        </w:trPr>
        <w:tc>
          <w:tcPr>
            <w:tcW w:w="3047" w:type="dxa"/>
            <w:gridSpan w:val="2"/>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УКУПНО:</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   1/2</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1/2</w:t>
            </w:r>
          </w:p>
        </w:tc>
        <w:tc>
          <w:tcPr>
            <w:tcW w:w="979"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1/2</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c>
          <w:tcPr>
            <w:tcW w:w="800"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1/2</w:t>
            </w:r>
          </w:p>
        </w:tc>
        <w:tc>
          <w:tcPr>
            <w:tcW w:w="1015"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r>
      <w:tr w:rsidR="004D531F">
        <w:trPr>
          <w:trHeight w:val="272"/>
        </w:trPr>
        <w:tc>
          <w:tcPr>
            <w:tcW w:w="3047" w:type="dxa"/>
            <w:gridSpan w:val="2"/>
            <w:tcBorders>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УКУПНО</w:t>
            </w:r>
            <w:r>
              <w:rPr>
                <w:rFonts w:ascii="Times New Roman" w:eastAsia="Times New Roman" w:hAnsi="Times New Roman" w:cs="Times New Roman"/>
                <w:b/>
                <w:sz w:val="20"/>
                <w:szCs w:val="20"/>
                <w:vertAlign w:val="superscript"/>
                <w:lang w:eastAsia="zh-CN"/>
              </w:rPr>
              <w:t>*</w:t>
            </w:r>
            <w:r>
              <w:rPr>
                <w:rFonts w:ascii="Times New Roman" w:eastAsia="Times New Roman" w:hAnsi="Times New Roman" w:cs="Times New Roman"/>
                <w:b/>
                <w:sz w:val="20"/>
                <w:szCs w:val="20"/>
                <w:lang w:eastAsia="zh-CN"/>
              </w:rPr>
              <w:t>:</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2-3*</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72/108*</w:t>
            </w: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2-3 *</w:t>
            </w:r>
          </w:p>
        </w:tc>
        <w:tc>
          <w:tcPr>
            <w:tcW w:w="979"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72/108*</w:t>
            </w:r>
          </w:p>
          <w:p w:rsidR="004D531F" w:rsidRDefault="004D531F">
            <w:pPr>
              <w:spacing w:after="0" w:line="240" w:lineRule="auto"/>
              <w:jc w:val="center"/>
              <w:rPr>
                <w:rFonts w:ascii="Times New Roman" w:eastAsia="Times New Roman" w:hAnsi="Times New Roman" w:cs="Times New Roman"/>
                <w:b/>
                <w:sz w:val="20"/>
                <w:szCs w:val="20"/>
                <w:lang w:eastAsia="zh-CN"/>
              </w:rPr>
            </w:pPr>
          </w:p>
        </w:tc>
        <w:tc>
          <w:tcPr>
            <w:tcW w:w="80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2-3*</w:t>
            </w:r>
          </w:p>
        </w:tc>
        <w:tc>
          <w:tcPr>
            <w:tcW w:w="982"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72/108*</w:t>
            </w:r>
          </w:p>
        </w:tc>
        <w:tc>
          <w:tcPr>
            <w:tcW w:w="800" w:type="dxa"/>
            <w:tcBorders>
              <w:top w:val="single" w:sz="4" w:space="0" w:color="000000"/>
              <w:left w:val="single" w:sz="4" w:space="0" w:color="000000"/>
              <w:bottom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2-3*</w:t>
            </w:r>
          </w:p>
        </w:tc>
        <w:tc>
          <w:tcPr>
            <w:tcW w:w="1015"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rsidR="004D531F" w:rsidRDefault="0016036B">
            <w:pPr>
              <w:spacing w:after="0" w:line="240" w:lineRule="auto"/>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72/108*</w:t>
            </w:r>
          </w:p>
        </w:tc>
      </w:tr>
    </w:tbl>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*Број часова за ученике,припаднике националних мањина</w:t>
      </w:r>
    </w:p>
    <w:p w:rsidR="004D531F" w:rsidRDefault="004D531F">
      <w:pPr>
        <w:spacing w:after="0" w:line="240" w:lineRule="auto"/>
        <w:rPr>
          <w:rFonts w:ascii="Times New Roman" w:eastAsia="Times New Roman" w:hAnsi="Times New Roman" w:cs="Times New Roman"/>
          <w:b/>
          <w:sz w:val="16"/>
          <w:szCs w:val="16"/>
          <w:lang w:eastAsia="zh-CN"/>
        </w:rPr>
      </w:pPr>
    </w:p>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xml:space="preserve">б)  </w:t>
      </w:r>
      <w:r>
        <w:rPr>
          <w:rFonts w:ascii="Times New Roman" w:eastAsia="Times New Roman" w:hAnsi="Times New Roman" w:cs="Times New Roman"/>
          <w:b/>
          <w:u w:val="single"/>
          <w:lang w:eastAsia="zh-CN"/>
        </w:rPr>
        <w:t>ДРУГИ ЦИКЛУС ОБРАЗОВАЊА И ВАСПИТАЊА</w:t>
      </w:r>
    </w:p>
    <w:p w:rsidR="004D531F" w:rsidRDefault="004D531F">
      <w:pPr>
        <w:spacing w:after="0" w:line="240" w:lineRule="auto"/>
        <w:rPr>
          <w:rFonts w:ascii="Arial" w:eastAsia="Times New Roman" w:hAnsi="Arial" w:cs="Arial"/>
          <w:b/>
          <w:sz w:val="4"/>
          <w:szCs w:val="4"/>
          <w:u w:val="single"/>
          <w:lang w:eastAsia="zh-CN"/>
        </w:rPr>
      </w:pPr>
    </w:p>
    <w:tbl>
      <w:tblPr>
        <w:tblW w:w="10496" w:type="dxa"/>
        <w:tblInd w:w="-20" w:type="dxa"/>
        <w:tblLook w:val="0000" w:firstRow="0" w:lastRow="0" w:firstColumn="0" w:lastColumn="0" w:noHBand="0" w:noVBand="0"/>
      </w:tblPr>
      <w:tblGrid>
        <w:gridCol w:w="307"/>
        <w:gridCol w:w="403"/>
        <w:gridCol w:w="1563"/>
        <w:gridCol w:w="150"/>
        <w:gridCol w:w="502"/>
        <w:gridCol w:w="116"/>
        <w:gridCol w:w="660"/>
        <w:gridCol w:w="238"/>
        <w:gridCol w:w="202"/>
        <w:gridCol w:w="537"/>
        <w:gridCol w:w="121"/>
        <w:gridCol w:w="439"/>
        <w:gridCol w:w="614"/>
        <w:gridCol w:w="44"/>
        <w:gridCol w:w="437"/>
        <w:gridCol w:w="218"/>
        <w:gridCol w:w="460"/>
        <w:gridCol w:w="649"/>
        <w:gridCol w:w="579"/>
        <w:gridCol w:w="96"/>
        <w:gridCol w:w="1050"/>
        <w:gridCol w:w="223"/>
        <w:gridCol w:w="219"/>
        <w:gridCol w:w="16"/>
        <w:gridCol w:w="209"/>
        <w:gridCol w:w="27"/>
        <w:gridCol w:w="195"/>
        <w:gridCol w:w="222"/>
      </w:tblGrid>
      <w:tr w:rsidR="004D531F">
        <w:trPr>
          <w:cantSplit/>
        </w:trPr>
        <w:tc>
          <w:tcPr>
            <w:tcW w:w="736" w:type="dxa"/>
            <w:gridSpan w:val="2"/>
            <w:vMerge w:val="restart"/>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Ред.</w:t>
            </w: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Број</w:t>
            </w:r>
          </w:p>
        </w:tc>
        <w:tc>
          <w:tcPr>
            <w:tcW w:w="1658" w:type="dxa"/>
            <w:vMerge w:val="restart"/>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Обавезни изборни</w:t>
            </w: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Предмети</w:t>
            </w:r>
          </w:p>
        </w:tc>
        <w:tc>
          <w:tcPr>
            <w:tcW w:w="1684" w:type="dxa"/>
            <w:gridSpan w:val="5"/>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V</w:t>
            </w:r>
            <w:r>
              <w:rPr>
                <w:rFonts w:ascii="Times New Roman" w:eastAsia="Times New Roman" w:hAnsi="Times New Roman" w:cs="Times New Roman"/>
                <w:b/>
                <w:sz w:val="20"/>
                <w:szCs w:val="20"/>
                <w:lang w:eastAsia="zh-CN"/>
              </w:rPr>
              <w:t xml:space="preserve"> разред</w:t>
            </w:r>
          </w:p>
        </w:tc>
        <w:tc>
          <w:tcPr>
            <w:tcW w:w="1914" w:type="dxa"/>
            <w:gridSpan w:val="5"/>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VI</w:t>
            </w:r>
            <w:r>
              <w:rPr>
                <w:rFonts w:ascii="Times New Roman" w:eastAsia="Times New Roman" w:hAnsi="Times New Roman" w:cs="Times New Roman"/>
                <w:b/>
                <w:sz w:val="20"/>
                <w:szCs w:val="20"/>
                <w:lang w:eastAsia="zh-CN"/>
              </w:rPr>
              <w:t xml:space="preserve">  разред</w:t>
            </w:r>
          </w:p>
        </w:tc>
        <w:tc>
          <w:tcPr>
            <w:tcW w:w="1822" w:type="dxa"/>
            <w:gridSpan w:val="5"/>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VII</w:t>
            </w:r>
            <w:r>
              <w:rPr>
                <w:rFonts w:ascii="Times New Roman" w:eastAsia="Times New Roman" w:hAnsi="Times New Roman" w:cs="Times New Roman"/>
                <w:b/>
                <w:sz w:val="20"/>
                <w:szCs w:val="20"/>
                <w:lang w:eastAsia="zh-CN"/>
              </w:rPr>
              <w:t xml:space="preserve">  разред</w:t>
            </w:r>
          </w:p>
        </w:tc>
        <w:tc>
          <w:tcPr>
            <w:tcW w:w="1763" w:type="dxa"/>
            <w:gridSpan w:val="3"/>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val="sr-Latn-CS" w:eastAsia="zh-CN"/>
              </w:rPr>
              <w:t>VIII</w:t>
            </w:r>
            <w:r>
              <w:rPr>
                <w:rFonts w:ascii="Times New Roman" w:eastAsia="Times New Roman" w:hAnsi="Times New Roman" w:cs="Times New Roman"/>
                <w:b/>
                <w:sz w:val="20"/>
                <w:szCs w:val="20"/>
                <w:lang w:eastAsia="zh-CN"/>
              </w:rPr>
              <w:t xml:space="preserve">  разред</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rPr>
          <w:cantSplit/>
        </w:trPr>
        <w:tc>
          <w:tcPr>
            <w:tcW w:w="736" w:type="dxa"/>
            <w:gridSpan w:val="2"/>
            <w:vMerge/>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1658" w:type="dxa"/>
            <w:vMerge/>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664"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1020"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73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117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70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1117"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68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Нед.</w:t>
            </w:r>
          </w:p>
        </w:tc>
        <w:tc>
          <w:tcPr>
            <w:tcW w:w="107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Год.</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c>
          <w:tcPr>
            <w:tcW w:w="736"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658"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Верска настава – </w:t>
            </w: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Грађанско васпитање</w:t>
            </w:r>
          </w:p>
        </w:tc>
        <w:tc>
          <w:tcPr>
            <w:tcW w:w="664"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20"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739"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175"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705"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11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w:t>
            </w:r>
          </w:p>
        </w:tc>
        <w:tc>
          <w:tcPr>
            <w:tcW w:w="689"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w:t>
            </w:r>
          </w:p>
        </w:tc>
        <w:tc>
          <w:tcPr>
            <w:tcW w:w="1074"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34</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c>
          <w:tcPr>
            <w:tcW w:w="736"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658"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Страни језик – </w:t>
            </w: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Француски</w:t>
            </w:r>
          </w:p>
        </w:tc>
        <w:tc>
          <w:tcPr>
            <w:tcW w:w="664"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020"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739"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175"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705"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11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689"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074"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68</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rPr>
          <w:trHeight w:val="340"/>
        </w:trPr>
        <w:tc>
          <w:tcPr>
            <w:tcW w:w="2394"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УКУПНО:</w:t>
            </w:r>
          </w:p>
        </w:tc>
        <w:tc>
          <w:tcPr>
            <w:tcW w:w="664"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w:t>
            </w:r>
          </w:p>
        </w:tc>
        <w:tc>
          <w:tcPr>
            <w:tcW w:w="1020"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108</w:t>
            </w:r>
          </w:p>
        </w:tc>
        <w:tc>
          <w:tcPr>
            <w:tcW w:w="73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w:t>
            </w:r>
          </w:p>
        </w:tc>
        <w:tc>
          <w:tcPr>
            <w:tcW w:w="117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108</w:t>
            </w:r>
          </w:p>
        </w:tc>
        <w:tc>
          <w:tcPr>
            <w:tcW w:w="70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Arial" w:hAnsi="Times New Roman" w:cs="Times New Roman"/>
                <w:b/>
                <w:sz w:val="20"/>
                <w:szCs w:val="20"/>
                <w:lang w:eastAsia="zh-CN"/>
              </w:rPr>
              <w:t>3</w:t>
            </w:r>
          </w:p>
        </w:tc>
        <w:tc>
          <w:tcPr>
            <w:tcW w:w="1117"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108</w:t>
            </w:r>
          </w:p>
        </w:tc>
        <w:tc>
          <w:tcPr>
            <w:tcW w:w="68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4</w:t>
            </w:r>
          </w:p>
        </w:tc>
        <w:tc>
          <w:tcPr>
            <w:tcW w:w="107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136</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c>
          <w:tcPr>
            <w:tcW w:w="2394"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 xml:space="preserve">Остали  изборни предмети </w:t>
            </w:r>
            <w:r>
              <w:rPr>
                <w:rFonts w:ascii="Times New Roman" w:eastAsia="Times New Roman" w:hAnsi="Times New Roman" w:cs="Times New Roman"/>
                <w:b/>
                <w:sz w:val="20"/>
                <w:szCs w:val="20"/>
                <w:lang w:eastAsia="zh-CN"/>
              </w:rPr>
              <w:t>:</w:t>
            </w:r>
          </w:p>
        </w:tc>
        <w:tc>
          <w:tcPr>
            <w:tcW w:w="664" w:type="dxa"/>
            <w:gridSpan w:val="2"/>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1020" w:type="dxa"/>
            <w:gridSpan w:val="3"/>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739" w:type="dxa"/>
            <w:gridSpan w:val="2"/>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1175" w:type="dxa"/>
            <w:gridSpan w:val="3"/>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705" w:type="dxa"/>
            <w:gridSpan w:val="3"/>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1117" w:type="dxa"/>
            <w:gridSpan w:val="2"/>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689" w:type="dxa"/>
            <w:gridSpan w:val="2"/>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0"/>
                <w:szCs w:val="20"/>
                <w:lang w:eastAsia="zh-CN"/>
              </w:rPr>
            </w:pP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rPr>
          <w:trHeight w:val="480"/>
        </w:trPr>
        <w:tc>
          <w:tcPr>
            <w:tcW w:w="736"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Arial" w:hAnsi="Times New Roman" w:cs="Times New Roman"/>
                <w:b/>
                <w:sz w:val="20"/>
                <w:szCs w:val="20"/>
                <w:lang w:eastAsia="zh-CN"/>
              </w:rPr>
              <w:t>1</w:t>
            </w:r>
            <w:r>
              <w:rPr>
                <w:rFonts w:ascii="Times New Roman" w:eastAsia="Times New Roman" w:hAnsi="Times New Roman" w:cs="Times New Roman"/>
                <w:b/>
                <w:sz w:val="20"/>
                <w:szCs w:val="20"/>
                <w:lang w:eastAsia="zh-CN"/>
              </w:rPr>
              <w:t>.</w:t>
            </w:r>
          </w:p>
          <w:p w:rsidR="004D531F" w:rsidRDefault="004D531F">
            <w:pPr>
              <w:spacing w:after="0" w:line="240" w:lineRule="auto"/>
              <w:rPr>
                <w:rFonts w:ascii="Times New Roman" w:eastAsia="Times New Roman" w:hAnsi="Times New Roman" w:cs="Times New Roman"/>
                <w:b/>
                <w:sz w:val="20"/>
                <w:szCs w:val="20"/>
                <w:lang w:eastAsia="zh-CN"/>
              </w:rPr>
            </w:pPr>
          </w:p>
        </w:tc>
        <w:tc>
          <w:tcPr>
            <w:tcW w:w="1658" w:type="dxa"/>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Матерњи језик/говор са елем. Нац културе*</w:t>
            </w:r>
          </w:p>
        </w:tc>
        <w:tc>
          <w:tcPr>
            <w:tcW w:w="664"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020"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739"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175"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705"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11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72</w:t>
            </w:r>
          </w:p>
        </w:tc>
        <w:tc>
          <w:tcPr>
            <w:tcW w:w="689"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2</w:t>
            </w:r>
          </w:p>
        </w:tc>
        <w:tc>
          <w:tcPr>
            <w:tcW w:w="1074"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68</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rPr>
          <w:trHeight w:val="328"/>
        </w:trPr>
        <w:tc>
          <w:tcPr>
            <w:tcW w:w="2394"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lastRenderedPageBreak/>
              <w:t>УКУПНО:</w:t>
            </w:r>
          </w:p>
        </w:tc>
        <w:tc>
          <w:tcPr>
            <w:tcW w:w="664"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½*</w:t>
            </w:r>
          </w:p>
        </w:tc>
        <w:tc>
          <w:tcPr>
            <w:tcW w:w="1020"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c>
          <w:tcPr>
            <w:tcW w:w="73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½*</w:t>
            </w:r>
          </w:p>
        </w:tc>
        <w:tc>
          <w:tcPr>
            <w:tcW w:w="117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c>
          <w:tcPr>
            <w:tcW w:w="70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½*</w:t>
            </w:r>
          </w:p>
        </w:tc>
        <w:tc>
          <w:tcPr>
            <w:tcW w:w="1117"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36/72*</w:t>
            </w:r>
          </w:p>
        </w:tc>
        <w:tc>
          <w:tcPr>
            <w:tcW w:w="68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½*</w:t>
            </w:r>
          </w:p>
        </w:tc>
        <w:tc>
          <w:tcPr>
            <w:tcW w:w="107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34/68*</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rPr>
          <w:trHeight w:val="692"/>
        </w:trPr>
        <w:tc>
          <w:tcPr>
            <w:tcW w:w="2394"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4D531F">
            <w:pPr>
              <w:spacing w:after="0" w:line="240" w:lineRule="auto"/>
              <w:rPr>
                <w:rFonts w:ascii="Times New Roman" w:eastAsia="Times New Roman" w:hAnsi="Times New Roman" w:cs="Times New Roman"/>
                <w:sz w:val="20"/>
                <w:szCs w:val="20"/>
                <w:lang w:val="en-GB" w:eastAsia="zh-CN"/>
              </w:rPr>
            </w:pP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У К У П Н О:</w:t>
            </w:r>
          </w:p>
          <w:p w:rsidR="004D531F" w:rsidRDefault="0016036B">
            <w:pPr>
              <w:spacing w:after="0" w:line="240" w:lineRule="auto"/>
              <w:rPr>
                <w:rFonts w:ascii="Times New Roman" w:eastAsia="Times New Roman" w:hAnsi="Times New Roman" w:cs="Times New Roman"/>
                <w:b/>
                <w:sz w:val="20"/>
                <w:szCs w:val="20"/>
                <w:lang w:eastAsia="zh-CN"/>
              </w:rPr>
            </w:pPr>
            <w:r>
              <w:rPr>
                <w:rFonts w:ascii="Times New Roman" w:eastAsia="Times New Roman" w:hAnsi="Times New Roman" w:cs="Times New Roman"/>
                <w:b/>
                <w:noProof/>
                <w:sz w:val="20"/>
                <w:szCs w:val="20"/>
              </w:rPr>
              <mc:AlternateContent>
                <mc:Choice Requires="wps">
                  <w:drawing>
                    <wp:anchor distT="0" distB="0" distL="0" distR="0" simplePos="0" relativeHeight="20" behindDoc="0" locked="0" layoutInCell="1" allowOverlap="1" wp14:anchorId="6A9A3E49">
                      <wp:simplePos x="0" y="0"/>
                      <wp:positionH relativeFrom="column">
                        <wp:posOffset>135255</wp:posOffset>
                      </wp:positionH>
                      <wp:positionV relativeFrom="paragraph">
                        <wp:posOffset>123190</wp:posOffset>
                      </wp:positionV>
                      <wp:extent cx="5927090" cy="411480"/>
                      <wp:effectExtent l="0" t="0" r="635" b="0"/>
                      <wp:wrapNone/>
                      <wp:docPr id="37" name="Rectangle 371"/>
                      <wp:cNvGraphicFramePr/>
                      <a:graphic xmlns:a="http://schemas.openxmlformats.org/drawingml/2006/main">
                        <a:graphicData uri="http://schemas.microsoft.com/office/word/2010/wordprocessingShape">
                          <wps:wsp>
                            <wps:cNvSpPr/>
                            <wps:spPr>
                              <a:xfrm>
                                <a:off x="0" y="0"/>
                                <a:ext cx="5926320" cy="410760"/>
                              </a:xfrm>
                              <a:prstGeom prst="rect">
                                <a:avLst/>
                              </a:prstGeom>
                              <a:ln>
                                <a:noFill/>
                              </a:ln>
                            </wps:spPr>
                            <wps:style>
                              <a:lnRef idx="2">
                                <a:schemeClr val="accent6"/>
                              </a:lnRef>
                              <a:fillRef idx="1">
                                <a:schemeClr val="lt1"/>
                              </a:fillRef>
                              <a:effectRef idx="0">
                                <a:schemeClr val="accent6"/>
                              </a:effectRef>
                              <a:fontRef idx="minor"/>
                            </wps:style>
                            <wps:txbx>
                              <w:txbxContent>
                                <w:p w:rsidR="004D531F" w:rsidRDefault="0016036B">
                                  <w:pPr>
                                    <w:pStyle w:val="FrameContents"/>
                                    <w:spacing w:after="0" w:line="240" w:lineRule="auto"/>
                                    <w:ind w:left="-426"/>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color w:val="000000"/>
                                      <w:sz w:val="20"/>
                                      <w:szCs w:val="20"/>
                                      <w:lang w:eastAsia="zh-CN"/>
                                    </w:rPr>
                                    <w:t>Табеле 20. и21.  Распоред изборних предмета по разредима са</w:t>
                                  </w:r>
                                </w:p>
                                <w:p w:rsidR="004D531F" w:rsidRDefault="0016036B">
                                  <w:pPr>
                                    <w:pStyle w:val="FrameContents"/>
                                    <w:spacing w:after="0" w:line="240" w:lineRule="auto"/>
                                    <w:ind w:left="-426"/>
                                    <w:jc w:val="center"/>
                                    <w:rPr>
                                      <w:rFonts w:ascii="Times New Roman" w:eastAsia="Times New Roman" w:hAnsi="Times New Roman" w:cs="Times New Roman"/>
                                      <w:sz w:val="20"/>
                                      <w:szCs w:val="20"/>
                                      <w:lang w:val="en-GB" w:eastAsia="zh-CN"/>
                                    </w:rPr>
                                  </w:pPr>
                                  <w:r>
                                    <w:rPr>
                                      <w:rFonts w:ascii="Times New Roman" w:eastAsia="Times New Roman" w:hAnsi="Times New Roman" w:cs="Times New Roman"/>
                                      <w:b/>
                                      <w:color w:val="000000"/>
                                      <w:sz w:val="20"/>
                                      <w:szCs w:val="20"/>
                                      <w:lang w:eastAsia="zh-CN"/>
                                    </w:rPr>
                                    <w:t>недељним и годишњим фондом часова</w:t>
                                  </w:r>
                                </w:p>
                                <w:p w:rsidR="004D531F" w:rsidRDefault="004D531F">
                                  <w:pPr>
                                    <w:pStyle w:val="FrameContents"/>
                                    <w:spacing w:after="0" w:line="240" w:lineRule="auto"/>
                                    <w:ind w:left="-426"/>
                                    <w:rPr>
                                      <w:rFonts w:ascii="Arial" w:eastAsia="Times New Roman" w:hAnsi="Arial" w:cs="Arial"/>
                                      <w:b/>
                                      <w:sz w:val="24"/>
                                      <w:szCs w:val="24"/>
                                      <w:lang w:eastAsia="zh-CN"/>
                                    </w:rPr>
                                  </w:pPr>
                                </w:p>
                                <w:p w:rsidR="004D531F" w:rsidRDefault="004D531F">
                                  <w:pPr>
                                    <w:pStyle w:val="FrameContents"/>
                                    <w:spacing w:after="0" w:line="240" w:lineRule="auto"/>
                                    <w:ind w:left="-426"/>
                                    <w:rPr>
                                      <w:rFonts w:ascii="Arial" w:eastAsia="Times New Roman" w:hAnsi="Arial" w:cs="Arial"/>
                                      <w:b/>
                                      <w:sz w:val="24"/>
                                      <w:szCs w:val="24"/>
                                      <w:lang w:eastAsia="zh-CN"/>
                                    </w:rPr>
                                  </w:pPr>
                                </w:p>
                                <w:p w:rsidR="004D531F" w:rsidRDefault="004D531F">
                                  <w:pPr>
                                    <w:pStyle w:val="FrameContents"/>
                                    <w:jc w:val="center"/>
                                    <w:rPr>
                                      <w:color w:val="000000"/>
                                    </w:rPr>
                                  </w:pPr>
                                </w:p>
                              </w:txbxContent>
                            </wps:txbx>
                            <wps:bodyPr anchor="ctr">
                              <a:noAutofit/>
                            </wps:bodyPr>
                          </wps:wsp>
                        </a:graphicData>
                      </a:graphic>
                    </wp:anchor>
                  </w:drawing>
                </mc:Choice>
                <mc:Fallback>
                  <w:pict>
                    <v:rect id="shape_0" ID="Rectangle 371" fillcolor="white" stroked="f" style="position:absolute;margin-left:10.65pt;margin-top:9.7pt;width:466.6pt;height:32.3pt" wp14:anchorId="6A9A3E49">
                      <w10:wrap type="square"/>
                      <v:fill o:detectmouseclick="t" type="solid" color2="black"/>
                      <v:stroke color="#3465a4" weight="25560" joinstyle="round" endcap="flat"/>
                      <v:textbox>
                        <w:txbxContent>
                          <w:p>
                            <w:pPr>
                              <w:pStyle w:val="FrameContents"/>
                              <w:spacing w:lineRule="auto" w:line="240" w:before="0" w:after="0"/>
                              <w:ind w:left="-426" w:hanging="0"/>
                              <w:jc w:val="center"/>
                              <w:rPr>
                                <w:rFonts w:ascii="Times New Roman" w:hAnsi="Times New Roman" w:eastAsia="Times New Roman" w:cs="Times New Roman"/>
                                <w:sz w:val="20"/>
                                <w:szCs w:val="20"/>
                                <w:lang w:val="en-GB" w:eastAsia="zh-CN"/>
                              </w:rPr>
                            </w:pPr>
                            <w:r>
                              <w:rPr>
                                <w:rFonts w:eastAsia="Times New Roman" w:cs="Times New Roman" w:ascii="Times New Roman" w:hAnsi="Times New Roman"/>
                                <w:b/>
                                <w:color w:val="000000"/>
                                <w:sz w:val="20"/>
                                <w:szCs w:val="20"/>
                                <w:lang w:eastAsia="zh-CN"/>
                              </w:rPr>
                              <w:t>Табеле 20. и21.  Распоред изборних предмета по разредима са</w:t>
                            </w:r>
                          </w:p>
                          <w:p>
                            <w:pPr>
                              <w:pStyle w:val="FrameContents"/>
                              <w:spacing w:lineRule="auto" w:line="240" w:before="0" w:after="0"/>
                              <w:ind w:left="-426" w:hanging="0"/>
                              <w:jc w:val="center"/>
                              <w:rPr>
                                <w:rFonts w:ascii="Times New Roman" w:hAnsi="Times New Roman" w:eastAsia="Times New Roman" w:cs="Times New Roman"/>
                                <w:sz w:val="20"/>
                                <w:szCs w:val="20"/>
                                <w:lang w:val="en-GB" w:eastAsia="zh-CN"/>
                              </w:rPr>
                            </w:pPr>
                            <w:r>
                              <w:rPr>
                                <w:rFonts w:eastAsia="Times New Roman" w:cs="Times New Roman" w:ascii="Times New Roman" w:hAnsi="Times New Roman"/>
                                <w:b/>
                                <w:color w:val="000000"/>
                                <w:sz w:val="20"/>
                                <w:szCs w:val="20"/>
                                <w:lang w:eastAsia="zh-CN"/>
                              </w:rPr>
                              <w:t>недељним и годишњим фондом часова</w:t>
                            </w:r>
                          </w:p>
                          <w:p>
                            <w:pPr>
                              <w:pStyle w:val="FrameContents"/>
                              <w:spacing w:lineRule="auto" w:line="240" w:before="0" w:after="0"/>
                              <w:ind w:left="-426" w:hanging="0"/>
                              <w:rPr>
                                <w:rFonts w:ascii="Arial" w:hAnsi="Arial" w:eastAsia="Times New Roman" w:cs="Arial"/>
                                <w:b/>
                                <w:b/>
                                <w:sz w:val="24"/>
                                <w:szCs w:val="24"/>
                                <w:lang w:eastAsia="zh-CN"/>
                              </w:rPr>
                            </w:pPr>
                            <w:r>
                              <w:rPr>
                                <w:rFonts w:eastAsia="Times New Roman" w:cs="Arial" w:ascii="Arial" w:hAnsi="Arial"/>
                                <w:b/>
                                <w:sz w:val="24"/>
                                <w:szCs w:val="24"/>
                                <w:lang w:eastAsia="zh-CN"/>
                              </w:rPr>
                            </w:r>
                          </w:p>
                          <w:p>
                            <w:pPr>
                              <w:pStyle w:val="FrameContents"/>
                              <w:spacing w:lineRule="auto" w:line="240" w:before="0" w:after="0"/>
                              <w:ind w:left="-426" w:hanging="0"/>
                              <w:rPr>
                                <w:rFonts w:ascii="Arial" w:hAnsi="Arial" w:eastAsia="Times New Roman" w:cs="Arial"/>
                                <w:b/>
                                <w:b/>
                                <w:sz w:val="24"/>
                                <w:szCs w:val="24"/>
                                <w:lang w:eastAsia="zh-CN"/>
                              </w:rPr>
                            </w:pPr>
                            <w:r>
                              <w:rPr>
                                <w:rFonts w:eastAsia="Times New Roman" w:cs="Arial" w:ascii="Arial" w:hAnsi="Arial"/>
                                <w:b/>
                                <w:sz w:val="24"/>
                                <w:szCs w:val="24"/>
                                <w:lang w:eastAsia="zh-CN"/>
                              </w:rPr>
                            </w:r>
                          </w:p>
                          <w:p>
                            <w:pPr>
                              <w:pStyle w:val="FrameContents"/>
                              <w:spacing w:before="0" w:after="200"/>
                              <w:jc w:val="center"/>
                              <w:rPr>
                                <w:color w:val="000000"/>
                              </w:rPr>
                            </w:pPr>
                            <w:r>
                              <w:rPr/>
                            </w:r>
                          </w:p>
                        </w:txbxContent>
                      </v:textbox>
                    </v:rect>
                  </w:pict>
                </mc:Fallback>
              </mc:AlternateContent>
            </w:r>
          </w:p>
        </w:tc>
        <w:tc>
          <w:tcPr>
            <w:tcW w:w="664"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Arial" w:hAnsi="Times New Roman" w:cs="Times New Roman"/>
                <w:b/>
                <w:sz w:val="20"/>
                <w:szCs w:val="20"/>
                <w:lang w:eastAsia="zh-CN"/>
              </w:rPr>
              <w:t>3/</w:t>
            </w:r>
            <w:r>
              <w:rPr>
                <w:rFonts w:ascii="Times New Roman" w:eastAsia="Times New Roman" w:hAnsi="Times New Roman" w:cs="Times New Roman"/>
                <w:b/>
                <w:sz w:val="20"/>
                <w:szCs w:val="20"/>
                <w:lang w:eastAsia="zh-CN"/>
              </w:rPr>
              <w:t>5*</w:t>
            </w:r>
          </w:p>
        </w:tc>
        <w:tc>
          <w:tcPr>
            <w:tcW w:w="1020"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0"/>
                <w:szCs w:val="20"/>
                <w:lang w:eastAsia="zh-CN"/>
              </w:rPr>
            </w:pP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36/108*</w:t>
            </w:r>
          </w:p>
        </w:tc>
        <w:tc>
          <w:tcPr>
            <w:tcW w:w="73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Arial" w:hAnsi="Times New Roman" w:cs="Times New Roman"/>
                <w:b/>
                <w:sz w:val="20"/>
                <w:szCs w:val="20"/>
                <w:lang w:eastAsia="zh-CN"/>
              </w:rPr>
              <w:t>3</w:t>
            </w:r>
            <w:r>
              <w:rPr>
                <w:rFonts w:ascii="Times New Roman" w:eastAsia="Times New Roman" w:hAnsi="Times New Roman" w:cs="Times New Roman"/>
                <w:b/>
                <w:sz w:val="20"/>
                <w:szCs w:val="20"/>
                <w:lang w:eastAsia="zh-CN"/>
              </w:rPr>
              <w:t>/5*</w:t>
            </w:r>
          </w:p>
        </w:tc>
        <w:tc>
          <w:tcPr>
            <w:tcW w:w="117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4D531F">
            <w:pPr>
              <w:snapToGrid w:val="0"/>
              <w:spacing w:after="0" w:line="240" w:lineRule="auto"/>
              <w:rPr>
                <w:rFonts w:ascii="Times New Roman" w:eastAsia="Times New Roman" w:hAnsi="Times New Roman" w:cs="Times New Roman"/>
                <w:b/>
                <w:sz w:val="20"/>
                <w:szCs w:val="20"/>
                <w:lang w:eastAsia="zh-CN"/>
              </w:rPr>
            </w:pPr>
          </w:p>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180/216*</w:t>
            </w:r>
          </w:p>
        </w:tc>
        <w:tc>
          <w:tcPr>
            <w:tcW w:w="705" w:type="dxa"/>
            <w:gridSpan w:val="3"/>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Arial" w:hAnsi="Times New Roman" w:cs="Times New Roman"/>
                <w:b/>
                <w:sz w:val="20"/>
                <w:szCs w:val="20"/>
                <w:lang w:eastAsia="zh-CN"/>
              </w:rPr>
              <w:t>3</w:t>
            </w:r>
            <w:r>
              <w:rPr>
                <w:rFonts w:ascii="Times New Roman" w:eastAsia="Times New Roman" w:hAnsi="Times New Roman" w:cs="Times New Roman"/>
                <w:b/>
                <w:sz w:val="20"/>
                <w:szCs w:val="20"/>
                <w:lang w:eastAsia="zh-CN"/>
              </w:rPr>
              <w:t>/5*</w:t>
            </w:r>
          </w:p>
        </w:tc>
        <w:tc>
          <w:tcPr>
            <w:tcW w:w="1117"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180/216*</w:t>
            </w:r>
          </w:p>
        </w:tc>
        <w:tc>
          <w:tcPr>
            <w:tcW w:w="689" w:type="dxa"/>
            <w:gridSpan w:val="2"/>
            <w:tcBorders>
              <w:top w:val="single" w:sz="4" w:space="0" w:color="000000"/>
              <w:left w:val="single" w:sz="4" w:space="0" w:color="000000"/>
              <w:bottom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Arial" w:hAnsi="Times New Roman" w:cs="Times New Roman"/>
                <w:b/>
                <w:sz w:val="20"/>
                <w:szCs w:val="20"/>
                <w:lang w:eastAsia="zh-CN"/>
              </w:rPr>
              <w:t>4</w:t>
            </w:r>
            <w:r>
              <w:rPr>
                <w:rFonts w:ascii="Times New Roman" w:eastAsia="Times New Roman" w:hAnsi="Times New Roman" w:cs="Times New Roman"/>
                <w:b/>
                <w:sz w:val="20"/>
                <w:szCs w:val="20"/>
                <w:lang w:eastAsia="zh-CN"/>
              </w:rPr>
              <w:t>/6*</w:t>
            </w:r>
          </w:p>
        </w:tc>
        <w:tc>
          <w:tcPr>
            <w:tcW w:w="107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rsidR="004D531F" w:rsidRDefault="0016036B">
            <w:pPr>
              <w:spacing w:after="0" w:line="240" w:lineRule="auto"/>
              <w:rPr>
                <w:rFonts w:ascii="Times New Roman" w:eastAsia="Times New Roman" w:hAnsi="Times New Roman" w:cs="Times New Roman"/>
                <w:sz w:val="20"/>
                <w:szCs w:val="20"/>
                <w:lang w:val="en-GB" w:eastAsia="zh-CN"/>
              </w:rPr>
            </w:pPr>
            <w:r>
              <w:rPr>
                <w:rFonts w:ascii="Times New Roman" w:eastAsia="Times New Roman" w:hAnsi="Times New Roman" w:cs="Times New Roman"/>
                <w:b/>
                <w:sz w:val="20"/>
                <w:szCs w:val="20"/>
                <w:lang w:eastAsia="zh-CN"/>
              </w:rPr>
              <w:t>170/206*</w:t>
            </w:r>
          </w:p>
        </w:tc>
        <w:tc>
          <w:tcPr>
            <w:tcW w:w="223" w:type="dxa"/>
          </w:tcPr>
          <w:p w:rsidR="004D531F" w:rsidRDefault="004D531F"/>
        </w:tc>
        <w:tc>
          <w:tcPr>
            <w:tcW w:w="237" w:type="dxa"/>
            <w:gridSpan w:val="2"/>
          </w:tcPr>
          <w:p w:rsidR="004D531F" w:rsidRDefault="004D531F"/>
        </w:tc>
        <w:tc>
          <w:tcPr>
            <w:tcW w:w="236" w:type="dxa"/>
            <w:gridSpan w:val="2"/>
          </w:tcPr>
          <w:p w:rsidR="004D531F" w:rsidRDefault="004D531F"/>
        </w:tc>
        <w:tc>
          <w:tcPr>
            <w:tcW w:w="223" w:type="dxa"/>
            <w:gridSpan w:val="2"/>
          </w:tcPr>
          <w:p w:rsidR="004D531F" w:rsidRDefault="004D531F"/>
        </w:tc>
      </w:tr>
      <w:tr w:rsidR="004D531F">
        <w:trPr>
          <w:cantSplit/>
          <w:trHeight w:val="342"/>
        </w:trPr>
        <w:tc>
          <w:tcPr>
            <w:tcW w:w="307" w:type="dxa"/>
          </w:tcPr>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4D531F">
            <w:pPr>
              <w:spacing w:after="0" w:line="240" w:lineRule="auto"/>
              <w:rPr>
                <w:rFonts w:ascii="Times New Roman" w:eastAsia="Times New Roman" w:hAnsi="Times New Roman" w:cs="Times New Roman"/>
                <w:sz w:val="24"/>
                <w:szCs w:val="24"/>
                <w:lang w:val="en-GB" w:eastAsia="zh-CN"/>
              </w:rPr>
            </w:pPr>
          </w:p>
        </w:tc>
        <w:tc>
          <w:tcPr>
            <w:tcW w:w="9270" w:type="dxa"/>
            <w:gridSpan w:val="20"/>
            <w:vMerge w:val="restart"/>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pacing w:after="0" w:line="240" w:lineRule="auto"/>
              <w:jc w:val="center"/>
              <w:rPr>
                <w:rFonts w:ascii="Times New Roman" w:eastAsia="Times New Roman" w:hAnsi="Times New Roman" w:cs="Times New Roman"/>
                <w:b/>
                <w:bCs/>
                <w:color w:val="000000"/>
                <w:sz w:val="24"/>
                <w:szCs w:val="24"/>
                <w:lang w:eastAsia="zh-CN"/>
              </w:rPr>
            </w:pPr>
          </w:p>
          <w:p w:rsidR="004D531F" w:rsidRDefault="004D531F">
            <w:pPr>
              <w:spacing w:after="0" w:line="240" w:lineRule="auto"/>
              <w:jc w:val="center"/>
              <w:rPr>
                <w:rFonts w:ascii="Times New Roman" w:eastAsia="Times New Roman" w:hAnsi="Times New Roman" w:cs="Times New Roman"/>
                <w:b/>
                <w:bCs/>
                <w:color w:val="000000"/>
                <w:sz w:val="24"/>
                <w:szCs w:val="24"/>
                <w:lang w:eastAsia="zh-CN"/>
              </w:rPr>
            </w:pPr>
          </w:p>
          <w:p w:rsidR="004D531F" w:rsidRDefault="004D531F">
            <w:pPr>
              <w:spacing w:after="0" w:line="240" w:lineRule="auto"/>
              <w:jc w:val="center"/>
              <w:rPr>
                <w:rFonts w:ascii="Times New Roman" w:eastAsia="Times New Roman" w:hAnsi="Times New Roman" w:cs="Times New Roman"/>
                <w:b/>
                <w:bCs/>
                <w:color w:val="000000"/>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sz w:val="24"/>
                <w:szCs w:val="24"/>
                <w:lang w:eastAsia="zh-CN"/>
              </w:rPr>
              <w:t>7.3.</w:t>
            </w:r>
            <w:r>
              <w:rPr>
                <w:rFonts w:ascii="Times New Roman" w:eastAsia="Times New Roman" w:hAnsi="Times New Roman" w:cs="Times New Roman"/>
                <w:b/>
                <w:bCs/>
                <w:color w:val="000000"/>
                <w:sz w:val="24"/>
                <w:szCs w:val="24"/>
                <w:lang w:val="en-GB" w:eastAsia="zh-CN"/>
              </w:rPr>
              <w:t>НЕДЕЉНИ И ГОДИШЊИ ФОНД ЧАСОВА ОБАВЕЗНИХ И ИЗБОРНИХ ПРЕДМЕТА СА БРОЈЕМ ИЗВРШИЛАЦА</w:t>
            </w:r>
          </w:p>
        </w:tc>
        <w:tc>
          <w:tcPr>
            <w:tcW w:w="669" w:type="dxa"/>
            <w:gridSpan w:val="4"/>
          </w:tcPr>
          <w:p w:rsidR="004D531F" w:rsidRDefault="004D531F"/>
        </w:tc>
        <w:tc>
          <w:tcPr>
            <w:tcW w:w="222" w:type="dxa"/>
            <w:gridSpan w:val="2"/>
          </w:tcPr>
          <w:p w:rsidR="004D531F" w:rsidRDefault="004D531F"/>
        </w:tc>
        <w:tc>
          <w:tcPr>
            <w:tcW w:w="28" w:type="dxa"/>
          </w:tcPr>
          <w:p w:rsidR="004D531F" w:rsidRDefault="004D531F"/>
        </w:tc>
      </w:tr>
      <w:tr w:rsidR="004D531F">
        <w:trPr>
          <w:cantSplit/>
          <w:trHeight w:val="342"/>
        </w:trPr>
        <w:tc>
          <w:tcPr>
            <w:tcW w:w="307" w:type="dxa"/>
          </w:tcPr>
          <w:p w:rsidR="004D531F" w:rsidRDefault="004D531F">
            <w:pPr>
              <w:snapToGrid w:val="0"/>
              <w:spacing w:after="0" w:line="240" w:lineRule="auto"/>
              <w:rPr>
                <w:rFonts w:ascii="Calibri" w:eastAsia="Times New Roman" w:hAnsi="Calibri" w:cs="Calibri"/>
                <w:b/>
                <w:bCs/>
                <w:color w:val="000000"/>
                <w:sz w:val="28"/>
                <w:szCs w:val="28"/>
                <w:lang w:val="en-GB" w:eastAsia="zh-CN"/>
              </w:rPr>
            </w:pPr>
          </w:p>
        </w:tc>
        <w:tc>
          <w:tcPr>
            <w:tcW w:w="9270" w:type="dxa"/>
            <w:gridSpan w:val="20"/>
            <w:vMerge/>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Calibri" w:eastAsia="Times New Roman" w:hAnsi="Calibri" w:cs="Calibri"/>
                <w:b/>
                <w:bCs/>
                <w:color w:val="000000"/>
                <w:sz w:val="28"/>
                <w:szCs w:val="28"/>
                <w:lang w:val="en-GB" w:eastAsia="zh-CN"/>
              </w:rPr>
            </w:pPr>
          </w:p>
        </w:tc>
        <w:tc>
          <w:tcPr>
            <w:tcW w:w="669" w:type="dxa"/>
            <w:gridSpan w:val="4"/>
          </w:tcPr>
          <w:p w:rsidR="004D531F" w:rsidRDefault="004D531F"/>
        </w:tc>
        <w:tc>
          <w:tcPr>
            <w:tcW w:w="222" w:type="dxa"/>
            <w:gridSpan w:val="2"/>
          </w:tcPr>
          <w:p w:rsidR="004D531F" w:rsidRDefault="004D531F"/>
        </w:tc>
        <w:tc>
          <w:tcPr>
            <w:tcW w:w="28" w:type="dxa"/>
          </w:tcPr>
          <w:p w:rsidR="004D531F" w:rsidRDefault="004D531F"/>
        </w:tc>
      </w:tr>
      <w:tr w:rsidR="004D531F">
        <w:trPr>
          <w:cantSplit/>
          <w:trHeight w:val="342"/>
        </w:trPr>
        <w:tc>
          <w:tcPr>
            <w:tcW w:w="307" w:type="dxa"/>
          </w:tcPr>
          <w:p w:rsidR="004D531F" w:rsidRDefault="004D531F">
            <w:pPr>
              <w:snapToGrid w:val="0"/>
              <w:spacing w:after="0" w:line="240" w:lineRule="auto"/>
              <w:rPr>
                <w:rFonts w:ascii="Calibri" w:eastAsia="Times New Roman" w:hAnsi="Calibri" w:cs="Calibri"/>
                <w:b/>
                <w:bCs/>
                <w:color w:val="000000"/>
                <w:sz w:val="28"/>
                <w:szCs w:val="28"/>
                <w:lang w:val="en-GB" w:eastAsia="zh-CN"/>
              </w:rPr>
            </w:pPr>
          </w:p>
        </w:tc>
        <w:tc>
          <w:tcPr>
            <w:tcW w:w="9270" w:type="dxa"/>
            <w:gridSpan w:val="20"/>
            <w:vMerge/>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Calibri" w:eastAsia="Times New Roman" w:hAnsi="Calibri" w:cs="Calibri"/>
                <w:b/>
                <w:bCs/>
                <w:color w:val="000000"/>
                <w:sz w:val="28"/>
                <w:szCs w:val="28"/>
                <w:lang w:val="en-GB" w:eastAsia="zh-CN"/>
              </w:rPr>
            </w:pPr>
          </w:p>
        </w:tc>
        <w:tc>
          <w:tcPr>
            <w:tcW w:w="669" w:type="dxa"/>
            <w:gridSpan w:val="4"/>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9493" w:type="dxa"/>
            <w:gridSpan w:val="21"/>
            <w:tcBorders>
              <w:top w:val="single" w:sz="4" w:space="0" w:color="000000"/>
              <w:bottom w:val="single" w:sz="4" w:space="0" w:color="000000"/>
            </w:tcBorders>
            <w:shd w:val="clear" w:color="auto" w:fill="E5DFEC" w:themeFill="accent4"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А. ОБАВЕЗНИ  НАСТАВНИ ПРЕДМЕТИ</w:t>
            </w:r>
          </w:p>
        </w:tc>
        <w:tc>
          <w:tcPr>
            <w:tcW w:w="446" w:type="dxa"/>
            <w:gridSpan w:val="3"/>
            <w:shd w:val="clear" w:color="auto" w:fill="auto"/>
          </w:tcPr>
          <w:p w:rsidR="004D531F" w:rsidRDefault="004D531F">
            <w:pPr>
              <w:snapToGrid w:val="0"/>
              <w:spacing w:after="0" w:line="240" w:lineRule="auto"/>
              <w:rPr>
                <w:rFonts w:ascii="Calibri" w:eastAsia="Times New Roman" w:hAnsi="Calibri" w:cs="Calibri"/>
                <w:b/>
                <w:bCs/>
                <w:color w:val="000000"/>
                <w:lang w:val="en-GB" w:eastAsia="zh-CN"/>
              </w:rPr>
            </w:pPr>
          </w:p>
        </w:tc>
        <w:tc>
          <w:tcPr>
            <w:tcW w:w="222" w:type="dxa"/>
            <w:gridSpan w:val="2"/>
          </w:tcPr>
          <w:p w:rsidR="004D531F" w:rsidRDefault="004D531F"/>
        </w:tc>
        <w:tc>
          <w:tcPr>
            <w:tcW w:w="28" w:type="dxa"/>
          </w:tcPr>
          <w:p w:rsidR="004D531F" w:rsidRDefault="004D531F"/>
        </w:tc>
      </w:tr>
      <w:tr w:rsidR="004D531F">
        <w:trPr>
          <w:cantSplit/>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Разред</w:t>
            </w:r>
          </w:p>
        </w:tc>
        <w:tc>
          <w:tcPr>
            <w:tcW w:w="1295"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5</w:t>
            </w:r>
          </w:p>
        </w:tc>
        <w:tc>
          <w:tcPr>
            <w:tcW w:w="1099" w:type="dxa"/>
            <w:gridSpan w:val="4"/>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6</w:t>
            </w:r>
          </w:p>
        </w:tc>
        <w:tc>
          <w:tcPr>
            <w:tcW w:w="1098"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7</w:t>
            </w:r>
          </w:p>
        </w:tc>
        <w:tc>
          <w:tcPr>
            <w:tcW w:w="1121"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8</w:t>
            </w:r>
          </w:p>
        </w:tc>
        <w:tc>
          <w:tcPr>
            <w:tcW w:w="1239" w:type="dxa"/>
            <w:gridSpan w:val="2"/>
            <w:vMerge w:val="restart"/>
            <w:tcBorders>
              <w:left w:val="single" w:sz="4" w:space="0" w:color="000000"/>
              <w:bottom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Годишњи фонд часова</w:t>
            </w:r>
          </w:p>
        </w:tc>
        <w:tc>
          <w:tcPr>
            <w:tcW w:w="1625" w:type="dxa"/>
            <w:gridSpan w:val="4"/>
            <w:vMerge w:val="restart"/>
            <w:tcBorders>
              <w:left w:val="single" w:sz="4" w:space="0" w:color="000000"/>
              <w:bottom w:val="single" w:sz="4" w:space="0" w:color="000000"/>
              <w:right w:val="single" w:sz="4" w:space="0" w:color="000000"/>
            </w:tcBorders>
            <w:shd w:val="clear" w:color="auto" w:fill="auto"/>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број наставника</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cantSplit/>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број одељења</w:t>
            </w:r>
          </w:p>
        </w:tc>
        <w:tc>
          <w:tcPr>
            <w:tcW w:w="1295"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4</w:t>
            </w:r>
          </w:p>
        </w:tc>
        <w:tc>
          <w:tcPr>
            <w:tcW w:w="1099" w:type="dxa"/>
            <w:gridSpan w:val="4"/>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4</w:t>
            </w:r>
          </w:p>
        </w:tc>
        <w:tc>
          <w:tcPr>
            <w:tcW w:w="1098"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4</w:t>
            </w:r>
          </w:p>
        </w:tc>
        <w:tc>
          <w:tcPr>
            <w:tcW w:w="1121"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4</w:t>
            </w:r>
          </w:p>
        </w:tc>
        <w:tc>
          <w:tcPr>
            <w:tcW w:w="1239" w:type="dxa"/>
            <w:gridSpan w:val="2"/>
            <w:vMerge/>
            <w:tcBorders>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1625" w:type="dxa"/>
            <w:gridSpan w:val="4"/>
            <w:vMerge/>
            <w:tcBorders>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cantSplit/>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број недеља</w:t>
            </w:r>
          </w:p>
        </w:tc>
        <w:tc>
          <w:tcPr>
            <w:tcW w:w="1295"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36</w:t>
            </w:r>
          </w:p>
        </w:tc>
        <w:tc>
          <w:tcPr>
            <w:tcW w:w="1099" w:type="dxa"/>
            <w:gridSpan w:val="4"/>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36</w:t>
            </w:r>
          </w:p>
        </w:tc>
        <w:tc>
          <w:tcPr>
            <w:tcW w:w="1098"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36</w:t>
            </w:r>
          </w:p>
        </w:tc>
        <w:tc>
          <w:tcPr>
            <w:tcW w:w="1121" w:type="dxa"/>
            <w:gridSpan w:val="3"/>
            <w:tcBorders>
              <w:top w:val="single" w:sz="4" w:space="0" w:color="000000"/>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34</w:t>
            </w:r>
          </w:p>
        </w:tc>
        <w:tc>
          <w:tcPr>
            <w:tcW w:w="1239" w:type="dxa"/>
            <w:gridSpan w:val="2"/>
            <w:vMerge/>
            <w:tcBorders>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1625" w:type="dxa"/>
            <w:gridSpan w:val="4"/>
            <w:vMerge/>
            <w:tcBorders>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фонд часова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Н</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Г</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Н</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Г</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Н</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Г</w:t>
            </w:r>
            <w:r>
              <w:rPr>
                <w:rFonts w:ascii="Times New Roman" w:eastAsia="Times New Roman" w:hAnsi="Times New Roman" w:cs="Times New Roman"/>
                <w:b/>
                <w:bCs/>
                <w:color w:val="000000"/>
                <w:lang w:eastAsia="zh-CN"/>
              </w:rPr>
              <w:t>-</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Н</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Г</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Н</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Г</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Српски језик</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180</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136</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2416</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3.73</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Енглески језик</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1.75</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Ликовна култура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34</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712</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0.99</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Музичка култура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34</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712</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0.99</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Историја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992</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1.38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Географија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992</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1.38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Физика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848</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Математика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136</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2272</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3.16</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 xml:space="preserve">Биологија </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1.58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Хемија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560</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0.78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16"/>
                <w:szCs w:val="16"/>
                <w:lang w:val="en-GB" w:eastAsia="zh-CN"/>
              </w:rPr>
              <w:t>Техн</w:t>
            </w:r>
            <w:r>
              <w:rPr>
                <w:rFonts w:ascii="Times New Roman" w:eastAsia="Times New Roman" w:hAnsi="Times New Roman" w:cs="Times New Roman"/>
                <w:color w:val="000000"/>
                <w:sz w:val="16"/>
                <w:szCs w:val="16"/>
                <w:lang w:eastAsia="zh-CN"/>
              </w:rPr>
              <w:t>ика и технологија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1.58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0"/>
                <w:szCs w:val="20"/>
                <w:lang w:val="en-GB" w:eastAsia="zh-CN"/>
              </w:rPr>
              <w:t>Информатика и рач.</w:t>
            </w:r>
          </w:p>
        </w:tc>
        <w:tc>
          <w:tcPr>
            <w:tcW w:w="635"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60"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41"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1</w:t>
            </w:r>
          </w:p>
        </w:tc>
        <w:tc>
          <w:tcPr>
            <w:tcW w:w="658"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36</w:t>
            </w:r>
          </w:p>
        </w:tc>
        <w:tc>
          <w:tcPr>
            <w:tcW w:w="439"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1</w:t>
            </w:r>
          </w:p>
        </w:tc>
        <w:tc>
          <w:tcPr>
            <w:tcW w:w="659"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437"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4"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0.20</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15"/>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top w:val="single" w:sz="4" w:space="0" w:color="000000"/>
              <w:left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18"/>
                <w:szCs w:val="18"/>
                <w:lang w:eastAsia="zh-CN"/>
              </w:rPr>
              <w:t>Ф</w:t>
            </w:r>
            <w:r>
              <w:rPr>
                <w:rFonts w:ascii="Times New Roman" w:eastAsia="Times New Roman" w:hAnsi="Times New Roman" w:cs="Times New Roman"/>
                <w:color w:val="000000"/>
                <w:sz w:val="18"/>
                <w:szCs w:val="18"/>
                <w:lang w:val="en-GB" w:eastAsia="zh-CN"/>
              </w:rPr>
              <w:t>изичко и здрав. Васп.</w:t>
            </w:r>
          </w:p>
        </w:tc>
        <w:tc>
          <w:tcPr>
            <w:tcW w:w="635" w:type="dxa"/>
            <w:gridSpan w:val="2"/>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3</w:t>
            </w:r>
          </w:p>
        </w:tc>
        <w:tc>
          <w:tcPr>
            <w:tcW w:w="659" w:type="dxa"/>
            <w:gridSpan w:val="2"/>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108</w:t>
            </w:r>
          </w:p>
        </w:tc>
        <w:tc>
          <w:tcPr>
            <w:tcW w:w="437" w:type="dxa"/>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top w:val="single" w:sz="4" w:space="0" w:color="000000"/>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c>
          <w:tcPr>
            <w:tcW w:w="1625" w:type="dxa"/>
            <w:gridSpan w:val="4"/>
            <w:tcBorders>
              <w:left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1.58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cantSplit/>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top w:val="single" w:sz="8" w:space="0" w:color="000000"/>
              <w:left w:val="single" w:sz="8"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Укупно</w:t>
            </w:r>
          </w:p>
        </w:tc>
        <w:tc>
          <w:tcPr>
            <w:tcW w:w="635" w:type="dxa"/>
            <w:gridSpan w:val="2"/>
            <w:vMerge w:val="restart"/>
            <w:tcBorders>
              <w:top w:val="single" w:sz="8" w:space="0" w:color="000000"/>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24</w:t>
            </w:r>
          </w:p>
        </w:tc>
        <w:tc>
          <w:tcPr>
            <w:tcW w:w="660" w:type="dxa"/>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864</w:t>
            </w:r>
          </w:p>
        </w:tc>
        <w:tc>
          <w:tcPr>
            <w:tcW w:w="441" w:type="dxa"/>
            <w:gridSpan w:val="2"/>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w:t>
            </w:r>
            <w:r>
              <w:rPr>
                <w:rFonts w:ascii="Times New Roman" w:eastAsia="Times New Roman" w:hAnsi="Times New Roman" w:cs="Times New Roman"/>
                <w:b/>
                <w:bCs/>
                <w:color w:val="000000"/>
                <w:lang w:eastAsia="zh-CN"/>
              </w:rPr>
              <w:t>5</w:t>
            </w:r>
          </w:p>
        </w:tc>
        <w:tc>
          <w:tcPr>
            <w:tcW w:w="658" w:type="dxa"/>
            <w:gridSpan w:val="2"/>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900</w:t>
            </w:r>
          </w:p>
        </w:tc>
        <w:tc>
          <w:tcPr>
            <w:tcW w:w="439" w:type="dxa"/>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w:t>
            </w:r>
            <w:r>
              <w:rPr>
                <w:rFonts w:ascii="Times New Roman" w:eastAsia="Times New Roman" w:hAnsi="Times New Roman" w:cs="Times New Roman"/>
                <w:b/>
                <w:bCs/>
                <w:color w:val="000000"/>
                <w:lang w:eastAsia="zh-CN"/>
              </w:rPr>
              <w:t>8</w:t>
            </w:r>
          </w:p>
        </w:tc>
        <w:tc>
          <w:tcPr>
            <w:tcW w:w="659" w:type="dxa"/>
            <w:gridSpan w:val="2"/>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1008</w:t>
            </w:r>
          </w:p>
        </w:tc>
        <w:tc>
          <w:tcPr>
            <w:tcW w:w="437" w:type="dxa"/>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26</w:t>
            </w:r>
          </w:p>
        </w:tc>
        <w:tc>
          <w:tcPr>
            <w:tcW w:w="684" w:type="dxa"/>
            <w:gridSpan w:val="2"/>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884</w:t>
            </w:r>
          </w:p>
        </w:tc>
        <w:tc>
          <w:tcPr>
            <w:tcW w:w="1239" w:type="dxa"/>
            <w:gridSpan w:val="2"/>
            <w:vMerge w:val="restart"/>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14</w:t>
            </w:r>
            <w:r>
              <w:rPr>
                <w:rFonts w:ascii="Times New Roman" w:eastAsia="Times New Roman" w:hAnsi="Times New Roman" w:cs="Times New Roman"/>
                <w:b/>
                <w:bCs/>
                <w:color w:val="000000"/>
                <w:lang w:eastAsia="zh-CN"/>
              </w:rPr>
              <w:t>228</w:t>
            </w:r>
          </w:p>
        </w:tc>
        <w:tc>
          <w:tcPr>
            <w:tcW w:w="2072" w:type="dxa"/>
            <w:gridSpan w:val="8"/>
            <w:vMerge w:val="restart"/>
            <w:tcBorders>
              <w:top w:val="single" w:sz="8" w:space="0" w:color="000000"/>
              <w:left w:val="single" w:sz="4" w:space="0" w:color="000000"/>
              <w:bottom w:val="single" w:sz="8" w:space="0" w:color="000000"/>
              <w:right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20.26</w:t>
            </w:r>
          </w:p>
        </w:tc>
        <w:tc>
          <w:tcPr>
            <w:tcW w:w="28" w:type="dxa"/>
          </w:tcPr>
          <w:p w:rsidR="004D531F" w:rsidRDefault="004D531F"/>
        </w:tc>
      </w:tr>
      <w:tr w:rsidR="004D531F">
        <w:trPr>
          <w:cantSplit/>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8"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 xml:space="preserve">обавезни </w:t>
            </w:r>
          </w:p>
        </w:tc>
        <w:tc>
          <w:tcPr>
            <w:tcW w:w="635" w:type="dxa"/>
            <w:gridSpan w:val="2"/>
            <w:vMerge/>
            <w:tcBorders>
              <w:top w:val="single" w:sz="8" w:space="0" w:color="000000"/>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60" w:type="dxa"/>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441"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58"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439" w:type="dxa"/>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59"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437" w:type="dxa"/>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84"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1239"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2072" w:type="dxa"/>
            <w:gridSpan w:val="8"/>
            <w:vMerge/>
            <w:tcBorders>
              <w:top w:val="single" w:sz="8" w:space="0" w:color="000000"/>
              <w:left w:val="single" w:sz="4" w:space="0" w:color="000000"/>
              <w:bottom w:val="single" w:sz="8" w:space="0" w:color="000000"/>
              <w:right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28" w:type="dxa"/>
          </w:tcPr>
          <w:p w:rsidR="004D531F" w:rsidRDefault="004D531F"/>
        </w:tc>
      </w:tr>
      <w:tr w:rsidR="004D531F">
        <w:trPr>
          <w:cantSplit/>
          <w:trHeight w:val="315"/>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8"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п</w:t>
            </w:r>
            <w:r>
              <w:rPr>
                <w:rFonts w:ascii="Times New Roman" w:eastAsia="Times New Roman" w:hAnsi="Times New Roman" w:cs="Times New Roman"/>
                <w:color w:val="000000"/>
                <w:lang w:val="en-GB" w:eastAsia="zh-CN"/>
              </w:rPr>
              <w:t>редмети</w:t>
            </w:r>
          </w:p>
        </w:tc>
        <w:tc>
          <w:tcPr>
            <w:tcW w:w="635" w:type="dxa"/>
            <w:gridSpan w:val="2"/>
            <w:vMerge/>
            <w:tcBorders>
              <w:top w:val="single" w:sz="8" w:space="0" w:color="000000"/>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60" w:type="dxa"/>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441"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58"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439" w:type="dxa"/>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59"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437" w:type="dxa"/>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684"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1239" w:type="dxa"/>
            <w:gridSpan w:val="2"/>
            <w:vMerge/>
            <w:tcBorders>
              <w:top w:val="single" w:sz="8" w:space="0" w:color="000000"/>
              <w:left w:val="single" w:sz="4"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2072" w:type="dxa"/>
            <w:gridSpan w:val="8"/>
            <w:vMerge/>
            <w:tcBorders>
              <w:top w:val="single" w:sz="8" w:space="0" w:color="000000"/>
              <w:left w:val="single" w:sz="4" w:space="0" w:color="000000"/>
              <w:bottom w:val="single" w:sz="8" w:space="0" w:color="000000"/>
              <w:right w:val="single" w:sz="8" w:space="0" w:color="000000"/>
            </w:tcBorders>
            <w:shd w:val="clear" w:color="auto" w:fill="E5DFEC" w:themeFill="accent4" w:themeFillTint="33"/>
            <w:vAlign w:val="center"/>
          </w:tcPr>
          <w:p w:rsidR="004D531F" w:rsidRDefault="004D531F">
            <w:pPr>
              <w:snapToGrid w:val="0"/>
              <w:spacing w:after="0" w:line="240" w:lineRule="auto"/>
              <w:rPr>
                <w:rFonts w:ascii="Times New Roman" w:eastAsia="Times New Roman" w:hAnsi="Times New Roman" w:cs="Times New Roman"/>
                <w:b/>
                <w:bCs/>
                <w:color w:val="000000"/>
                <w:lang w:val="en-GB" w:eastAsia="zh-CN"/>
              </w:rPr>
            </w:pPr>
          </w:p>
        </w:tc>
        <w:tc>
          <w:tcPr>
            <w:tcW w:w="28" w:type="dxa"/>
          </w:tcPr>
          <w:p w:rsidR="004D531F" w:rsidRDefault="004D531F"/>
        </w:tc>
      </w:tr>
      <w:tr w:rsidR="004D531F">
        <w:trPr>
          <w:trHeight w:val="300"/>
        </w:trPr>
        <w:tc>
          <w:tcPr>
            <w:tcW w:w="307" w:type="dxa"/>
          </w:tcPr>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10161" w:type="dxa"/>
            <w:gridSpan w:val="26"/>
            <w:tcBorders>
              <w:top w:val="single" w:sz="8" w:space="0" w:color="000000"/>
              <w:left w:val="single" w:sz="8" w:space="0" w:color="000000"/>
              <w:right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Б. ОБАВЕЗНИ ИЗБОРНИ ПРЕДМЕТИ</w:t>
            </w:r>
          </w:p>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Грађанско васп.</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34</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568</w:t>
            </w:r>
          </w:p>
        </w:tc>
        <w:tc>
          <w:tcPr>
            <w:tcW w:w="1625"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0.79</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Верска настава</w:t>
            </w:r>
          </w:p>
        </w:tc>
        <w:tc>
          <w:tcPr>
            <w:tcW w:w="635"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60"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41"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8"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9"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5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36</w:t>
            </w:r>
          </w:p>
        </w:tc>
        <w:tc>
          <w:tcPr>
            <w:tcW w:w="437" w:type="dxa"/>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684"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34</w:t>
            </w:r>
          </w:p>
        </w:tc>
        <w:tc>
          <w:tcPr>
            <w:tcW w:w="1239" w:type="dxa"/>
            <w:gridSpan w:val="2"/>
            <w:tcBorders>
              <w:left w:val="single" w:sz="4" w:space="0" w:color="000000"/>
              <w:bottom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568</w:t>
            </w:r>
          </w:p>
        </w:tc>
        <w:tc>
          <w:tcPr>
            <w:tcW w:w="1625" w:type="dxa"/>
            <w:gridSpan w:val="4"/>
            <w:tcBorders>
              <w:left w:val="single" w:sz="4" w:space="0" w:color="000000"/>
              <w:bottom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0.79</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15"/>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left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Страни језик</w:t>
            </w:r>
          </w:p>
        </w:tc>
        <w:tc>
          <w:tcPr>
            <w:tcW w:w="635"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tcBorders>
              <w:lef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c>
          <w:tcPr>
            <w:tcW w:w="1625" w:type="dxa"/>
            <w:gridSpan w:val="4"/>
            <w:tcBorders>
              <w:left w:val="single" w:sz="4" w:space="0" w:color="000000"/>
              <w:right w:val="single" w:sz="4"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1.58</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15"/>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top w:val="single" w:sz="8" w:space="0" w:color="000000"/>
              <w:left w:val="single" w:sz="8" w:space="0" w:color="000000"/>
              <w:bottom w:val="single" w:sz="8"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УКУПНО:</w:t>
            </w:r>
          </w:p>
        </w:tc>
        <w:tc>
          <w:tcPr>
            <w:tcW w:w="635" w:type="dxa"/>
            <w:gridSpan w:val="2"/>
            <w:tcBorders>
              <w:top w:val="single" w:sz="8" w:space="0" w:color="000000"/>
              <w:left w:val="single" w:sz="8"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4</w:t>
            </w:r>
          </w:p>
        </w:tc>
        <w:tc>
          <w:tcPr>
            <w:tcW w:w="660" w:type="dxa"/>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w:t>
            </w:r>
            <w:r>
              <w:rPr>
                <w:rFonts w:ascii="Times New Roman" w:eastAsia="Times New Roman" w:hAnsi="Times New Roman" w:cs="Times New Roman"/>
                <w:b/>
                <w:bCs/>
                <w:color w:val="000000"/>
                <w:lang w:eastAsia="zh-CN"/>
              </w:rPr>
              <w:t>44</w:t>
            </w:r>
          </w:p>
        </w:tc>
        <w:tc>
          <w:tcPr>
            <w:tcW w:w="441" w:type="dxa"/>
            <w:gridSpan w:val="2"/>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4</w:t>
            </w:r>
          </w:p>
        </w:tc>
        <w:tc>
          <w:tcPr>
            <w:tcW w:w="658" w:type="dxa"/>
            <w:gridSpan w:val="2"/>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144</w:t>
            </w:r>
          </w:p>
        </w:tc>
        <w:tc>
          <w:tcPr>
            <w:tcW w:w="439" w:type="dxa"/>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4</w:t>
            </w:r>
          </w:p>
        </w:tc>
        <w:tc>
          <w:tcPr>
            <w:tcW w:w="659" w:type="dxa"/>
            <w:gridSpan w:val="2"/>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w:t>
            </w:r>
            <w:r>
              <w:rPr>
                <w:rFonts w:ascii="Times New Roman" w:eastAsia="Times New Roman" w:hAnsi="Times New Roman" w:cs="Times New Roman"/>
                <w:b/>
                <w:bCs/>
                <w:color w:val="000000"/>
                <w:lang w:eastAsia="zh-CN"/>
              </w:rPr>
              <w:t>44</w:t>
            </w:r>
          </w:p>
        </w:tc>
        <w:tc>
          <w:tcPr>
            <w:tcW w:w="437" w:type="dxa"/>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5</w:t>
            </w:r>
          </w:p>
        </w:tc>
        <w:tc>
          <w:tcPr>
            <w:tcW w:w="684" w:type="dxa"/>
            <w:gridSpan w:val="2"/>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170</w:t>
            </w:r>
          </w:p>
        </w:tc>
        <w:tc>
          <w:tcPr>
            <w:tcW w:w="1239" w:type="dxa"/>
            <w:gridSpan w:val="2"/>
            <w:tcBorders>
              <w:top w:val="single" w:sz="8" w:space="0" w:color="000000"/>
              <w:left w:val="single" w:sz="4" w:space="0" w:color="000000"/>
              <w:bottom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w:t>
            </w:r>
            <w:r>
              <w:rPr>
                <w:rFonts w:ascii="Times New Roman" w:eastAsia="Times New Roman" w:hAnsi="Times New Roman" w:cs="Times New Roman"/>
                <w:b/>
                <w:bCs/>
                <w:color w:val="000000"/>
                <w:lang w:eastAsia="zh-CN"/>
              </w:rPr>
              <w:t>768</w:t>
            </w:r>
          </w:p>
        </w:tc>
        <w:tc>
          <w:tcPr>
            <w:tcW w:w="2072" w:type="dxa"/>
            <w:gridSpan w:val="8"/>
            <w:tcBorders>
              <w:top w:val="single" w:sz="8" w:space="0" w:color="000000"/>
              <w:left w:val="single" w:sz="4" w:space="0" w:color="000000"/>
              <w:bottom w:val="single" w:sz="8" w:space="0" w:color="000000"/>
              <w:right w:val="single" w:sz="8" w:space="0" w:color="000000"/>
            </w:tcBorders>
            <w:shd w:val="clear" w:color="auto" w:fill="auto"/>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3.94</w:t>
            </w:r>
          </w:p>
        </w:tc>
        <w:tc>
          <w:tcPr>
            <w:tcW w:w="28" w:type="dxa"/>
          </w:tcPr>
          <w:p w:rsidR="004D531F" w:rsidRDefault="004D531F"/>
        </w:tc>
      </w:tr>
      <w:tr w:rsidR="004D531F">
        <w:trPr>
          <w:trHeight w:val="300"/>
        </w:trPr>
        <w:tc>
          <w:tcPr>
            <w:tcW w:w="307" w:type="dxa"/>
          </w:tcPr>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10161" w:type="dxa"/>
            <w:gridSpan w:val="26"/>
            <w:tcBorders>
              <w:top w:val="single" w:sz="8" w:space="0" w:color="000000"/>
              <w:left w:val="single" w:sz="8" w:space="0" w:color="000000"/>
              <w:right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 xml:space="preserve">В. </w:t>
            </w:r>
            <w:r>
              <w:rPr>
                <w:rFonts w:ascii="Times New Roman" w:eastAsia="Times New Roman" w:hAnsi="Times New Roman" w:cs="Times New Roman"/>
                <w:b/>
                <w:bCs/>
                <w:color w:val="000000"/>
                <w:lang w:val="en-GB" w:eastAsia="zh-CN"/>
              </w:rPr>
              <w:t>ИЗБОРНИ НАСТАВНИ ПРЕДМЕТИ</w:t>
            </w:r>
          </w:p>
        </w:tc>
        <w:tc>
          <w:tcPr>
            <w:tcW w:w="28" w:type="dxa"/>
          </w:tcPr>
          <w:p w:rsidR="004D531F" w:rsidRDefault="004D531F"/>
        </w:tc>
      </w:tr>
      <w:tr w:rsidR="004D531F">
        <w:trPr>
          <w:cantSplit/>
          <w:trHeight w:val="300"/>
        </w:trPr>
        <w:tc>
          <w:tcPr>
            <w:tcW w:w="307" w:type="dxa"/>
          </w:tcPr>
          <w:p w:rsidR="004D531F" w:rsidRDefault="004D531F">
            <w:pPr>
              <w:spacing w:after="0" w:line="240" w:lineRule="auto"/>
              <w:jc w:val="center"/>
              <w:rPr>
                <w:rFonts w:ascii="Times New Roman" w:eastAsia="Times New Roman" w:hAnsi="Times New Roman" w:cs="Times New Roman"/>
                <w:sz w:val="24"/>
                <w:szCs w:val="24"/>
                <w:lang w:val="en-GB" w:eastAsia="zh-CN"/>
              </w:rPr>
            </w:pPr>
          </w:p>
        </w:tc>
        <w:tc>
          <w:tcPr>
            <w:tcW w:w="2237" w:type="dxa"/>
            <w:gridSpan w:val="3"/>
            <w:vMerge w:val="restart"/>
            <w:tcBorders>
              <w:left w:val="single" w:sz="4" w:space="0" w:color="000000"/>
              <w:bottom w:val="single" w:sz="4" w:space="0" w:color="000000"/>
            </w:tcBorders>
            <w:shd w:val="clear" w:color="auto" w:fill="E5DFEC" w:themeFill="accent4" w:themeFillTint="33"/>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Ма</w:t>
            </w:r>
            <w:r>
              <w:rPr>
                <w:rFonts w:ascii="Times New Roman" w:eastAsia="Times New Roman" w:hAnsi="Times New Roman" w:cs="Times New Roman"/>
                <w:color w:val="000000"/>
                <w:lang w:eastAsia="zh-CN"/>
              </w:rPr>
              <w:t>тер</w:t>
            </w:r>
            <w:r>
              <w:rPr>
                <w:rFonts w:ascii="Times New Roman" w:eastAsia="Times New Roman" w:hAnsi="Times New Roman" w:cs="Times New Roman"/>
                <w:color w:val="000000"/>
                <w:lang w:val="en-GB" w:eastAsia="zh-CN"/>
              </w:rPr>
              <w:t xml:space="preserve">њи језик са ел. Нац. </w:t>
            </w:r>
            <w:r>
              <w:rPr>
                <w:rFonts w:ascii="Times New Roman" w:eastAsia="Times New Roman" w:hAnsi="Times New Roman" w:cs="Times New Roman"/>
                <w:color w:val="000000"/>
                <w:lang w:eastAsia="zh-CN"/>
              </w:rPr>
              <w:t>к</w:t>
            </w:r>
            <w:r>
              <w:rPr>
                <w:rFonts w:ascii="Times New Roman" w:eastAsia="Times New Roman" w:hAnsi="Times New Roman" w:cs="Times New Roman"/>
                <w:color w:val="000000"/>
                <w:lang w:val="en-GB" w:eastAsia="zh-CN"/>
              </w:rPr>
              <w:t>улт.</w:t>
            </w:r>
          </w:p>
        </w:tc>
        <w:tc>
          <w:tcPr>
            <w:tcW w:w="635" w:type="dxa"/>
            <w:gridSpan w:val="2"/>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60"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41" w:type="dxa"/>
            <w:gridSpan w:val="2"/>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8" w:type="dxa"/>
            <w:gridSpan w:val="2"/>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9"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59" w:type="dxa"/>
            <w:gridSpan w:val="2"/>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437" w:type="dxa"/>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684" w:type="dxa"/>
            <w:gridSpan w:val="2"/>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68</w:t>
            </w:r>
          </w:p>
        </w:tc>
        <w:tc>
          <w:tcPr>
            <w:tcW w:w="1239" w:type="dxa"/>
            <w:gridSpan w:val="2"/>
            <w:vMerge w:val="restart"/>
            <w:tcBorders>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w:t>
            </w:r>
          </w:p>
        </w:tc>
        <w:tc>
          <w:tcPr>
            <w:tcW w:w="1625" w:type="dxa"/>
            <w:gridSpan w:val="4"/>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0.10</w:t>
            </w: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cantSplit/>
          <w:trHeight w:val="315"/>
        </w:trPr>
        <w:tc>
          <w:tcPr>
            <w:tcW w:w="307" w:type="dxa"/>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2237" w:type="dxa"/>
            <w:gridSpan w:val="3"/>
            <w:vMerge/>
            <w:tcBorders>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35" w:type="dxa"/>
            <w:gridSpan w:val="2"/>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60"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441" w:type="dxa"/>
            <w:gridSpan w:val="2"/>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58" w:type="dxa"/>
            <w:gridSpan w:val="2"/>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439"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59" w:type="dxa"/>
            <w:gridSpan w:val="2"/>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437" w:type="dxa"/>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84" w:type="dxa"/>
            <w:gridSpan w:val="2"/>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1239" w:type="dxa"/>
            <w:gridSpan w:val="2"/>
            <w:vMerge/>
            <w:tcBorders>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1625" w:type="dxa"/>
            <w:gridSpan w:val="4"/>
            <w:vMerge/>
            <w:tcBorders>
              <w:left w:val="single" w:sz="4" w:space="0" w:color="000000"/>
              <w:bottom w:val="single" w:sz="4" w:space="0" w:color="000000"/>
              <w:right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225" w:type="dxa"/>
            <w:gridSpan w:val="2"/>
          </w:tcPr>
          <w:p w:rsidR="004D531F" w:rsidRDefault="004D531F"/>
        </w:tc>
        <w:tc>
          <w:tcPr>
            <w:tcW w:w="222" w:type="dxa"/>
            <w:gridSpan w:val="2"/>
          </w:tcPr>
          <w:p w:rsidR="004D531F" w:rsidRDefault="004D531F"/>
        </w:tc>
        <w:tc>
          <w:tcPr>
            <w:tcW w:w="28" w:type="dxa"/>
          </w:tcPr>
          <w:p w:rsidR="004D531F" w:rsidRDefault="004D531F"/>
        </w:tc>
      </w:tr>
      <w:tr w:rsidR="004D531F">
        <w:trPr>
          <w:trHeight w:val="315"/>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tcBorders>
              <w:top w:val="single" w:sz="8" w:space="0" w:color="000000"/>
              <w:left w:val="single" w:sz="8" w:space="0" w:color="000000"/>
              <w:bottom w:val="single" w:sz="8"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УКУПНО:</w:t>
            </w:r>
          </w:p>
        </w:tc>
        <w:tc>
          <w:tcPr>
            <w:tcW w:w="635" w:type="dxa"/>
            <w:gridSpan w:val="2"/>
            <w:tcBorders>
              <w:top w:val="single" w:sz="8" w:space="0" w:color="000000"/>
              <w:left w:val="single" w:sz="8"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2*</w:t>
            </w:r>
          </w:p>
        </w:tc>
        <w:tc>
          <w:tcPr>
            <w:tcW w:w="660" w:type="dxa"/>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72</w:t>
            </w:r>
          </w:p>
        </w:tc>
        <w:tc>
          <w:tcPr>
            <w:tcW w:w="441" w:type="dxa"/>
            <w:gridSpan w:val="2"/>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2*</w:t>
            </w:r>
          </w:p>
        </w:tc>
        <w:tc>
          <w:tcPr>
            <w:tcW w:w="658" w:type="dxa"/>
            <w:gridSpan w:val="2"/>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36</w:t>
            </w:r>
          </w:p>
        </w:tc>
        <w:tc>
          <w:tcPr>
            <w:tcW w:w="439" w:type="dxa"/>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w:t>
            </w:r>
          </w:p>
        </w:tc>
        <w:tc>
          <w:tcPr>
            <w:tcW w:w="659" w:type="dxa"/>
            <w:gridSpan w:val="2"/>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36</w:t>
            </w:r>
          </w:p>
        </w:tc>
        <w:tc>
          <w:tcPr>
            <w:tcW w:w="437" w:type="dxa"/>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w:t>
            </w:r>
          </w:p>
        </w:tc>
        <w:tc>
          <w:tcPr>
            <w:tcW w:w="684" w:type="dxa"/>
            <w:gridSpan w:val="2"/>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36</w:t>
            </w:r>
          </w:p>
        </w:tc>
        <w:tc>
          <w:tcPr>
            <w:tcW w:w="1239" w:type="dxa"/>
            <w:gridSpan w:val="2"/>
            <w:tcBorders>
              <w:top w:val="single" w:sz="8" w:space="0" w:color="000000"/>
              <w:left w:val="single" w:sz="4" w:space="0" w:color="000000"/>
              <w:bottom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1136</w:t>
            </w:r>
          </w:p>
        </w:tc>
        <w:tc>
          <w:tcPr>
            <w:tcW w:w="2072" w:type="dxa"/>
            <w:gridSpan w:val="8"/>
            <w:tcBorders>
              <w:top w:val="single" w:sz="8" w:space="0" w:color="000000"/>
              <w:left w:val="single" w:sz="4" w:space="0" w:color="000000"/>
              <w:bottom w:val="single" w:sz="8" w:space="0" w:color="000000"/>
              <w:right w:val="single" w:sz="8"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1.58</w:t>
            </w:r>
          </w:p>
        </w:tc>
        <w:tc>
          <w:tcPr>
            <w:tcW w:w="28" w:type="dxa"/>
          </w:tcPr>
          <w:p w:rsidR="004D531F" w:rsidRDefault="004D531F"/>
        </w:tc>
      </w:tr>
      <w:tr w:rsidR="004D531F">
        <w:trPr>
          <w:cantSplit/>
          <w:trHeight w:val="300"/>
        </w:trPr>
        <w:tc>
          <w:tcPr>
            <w:tcW w:w="307" w:type="dxa"/>
          </w:tcPr>
          <w:p w:rsidR="004D531F" w:rsidRDefault="004D531F">
            <w:pPr>
              <w:spacing w:after="0" w:line="240" w:lineRule="auto"/>
              <w:rPr>
                <w:rFonts w:ascii="Times New Roman" w:eastAsia="Times New Roman" w:hAnsi="Times New Roman" w:cs="Times New Roman"/>
                <w:sz w:val="24"/>
                <w:szCs w:val="24"/>
                <w:lang w:val="en-GB" w:eastAsia="zh-CN"/>
              </w:rPr>
            </w:pPr>
          </w:p>
        </w:tc>
        <w:tc>
          <w:tcPr>
            <w:tcW w:w="2237" w:type="dxa"/>
            <w:gridSpan w:val="3"/>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ЗБИРНО:</w:t>
            </w:r>
          </w:p>
        </w:tc>
        <w:tc>
          <w:tcPr>
            <w:tcW w:w="635" w:type="dxa"/>
            <w:gridSpan w:val="2"/>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28</w:t>
            </w:r>
          </w:p>
        </w:tc>
        <w:tc>
          <w:tcPr>
            <w:tcW w:w="660" w:type="dxa"/>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1080</w:t>
            </w:r>
          </w:p>
        </w:tc>
        <w:tc>
          <w:tcPr>
            <w:tcW w:w="441" w:type="dxa"/>
            <w:gridSpan w:val="2"/>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29</w:t>
            </w:r>
          </w:p>
        </w:tc>
        <w:tc>
          <w:tcPr>
            <w:tcW w:w="658" w:type="dxa"/>
            <w:gridSpan w:val="2"/>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10</w:t>
            </w:r>
            <w:r>
              <w:rPr>
                <w:rFonts w:ascii="Times New Roman" w:eastAsia="Times New Roman" w:hAnsi="Times New Roman" w:cs="Times New Roman"/>
                <w:b/>
                <w:bCs/>
                <w:color w:val="000000"/>
                <w:lang w:eastAsia="zh-CN"/>
              </w:rPr>
              <w:t>44</w:t>
            </w:r>
          </w:p>
        </w:tc>
        <w:tc>
          <w:tcPr>
            <w:tcW w:w="439" w:type="dxa"/>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29</w:t>
            </w:r>
          </w:p>
        </w:tc>
        <w:tc>
          <w:tcPr>
            <w:tcW w:w="659" w:type="dxa"/>
            <w:gridSpan w:val="2"/>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eastAsia="zh-CN"/>
              </w:rPr>
              <w:t>1044</w:t>
            </w:r>
          </w:p>
        </w:tc>
        <w:tc>
          <w:tcPr>
            <w:tcW w:w="437" w:type="dxa"/>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32</w:t>
            </w:r>
          </w:p>
        </w:tc>
        <w:tc>
          <w:tcPr>
            <w:tcW w:w="684" w:type="dxa"/>
            <w:gridSpan w:val="2"/>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1090</w:t>
            </w:r>
          </w:p>
        </w:tc>
        <w:tc>
          <w:tcPr>
            <w:tcW w:w="1239" w:type="dxa"/>
            <w:gridSpan w:val="2"/>
            <w:vMerge w:val="restart"/>
            <w:tcBorders>
              <w:left w:val="single" w:sz="8" w:space="0" w:color="000000"/>
              <w:bottom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18168</w:t>
            </w:r>
          </w:p>
        </w:tc>
        <w:tc>
          <w:tcPr>
            <w:tcW w:w="2072" w:type="dxa"/>
            <w:gridSpan w:val="8"/>
            <w:vMerge w:val="restart"/>
            <w:tcBorders>
              <w:left w:val="single" w:sz="8" w:space="0" w:color="000000"/>
              <w:bottom w:val="single" w:sz="8" w:space="0" w:color="000000"/>
              <w:right w:val="single" w:sz="8"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color w:val="000000"/>
                <w:lang w:val="en-GB" w:eastAsia="zh-CN"/>
              </w:rPr>
              <w:t>25.78</w:t>
            </w:r>
          </w:p>
        </w:tc>
        <w:tc>
          <w:tcPr>
            <w:tcW w:w="28" w:type="dxa"/>
          </w:tcPr>
          <w:p w:rsidR="004D531F" w:rsidRDefault="004D531F"/>
        </w:tc>
      </w:tr>
      <w:tr w:rsidR="004D531F">
        <w:trPr>
          <w:cantSplit/>
          <w:trHeight w:val="315"/>
        </w:trPr>
        <w:tc>
          <w:tcPr>
            <w:tcW w:w="307" w:type="dxa"/>
          </w:tcPr>
          <w:p w:rsidR="004D531F" w:rsidRDefault="004D531F">
            <w:pPr>
              <w:snapToGrid w:val="0"/>
              <w:spacing w:after="0" w:line="240" w:lineRule="auto"/>
              <w:rPr>
                <w:rFonts w:ascii="Calibri" w:eastAsia="Times New Roman" w:hAnsi="Calibri" w:cs="Calibri"/>
                <w:b/>
                <w:bCs/>
                <w:color w:val="000000"/>
                <w:lang w:val="en-GB" w:eastAsia="zh-CN"/>
              </w:rPr>
            </w:pPr>
          </w:p>
        </w:tc>
        <w:tc>
          <w:tcPr>
            <w:tcW w:w="2237" w:type="dxa"/>
            <w:gridSpan w:val="3"/>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635" w:type="dxa"/>
            <w:gridSpan w:val="2"/>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660" w:type="dxa"/>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441" w:type="dxa"/>
            <w:gridSpan w:val="2"/>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658" w:type="dxa"/>
            <w:gridSpan w:val="2"/>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439" w:type="dxa"/>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659" w:type="dxa"/>
            <w:gridSpan w:val="2"/>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437" w:type="dxa"/>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684" w:type="dxa"/>
            <w:gridSpan w:val="2"/>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1239" w:type="dxa"/>
            <w:gridSpan w:val="2"/>
            <w:vMerge/>
            <w:tcBorders>
              <w:left w:val="single" w:sz="8" w:space="0" w:color="000000"/>
              <w:bottom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2072" w:type="dxa"/>
            <w:gridSpan w:val="8"/>
            <w:vMerge/>
            <w:tcBorders>
              <w:left w:val="single" w:sz="8" w:space="0" w:color="000000"/>
              <w:bottom w:val="single" w:sz="8" w:space="0" w:color="000000"/>
              <w:right w:val="single" w:sz="8" w:space="0" w:color="000000"/>
            </w:tcBorders>
            <w:shd w:val="clear" w:color="auto" w:fill="E5DFEC" w:themeFill="accent4" w:themeFillTint="33"/>
            <w:vAlign w:val="center"/>
          </w:tcPr>
          <w:p w:rsidR="004D531F" w:rsidRDefault="004D531F">
            <w:pPr>
              <w:snapToGrid w:val="0"/>
              <w:spacing w:after="0" w:line="240" w:lineRule="auto"/>
              <w:rPr>
                <w:rFonts w:ascii="Calibri" w:eastAsia="Times New Roman" w:hAnsi="Calibri" w:cs="Calibri"/>
                <w:b/>
                <w:bCs/>
                <w:color w:val="000000"/>
                <w:lang w:val="en-GB" w:eastAsia="zh-CN"/>
              </w:rPr>
            </w:pPr>
          </w:p>
        </w:tc>
        <w:tc>
          <w:tcPr>
            <w:tcW w:w="28" w:type="dxa"/>
          </w:tcPr>
          <w:p w:rsidR="004D531F" w:rsidRDefault="004D531F"/>
        </w:tc>
      </w:tr>
    </w:tbl>
    <w:p w:rsidR="004D531F" w:rsidRDefault="004D531F">
      <w:pPr>
        <w:spacing w:after="0" w:line="240" w:lineRule="auto"/>
        <w:rPr>
          <w:rFonts w:ascii="Arial" w:eastAsia="Times New Roman" w:hAnsi="Arial" w:cs="Arial"/>
          <w:b/>
          <w:sz w:val="4"/>
          <w:szCs w:val="4"/>
          <w:lang w:eastAsia="zh-CN"/>
        </w:rPr>
      </w:pPr>
    </w:p>
    <w:p w:rsidR="004D531F" w:rsidRDefault="0016036B">
      <w:pPr>
        <w:tabs>
          <w:tab w:val="left" w:pos="9360"/>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Табела 22. Недељни и годишњи фонд часова обавезне и изборне наставе</w:t>
      </w:r>
    </w:p>
    <w:p w:rsidR="004D531F" w:rsidRDefault="0016036B">
      <w:pPr>
        <w:tabs>
          <w:tab w:val="left" w:pos="2055"/>
          <w:tab w:val="center" w:pos="5558"/>
          <w:tab w:val="left" w:pos="9360"/>
        </w:tabs>
        <w:spacing w:after="0" w:line="240" w:lineRule="auto"/>
        <w:ind w:left="-270" w:firstLine="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од</w:t>
      </w:r>
      <w:r>
        <w:rPr>
          <w:rFonts w:ascii="Times New Roman" w:eastAsia="Times New Roman" w:hAnsi="Times New Roman" w:cs="Times New Roman"/>
          <w:b/>
          <w:sz w:val="24"/>
          <w:szCs w:val="24"/>
          <w:lang w:val="sr-Latn-CS" w:eastAsia="zh-CN"/>
        </w:rPr>
        <w:t xml:space="preserve"> V do VIII</w:t>
      </w:r>
      <w:r>
        <w:rPr>
          <w:rFonts w:ascii="Times New Roman" w:eastAsia="Times New Roman" w:hAnsi="Times New Roman" w:cs="Times New Roman"/>
          <w:b/>
          <w:sz w:val="24"/>
          <w:szCs w:val="24"/>
          <w:lang w:eastAsia="zh-CN"/>
        </w:rPr>
        <w:t xml:space="preserve"> разреда са потребним бројем наставника( без  Матерњег језика/ говора)</w:t>
      </w:r>
    </w:p>
    <w:p w:rsidR="004D531F" w:rsidRDefault="004D531F">
      <w:pPr>
        <w:tabs>
          <w:tab w:val="left" w:pos="2055"/>
          <w:tab w:val="center" w:pos="5558"/>
          <w:tab w:val="left" w:pos="9360"/>
        </w:tabs>
        <w:spacing w:after="0" w:line="240" w:lineRule="auto"/>
        <w:rPr>
          <w:rFonts w:ascii="Arial" w:eastAsia="Times New Roman" w:hAnsi="Arial" w:cs="Arial"/>
          <w:sz w:val="24"/>
          <w:szCs w:val="24"/>
          <w:u w:val="single"/>
          <w:lang w:eastAsia="zh-CN"/>
        </w:rPr>
      </w:pPr>
    </w:p>
    <w:p w:rsidR="004D531F" w:rsidRDefault="004D531F">
      <w:pPr>
        <w:spacing w:after="0" w:line="240" w:lineRule="auto"/>
        <w:rPr>
          <w:rFonts w:ascii="Arial" w:eastAsia="Times New Roman" w:hAnsi="Arial" w:cs="Arial"/>
          <w:b/>
          <w:sz w:val="24"/>
          <w:szCs w:val="24"/>
          <w:lang w:eastAsia="zh-CN"/>
        </w:rPr>
      </w:pPr>
    </w:p>
    <w:tbl>
      <w:tblPr>
        <w:tblW w:w="9904" w:type="dxa"/>
        <w:tblInd w:w="73" w:type="dxa"/>
        <w:tblLook w:val="0000" w:firstRow="0" w:lastRow="0" w:firstColumn="0" w:lastColumn="0" w:noHBand="0" w:noVBand="0"/>
      </w:tblPr>
      <w:tblGrid>
        <w:gridCol w:w="1005"/>
        <w:gridCol w:w="2325"/>
        <w:gridCol w:w="681"/>
        <w:gridCol w:w="676"/>
        <w:gridCol w:w="676"/>
        <w:gridCol w:w="680"/>
        <w:gridCol w:w="678"/>
        <w:gridCol w:w="683"/>
        <w:gridCol w:w="675"/>
        <w:gridCol w:w="683"/>
        <w:gridCol w:w="920"/>
        <w:gridCol w:w="222"/>
      </w:tblGrid>
      <w:tr w:rsidR="004D531F">
        <w:trPr>
          <w:cantSplit/>
          <w:trHeight w:val="342"/>
        </w:trPr>
        <w:tc>
          <w:tcPr>
            <w:tcW w:w="9903" w:type="dxa"/>
            <w:gridSpan w:val="1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sz w:val="28"/>
                <w:szCs w:val="28"/>
                <w:lang w:val="en-GB" w:eastAsia="zh-CN"/>
              </w:rPr>
              <w:t>ПЛАНИРАНИ ГОДИШЊИ ФОНД ОБАВЕЗНИХ НАСТАВНИХ ПРЕДМЕТА</w:t>
            </w:r>
          </w:p>
        </w:tc>
      </w:tr>
      <w:tr w:rsidR="004D531F">
        <w:trPr>
          <w:cantSplit/>
          <w:trHeight w:val="342"/>
        </w:trPr>
        <w:tc>
          <w:tcPr>
            <w:tcW w:w="9903" w:type="dxa"/>
            <w:gridSpan w:val="12"/>
            <w:vMerge/>
            <w:tcBorders>
              <w:top w:val="single" w:sz="4" w:space="0" w:color="000000"/>
              <w:left w:val="single" w:sz="4" w:space="0" w:color="000000"/>
              <w:bottom w:val="single" w:sz="4" w:space="0" w:color="000000"/>
              <w:right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sz w:val="28"/>
                <w:szCs w:val="28"/>
                <w:lang w:val="en-GB" w:eastAsia="zh-CN"/>
              </w:rPr>
            </w:pPr>
          </w:p>
        </w:tc>
      </w:tr>
      <w:tr w:rsidR="004D531F">
        <w:trPr>
          <w:trHeight w:val="300"/>
        </w:trPr>
        <w:tc>
          <w:tcPr>
            <w:tcW w:w="1005"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sz w:val="4"/>
                <w:szCs w:val="4"/>
                <w:lang w:eastAsia="zh-CN"/>
              </w:rPr>
            </w:pPr>
          </w:p>
        </w:tc>
        <w:tc>
          <w:tcPr>
            <w:tcW w:w="2328"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81"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76"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76"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80"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78"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83"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75"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83"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921" w:type="dxa"/>
            <w:shd w:val="clear" w:color="auto" w:fill="auto"/>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217" w:type="dxa"/>
            <w:shd w:val="clear" w:color="auto" w:fill="auto"/>
          </w:tcPr>
          <w:p w:rsidR="004D531F" w:rsidRDefault="004D531F">
            <w:pPr>
              <w:snapToGrid w:val="0"/>
              <w:spacing w:after="0" w:line="240" w:lineRule="auto"/>
              <w:rPr>
                <w:rFonts w:ascii="Times New Roman" w:eastAsia="Times New Roman" w:hAnsi="Times New Roman" w:cs="Times New Roman"/>
                <w:color w:val="000000"/>
                <w:lang w:val="en-GB" w:eastAsia="zh-CN"/>
              </w:rPr>
            </w:pPr>
          </w:p>
        </w:tc>
      </w:tr>
      <w:tr w:rsidR="004D531F">
        <w:trPr>
          <w:cantSplit/>
          <w:trHeight w:val="300"/>
        </w:trPr>
        <w:tc>
          <w:tcPr>
            <w:tcW w:w="1005" w:type="dxa"/>
            <w:vMerge w:val="restart"/>
            <w:tcBorders>
              <w:top w:val="single" w:sz="4" w:space="0" w:color="000000"/>
              <w:left w:val="single" w:sz="4" w:space="0" w:color="000000"/>
              <w:bottom w:val="single" w:sz="4" w:space="0" w:color="000000"/>
            </w:tcBorders>
            <w:shd w:val="clear" w:color="auto" w:fill="auto"/>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ред.бр.</w:t>
            </w:r>
          </w:p>
        </w:tc>
        <w:tc>
          <w:tcPr>
            <w:tcW w:w="2328" w:type="dxa"/>
            <w:vMerge w:val="restart"/>
            <w:tcBorders>
              <w:top w:val="single" w:sz="4" w:space="0" w:color="000000"/>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обавезни наставни предмети</w:t>
            </w:r>
          </w:p>
        </w:tc>
        <w:tc>
          <w:tcPr>
            <w:tcW w:w="5432" w:type="dxa"/>
            <w:gridSpan w:val="8"/>
            <w:tcBorders>
              <w:top w:val="single" w:sz="4" w:space="0" w:color="000000"/>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разреди</w:t>
            </w:r>
          </w:p>
        </w:tc>
        <w:tc>
          <w:tcPr>
            <w:tcW w:w="1138" w:type="dxa"/>
            <w:gridSpan w:val="2"/>
            <w:vMerge w:val="restart"/>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укупно</w:t>
            </w:r>
          </w:p>
        </w:tc>
      </w:tr>
      <w:tr w:rsidR="004D531F">
        <w:trPr>
          <w:cantSplit/>
          <w:trHeight w:val="300"/>
        </w:trPr>
        <w:tc>
          <w:tcPr>
            <w:tcW w:w="1005" w:type="dxa"/>
            <w:vMerge/>
            <w:tcBorders>
              <w:top w:val="single" w:sz="4" w:space="0" w:color="000000"/>
              <w:left w:val="single" w:sz="4" w:space="0" w:color="000000"/>
              <w:bottom w:val="single" w:sz="4" w:space="0" w:color="000000"/>
            </w:tcBorders>
            <w:shd w:val="clear" w:color="auto" w:fill="auto"/>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2328" w:type="dxa"/>
            <w:vMerge/>
            <w:tcBorders>
              <w:top w:val="single" w:sz="4" w:space="0" w:color="000000"/>
              <w:left w:val="single" w:sz="4" w:space="0" w:color="000000"/>
              <w:bottom w:val="single" w:sz="4" w:space="0" w:color="000000"/>
            </w:tcBorders>
            <w:shd w:val="clear" w:color="auto" w:fill="D9D9D9"/>
            <w:vAlign w:val="bottom"/>
          </w:tcPr>
          <w:p w:rsidR="004D531F" w:rsidRDefault="004D531F">
            <w:pPr>
              <w:snapToGrid w:val="0"/>
              <w:spacing w:after="0" w:line="240" w:lineRule="auto"/>
              <w:rPr>
                <w:rFonts w:ascii="Times New Roman" w:eastAsia="Times New Roman" w:hAnsi="Times New Roman" w:cs="Times New Roman"/>
                <w:color w:val="000000"/>
                <w:lang w:val="en-GB" w:eastAsia="zh-CN"/>
              </w:rPr>
            </w:pPr>
          </w:p>
        </w:tc>
        <w:tc>
          <w:tcPr>
            <w:tcW w:w="681"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I</w:t>
            </w:r>
          </w:p>
        </w:tc>
        <w:tc>
          <w:tcPr>
            <w:tcW w:w="676"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II</w:t>
            </w:r>
          </w:p>
        </w:tc>
        <w:tc>
          <w:tcPr>
            <w:tcW w:w="676"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III</w:t>
            </w:r>
          </w:p>
        </w:tc>
        <w:tc>
          <w:tcPr>
            <w:tcW w:w="680"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IV</w:t>
            </w:r>
          </w:p>
        </w:tc>
        <w:tc>
          <w:tcPr>
            <w:tcW w:w="67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V</w:t>
            </w:r>
          </w:p>
        </w:tc>
        <w:tc>
          <w:tcPr>
            <w:tcW w:w="683"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VI</w:t>
            </w:r>
          </w:p>
        </w:tc>
        <w:tc>
          <w:tcPr>
            <w:tcW w:w="675"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VII</w:t>
            </w:r>
          </w:p>
        </w:tc>
        <w:tc>
          <w:tcPr>
            <w:tcW w:w="683"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VIII</w:t>
            </w:r>
          </w:p>
        </w:tc>
        <w:tc>
          <w:tcPr>
            <w:tcW w:w="1138" w:type="dxa"/>
            <w:gridSpan w:val="2"/>
            <w:vMerge/>
            <w:tcBorders>
              <w:top w:val="single" w:sz="4" w:space="0" w:color="000000"/>
              <w:left w:val="single" w:sz="4" w:space="0" w:color="000000"/>
              <w:bottom w:val="single" w:sz="4" w:space="0" w:color="000000"/>
              <w:right w:val="single" w:sz="4" w:space="0" w:color="000000"/>
            </w:tcBorders>
            <w:shd w:val="clear" w:color="auto" w:fill="D9D9D9"/>
            <w:vAlign w:val="center"/>
          </w:tcPr>
          <w:p w:rsidR="004D531F" w:rsidRDefault="004D531F">
            <w:pPr>
              <w:snapToGrid w:val="0"/>
              <w:spacing w:after="0" w:line="240" w:lineRule="auto"/>
              <w:rPr>
                <w:rFonts w:ascii="Times New Roman" w:eastAsia="Times New Roman" w:hAnsi="Times New Roman" w:cs="Times New Roman"/>
                <w:color w:val="000000"/>
                <w:lang w:val="en-GB" w:eastAsia="zh-CN"/>
              </w:rPr>
            </w:pP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Српски језик</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1980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2160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2160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2160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720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576</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576</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544</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10876</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Енглески језик</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792</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4520</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Ликовна култура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396</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136</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3700</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Музичка култура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396</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432</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432</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432</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136</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2404</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 xml:space="preserve">Свет око нас </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792</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1656</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6</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hAnsi="Times New Roman"/>
              </w:rPr>
              <w:t>Дигитални свет</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396</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396</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7</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hAnsi="Times New Roman"/>
              </w:rPr>
              <w:t>Пројектна настава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432</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432</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hAnsi="Times New Roman"/>
              </w:rPr>
              <w:t>864</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8</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 xml:space="preserve">Природа </w:t>
            </w:r>
            <w:r>
              <w:rPr>
                <w:rFonts w:ascii="Times New Roman" w:eastAsia="Times New Roman" w:hAnsi="Times New Roman" w:cs="Times New Roman"/>
                <w:color w:val="000000"/>
                <w:lang w:val="en-GB" w:eastAsia="zh-CN"/>
              </w:rPr>
              <w:t>и друштво</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864</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1584</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9</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Историја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992</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t>10</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Географија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144</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992</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eastAsia="zh-CN"/>
              </w:rPr>
              <w:lastRenderedPageBreak/>
              <w:t>11</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 xml:space="preserve">Физика </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848</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r>
              <w:rPr>
                <w:rFonts w:ascii="Times New Roman" w:eastAsia="Times New Roman" w:hAnsi="Times New Roman" w:cs="Times New Roman"/>
                <w:color w:val="000000"/>
                <w:lang w:eastAsia="zh-CN"/>
              </w:rPr>
              <w:t>2</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Математика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1980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2160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2160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2160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576</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576</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576</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544</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10732</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r>
              <w:rPr>
                <w:rFonts w:ascii="Times New Roman" w:eastAsia="Times New Roman" w:hAnsi="Times New Roman" w:cs="Times New Roman"/>
                <w:color w:val="000000"/>
                <w:lang w:eastAsia="zh-CN"/>
              </w:rPr>
              <w:t>3</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Биологија</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r>
              <w:rPr>
                <w:rFonts w:ascii="Times New Roman" w:eastAsia="Times New Roman" w:hAnsi="Times New Roman" w:cs="Times New Roman"/>
                <w:color w:val="000000"/>
                <w:lang w:eastAsia="zh-CN"/>
              </w:rPr>
              <w:t>4</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 xml:space="preserve">Хемија </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560</w:t>
            </w:r>
          </w:p>
        </w:tc>
      </w:tr>
      <w:tr w:rsidR="004D531F">
        <w:trPr>
          <w:trHeight w:val="6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r>
              <w:rPr>
                <w:rFonts w:ascii="Times New Roman" w:eastAsia="Times New Roman" w:hAnsi="Times New Roman" w:cs="Times New Roman"/>
                <w:color w:val="000000"/>
                <w:lang w:eastAsia="zh-CN"/>
              </w:rPr>
              <w:t>5</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Т</w:t>
            </w:r>
            <w:r>
              <w:rPr>
                <w:rFonts w:ascii="Times New Roman" w:eastAsia="Times New Roman" w:hAnsi="Times New Roman" w:cs="Times New Roman"/>
                <w:color w:val="000000"/>
                <w:lang w:eastAsia="zh-CN"/>
              </w:rPr>
              <w:t>ехника и технол.</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0</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272</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1136</w:t>
            </w:r>
          </w:p>
        </w:tc>
      </w:tr>
      <w:tr w:rsidR="004D531F">
        <w:trPr>
          <w:trHeight w:val="300"/>
        </w:trPr>
        <w:tc>
          <w:tcPr>
            <w:tcW w:w="100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w:t>
            </w:r>
            <w:r>
              <w:rPr>
                <w:rFonts w:ascii="Times New Roman" w:eastAsia="Times New Roman" w:hAnsi="Times New Roman" w:cs="Times New Roman"/>
                <w:color w:val="000000"/>
                <w:lang w:eastAsia="zh-CN"/>
              </w:rPr>
              <w:t>6</w:t>
            </w:r>
          </w:p>
        </w:tc>
        <w:tc>
          <w:tcPr>
            <w:tcW w:w="232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Ф</w:t>
            </w:r>
            <w:r>
              <w:rPr>
                <w:rFonts w:ascii="Times New Roman" w:eastAsia="Times New Roman" w:hAnsi="Times New Roman" w:cs="Times New Roman"/>
                <w:color w:val="000000"/>
                <w:lang w:eastAsia="zh-CN"/>
              </w:rPr>
              <w:t xml:space="preserve">изичко </w:t>
            </w:r>
            <w:r>
              <w:rPr>
                <w:rFonts w:ascii="Times New Roman" w:eastAsia="Times New Roman" w:hAnsi="Times New Roman" w:cs="Times New Roman"/>
                <w:color w:val="000000"/>
                <w:lang w:eastAsia="zh-CN"/>
              </w:rPr>
              <w:t>и</w:t>
            </w:r>
            <w:r>
              <w:rPr>
                <w:rFonts w:ascii="Times New Roman" w:eastAsia="Times New Roman" w:hAnsi="Times New Roman" w:cs="Times New Roman"/>
                <w:color w:val="000000"/>
                <w:lang w:eastAsia="zh-CN"/>
              </w:rPr>
              <w:t xml:space="preserve"> здрав. </w:t>
            </w:r>
            <w:r>
              <w:rPr>
                <w:rFonts w:ascii="Times New Roman" w:eastAsia="Times New Roman" w:hAnsi="Times New Roman" w:cs="Times New Roman"/>
                <w:color w:val="000000"/>
                <w:lang w:eastAsia="zh-CN"/>
              </w:rPr>
              <w:t>в</w:t>
            </w:r>
            <w:r>
              <w:rPr>
                <w:rFonts w:ascii="Times New Roman" w:eastAsia="Times New Roman" w:hAnsi="Times New Roman" w:cs="Times New Roman"/>
                <w:color w:val="000000"/>
                <w:lang w:eastAsia="zh-CN"/>
              </w:rPr>
              <w:t>аспитање</w:t>
            </w:r>
          </w:p>
        </w:tc>
        <w:tc>
          <w:tcPr>
            <w:tcW w:w="681"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1188</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1296</w:t>
            </w:r>
          </w:p>
        </w:tc>
        <w:tc>
          <w:tcPr>
            <w:tcW w:w="676"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1188</w:t>
            </w:r>
          </w:p>
        </w:tc>
        <w:tc>
          <w:tcPr>
            <w:tcW w:w="680"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1188</w:t>
            </w:r>
          </w:p>
        </w:tc>
        <w:tc>
          <w:tcPr>
            <w:tcW w:w="678"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288</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sr-Latn-RS" w:eastAsia="zh-CN"/>
              </w:rPr>
              <w:t>288</w:t>
            </w:r>
          </w:p>
        </w:tc>
        <w:tc>
          <w:tcPr>
            <w:tcW w:w="675"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sr-Latn-RS" w:eastAsia="zh-CN"/>
              </w:rPr>
              <w:t>432</w:t>
            </w:r>
          </w:p>
        </w:tc>
        <w:tc>
          <w:tcPr>
            <w:tcW w:w="683" w:type="dxa"/>
            <w:tcBorders>
              <w:left w:val="single" w:sz="4" w:space="0" w:color="000000"/>
              <w:bottom w:val="single" w:sz="4" w:space="0" w:color="000000"/>
            </w:tcBorders>
            <w:shd w:val="clear" w:color="auto" w:fill="auto"/>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sr-Latn-RS" w:eastAsia="zh-CN"/>
              </w:rPr>
              <w:t>408</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sr-Latn-RS" w:eastAsia="zh-CN"/>
              </w:rPr>
              <w:t>6276</w:t>
            </w:r>
          </w:p>
        </w:tc>
      </w:tr>
      <w:tr w:rsidR="004D531F">
        <w:trPr>
          <w:trHeight w:val="300"/>
        </w:trPr>
        <w:tc>
          <w:tcPr>
            <w:tcW w:w="3333" w:type="dxa"/>
            <w:gridSpan w:val="2"/>
            <w:tcBorders>
              <w:top w:val="single" w:sz="4" w:space="0" w:color="000000"/>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УКУПНО</w:t>
            </w:r>
          </w:p>
        </w:tc>
        <w:tc>
          <w:tcPr>
            <w:tcW w:w="681"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7</w:t>
            </w:r>
            <w:r>
              <w:rPr>
                <w:rFonts w:ascii="Times New Roman" w:eastAsia="Times New Roman" w:hAnsi="Times New Roman" w:cs="Times New Roman"/>
                <w:color w:val="000000"/>
                <w:lang w:val="sr-Latn-RS" w:eastAsia="zh-CN"/>
              </w:rPr>
              <w:t>920</w:t>
            </w:r>
          </w:p>
        </w:tc>
        <w:tc>
          <w:tcPr>
            <w:tcW w:w="676"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sr-Latn-RS" w:eastAsia="zh-CN"/>
              </w:rPr>
              <w:t>9072</w:t>
            </w:r>
          </w:p>
        </w:tc>
        <w:tc>
          <w:tcPr>
            <w:tcW w:w="676"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w:t>
            </w:r>
            <w:r>
              <w:rPr>
                <w:rFonts w:ascii="Times New Roman" w:eastAsia="Times New Roman" w:hAnsi="Times New Roman" w:cs="Times New Roman"/>
                <w:color w:val="000000"/>
                <w:lang w:val="sr-Latn-RS" w:eastAsia="zh-CN"/>
              </w:rPr>
              <w:t>964</w:t>
            </w:r>
          </w:p>
        </w:tc>
        <w:tc>
          <w:tcPr>
            <w:tcW w:w="680"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8532</w:t>
            </w:r>
          </w:p>
        </w:tc>
        <w:tc>
          <w:tcPr>
            <w:tcW w:w="678"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3312</w:t>
            </w:r>
          </w:p>
        </w:tc>
        <w:tc>
          <w:tcPr>
            <w:tcW w:w="683"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w:t>
            </w:r>
            <w:r>
              <w:rPr>
                <w:rFonts w:ascii="Times New Roman" w:eastAsia="Times New Roman" w:hAnsi="Times New Roman" w:cs="Times New Roman"/>
                <w:color w:val="000000"/>
                <w:lang w:eastAsia="zh-CN"/>
              </w:rPr>
              <w:t>600</w:t>
            </w:r>
          </w:p>
        </w:tc>
        <w:tc>
          <w:tcPr>
            <w:tcW w:w="675"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3744</w:t>
            </w:r>
          </w:p>
        </w:tc>
        <w:tc>
          <w:tcPr>
            <w:tcW w:w="683" w:type="dxa"/>
            <w:tcBorders>
              <w:left w:val="single" w:sz="4" w:space="0" w:color="000000"/>
              <w:bottom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3536</w:t>
            </w:r>
          </w:p>
        </w:tc>
        <w:tc>
          <w:tcPr>
            <w:tcW w:w="1138" w:type="dxa"/>
            <w:gridSpan w:val="2"/>
            <w:tcBorders>
              <w:left w:val="single" w:sz="4" w:space="0" w:color="000000"/>
              <w:bottom w:val="single" w:sz="4" w:space="0" w:color="000000"/>
              <w:right w:val="single" w:sz="4" w:space="0" w:color="000000"/>
            </w:tcBorders>
            <w:shd w:val="clear" w:color="auto" w:fill="E5DFEC" w:themeFill="accent4" w:themeFillTint="33"/>
            <w:vAlign w:val="bottom"/>
          </w:tcPr>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color w:val="000000"/>
                <w:lang w:val="en-GB" w:eastAsia="zh-CN"/>
              </w:rPr>
              <w:t>4</w:t>
            </w:r>
            <w:r>
              <w:rPr>
                <w:rFonts w:ascii="Times New Roman" w:eastAsia="Times New Roman" w:hAnsi="Times New Roman" w:cs="Times New Roman"/>
                <w:color w:val="000000"/>
                <w:lang w:val="sr-Latn-RS" w:eastAsia="zh-CN"/>
              </w:rPr>
              <w:t>8680</w:t>
            </w:r>
          </w:p>
        </w:tc>
      </w:tr>
    </w:tbl>
    <w:p w:rsidR="004D531F" w:rsidRDefault="004D531F">
      <w:pPr>
        <w:spacing w:after="0" w:line="240" w:lineRule="auto"/>
        <w:rPr>
          <w:rFonts w:ascii="Arial" w:eastAsia="Times New Roman" w:hAnsi="Arial" w:cs="Arial"/>
          <w:b/>
          <w:sz w:val="24"/>
          <w:szCs w:val="24"/>
          <w:lang w:eastAsia="zh-CN"/>
        </w:rPr>
      </w:pPr>
    </w:p>
    <w:p w:rsidR="004D531F" w:rsidRDefault="0016036B">
      <w:pPr>
        <w:spacing w:after="0" w:line="240" w:lineRule="auto"/>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 xml:space="preserve">Табела 23. Планиран годишњи фонд часова </w:t>
      </w:r>
      <w:r>
        <w:rPr>
          <w:rFonts w:ascii="Times New Roman" w:eastAsia="Times New Roman" w:hAnsi="Times New Roman" w:cs="Times New Roman"/>
          <w:b/>
          <w:sz w:val="24"/>
          <w:szCs w:val="24"/>
          <w:lang w:eastAsia="zh-CN"/>
        </w:rPr>
        <w:t>обавезних наставних предмета</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на нивоу школе</w:t>
      </w:r>
    </w:p>
    <w:p w:rsidR="004D531F" w:rsidRDefault="004D531F">
      <w:pPr>
        <w:rPr>
          <w:color w:val="FF0000"/>
        </w:rPr>
      </w:pPr>
    </w:p>
    <w:p w:rsidR="004D531F" w:rsidRDefault="004D531F">
      <w:pPr>
        <w:rPr>
          <w:color w:val="FF0000"/>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7.4. </w:t>
      </w:r>
      <w:r>
        <w:rPr>
          <w:rFonts w:ascii="Times New Roman" w:eastAsia="Times New Roman" w:hAnsi="Times New Roman" w:cs="Times New Roman"/>
          <w:b/>
          <w:sz w:val="24"/>
          <w:szCs w:val="24"/>
          <w:u w:val="single"/>
          <w:lang w:eastAsia="zh-CN"/>
        </w:rPr>
        <w:t>ПЛАН ФАКУЛТАТИВНИХ ОБЛИКА  ОБРАЗОВНО-ВАСПИТНОГ РАДА</w:t>
      </w: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ind w:left="-426"/>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А)  </w:t>
      </w:r>
      <w:r>
        <w:rPr>
          <w:rFonts w:ascii="Times New Roman" w:eastAsia="Times New Roman" w:hAnsi="Times New Roman" w:cs="Times New Roman"/>
          <w:b/>
          <w:u w:val="single"/>
          <w:lang w:eastAsia="zh-CN"/>
        </w:rPr>
        <w:t>ПРВИ ЦИКЛУС ОБРАЗОВАЊА И ВАСПИТАЊА</w:t>
      </w:r>
    </w:p>
    <w:p w:rsidR="004D531F" w:rsidRDefault="004D531F">
      <w:pPr>
        <w:spacing w:after="0" w:line="240" w:lineRule="auto"/>
        <w:ind w:left="-426"/>
        <w:rPr>
          <w:rFonts w:ascii="Times New Roman" w:eastAsia="Times New Roman" w:hAnsi="Times New Roman" w:cs="Times New Roman"/>
          <w:b/>
          <w:lang w:eastAsia="zh-CN"/>
        </w:rPr>
      </w:pPr>
    </w:p>
    <w:tbl>
      <w:tblPr>
        <w:tblW w:w="10319" w:type="dxa"/>
        <w:tblInd w:w="-20" w:type="dxa"/>
        <w:tblLook w:val="0000" w:firstRow="0" w:lastRow="0" w:firstColumn="0" w:lastColumn="0" w:noHBand="0" w:noVBand="0"/>
      </w:tblPr>
      <w:tblGrid>
        <w:gridCol w:w="752"/>
        <w:gridCol w:w="2554"/>
        <w:gridCol w:w="937"/>
        <w:gridCol w:w="860"/>
        <w:gridCol w:w="867"/>
        <w:gridCol w:w="717"/>
        <w:gridCol w:w="175"/>
        <w:gridCol w:w="810"/>
        <w:gridCol w:w="531"/>
        <w:gridCol w:w="366"/>
        <w:gridCol w:w="810"/>
        <w:gridCol w:w="940"/>
      </w:tblGrid>
      <w:tr w:rsidR="004D531F">
        <w:trPr>
          <w:cantSplit/>
        </w:trPr>
        <w:tc>
          <w:tcPr>
            <w:tcW w:w="751" w:type="dxa"/>
            <w:vMerge w:val="restart"/>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Ред.</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број</w:t>
            </w:r>
          </w:p>
        </w:tc>
        <w:tc>
          <w:tcPr>
            <w:tcW w:w="2554" w:type="dxa"/>
            <w:vMerge w:val="restart"/>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Облици факултативног</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Образовно-васпитног рада</w:t>
            </w:r>
          </w:p>
        </w:tc>
        <w:tc>
          <w:tcPr>
            <w:tcW w:w="1797"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I</w:t>
            </w:r>
            <w:r>
              <w:rPr>
                <w:rFonts w:ascii="Times New Roman" w:eastAsia="Times New Roman" w:hAnsi="Times New Roman" w:cs="Times New Roman"/>
                <w:b/>
                <w:sz w:val="24"/>
                <w:szCs w:val="24"/>
                <w:lang w:eastAsia="zh-CN"/>
              </w:rPr>
              <w:t xml:space="preserve">  разред</w:t>
            </w:r>
          </w:p>
        </w:tc>
        <w:tc>
          <w:tcPr>
            <w:tcW w:w="1759" w:type="dxa"/>
            <w:gridSpan w:val="3"/>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II</w:t>
            </w:r>
            <w:r>
              <w:rPr>
                <w:rFonts w:ascii="Times New Roman" w:eastAsia="Times New Roman" w:hAnsi="Times New Roman" w:cs="Times New Roman"/>
                <w:b/>
                <w:sz w:val="24"/>
                <w:szCs w:val="24"/>
                <w:lang w:eastAsia="zh-CN"/>
              </w:rPr>
              <w:t xml:space="preserve">  разред</w:t>
            </w:r>
          </w:p>
        </w:tc>
        <w:tc>
          <w:tcPr>
            <w:tcW w:w="1707" w:type="dxa"/>
            <w:gridSpan w:val="3"/>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III</w:t>
            </w:r>
            <w:r>
              <w:rPr>
                <w:rFonts w:ascii="Times New Roman" w:eastAsia="Times New Roman" w:hAnsi="Times New Roman" w:cs="Times New Roman"/>
                <w:b/>
                <w:sz w:val="24"/>
                <w:szCs w:val="24"/>
                <w:lang w:eastAsia="zh-CN"/>
              </w:rPr>
              <w:t xml:space="preserve">  разред</w:t>
            </w:r>
          </w:p>
        </w:tc>
        <w:tc>
          <w:tcPr>
            <w:tcW w:w="1750" w:type="dxa"/>
            <w:gridSpan w:val="2"/>
            <w:tcBorders>
              <w:top w:val="single" w:sz="4" w:space="0" w:color="000000"/>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IV</w:t>
            </w:r>
            <w:r>
              <w:rPr>
                <w:rFonts w:ascii="Times New Roman" w:eastAsia="Times New Roman" w:hAnsi="Times New Roman" w:cs="Times New Roman"/>
                <w:b/>
                <w:sz w:val="24"/>
                <w:szCs w:val="24"/>
                <w:lang w:eastAsia="zh-CN"/>
              </w:rPr>
              <w:t xml:space="preserve"> разред</w:t>
            </w:r>
          </w:p>
        </w:tc>
      </w:tr>
      <w:tr w:rsidR="004D531F">
        <w:trPr>
          <w:cantSplit/>
        </w:trPr>
        <w:tc>
          <w:tcPr>
            <w:tcW w:w="751" w:type="dxa"/>
            <w:vMerge/>
            <w:tcBorders>
              <w:top w:val="single" w:sz="4" w:space="0" w:color="000000"/>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2554" w:type="dxa"/>
            <w:vMerge/>
            <w:tcBorders>
              <w:top w:val="single" w:sz="4" w:space="0" w:color="000000"/>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937"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60"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67"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92"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10"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97"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10"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94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r>
      <w:tr w:rsidR="004D531F">
        <w:tc>
          <w:tcPr>
            <w:tcW w:w="751" w:type="dxa"/>
            <w:tcBorders>
              <w:bottom w:val="single" w:sz="4" w:space="0" w:color="000000"/>
            </w:tcBorders>
            <w:shd w:val="clear" w:color="auto" w:fill="E5DFEC" w:themeFill="accent4" w:themeFillTint="33"/>
          </w:tcPr>
          <w:p w:rsidR="004D531F" w:rsidRDefault="004D531F">
            <w:pPr>
              <w:numPr>
                <w:ilvl w:val="0"/>
                <w:numId w:val="31"/>
              </w:numPr>
              <w:snapToGrid w:val="0"/>
              <w:spacing w:after="0" w:line="240" w:lineRule="auto"/>
              <w:ind w:left="0" w:firstLine="0"/>
              <w:rPr>
                <w:rFonts w:ascii="Times New Roman" w:eastAsia="Times New Roman" w:hAnsi="Times New Roman" w:cs="Times New Roman"/>
                <w:b/>
                <w:sz w:val="24"/>
                <w:szCs w:val="24"/>
                <w:lang w:eastAsia="zh-CN"/>
              </w:rPr>
            </w:pPr>
          </w:p>
        </w:tc>
        <w:tc>
          <w:tcPr>
            <w:tcW w:w="2554" w:type="dxa"/>
            <w:tcBorders>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Допунска  настава</w:t>
            </w:r>
          </w:p>
          <w:p w:rsidR="004D531F" w:rsidRDefault="004D531F">
            <w:pPr>
              <w:spacing w:after="0" w:line="240" w:lineRule="auto"/>
              <w:rPr>
                <w:rFonts w:ascii="Times New Roman" w:eastAsia="Times New Roman" w:hAnsi="Times New Roman" w:cs="Times New Roman"/>
                <w:b/>
                <w:sz w:val="24"/>
                <w:szCs w:val="24"/>
                <w:lang w:eastAsia="zh-CN"/>
              </w:rPr>
            </w:pPr>
          </w:p>
        </w:tc>
        <w:tc>
          <w:tcPr>
            <w:tcW w:w="937" w:type="dxa"/>
            <w:tcBorders>
              <w:top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6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36 </w:t>
            </w:r>
          </w:p>
        </w:tc>
        <w:tc>
          <w:tcPr>
            <w:tcW w:w="86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92"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1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9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1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40"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r>
      <w:tr w:rsidR="004D531F">
        <w:tc>
          <w:tcPr>
            <w:tcW w:w="751" w:type="dxa"/>
            <w:tcBorders>
              <w:top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255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Додатна настава</w:t>
            </w:r>
          </w:p>
          <w:p w:rsidR="004D531F" w:rsidRDefault="004D531F">
            <w:pPr>
              <w:spacing w:after="0" w:line="240" w:lineRule="auto"/>
              <w:rPr>
                <w:rFonts w:ascii="Times New Roman" w:eastAsia="Times New Roman" w:hAnsi="Times New Roman" w:cs="Times New Roman"/>
                <w:b/>
                <w:sz w:val="24"/>
                <w:szCs w:val="24"/>
                <w:lang w:eastAsia="zh-CN"/>
              </w:rPr>
            </w:pPr>
          </w:p>
        </w:tc>
        <w:tc>
          <w:tcPr>
            <w:tcW w:w="937" w:type="dxa"/>
            <w:tcBorders>
              <w:top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6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6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92"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1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9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w:t>
            </w:r>
          </w:p>
        </w:tc>
        <w:tc>
          <w:tcPr>
            <w:tcW w:w="81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40"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r>
      <w:tr w:rsidR="004D531F">
        <w:tc>
          <w:tcPr>
            <w:tcW w:w="751" w:type="dxa"/>
            <w:tcBorders>
              <w:top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r>
              <w:rPr>
                <w:rFonts w:ascii="Times New Roman" w:eastAsia="Times New Roman" w:hAnsi="Times New Roman" w:cs="Times New Roman"/>
                <w:b/>
                <w:sz w:val="24"/>
                <w:szCs w:val="24"/>
                <w:lang w:eastAsia="zh-CN"/>
              </w:rPr>
              <w:t>.</w:t>
            </w:r>
          </w:p>
        </w:tc>
        <w:tc>
          <w:tcPr>
            <w:tcW w:w="255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Друштвене, хуманитарне, </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Спортске и културне актив-</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ности (секције)</w:t>
            </w:r>
          </w:p>
        </w:tc>
        <w:tc>
          <w:tcPr>
            <w:tcW w:w="937" w:type="dxa"/>
            <w:tcBorders>
              <w:top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1 - 2</w:t>
            </w:r>
          </w:p>
        </w:tc>
        <w:tc>
          <w:tcPr>
            <w:tcW w:w="860"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36-72</w:t>
            </w:r>
          </w:p>
        </w:tc>
        <w:tc>
          <w:tcPr>
            <w:tcW w:w="867"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  2</w:t>
            </w:r>
          </w:p>
        </w:tc>
        <w:tc>
          <w:tcPr>
            <w:tcW w:w="892" w:type="dxa"/>
            <w:gridSpan w:val="2"/>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36-72</w:t>
            </w:r>
          </w:p>
        </w:tc>
        <w:tc>
          <w:tcPr>
            <w:tcW w:w="810"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1 - 2</w:t>
            </w:r>
          </w:p>
        </w:tc>
        <w:tc>
          <w:tcPr>
            <w:tcW w:w="897" w:type="dxa"/>
            <w:gridSpan w:val="2"/>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36-72</w:t>
            </w:r>
          </w:p>
        </w:tc>
        <w:tc>
          <w:tcPr>
            <w:tcW w:w="810"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1 - 2</w:t>
            </w:r>
          </w:p>
        </w:tc>
        <w:tc>
          <w:tcPr>
            <w:tcW w:w="940"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36-72</w:t>
            </w:r>
          </w:p>
        </w:tc>
      </w:tr>
      <w:tr w:rsidR="004D531F">
        <w:tc>
          <w:tcPr>
            <w:tcW w:w="751" w:type="dxa"/>
            <w:tcBorders>
              <w:top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r>
              <w:rPr>
                <w:rFonts w:ascii="Times New Roman" w:eastAsia="Times New Roman" w:hAnsi="Times New Roman" w:cs="Times New Roman"/>
                <w:b/>
                <w:sz w:val="24"/>
                <w:szCs w:val="24"/>
                <w:lang w:eastAsia="zh-CN"/>
              </w:rPr>
              <w:t>.</w:t>
            </w:r>
          </w:p>
        </w:tc>
        <w:tc>
          <w:tcPr>
            <w:tcW w:w="255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Час </w:t>
            </w:r>
            <w:r>
              <w:rPr>
                <w:rFonts w:ascii="Times New Roman" w:eastAsia="Times New Roman" w:hAnsi="Times New Roman" w:cs="Times New Roman"/>
                <w:b/>
                <w:sz w:val="24"/>
                <w:szCs w:val="24"/>
                <w:lang w:eastAsia="zh-CN"/>
              </w:rPr>
              <w:t>одељењског старешине</w:t>
            </w:r>
          </w:p>
          <w:p w:rsidR="004D531F" w:rsidRDefault="004D531F">
            <w:pPr>
              <w:spacing w:after="0" w:line="240" w:lineRule="auto"/>
              <w:rPr>
                <w:rFonts w:ascii="Times New Roman" w:eastAsia="Times New Roman" w:hAnsi="Times New Roman" w:cs="Times New Roman"/>
                <w:b/>
                <w:sz w:val="24"/>
                <w:szCs w:val="24"/>
                <w:lang w:eastAsia="zh-CN"/>
              </w:rPr>
            </w:pPr>
          </w:p>
        </w:tc>
        <w:tc>
          <w:tcPr>
            <w:tcW w:w="937" w:type="dxa"/>
            <w:tcBorders>
              <w:top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6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67"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92"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1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9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1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940"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r>
      <w:tr w:rsidR="004D531F">
        <w:tc>
          <w:tcPr>
            <w:tcW w:w="751" w:type="dxa"/>
            <w:tcBorders>
              <w:top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w:t>
            </w:r>
            <w:r>
              <w:rPr>
                <w:rFonts w:ascii="Times New Roman" w:eastAsia="Times New Roman" w:hAnsi="Times New Roman" w:cs="Times New Roman"/>
                <w:b/>
                <w:sz w:val="24"/>
                <w:szCs w:val="24"/>
                <w:lang w:eastAsia="zh-CN"/>
              </w:rPr>
              <w:t>.</w:t>
            </w:r>
          </w:p>
        </w:tc>
        <w:tc>
          <w:tcPr>
            <w:tcW w:w="255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Здравствено васпитање</w:t>
            </w:r>
          </w:p>
        </w:tc>
        <w:tc>
          <w:tcPr>
            <w:tcW w:w="7013" w:type="dxa"/>
            <w:gridSpan w:val="10"/>
            <w:tcBorders>
              <w:top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Садржаје овог програма реализовати кроз редовну </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наставу, одељењску заједницу или на  посебним часовима</w:t>
            </w:r>
          </w:p>
        </w:tc>
      </w:tr>
      <w:tr w:rsidR="004D531F">
        <w:trPr>
          <w:trHeight w:val="580"/>
        </w:trPr>
        <w:tc>
          <w:tcPr>
            <w:tcW w:w="751" w:type="dxa"/>
            <w:tcBorders>
              <w:top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w:t>
            </w:r>
            <w:r>
              <w:rPr>
                <w:rFonts w:ascii="Times New Roman" w:eastAsia="Times New Roman" w:hAnsi="Times New Roman" w:cs="Times New Roman"/>
                <w:b/>
                <w:sz w:val="24"/>
                <w:szCs w:val="24"/>
                <w:lang w:eastAsia="zh-CN"/>
              </w:rPr>
              <w:t>.</w:t>
            </w:r>
          </w:p>
          <w:p w:rsidR="004D531F" w:rsidRDefault="004D531F">
            <w:pPr>
              <w:spacing w:after="0" w:line="240" w:lineRule="auto"/>
              <w:rPr>
                <w:rFonts w:ascii="Times New Roman" w:eastAsia="Times New Roman" w:hAnsi="Times New Roman" w:cs="Times New Roman"/>
                <w:b/>
                <w:sz w:val="24"/>
                <w:szCs w:val="24"/>
                <w:lang w:eastAsia="zh-CN"/>
              </w:rPr>
            </w:pPr>
          </w:p>
        </w:tc>
        <w:tc>
          <w:tcPr>
            <w:tcW w:w="255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Екскурзије, излети, посете</w:t>
            </w:r>
          </w:p>
          <w:p w:rsidR="004D531F" w:rsidRDefault="004D531F">
            <w:pPr>
              <w:spacing w:after="0" w:line="240" w:lineRule="auto"/>
              <w:rPr>
                <w:rFonts w:ascii="Times New Roman" w:eastAsia="Times New Roman" w:hAnsi="Times New Roman" w:cs="Times New Roman"/>
                <w:b/>
                <w:sz w:val="24"/>
                <w:szCs w:val="24"/>
                <w:lang w:eastAsia="zh-CN"/>
              </w:rPr>
            </w:pPr>
          </w:p>
        </w:tc>
        <w:tc>
          <w:tcPr>
            <w:tcW w:w="1797" w:type="dxa"/>
            <w:gridSpan w:val="2"/>
            <w:tcBorders>
              <w:top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 3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c>
          <w:tcPr>
            <w:tcW w:w="1584"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до  3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c>
          <w:tcPr>
            <w:tcW w:w="1516"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1 до 3 </w:t>
            </w:r>
            <w:r>
              <w:rPr>
                <w:rFonts w:ascii="Times New Roman" w:eastAsia="Times New Roman" w:hAnsi="Times New Roman" w:cs="Times New Roman"/>
                <w:b/>
                <w:sz w:val="24"/>
                <w:szCs w:val="24"/>
                <w:lang w:eastAsia="zh-CN"/>
              </w:rPr>
              <w:t>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c>
          <w:tcPr>
            <w:tcW w:w="2116" w:type="dxa"/>
            <w:gridSpan w:val="3"/>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 до 3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r>
      <w:tr w:rsidR="004D531F">
        <w:trPr>
          <w:trHeight w:val="500"/>
        </w:trPr>
        <w:tc>
          <w:tcPr>
            <w:tcW w:w="751" w:type="dxa"/>
            <w:tcBorders>
              <w:top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w:t>
            </w:r>
            <w:r>
              <w:rPr>
                <w:rFonts w:ascii="Times New Roman" w:eastAsia="Times New Roman" w:hAnsi="Times New Roman" w:cs="Times New Roman"/>
                <w:b/>
                <w:sz w:val="24"/>
                <w:szCs w:val="24"/>
                <w:lang w:eastAsia="zh-CN"/>
              </w:rPr>
              <w:t>.</w:t>
            </w:r>
          </w:p>
        </w:tc>
        <w:tc>
          <w:tcPr>
            <w:tcW w:w="2554" w:type="dxa"/>
            <w:tcBorders>
              <w:top w:val="single" w:sz="4" w:space="0" w:color="000000"/>
              <w:lef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Настава у  природи</w:t>
            </w:r>
          </w:p>
          <w:p w:rsidR="004D531F" w:rsidRDefault="004D531F">
            <w:pPr>
              <w:spacing w:after="0" w:line="240" w:lineRule="auto"/>
              <w:rPr>
                <w:rFonts w:ascii="Times New Roman" w:eastAsia="Times New Roman" w:hAnsi="Times New Roman" w:cs="Times New Roman"/>
                <w:b/>
                <w:sz w:val="24"/>
                <w:szCs w:val="24"/>
                <w:lang w:eastAsia="zh-CN"/>
              </w:rPr>
            </w:pPr>
          </w:p>
        </w:tc>
        <w:tc>
          <w:tcPr>
            <w:tcW w:w="1797" w:type="dxa"/>
            <w:gridSpan w:val="2"/>
            <w:tcBorders>
              <w:top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7-10 дана годишње</w:t>
            </w:r>
          </w:p>
          <w:p w:rsidR="004D531F" w:rsidRDefault="004D531F">
            <w:pPr>
              <w:spacing w:after="0" w:line="240" w:lineRule="auto"/>
              <w:rPr>
                <w:rFonts w:ascii="Times New Roman" w:eastAsia="Times New Roman" w:hAnsi="Times New Roman" w:cs="Times New Roman"/>
                <w:b/>
                <w:sz w:val="24"/>
                <w:szCs w:val="24"/>
                <w:lang w:eastAsia="zh-CN"/>
              </w:rPr>
            </w:pPr>
          </w:p>
        </w:tc>
        <w:tc>
          <w:tcPr>
            <w:tcW w:w="1584"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7-10 дана годишње</w:t>
            </w:r>
          </w:p>
          <w:p w:rsidR="004D531F" w:rsidRDefault="004D531F">
            <w:pPr>
              <w:spacing w:after="0" w:line="240" w:lineRule="auto"/>
              <w:rPr>
                <w:rFonts w:ascii="Times New Roman" w:eastAsia="Times New Roman" w:hAnsi="Times New Roman" w:cs="Times New Roman"/>
                <w:b/>
                <w:sz w:val="24"/>
                <w:szCs w:val="24"/>
                <w:lang w:eastAsia="zh-CN"/>
              </w:rPr>
            </w:pPr>
          </w:p>
        </w:tc>
        <w:tc>
          <w:tcPr>
            <w:tcW w:w="1516" w:type="dxa"/>
            <w:gridSpan w:val="3"/>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7-10 дана годишње</w:t>
            </w:r>
          </w:p>
        </w:tc>
        <w:tc>
          <w:tcPr>
            <w:tcW w:w="2116" w:type="dxa"/>
            <w:gridSpan w:val="3"/>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7-10 дана годишње</w:t>
            </w:r>
          </w:p>
        </w:tc>
      </w:tr>
    </w:tbl>
    <w:p w:rsidR="004D531F" w:rsidRDefault="004D531F">
      <w:pPr>
        <w:spacing w:after="0" w:line="240" w:lineRule="auto"/>
        <w:ind w:left="-426"/>
        <w:rPr>
          <w:rFonts w:ascii="Times New Roman" w:eastAsia="Times New Roman" w:hAnsi="Times New Roman" w:cs="Times New Roman"/>
          <w:b/>
          <w:sz w:val="24"/>
          <w:szCs w:val="24"/>
          <w:lang w:eastAsia="zh-CN"/>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Б)  </w:t>
      </w:r>
      <w:r>
        <w:rPr>
          <w:rFonts w:ascii="Times New Roman" w:eastAsia="Times New Roman" w:hAnsi="Times New Roman" w:cs="Times New Roman"/>
          <w:b/>
          <w:u w:val="single"/>
          <w:lang w:eastAsia="zh-CN"/>
        </w:rPr>
        <w:t>ДРУГИ ЦИКЛУС ОБРАЗОВАЊА И ВАСПИТАЊА</w:t>
      </w:r>
    </w:p>
    <w:p w:rsidR="004D531F" w:rsidRDefault="004D531F">
      <w:pPr>
        <w:spacing w:after="0" w:line="240" w:lineRule="auto"/>
        <w:ind w:left="-426"/>
        <w:rPr>
          <w:rFonts w:ascii="Times New Roman" w:eastAsia="Times New Roman" w:hAnsi="Times New Roman" w:cs="Times New Roman"/>
          <w:u w:val="single"/>
          <w:lang w:eastAsia="zh-CN"/>
        </w:rPr>
      </w:pPr>
    </w:p>
    <w:p w:rsidR="004D531F" w:rsidRDefault="004D531F">
      <w:pPr>
        <w:spacing w:after="0" w:line="240" w:lineRule="auto"/>
        <w:ind w:left="-426"/>
        <w:rPr>
          <w:rFonts w:ascii="Times New Roman" w:eastAsia="Times New Roman" w:hAnsi="Times New Roman" w:cs="Times New Roman"/>
          <w:u w:val="single"/>
          <w:lang w:eastAsia="zh-CN"/>
        </w:rPr>
      </w:pPr>
    </w:p>
    <w:tbl>
      <w:tblPr>
        <w:tblW w:w="10497" w:type="dxa"/>
        <w:tblInd w:w="-20" w:type="dxa"/>
        <w:tblLook w:val="0000" w:firstRow="0" w:lastRow="0" w:firstColumn="0" w:lastColumn="0" w:noHBand="0" w:noVBand="0"/>
      </w:tblPr>
      <w:tblGrid>
        <w:gridCol w:w="750"/>
        <w:gridCol w:w="3315"/>
        <w:gridCol w:w="844"/>
        <w:gridCol w:w="843"/>
        <w:gridCol w:w="845"/>
        <w:gridCol w:w="842"/>
        <w:gridCol w:w="840"/>
        <w:gridCol w:w="718"/>
        <w:gridCol w:w="744"/>
        <w:gridCol w:w="756"/>
      </w:tblGrid>
      <w:tr w:rsidR="004D531F">
        <w:trPr>
          <w:cantSplit/>
        </w:trPr>
        <w:tc>
          <w:tcPr>
            <w:tcW w:w="749" w:type="dxa"/>
            <w:vMerge w:val="restart"/>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Ред.</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Број</w:t>
            </w:r>
          </w:p>
        </w:tc>
        <w:tc>
          <w:tcPr>
            <w:tcW w:w="3315" w:type="dxa"/>
            <w:vMerge w:val="restart"/>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Облици факултативног</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Образовно-васпитног рада</w:t>
            </w:r>
          </w:p>
        </w:tc>
        <w:tc>
          <w:tcPr>
            <w:tcW w:w="1687"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 xml:space="preserve">V </w:t>
            </w:r>
            <w:r>
              <w:rPr>
                <w:rFonts w:ascii="Times New Roman" w:eastAsia="Times New Roman" w:hAnsi="Times New Roman" w:cs="Times New Roman"/>
                <w:b/>
                <w:sz w:val="24"/>
                <w:szCs w:val="24"/>
                <w:lang w:eastAsia="zh-CN"/>
              </w:rPr>
              <w:t xml:space="preserve"> разред</w:t>
            </w:r>
          </w:p>
        </w:tc>
        <w:tc>
          <w:tcPr>
            <w:tcW w:w="1687"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w:t>
            </w:r>
            <w:r>
              <w:rPr>
                <w:rFonts w:ascii="Times New Roman" w:eastAsia="Times New Roman" w:hAnsi="Times New Roman" w:cs="Times New Roman"/>
                <w:b/>
                <w:sz w:val="24"/>
                <w:szCs w:val="24"/>
                <w:lang w:eastAsia="zh-CN"/>
              </w:rPr>
              <w:t xml:space="preserve">  разред</w:t>
            </w:r>
          </w:p>
        </w:tc>
        <w:tc>
          <w:tcPr>
            <w:tcW w:w="1558" w:type="dxa"/>
            <w:gridSpan w:val="2"/>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w:t>
            </w:r>
            <w:r>
              <w:rPr>
                <w:rFonts w:ascii="Times New Roman" w:eastAsia="Times New Roman" w:hAnsi="Times New Roman" w:cs="Times New Roman"/>
                <w:b/>
                <w:sz w:val="24"/>
                <w:szCs w:val="24"/>
                <w:lang w:eastAsia="zh-CN"/>
              </w:rPr>
              <w:t xml:space="preserve">  разред</w:t>
            </w:r>
          </w:p>
        </w:tc>
        <w:tc>
          <w:tcPr>
            <w:tcW w:w="1500" w:type="dxa"/>
            <w:gridSpan w:val="2"/>
            <w:tcBorders>
              <w:top w:val="single" w:sz="4" w:space="0" w:color="000000"/>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VIII</w:t>
            </w:r>
            <w:r>
              <w:rPr>
                <w:rFonts w:ascii="Times New Roman" w:eastAsia="Times New Roman" w:hAnsi="Times New Roman" w:cs="Times New Roman"/>
                <w:b/>
                <w:sz w:val="24"/>
                <w:szCs w:val="24"/>
                <w:lang w:eastAsia="zh-CN"/>
              </w:rPr>
              <w:t xml:space="preserve"> разред</w:t>
            </w:r>
          </w:p>
        </w:tc>
      </w:tr>
      <w:tr w:rsidR="004D531F">
        <w:trPr>
          <w:cantSplit/>
        </w:trPr>
        <w:tc>
          <w:tcPr>
            <w:tcW w:w="749" w:type="dxa"/>
            <w:vMerge/>
            <w:tcBorders>
              <w:top w:val="single" w:sz="4" w:space="0" w:color="000000"/>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3315" w:type="dxa"/>
            <w:vMerge/>
            <w:tcBorders>
              <w:top w:val="single" w:sz="4" w:space="0" w:color="000000"/>
              <w:left w:val="single" w:sz="4" w:space="0" w:color="000000"/>
              <w:bottom w:val="single" w:sz="4" w:space="0" w:color="000000"/>
            </w:tcBorders>
            <w:shd w:val="clear" w:color="auto" w:fill="E5DFEC" w:themeFill="accent4" w:themeFillTint="33"/>
          </w:tcPr>
          <w:p w:rsidR="004D531F" w:rsidRDefault="004D531F">
            <w:pPr>
              <w:snapToGrid w:val="0"/>
              <w:spacing w:after="0" w:line="240" w:lineRule="auto"/>
              <w:rPr>
                <w:rFonts w:ascii="Times New Roman" w:eastAsia="Times New Roman" w:hAnsi="Times New Roman" w:cs="Times New Roman"/>
                <w:b/>
                <w:sz w:val="24"/>
                <w:szCs w:val="24"/>
                <w:lang w:eastAsia="zh-CN"/>
              </w:rPr>
            </w:pPr>
          </w:p>
        </w:tc>
        <w:tc>
          <w:tcPr>
            <w:tcW w:w="84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43"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4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842"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840"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718"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c>
          <w:tcPr>
            <w:tcW w:w="744"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Нед.</w:t>
            </w:r>
          </w:p>
        </w:tc>
        <w:tc>
          <w:tcPr>
            <w:tcW w:w="756"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w:t>
            </w:r>
          </w:p>
        </w:tc>
      </w:tr>
      <w:tr w:rsidR="004D531F">
        <w:tc>
          <w:tcPr>
            <w:tcW w:w="749"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331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Допунска  настава</w:t>
            </w:r>
          </w:p>
          <w:p w:rsidR="004D531F" w:rsidRDefault="004D531F">
            <w:pPr>
              <w:spacing w:after="0" w:line="240" w:lineRule="auto"/>
              <w:rPr>
                <w:rFonts w:ascii="Times New Roman" w:eastAsia="Times New Roman" w:hAnsi="Times New Roman" w:cs="Times New Roman"/>
                <w:b/>
                <w:sz w:val="24"/>
                <w:szCs w:val="24"/>
                <w:lang w:eastAsia="zh-CN"/>
              </w:rPr>
            </w:pPr>
          </w:p>
        </w:tc>
        <w:tc>
          <w:tcPr>
            <w:tcW w:w="84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4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36 </w:t>
            </w:r>
          </w:p>
        </w:tc>
        <w:tc>
          <w:tcPr>
            <w:tcW w:w="84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71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4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r>
              <w:rPr>
                <w:rFonts w:ascii="Times New Roman" w:eastAsia="Times New Roman" w:hAnsi="Times New Roman" w:cs="Times New Roman"/>
                <w:b/>
                <w:sz w:val="24"/>
                <w:szCs w:val="24"/>
                <w:lang w:val="sr-Latn-CS" w:eastAsia="zh-CN"/>
              </w:rPr>
              <w:t>4</w:t>
            </w:r>
          </w:p>
        </w:tc>
      </w:tr>
      <w:tr w:rsidR="004D531F">
        <w:tc>
          <w:tcPr>
            <w:tcW w:w="749"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2.</w:t>
            </w:r>
          </w:p>
        </w:tc>
        <w:tc>
          <w:tcPr>
            <w:tcW w:w="331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Додатна настава</w:t>
            </w:r>
          </w:p>
          <w:p w:rsidR="004D531F" w:rsidRDefault="004D531F">
            <w:pPr>
              <w:spacing w:after="0" w:line="240" w:lineRule="auto"/>
              <w:rPr>
                <w:rFonts w:ascii="Times New Roman" w:eastAsia="Times New Roman" w:hAnsi="Times New Roman" w:cs="Times New Roman"/>
                <w:b/>
                <w:sz w:val="24"/>
                <w:szCs w:val="24"/>
                <w:lang w:eastAsia="zh-CN"/>
              </w:rPr>
            </w:pPr>
          </w:p>
        </w:tc>
        <w:tc>
          <w:tcPr>
            <w:tcW w:w="84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1</w:t>
            </w:r>
          </w:p>
        </w:tc>
        <w:tc>
          <w:tcPr>
            <w:tcW w:w="84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1</w:t>
            </w:r>
          </w:p>
        </w:tc>
        <w:tc>
          <w:tcPr>
            <w:tcW w:w="8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1</w:t>
            </w:r>
          </w:p>
        </w:tc>
        <w:tc>
          <w:tcPr>
            <w:tcW w:w="71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sr-Latn-CS" w:eastAsia="zh-CN"/>
              </w:rPr>
              <w:t>36</w:t>
            </w:r>
          </w:p>
        </w:tc>
        <w:tc>
          <w:tcPr>
            <w:tcW w:w="74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r>
              <w:rPr>
                <w:rFonts w:ascii="Times New Roman" w:eastAsia="Times New Roman" w:hAnsi="Times New Roman" w:cs="Times New Roman"/>
                <w:b/>
                <w:sz w:val="24"/>
                <w:szCs w:val="24"/>
                <w:lang w:val="sr-Latn-CS" w:eastAsia="zh-CN"/>
              </w:rPr>
              <w:t>4</w:t>
            </w:r>
          </w:p>
        </w:tc>
      </w:tr>
      <w:tr w:rsidR="004D531F">
        <w:tc>
          <w:tcPr>
            <w:tcW w:w="749"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p>
        </w:tc>
        <w:tc>
          <w:tcPr>
            <w:tcW w:w="331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Слободне наставе активности (Хор и оркестар, Чувари природе, Цртање, сликање, вајање)</w:t>
            </w:r>
          </w:p>
        </w:tc>
        <w:tc>
          <w:tcPr>
            <w:tcW w:w="844"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43"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5"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42"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0"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718"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44" w:type="dxa"/>
            <w:tcBorders>
              <w:top w:val="single" w:sz="4" w:space="0" w:color="000000"/>
              <w:left w:val="single" w:sz="4" w:space="0" w:color="000000"/>
              <w:bottom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1 </w:t>
            </w:r>
          </w:p>
        </w:tc>
        <w:tc>
          <w:tcPr>
            <w:tcW w:w="75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4D531F">
            <w:pPr>
              <w:snapToGrid w:val="0"/>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r>
              <w:rPr>
                <w:rFonts w:ascii="Times New Roman" w:eastAsia="Times New Roman" w:hAnsi="Times New Roman" w:cs="Times New Roman"/>
                <w:b/>
                <w:sz w:val="24"/>
                <w:szCs w:val="24"/>
                <w:lang w:val="sr-Latn-CS" w:eastAsia="zh-CN"/>
              </w:rPr>
              <w:t>4</w:t>
            </w:r>
          </w:p>
        </w:tc>
      </w:tr>
      <w:tr w:rsidR="004D531F">
        <w:tc>
          <w:tcPr>
            <w:tcW w:w="749"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4</w:t>
            </w:r>
            <w:r>
              <w:rPr>
                <w:rFonts w:ascii="Times New Roman" w:eastAsia="Times New Roman" w:hAnsi="Times New Roman" w:cs="Times New Roman"/>
                <w:b/>
                <w:sz w:val="24"/>
                <w:szCs w:val="24"/>
                <w:lang w:eastAsia="zh-CN"/>
              </w:rPr>
              <w:t>.</w:t>
            </w:r>
          </w:p>
        </w:tc>
        <w:tc>
          <w:tcPr>
            <w:tcW w:w="331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Час одељењског старешине</w:t>
            </w:r>
          </w:p>
          <w:p w:rsidR="004D531F" w:rsidRDefault="004D531F">
            <w:pPr>
              <w:spacing w:after="0" w:line="240" w:lineRule="auto"/>
              <w:rPr>
                <w:rFonts w:ascii="Times New Roman" w:eastAsia="Times New Roman" w:hAnsi="Times New Roman" w:cs="Times New Roman"/>
                <w:b/>
                <w:sz w:val="24"/>
                <w:szCs w:val="24"/>
                <w:lang w:eastAsia="zh-CN"/>
              </w:rPr>
            </w:pPr>
          </w:p>
        </w:tc>
        <w:tc>
          <w:tcPr>
            <w:tcW w:w="84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43"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5"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842"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840"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718"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36</w:t>
            </w:r>
          </w:p>
        </w:tc>
        <w:tc>
          <w:tcPr>
            <w:tcW w:w="744" w:type="dxa"/>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3</w:t>
            </w:r>
            <w:r>
              <w:rPr>
                <w:rFonts w:ascii="Times New Roman" w:eastAsia="Times New Roman" w:hAnsi="Times New Roman" w:cs="Times New Roman"/>
                <w:b/>
                <w:sz w:val="24"/>
                <w:szCs w:val="24"/>
                <w:lang w:val="sr-Latn-CS" w:eastAsia="zh-CN"/>
              </w:rPr>
              <w:t>4</w:t>
            </w:r>
          </w:p>
        </w:tc>
      </w:tr>
      <w:tr w:rsidR="004D531F">
        <w:tc>
          <w:tcPr>
            <w:tcW w:w="749"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5</w:t>
            </w:r>
            <w:r>
              <w:rPr>
                <w:rFonts w:ascii="Times New Roman" w:eastAsia="Times New Roman" w:hAnsi="Times New Roman" w:cs="Times New Roman"/>
                <w:b/>
                <w:sz w:val="24"/>
                <w:szCs w:val="24"/>
                <w:lang w:eastAsia="zh-CN"/>
              </w:rPr>
              <w:t>.</w:t>
            </w:r>
          </w:p>
        </w:tc>
        <w:tc>
          <w:tcPr>
            <w:tcW w:w="331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Здравствено васпитање</w:t>
            </w:r>
          </w:p>
        </w:tc>
        <w:tc>
          <w:tcPr>
            <w:tcW w:w="6432" w:type="dxa"/>
            <w:gridSpan w:val="8"/>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Садржаје овог програма реализовати кроз редовну </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наставу, одељењску заједницу или на  посебним часовима</w:t>
            </w:r>
          </w:p>
        </w:tc>
      </w:tr>
      <w:tr w:rsidR="004D531F">
        <w:trPr>
          <w:trHeight w:val="1034"/>
        </w:trPr>
        <w:tc>
          <w:tcPr>
            <w:tcW w:w="749"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6</w:t>
            </w:r>
            <w:r>
              <w:rPr>
                <w:rFonts w:ascii="Times New Roman" w:eastAsia="Times New Roman" w:hAnsi="Times New Roman" w:cs="Times New Roman"/>
                <w:b/>
                <w:sz w:val="24"/>
                <w:szCs w:val="24"/>
                <w:lang w:eastAsia="zh-CN"/>
              </w:rPr>
              <w:t>.</w:t>
            </w:r>
          </w:p>
        </w:tc>
        <w:tc>
          <w:tcPr>
            <w:tcW w:w="3315" w:type="dxa"/>
            <w:tcBorders>
              <w:top w:val="single" w:sz="4" w:space="0" w:color="000000"/>
              <w:left w:val="single" w:sz="4" w:space="0" w:color="000000"/>
              <w:bottom w:val="single" w:sz="4" w:space="0" w:color="000000"/>
            </w:tcBorders>
            <w:shd w:val="clear" w:color="auto" w:fill="E5DFEC" w:themeFill="accent4" w:themeFillTint="33"/>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Екскурзије, излети, посете</w:t>
            </w: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4D531F">
            <w:pPr>
              <w:spacing w:after="0" w:line="240" w:lineRule="auto"/>
              <w:rPr>
                <w:rFonts w:ascii="Times New Roman" w:eastAsia="Times New Roman" w:hAnsi="Times New Roman" w:cs="Times New Roman"/>
                <w:b/>
                <w:sz w:val="24"/>
                <w:szCs w:val="24"/>
                <w:lang w:eastAsia="zh-CN"/>
              </w:rPr>
            </w:pPr>
          </w:p>
        </w:tc>
        <w:tc>
          <w:tcPr>
            <w:tcW w:w="168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 2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c>
          <w:tcPr>
            <w:tcW w:w="1687"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  2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p w:rsidR="004D531F" w:rsidRDefault="004D531F">
            <w:pPr>
              <w:spacing w:after="0" w:line="240" w:lineRule="auto"/>
              <w:rPr>
                <w:rFonts w:ascii="Times New Roman" w:eastAsia="Times New Roman" w:hAnsi="Times New Roman" w:cs="Times New Roman"/>
                <w:b/>
                <w:sz w:val="24"/>
                <w:szCs w:val="24"/>
                <w:lang w:eastAsia="zh-CN"/>
              </w:rPr>
            </w:pPr>
          </w:p>
        </w:tc>
        <w:tc>
          <w:tcPr>
            <w:tcW w:w="1558" w:type="dxa"/>
            <w:gridSpan w:val="2"/>
            <w:tcBorders>
              <w:top w:val="single" w:sz="4" w:space="0" w:color="000000"/>
              <w:left w:val="single" w:sz="4" w:space="0" w:color="000000"/>
              <w:bottom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 3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c>
          <w:tcPr>
            <w:tcW w:w="1500" w:type="dxa"/>
            <w:gridSpan w:val="2"/>
            <w:tcBorders>
              <w:top w:val="single" w:sz="4" w:space="0" w:color="000000"/>
              <w:left w:val="single" w:sz="4" w:space="0" w:color="000000"/>
              <w:bottom w:val="single" w:sz="4" w:space="0" w:color="000000"/>
              <w:right w:val="single" w:sz="4" w:space="0" w:color="000000"/>
            </w:tcBorders>
            <w:shd w:val="clear" w:color="auto" w:fill="auto"/>
          </w:tcPr>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до 3 дана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годишње</w:t>
            </w:r>
          </w:p>
        </w:tc>
      </w:tr>
    </w:tbl>
    <w:p w:rsidR="004D531F" w:rsidRDefault="004D531F">
      <w:pPr>
        <w:spacing w:after="0" w:line="240" w:lineRule="auto"/>
        <w:rPr>
          <w:rFonts w:ascii="Times New Roman" w:eastAsia="Arial" w:hAnsi="Times New Roman" w:cs="Times New Roman"/>
          <w:b/>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Табеле: 24. и 25. Распоред факултативних видова рада по разредима са недељеним и годишњим бројем часова</w:t>
      </w: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7.5. ПРОДУЖЕНИ БОРАВАК ЗА УЧЕНИКЕ ПРВОГ И ДРУГОГ РАЗРЕДА</w:t>
      </w:r>
    </w:p>
    <w:p w:rsidR="004D531F" w:rsidRDefault="004D531F">
      <w:pPr>
        <w:spacing w:after="0" w:line="240" w:lineRule="auto"/>
        <w:ind w:left="-360" w:firstLine="360"/>
        <w:jc w:val="both"/>
        <w:rPr>
          <w:rFonts w:ascii="Times New Roman" w:eastAsia="Times New Roman" w:hAnsi="Times New Roman" w:cs="Times New Roman"/>
          <w:b/>
          <w:sz w:val="24"/>
          <w:szCs w:val="24"/>
          <w:lang w:eastAsia="zh-CN"/>
        </w:rPr>
      </w:pPr>
    </w:p>
    <w:p w:rsidR="004D531F" w:rsidRDefault="0016036B">
      <w:pPr>
        <w:spacing w:after="0" w:line="240" w:lineRule="auto"/>
        <w:ind w:left="270" w:firstLine="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централној школи у Великом Градишту од 1. септембра школске 2013/2014. године,  у складу са Елаборатом који је одобрило Министарство просвете и науке и уз сагласност локалне самоуправе, ради продужени боравак са ученицима првог и другог разреда у комбино</w:t>
      </w:r>
      <w:r>
        <w:rPr>
          <w:rFonts w:ascii="Times New Roman" w:eastAsia="Times New Roman" w:hAnsi="Times New Roman" w:cs="Times New Roman"/>
          <w:sz w:val="24"/>
          <w:szCs w:val="24"/>
          <w:lang w:eastAsia="zh-CN"/>
        </w:rPr>
        <w:t xml:space="preserve">ваној групи до 30 ученика. Корисници продуженог боравка су ученици првог и другог разреда и заинтересовани родитељи ученика. </w:t>
      </w:r>
    </w:p>
    <w:p w:rsidR="004D531F" w:rsidRDefault="004D531F">
      <w:pPr>
        <w:spacing w:after="0" w:line="240" w:lineRule="auto"/>
        <w:ind w:left="-360" w:firstLine="360"/>
        <w:jc w:val="both"/>
        <w:rPr>
          <w:rFonts w:ascii="Times New Roman" w:eastAsia="Times New Roman" w:hAnsi="Times New Roman" w:cs="Times New Roman"/>
          <w:sz w:val="24"/>
          <w:szCs w:val="24"/>
          <w:lang w:eastAsia="zh-CN"/>
        </w:rPr>
      </w:pPr>
    </w:p>
    <w:p w:rsidR="004D531F" w:rsidRDefault="0016036B">
      <w:pPr>
        <w:spacing w:after="0" w:line="240" w:lineRule="auto"/>
        <w:ind w:left="-360" w:firstLine="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а)Циљеви рада са ученицима у продуженом боравку су</w:t>
      </w:r>
      <w:r>
        <w:rPr>
          <w:rFonts w:ascii="Times New Roman" w:eastAsia="Times New Roman" w:hAnsi="Times New Roman" w:cs="Times New Roman"/>
          <w:sz w:val="24"/>
          <w:szCs w:val="24"/>
          <w:lang w:eastAsia="zh-CN"/>
        </w:rPr>
        <w:t>:</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Збрињавање ученика наведених разреда за време запослености њихових родитеља;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Пружање подршке ученицима око усвајања градива и израде домаћих задатака, а све у циљу постизања што бољег успеха у школи;</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Квалитетније укључивање ученика у образовни процес у школи;</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Развијање код ученика способности за индивидуалност у раду;</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Организовање </w:t>
      </w:r>
      <w:r>
        <w:rPr>
          <w:rFonts w:ascii="Times New Roman" w:eastAsia="Times New Roman" w:hAnsi="Times New Roman" w:cs="Times New Roman"/>
          <w:sz w:val="24"/>
          <w:szCs w:val="24"/>
          <w:lang w:eastAsia="zh-CN"/>
        </w:rPr>
        <w:t>усмерених ваннаставних активности којима се подстиче креативност ученика и  обезбеђује квалитетно коришћење  слободног времена;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Помоћ ученицима у у лакшој и бољој адаптираности и социјализацији у школи;</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Правилан психофизички развој ученика;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Помоћ ученицима</w:t>
      </w:r>
      <w:r>
        <w:rPr>
          <w:rFonts w:ascii="Times New Roman" w:eastAsia="Times New Roman" w:hAnsi="Times New Roman" w:cs="Times New Roman"/>
          <w:sz w:val="24"/>
          <w:szCs w:val="24"/>
          <w:lang w:eastAsia="zh-CN"/>
        </w:rPr>
        <w:t xml:space="preserve"> у усвајању хигијенских и здраваствених навика у школи и ван ње;</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Унапређивање сарадње са родитељима ученика првог и другог разреда и учитеља наведених разреда-одељења;</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б)Групе активности које ће се реализовати у продуженом боравку су</w:t>
      </w:r>
      <w:r>
        <w:rPr>
          <w:rFonts w:ascii="Times New Roman" w:eastAsia="Times New Roman" w:hAnsi="Times New Roman" w:cs="Times New Roman"/>
          <w:sz w:val="24"/>
          <w:szCs w:val="24"/>
          <w:lang w:eastAsia="zh-CN"/>
        </w:rPr>
        <w:t>:</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Обнављање градива са</w:t>
      </w:r>
      <w:r>
        <w:rPr>
          <w:rFonts w:ascii="Times New Roman" w:eastAsia="Times New Roman" w:hAnsi="Times New Roman" w:cs="Times New Roman"/>
          <w:sz w:val="24"/>
          <w:szCs w:val="24"/>
          <w:lang w:eastAsia="zh-CN"/>
        </w:rPr>
        <w:t xml:space="preserve"> редовних часова;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Израда домаћих задатака;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Рад у секцијама – драмска, ликовна, ритмичка, луткарска, литерарна...;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Активности рекреативног садржаја у учионици, школском дворишту, спортским теренима (телесне активности);</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Активности за стицање хигијенских нав</w:t>
      </w:r>
      <w:r>
        <w:rPr>
          <w:rFonts w:ascii="Times New Roman" w:eastAsia="Times New Roman" w:hAnsi="Times New Roman" w:cs="Times New Roman"/>
          <w:sz w:val="24"/>
          <w:szCs w:val="24"/>
          <w:lang w:eastAsia="zh-CN"/>
        </w:rPr>
        <w:t>ика у просторијама школе, школском дворишту, код куће;</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Свакоднавно вођење документације о реализованим активностима.</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Наставник- учитељ који ради у продуженом боравку своје планове рада и активности  са ученицима израђиваће на нивоу стручних већа првог и д</w:t>
      </w:r>
      <w:r>
        <w:rPr>
          <w:rFonts w:ascii="Times New Roman" w:eastAsia="Times New Roman" w:hAnsi="Times New Roman" w:cs="Times New Roman"/>
          <w:sz w:val="24"/>
          <w:szCs w:val="24"/>
          <w:lang w:eastAsia="zh-CN"/>
        </w:rPr>
        <w:t>ругог разреда најкасније до              31. августа  за наредну школску годину.</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xml:space="preserve">У циљу успешне реализације плана и програма у продуженом боравку </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наставник треба да:</w:t>
      </w:r>
    </w:p>
    <w:p w:rsidR="004D531F" w:rsidRDefault="0016036B">
      <w:pPr>
        <w:spacing w:after="0" w:line="240" w:lineRule="auto"/>
        <w:ind w:left="180" w:hanging="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одржава редовну сарадњу са учитељима у редовим одељењима из којих долазе ученици. Сарад</w:t>
      </w:r>
      <w:r>
        <w:rPr>
          <w:rFonts w:ascii="Times New Roman" w:eastAsia="Times New Roman" w:hAnsi="Times New Roman" w:cs="Times New Roman"/>
          <w:sz w:val="24"/>
          <w:szCs w:val="24"/>
          <w:lang w:eastAsia="zh-CN"/>
        </w:rPr>
        <w:t xml:space="preserve">ња треба да се састоји у договору  при  изради оперативних планова рада о врсти помоћи ученицима у савладавању наставног градива; </w:t>
      </w:r>
    </w:p>
    <w:p w:rsidR="004D531F" w:rsidRDefault="0016036B">
      <w:pPr>
        <w:spacing w:after="0" w:line="240" w:lineRule="auto"/>
        <w:ind w:left="180" w:hanging="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кроз индивидуалне разговоре  родитеље упознати са режимом дневног  рада групе, условима    рада, упознати се са појединачни</w:t>
      </w:r>
      <w:r>
        <w:rPr>
          <w:rFonts w:ascii="Times New Roman" w:eastAsia="Times New Roman" w:hAnsi="Times New Roman" w:cs="Times New Roman"/>
          <w:sz w:val="24"/>
          <w:szCs w:val="24"/>
          <w:lang w:eastAsia="zh-CN"/>
        </w:rPr>
        <w:t>м особинама  ученика;</w:t>
      </w:r>
    </w:p>
    <w:p w:rsidR="004D531F" w:rsidRDefault="0016036B">
      <w:pPr>
        <w:spacing w:after="0" w:line="240" w:lineRule="auto"/>
        <w:ind w:left="180" w:hanging="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при избору садржаја рада придржавати се психофизичких, здравстевених и васпитних задатака.</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Праћење реализације планова рада и активности вршиће школски педагог, помоћник директора и директор школе на основу документације која се вод</w:t>
      </w:r>
      <w:r>
        <w:rPr>
          <w:rFonts w:ascii="Times New Roman" w:eastAsia="Times New Roman" w:hAnsi="Times New Roman" w:cs="Times New Roman"/>
          <w:sz w:val="24"/>
          <w:szCs w:val="24"/>
          <w:lang w:eastAsia="zh-CN"/>
        </w:rPr>
        <w:t>и и увида у реализацију планираних активности.</w:t>
      </w:r>
    </w:p>
    <w:p w:rsidR="004D531F" w:rsidRDefault="004D531F">
      <w:pPr>
        <w:spacing w:after="0" w:line="240" w:lineRule="auto"/>
        <w:ind w:left="180"/>
        <w:jc w:val="both"/>
        <w:rPr>
          <w:rFonts w:ascii="Times New Roman" w:eastAsia="Arial" w:hAnsi="Times New Roman" w:cs="Times New Roman"/>
          <w:sz w:val="24"/>
          <w:szCs w:val="24"/>
          <w:lang w:eastAsia="zh-CN"/>
        </w:rPr>
      </w:pPr>
    </w:p>
    <w:p w:rsidR="004D531F" w:rsidRDefault="0016036B">
      <w:pPr>
        <w:spacing w:after="0" w:line="240" w:lineRule="auto"/>
        <w:ind w:left="180" w:firstLine="540"/>
        <w:jc w:val="both"/>
        <w:rPr>
          <w:rFonts w:ascii="Times New Roman" w:eastAsia="Arial" w:hAnsi="Times New Roman" w:cs="Times New Roman"/>
          <w:sz w:val="24"/>
          <w:szCs w:val="24"/>
          <w:lang w:eastAsia="zh-CN"/>
        </w:rPr>
      </w:pPr>
      <w:r>
        <w:rPr>
          <w:rFonts w:ascii="Times New Roman" w:eastAsia="Times New Roman" w:hAnsi="Times New Roman" w:cs="Times New Roman"/>
          <w:sz w:val="24"/>
          <w:szCs w:val="24"/>
          <w:lang w:eastAsia="zh-CN"/>
        </w:rPr>
        <w:t>Рад продуженог боравка биће организован по сменама у зависности од смена рада одељења првог и другог разреда:</w:t>
      </w:r>
    </w:p>
    <w:p w:rsidR="004D531F" w:rsidRDefault="004D531F">
      <w:pPr>
        <w:spacing w:after="0" w:line="240" w:lineRule="auto"/>
        <w:jc w:val="both"/>
        <w:rPr>
          <w:rFonts w:ascii="Times New Roman" w:eastAsia="Times New Roman" w:hAnsi="Times New Roman" w:cs="Times New Roman"/>
          <w:sz w:val="16"/>
          <w:szCs w:val="16"/>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в)Дневни распоред активности у продуженом боравку</w:t>
      </w:r>
      <w:r>
        <w:rPr>
          <w:rFonts w:ascii="Times New Roman" w:eastAsia="Times New Roman" w:hAnsi="Times New Roman" w:cs="Times New Roman"/>
          <w:sz w:val="24"/>
          <w:szCs w:val="24"/>
          <w:lang w:eastAsia="zh-CN"/>
        </w:rPr>
        <w:t>:</w:t>
      </w:r>
    </w:p>
    <w:p w:rsidR="004D531F" w:rsidRDefault="004D531F">
      <w:pPr>
        <w:spacing w:after="0" w:line="240" w:lineRule="auto"/>
        <w:jc w:val="both"/>
        <w:rPr>
          <w:rFonts w:ascii="Times New Roman" w:eastAsia="Times New Roman" w:hAnsi="Times New Roman" w:cs="Times New Roman"/>
          <w:sz w:val="16"/>
          <w:szCs w:val="16"/>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Поподневна смена рада продуженог боравка</w:t>
      </w:r>
      <w:r>
        <w:rPr>
          <w:rFonts w:ascii="Times New Roman" w:eastAsia="Times New Roman" w:hAnsi="Times New Roman" w:cs="Times New Roman"/>
          <w:sz w:val="24"/>
          <w:szCs w:val="24"/>
          <w:lang w:eastAsia="zh-CN"/>
        </w:rPr>
        <w:t>:</w:t>
      </w:r>
    </w:p>
    <w:p w:rsidR="004D531F" w:rsidRDefault="004D531F">
      <w:pPr>
        <w:spacing w:after="0" w:line="240" w:lineRule="auto"/>
        <w:jc w:val="both"/>
        <w:rPr>
          <w:rFonts w:ascii="Times New Roman" w:eastAsia="Times New Roman" w:hAnsi="Times New Roman" w:cs="Times New Roman"/>
          <w:sz w:val="16"/>
          <w:szCs w:val="16"/>
          <w:lang w:val="en-GB" w:eastAsia="zh-CN"/>
        </w:rPr>
      </w:pP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7,30    -   8,00 -  пријем  и припрема ученика за  обавезну наставу</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8,00    -  11,40 -  наставне  активности – обавезна настава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11,40    - 12,00 -  хигијенска припрема за ручак</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12,00    - 12,30 -  ручак</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12,30    - 13,00 -  рекреација и боравак </w:t>
      </w:r>
      <w:r>
        <w:rPr>
          <w:rFonts w:ascii="Times New Roman" w:eastAsia="Times New Roman" w:hAnsi="Times New Roman" w:cs="Times New Roman"/>
          <w:sz w:val="24"/>
          <w:szCs w:val="24"/>
          <w:lang w:eastAsia="zh-CN"/>
        </w:rPr>
        <w:t xml:space="preserve">напољу (уколико то временске прилике </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дозвољавају</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13,00  - 14,30    - самосталан рад уз подршку учитеља на изради домаћих задатака и  </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учењу ,    обнављању градива</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14,30    - 15,30 - ваннаставне активности – рад у секцијама и интересним групама</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t>15,30    - 16,00 - преузимање ученика од старне родитеља и одлазак кућама.</w:t>
      </w:r>
    </w:p>
    <w:p w:rsidR="004D531F" w:rsidRDefault="004D531F">
      <w:pPr>
        <w:spacing w:after="0" w:line="240" w:lineRule="auto"/>
        <w:ind w:left="1980" w:hanging="1980"/>
        <w:jc w:val="both"/>
        <w:rPr>
          <w:rFonts w:ascii="Times New Roman" w:eastAsia="Times New Roman" w:hAnsi="Times New Roman" w:cs="Times New Roman"/>
          <w:sz w:val="16"/>
          <w:szCs w:val="16"/>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Преподневна смена рада продуженог боравка:</w:t>
      </w:r>
    </w:p>
    <w:p w:rsidR="004D531F" w:rsidRDefault="004D531F">
      <w:pPr>
        <w:spacing w:after="0" w:line="240" w:lineRule="auto"/>
        <w:ind w:left="1980" w:hanging="1980"/>
        <w:jc w:val="both"/>
        <w:rPr>
          <w:rFonts w:ascii="Times New Roman" w:eastAsia="Times New Roman" w:hAnsi="Times New Roman" w:cs="Times New Roman"/>
          <w:b/>
          <w:i/>
          <w:sz w:val="16"/>
          <w:szCs w:val="16"/>
          <w:u w:val="single"/>
          <w:lang w:eastAsia="zh-CN"/>
        </w:rPr>
      </w:pP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- 7,30    -  8,00   -  пријем  и припрема ученика за планиране активности</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- 8,00    -  8,45   -  самосталан рад уз подршку учитеља на из</w:t>
      </w:r>
      <w:r>
        <w:rPr>
          <w:rFonts w:ascii="Times New Roman" w:eastAsia="Times New Roman" w:hAnsi="Times New Roman" w:cs="Times New Roman"/>
          <w:sz w:val="24"/>
          <w:szCs w:val="24"/>
          <w:lang w:eastAsia="zh-CN"/>
        </w:rPr>
        <w:t>ради домаћих задатака</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- 8,45    -  9,00   -  ужина</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- 9,00    -  10,05 -  самосталан рад уз подршку учитеља на обнављању градива и учењу </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- 10,05  -  11,15 -  ванаставне активности – рад у секцијама и интересним групама</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- 11,15  -  11,30 -  хигијенска припр</w:t>
      </w:r>
      <w:r>
        <w:rPr>
          <w:rFonts w:ascii="Times New Roman" w:eastAsia="Times New Roman" w:hAnsi="Times New Roman" w:cs="Times New Roman"/>
          <w:sz w:val="24"/>
          <w:szCs w:val="24"/>
          <w:lang w:eastAsia="zh-CN"/>
        </w:rPr>
        <w:t>ема за ручак</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- 1130   -  12,00 -  ручак</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- 12,00  -  12,30  - рекреација и боравак напољу (уколико то временске прилике </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дозвољавају)</w:t>
      </w:r>
    </w:p>
    <w:p w:rsidR="004D531F" w:rsidRDefault="0016036B">
      <w:pPr>
        <w:spacing w:after="0" w:line="240" w:lineRule="auto"/>
        <w:ind w:left="1980" w:hanging="19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- 12,35  -  17,05 -  наставне активности – обавезна настава.</w:t>
      </w:r>
    </w:p>
    <w:p w:rsidR="004D531F" w:rsidRDefault="004D531F">
      <w:pPr>
        <w:spacing w:after="0" w:line="240" w:lineRule="auto"/>
        <w:rPr>
          <w:rFonts w:ascii="Times New Roman" w:eastAsia="Times New Roman" w:hAnsi="Times New Roman" w:cs="Times New Roman"/>
          <w:sz w:val="16"/>
          <w:szCs w:val="16"/>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ГОДИШЊИ ПЛАН РАДА НАСТАВНИКА У ПРОДУЖЕНОМ БОРАВКУ</w:t>
      </w:r>
    </w:p>
    <w:p w:rsidR="004D531F" w:rsidRDefault="004D531F">
      <w:pPr>
        <w:spacing w:after="0" w:line="240" w:lineRule="auto"/>
        <w:rPr>
          <w:rFonts w:ascii="Times New Roman" w:eastAsia="Times New Roman" w:hAnsi="Times New Roman" w:cs="Times New Roman"/>
          <w:b/>
          <w:sz w:val="16"/>
          <w:szCs w:val="16"/>
          <w:lang w:eastAsia="zh-CN"/>
        </w:rPr>
      </w:pPr>
    </w:p>
    <w:p w:rsidR="004D531F" w:rsidRDefault="0016036B">
      <w:pPr>
        <w:numPr>
          <w:ilvl w:val="0"/>
          <w:numId w:val="32"/>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УЧЕЊЕ:</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-израда домаћих задатака</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-провера задатака</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-обнављање градива са редовних часова</w:t>
      </w:r>
    </w:p>
    <w:p w:rsidR="004D531F" w:rsidRDefault="004D531F">
      <w:pPr>
        <w:spacing w:after="0" w:line="240" w:lineRule="auto"/>
        <w:ind w:left="720"/>
        <w:rPr>
          <w:rFonts w:ascii="Times New Roman" w:eastAsia="Times New Roman" w:hAnsi="Times New Roman" w:cs="Times New Roman"/>
          <w:sz w:val="16"/>
          <w:szCs w:val="16"/>
          <w:lang w:eastAsia="zh-CN"/>
        </w:rPr>
      </w:pPr>
    </w:p>
    <w:p w:rsidR="004D531F" w:rsidRDefault="0016036B">
      <w:pPr>
        <w:numPr>
          <w:ilvl w:val="0"/>
          <w:numId w:val="32"/>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СЛОБОДНЕ АКТИВНОСТИ:</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-креативне радионице</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-ликовно изражавање</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-музичко изражавање</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-драмске и сценске активности</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-фолклорне и ритмичке активности</w:t>
      </w:r>
    </w:p>
    <w:p w:rsidR="004D531F" w:rsidRDefault="004D531F">
      <w:pPr>
        <w:spacing w:after="0" w:line="240" w:lineRule="auto"/>
        <w:ind w:left="720"/>
        <w:rPr>
          <w:rFonts w:ascii="Times New Roman" w:eastAsia="Times New Roman" w:hAnsi="Times New Roman" w:cs="Times New Roman"/>
          <w:sz w:val="16"/>
          <w:szCs w:val="16"/>
          <w:lang w:eastAsia="zh-CN"/>
        </w:rPr>
      </w:pPr>
    </w:p>
    <w:p w:rsidR="004D531F" w:rsidRDefault="0016036B">
      <w:pPr>
        <w:numPr>
          <w:ilvl w:val="0"/>
          <w:numId w:val="32"/>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u w:val="single"/>
          <w:lang w:eastAsia="zh-CN"/>
        </w:rPr>
        <w:t>АКТИВНОСТИ У СЛОБОДНОМ ВРЕМЕ</w:t>
      </w:r>
      <w:r>
        <w:rPr>
          <w:rFonts w:ascii="Times New Roman" w:eastAsia="Times New Roman" w:hAnsi="Times New Roman" w:cs="Times New Roman"/>
          <w:b/>
          <w:i/>
          <w:sz w:val="24"/>
          <w:szCs w:val="24"/>
          <w:u w:val="single"/>
          <w:lang w:eastAsia="zh-CN"/>
        </w:rPr>
        <w:t>НУ</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w:t>
      </w:r>
      <w:r>
        <w:rPr>
          <w:rFonts w:ascii="Times New Roman" w:eastAsia="Times New Roman" w:hAnsi="Times New Roman" w:cs="Times New Roman"/>
          <w:sz w:val="24"/>
          <w:szCs w:val="24"/>
          <w:lang w:eastAsia="zh-CN"/>
        </w:rPr>
        <w:t>друштвене игре</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-игре на терену и просторији</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-шртње и излети у ближој околини школе</w:t>
      </w:r>
    </w:p>
    <w:p w:rsidR="004D531F" w:rsidRDefault="0016036B">
      <w:pPr>
        <w:spacing w:after="0" w:line="240" w:lineRule="auto"/>
        <w:ind w:left="72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-прославе школских празника ученичких рођендан</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Због актуелне епидемилошке ситуације продужени боравак ће од 1. септембра 2020.  године радити у две смене у следећем реж</w:t>
      </w:r>
      <w:r>
        <w:rPr>
          <w:rFonts w:ascii="Times New Roman" w:eastAsia="Times New Roman" w:hAnsi="Times New Roman" w:cs="Times New Roman"/>
          <w:sz w:val="24"/>
          <w:szCs w:val="24"/>
          <w:lang w:eastAsia="zh-CN"/>
        </w:rPr>
        <w:t xml:space="preserve">иму: прва смена траје 7:00 до 10:30, а друга смена траје од 11:00 до 14:30. Овакав режим </w:t>
      </w:r>
      <w:r>
        <w:rPr>
          <w:rFonts w:ascii="Times New Roman" w:eastAsia="Times New Roman" w:hAnsi="Times New Roman" w:cs="Times New Roman"/>
          <w:sz w:val="24"/>
          <w:szCs w:val="24"/>
          <w:lang w:eastAsia="zh-CN"/>
        </w:rPr>
        <w:t>биће на снази</w:t>
      </w:r>
      <w:r>
        <w:rPr>
          <w:rFonts w:ascii="Times New Roman" w:eastAsia="Times New Roman" w:hAnsi="Times New Roman" w:cs="Times New Roman"/>
          <w:sz w:val="24"/>
          <w:szCs w:val="24"/>
          <w:lang w:eastAsia="zh-CN"/>
        </w:rPr>
        <w:t xml:space="preserve"> до побољшања епидемилошке ситуације. </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7.6.ПРОГРАМИ НАСТАВНИХ ЕКСКУРЗИЈА И НАСТАВЕ У ПРИРОДИ ЗА ШКОЛСКУ                                      2020/2021. </w:t>
      </w:r>
      <w:r>
        <w:rPr>
          <w:rFonts w:ascii="Times New Roman" w:eastAsia="Times New Roman" w:hAnsi="Times New Roman" w:cs="Times New Roman"/>
          <w:b/>
          <w:sz w:val="24"/>
          <w:szCs w:val="24"/>
          <w:lang w:eastAsia="zh-CN"/>
        </w:rPr>
        <w:t>ГОДИНУ</w:t>
      </w:r>
    </w:p>
    <w:p w:rsidR="004D531F" w:rsidRDefault="004D531F">
      <w:pPr>
        <w:spacing w:after="0" w:line="240" w:lineRule="auto"/>
        <w:jc w:val="center"/>
        <w:rPr>
          <w:rFonts w:ascii="Times New Roman" w:eastAsia="Times New Roman" w:hAnsi="Times New Roman" w:cs="Times New Roman"/>
          <w:b/>
          <w:i/>
          <w:sz w:val="36"/>
          <w:szCs w:val="36"/>
          <w:lang w:eastAsia="zh-CN"/>
        </w:rPr>
      </w:pPr>
    </w:p>
    <w:p w:rsidR="004D531F" w:rsidRDefault="0016036B">
      <w:pPr>
        <w:tabs>
          <w:tab w:val="left" w:pos="5010"/>
        </w:tabs>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i/>
          <w:sz w:val="32"/>
          <w:szCs w:val="32"/>
          <w:lang w:eastAsia="zh-CN"/>
        </w:rPr>
        <w:t>Наставне екскурзије и настава у природи</w:t>
      </w:r>
    </w:p>
    <w:p w:rsidR="004D531F" w:rsidRDefault="004D531F">
      <w:pPr>
        <w:tabs>
          <w:tab w:val="left" w:pos="5010"/>
        </w:tabs>
        <w:spacing w:after="0" w:line="240" w:lineRule="auto"/>
        <w:jc w:val="both"/>
        <w:rPr>
          <w:rFonts w:ascii="Times New Roman" w:eastAsia="Times New Roman" w:hAnsi="Times New Roman" w:cs="Times New Roman"/>
          <w:b/>
          <w:sz w:val="32"/>
          <w:szCs w:val="32"/>
          <w:lang w:eastAsia="zh-CN"/>
        </w:rPr>
      </w:pPr>
    </w:p>
    <w:p w:rsidR="004D531F" w:rsidRDefault="0016036B">
      <w:pPr>
        <w:tabs>
          <w:tab w:val="left" w:pos="5010"/>
        </w:tabs>
        <w:spacing w:after="0" w:line="240" w:lineRule="auto"/>
        <w:ind w:left="270"/>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Екскурзија</w:t>
      </w:r>
      <w:r>
        <w:rPr>
          <w:rFonts w:ascii="Times New Roman" w:eastAsia="Times New Roman" w:hAnsi="Times New Roman" w:cs="Times New Roman"/>
          <w:sz w:val="24"/>
          <w:szCs w:val="24"/>
          <w:lang w:eastAsia="zh-CN"/>
        </w:rPr>
        <w:t xml:space="preserve"> је један од облика образовно-васпитног рада  којима се  обезбеђује свеобухватна реализација планова и програма појединих наставних предмета. Она се реализује ван школе у трајању од једног до три дана  у зависности од узраста ученика.</w:t>
      </w:r>
    </w:p>
    <w:p w:rsidR="004D531F" w:rsidRDefault="0016036B">
      <w:pPr>
        <w:tabs>
          <w:tab w:val="left" w:pos="5010"/>
        </w:tabs>
        <w:spacing w:after="0" w:line="240" w:lineRule="auto"/>
        <w:ind w:left="27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Један од облика образ</w:t>
      </w:r>
      <w:r>
        <w:rPr>
          <w:rFonts w:ascii="Times New Roman" w:eastAsia="Times New Roman" w:hAnsi="Times New Roman" w:cs="Times New Roman"/>
          <w:sz w:val="24"/>
          <w:szCs w:val="24"/>
          <w:lang w:eastAsia="zh-CN"/>
        </w:rPr>
        <w:t xml:space="preserve">овно-васпитног рада, који ће Школа у првом циклусу основног образовања и васпитања реализовати  је  настава у природи. Овим обликом рада реализују се програми обавезних и  изборних наставних предмета, факултативни и рекреативно-забавни  садржаји. </w:t>
      </w:r>
    </w:p>
    <w:p w:rsidR="004D531F" w:rsidRDefault="0016036B">
      <w:pPr>
        <w:tabs>
          <w:tab w:val="left" w:pos="501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Поступак</w:t>
      </w:r>
      <w:r>
        <w:rPr>
          <w:rFonts w:ascii="Times New Roman" w:eastAsia="Times New Roman" w:hAnsi="Times New Roman" w:cs="Times New Roman"/>
          <w:sz w:val="24"/>
          <w:szCs w:val="24"/>
          <w:lang w:val="en-GB" w:eastAsia="zh-CN"/>
        </w:rPr>
        <w:t xml:space="preserve">  доношењаи реализације програма наставних екскурзија</w:t>
      </w:r>
      <w:r>
        <w:rPr>
          <w:rFonts w:ascii="Times New Roman" w:eastAsia="Times New Roman" w:hAnsi="Times New Roman" w:cs="Times New Roman"/>
          <w:sz w:val="24"/>
          <w:szCs w:val="24"/>
          <w:lang w:eastAsia="zh-CN"/>
        </w:rPr>
        <w:t xml:space="preserve"> и наставе у природи</w:t>
      </w:r>
      <w:r>
        <w:rPr>
          <w:rFonts w:ascii="Times New Roman" w:eastAsia="Times New Roman" w:hAnsi="Times New Roman" w:cs="Times New Roman"/>
          <w:sz w:val="24"/>
          <w:szCs w:val="24"/>
          <w:lang w:val="en-GB" w:eastAsia="zh-CN"/>
        </w:rPr>
        <w:t xml:space="preserve"> у Школи је  усаглашен са Правилником </w:t>
      </w:r>
      <w:r>
        <w:rPr>
          <w:rFonts w:ascii="Times New Roman" w:eastAsia="Times New Roman" w:hAnsi="Times New Roman" w:cs="Times New Roman"/>
          <w:sz w:val="24"/>
          <w:szCs w:val="24"/>
          <w:lang w:eastAsia="zh-CN"/>
        </w:rPr>
        <w:t>о програму за остваривање екскурзије у првом и другом циклусу основног образовања и васпитања („СЛ. Гласник РС-просветни гласник“,бр. 7/2010), Пр</w:t>
      </w:r>
      <w:r>
        <w:rPr>
          <w:rFonts w:ascii="Times New Roman" w:eastAsia="Times New Roman" w:hAnsi="Times New Roman" w:cs="Times New Roman"/>
          <w:sz w:val="24"/>
          <w:szCs w:val="24"/>
          <w:lang w:eastAsia="zh-CN"/>
        </w:rPr>
        <w:t>илогом 1 –Програмски садржаји и упутство за остваривање екскурзија у првом и другом циклусу основног образовања и васпитања.</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 основу предлога одељењских и стручних већа направљени су програми наставних екскурзија и наставе у природи за школску 20</w:t>
      </w:r>
      <w:r>
        <w:rPr>
          <w:rFonts w:ascii="Times New Roman" w:eastAsia="Times New Roman" w:hAnsi="Times New Roman" w:cs="Times New Roman"/>
          <w:sz w:val="24"/>
          <w:szCs w:val="24"/>
          <w:lang w:eastAsia="zh-CN"/>
        </w:rPr>
        <w:t>20</w:t>
      </w:r>
      <w:r>
        <w:rPr>
          <w:rFonts w:ascii="Times New Roman" w:eastAsia="Times New Roman" w:hAnsi="Times New Roman" w:cs="Times New Roman"/>
          <w:sz w:val="24"/>
          <w:szCs w:val="24"/>
          <w:lang w:eastAsia="zh-CN"/>
        </w:rPr>
        <w:t>/20</w:t>
      </w:r>
      <w:r>
        <w:rPr>
          <w:rFonts w:ascii="Times New Roman" w:eastAsia="Times New Roman" w:hAnsi="Times New Roman" w:cs="Times New Roman"/>
          <w:sz w:val="24"/>
          <w:szCs w:val="24"/>
          <w:lang w:eastAsia="zh-CN"/>
        </w:rPr>
        <w:t>21</w:t>
      </w:r>
      <w:r>
        <w:rPr>
          <w:rFonts w:ascii="Times New Roman" w:eastAsia="Times New Roman" w:hAnsi="Times New Roman" w:cs="Times New Roman"/>
          <w:sz w:val="24"/>
          <w:szCs w:val="24"/>
          <w:lang w:eastAsia="zh-CN"/>
        </w:rPr>
        <w:t xml:space="preserve">. годину.  </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Наставничко веће  је  донело  план и програм наставних екскурзија за школску 2020/2021. годину.</w:t>
      </w:r>
      <w:r>
        <w:rPr>
          <w:rFonts w:ascii="Times New Roman" w:eastAsia="Times New Roman" w:hAnsi="Times New Roman" w:cs="Times New Roman"/>
          <w:sz w:val="24"/>
          <w:szCs w:val="24"/>
          <w:lang w:eastAsia="zh-CN"/>
        </w:rPr>
        <w:t xml:space="preserve">  На донети програм наставних екскурзија и наставе у природи Савет родитеља је дао сагласност на седници џџџџџџџџџ. Наставне ексурзије ученика </w:t>
      </w:r>
      <w:r>
        <w:rPr>
          <w:rFonts w:ascii="Times New Roman" w:eastAsia="Times New Roman" w:hAnsi="Times New Roman" w:cs="Times New Roman"/>
          <w:b/>
          <w:sz w:val="24"/>
          <w:szCs w:val="24"/>
          <w:lang w:val="sr-Latn-CS" w:eastAsia="zh-CN"/>
        </w:rPr>
        <w:t>I – VI</w:t>
      </w:r>
      <w:r>
        <w:rPr>
          <w:rFonts w:ascii="Times New Roman" w:eastAsia="Times New Roman" w:hAnsi="Times New Roman" w:cs="Times New Roman"/>
          <w:b/>
          <w:sz w:val="24"/>
          <w:szCs w:val="24"/>
          <w:lang w:val="sr-Latn-CS" w:eastAsia="zh-CN"/>
        </w:rPr>
        <w:t xml:space="preserve">II </w:t>
      </w:r>
      <w:r>
        <w:rPr>
          <w:rFonts w:ascii="Times New Roman" w:eastAsia="Times New Roman" w:hAnsi="Times New Roman" w:cs="Times New Roman"/>
          <w:b/>
          <w:sz w:val="24"/>
          <w:szCs w:val="24"/>
          <w:lang w:eastAsia="zh-CN"/>
        </w:rPr>
        <w:t>разреда по усвојеним програмима  реализоваће се  на пролеће 2021. године ако епидемиолошка ситуација у том тренутке буде била повољна.</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току   школске године могу се организовати стручне екскурзије и полудневни излети за поједине наставне предмете: ист</w:t>
      </w:r>
      <w:r>
        <w:rPr>
          <w:rFonts w:ascii="Times New Roman" w:eastAsia="Times New Roman" w:hAnsi="Times New Roman" w:cs="Times New Roman"/>
          <w:sz w:val="24"/>
          <w:szCs w:val="24"/>
          <w:lang w:eastAsia="zh-CN"/>
        </w:rPr>
        <w:t>орију, географију, биологију... зависно од потребе наставе, интереса ученика и могућности родитеља.</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Програми и садржаји наставних екскурзија свих разреда остварују се на основу наставних планова и програма  појединих наставних предмета, школског програма  </w:t>
      </w:r>
      <w:r>
        <w:rPr>
          <w:rFonts w:ascii="Times New Roman" w:eastAsia="Times New Roman" w:hAnsi="Times New Roman" w:cs="Times New Roman"/>
          <w:sz w:val="24"/>
          <w:szCs w:val="24"/>
          <w:lang w:eastAsia="zh-CN"/>
        </w:rPr>
        <w:t>и  саставни су  део Годишњег плана рада школе и Школског програма.</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Школа ће за ученике за време зимског и летњег распуста   организовати зимовање и летовање. Ове облике, здравствено -  рекреативне, васпитно-образовне и социјалне функције Школа ће реализова</w:t>
      </w:r>
      <w:r>
        <w:rPr>
          <w:rFonts w:ascii="Times New Roman" w:eastAsia="Times New Roman" w:hAnsi="Times New Roman" w:cs="Times New Roman"/>
          <w:sz w:val="24"/>
          <w:szCs w:val="24"/>
          <w:lang w:eastAsia="zh-CN"/>
        </w:rPr>
        <w:t>ти у зависности од интересовања родитеља и ученика, а у складу са Правилником о основама програма одмора, рекерације, климатског опоравка и наставе у природи.</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Школа ће такође у сарадњи са родитељима за ученике осмог разреда на крају осмогодишњег школовања </w:t>
      </w:r>
      <w:r>
        <w:rPr>
          <w:rFonts w:ascii="Times New Roman" w:eastAsia="Times New Roman" w:hAnsi="Times New Roman" w:cs="Times New Roman"/>
          <w:sz w:val="24"/>
          <w:szCs w:val="24"/>
          <w:lang w:eastAsia="zh-CN"/>
        </w:rPr>
        <w:t>организовати завршну свечаност (другарско вече).</w:t>
      </w:r>
    </w:p>
    <w:p w:rsidR="004D531F" w:rsidRDefault="0016036B">
      <w:pPr>
        <w:tabs>
          <w:tab w:val="left" w:pos="5010"/>
        </w:tabs>
        <w:spacing w:after="0" w:line="240" w:lineRule="auto"/>
        <w:ind w:left="27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Савет родитеља и Школски одбор ће разаматрати извештаје стручних органа школе о извршеној реализацији програма наставних екскурзија и нставе у природи.</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rPr>
          <w:color w:val="FF0000"/>
        </w:rPr>
      </w:pPr>
    </w:p>
    <w:p w:rsidR="004D531F" w:rsidRDefault="004D531F">
      <w:pPr>
        <w:rPr>
          <w:color w:val="FF0000"/>
        </w:rPr>
      </w:pPr>
    </w:p>
    <w:p w:rsidR="004D531F" w:rsidRDefault="0016036B">
      <w:pPr>
        <w:tabs>
          <w:tab w:val="left" w:pos="5010"/>
        </w:tabs>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i/>
          <w:sz w:val="32"/>
          <w:szCs w:val="32"/>
          <w:lang w:eastAsia="zh-CN"/>
        </w:rPr>
        <w:t>- Циљ и задаци наставних екскурзија и наставе у прир</w:t>
      </w:r>
      <w:r>
        <w:rPr>
          <w:rFonts w:ascii="Times New Roman" w:eastAsia="Times New Roman" w:hAnsi="Times New Roman" w:cs="Times New Roman"/>
          <w:b/>
          <w:i/>
          <w:sz w:val="32"/>
          <w:szCs w:val="32"/>
          <w:lang w:eastAsia="zh-CN"/>
        </w:rPr>
        <w:t>оди:</w:t>
      </w:r>
    </w:p>
    <w:p w:rsidR="004D531F" w:rsidRDefault="004D531F">
      <w:pPr>
        <w:tabs>
          <w:tab w:val="left" w:pos="5010"/>
        </w:tabs>
        <w:spacing w:after="0" w:line="240" w:lineRule="auto"/>
        <w:rPr>
          <w:rFonts w:ascii="Times New Roman" w:eastAsia="Times New Roman" w:hAnsi="Times New Roman" w:cs="Times New Roman"/>
          <w:b/>
          <w:sz w:val="4"/>
          <w:szCs w:val="4"/>
          <w:lang w:eastAsia="zh-CN"/>
        </w:rPr>
      </w:pPr>
    </w:p>
    <w:p w:rsidR="004D531F" w:rsidRDefault="0016036B">
      <w:pPr>
        <w:tabs>
          <w:tab w:val="left" w:pos="5010"/>
        </w:tabs>
        <w:spacing w:after="0" w:line="240" w:lineRule="auto"/>
        <w:ind w:left="180"/>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Циљ наставних екскурзија и наставе у природи, </w:t>
      </w:r>
      <w:r>
        <w:rPr>
          <w:rFonts w:ascii="Times New Roman" w:eastAsia="Times New Roman" w:hAnsi="Times New Roman" w:cs="Times New Roman"/>
          <w:sz w:val="24"/>
          <w:szCs w:val="24"/>
          <w:lang w:eastAsia="zh-CN"/>
        </w:rPr>
        <w:t xml:space="preserve"> које  организује Школа за поједине разреде је да се ученици непосредно упознају са односима и појавама у природи и друштвеној средини коју посећују, да упознају културна, историјска и духовна наслеђа  и привредна достигнућа појединих крајева Србије.</w:t>
      </w:r>
    </w:p>
    <w:p w:rsidR="004D531F" w:rsidRDefault="004D531F">
      <w:pPr>
        <w:tabs>
          <w:tab w:val="left" w:pos="5010"/>
        </w:tabs>
        <w:spacing w:after="0" w:line="240" w:lineRule="auto"/>
        <w:ind w:left="180"/>
        <w:rPr>
          <w:rFonts w:ascii="Times New Roman" w:eastAsia="Times New Roman" w:hAnsi="Times New Roman" w:cs="Times New Roman"/>
          <w:sz w:val="4"/>
          <w:szCs w:val="4"/>
          <w:lang w:eastAsia="zh-CN"/>
        </w:rPr>
      </w:pPr>
    </w:p>
    <w:p w:rsidR="004D531F" w:rsidRDefault="0016036B">
      <w:pPr>
        <w:tabs>
          <w:tab w:val="left" w:pos="5010"/>
        </w:tabs>
        <w:spacing w:after="0" w:line="240" w:lineRule="auto"/>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Задаци планираних екскурзија и наставе у природи су:</w:t>
      </w:r>
    </w:p>
    <w:p w:rsidR="004D531F" w:rsidRDefault="0016036B">
      <w:pPr>
        <w:tabs>
          <w:tab w:val="left" w:pos="5010"/>
        </w:tabs>
        <w:spacing w:after="0" w:line="240" w:lineRule="auto"/>
        <w:ind w:left="36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проучавање објеката и феномена у природи;</w:t>
      </w:r>
    </w:p>
    <w:p w:rsidR="004D531F" w:rsidRDefault="0016036B">
      <w:pPr>
        <w:tabs>
          <w:tab w:val="left" w:pos="5010"/>
        </w:tabs>
        <w:spacing w:after="0" w:line="240" w:lineRule="auto"/>
        <w:ind w:left="36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упознавање са начином живота и рада људи у појединим крајевима Србије;</w:t>
      </w:r>
    </w:p>
    <w:p w:rsidR="004D531F" w:rsidRDefault="0016036B">
      <w:pPr>
        <w:tabs>
          <w:tab w:val="left" w:pos="5010"/>
        </w:tabs>
        <w:spacing w:after="0" w:line="240" w:lineRule="auto"/>
        <w:ind w:left="36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развијање позитивног односа према националним, културним ,етничким и </w:t>
      </w:r>
    </w:p>
    <w:p w:rsidR="004D531F" w:rsidRDefault="0016036B">
      <w:pPr>
        <w:tabs>
          <w:tab w:val="left" w:pos="5010"/>
        </w:tabs>
        <w:spacing w:after="0" w:line="240" w:lineRule="auto"/>
        <w:ind w:left="36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естетским вред</w:t>
      </w:r>
      <w:r>
        <w:rPr>
          <w:rFonts w:ascii="Times New Roman" w:eastAsia="Times New Roman" w:hAnsi="Times New Roman" w:cs="Times New Roman"/>
          <w:sz w:val="24"/>
          <w:szCs w:val="24"/>
          <w:lang w:eastAsia="zh-CN"/>
        </w:rPr>
        <w:t>ностима становништва појединих области Србије;</w:t>
      </w:r>
    </w:p>
    <w:p w:rsidR="004D531F" w:rsidRDefault="0016036B">
      <w:pPr>
        <w:tabs>
          <w:tab w:val="left" w:pos="5010"/>
        </w:tabs>
        <w:spacing w:after="0" w:line="240" w:lineRule="auto"/>
        <w:ind w:left="36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стицање вредности о значају здравља и здравих стилова живота;</w:t>
      </w:r>
    </w:p>
    <w:p w:rsidR="004D531F" w:rsidRDefault="0016036B">
      <w:pPr>
        <w:tabs>
          <w:tab w:val="left" w:pos="5010"/>
        </w:tabs>
        <w:spacing w:after="0" w:line="240" w:lineRule="auto"/>
        <w:ind w:left="600"/>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развијање код ученика интересовања за природу и изграђивање еколошких   </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навика;</w:t>
      </w:r>
    </w:p>
    <w:p w:rsidR="004D531F" w:rsidRDefault="0016036B">
      <w:pPr>
        <w:tabs>
          <w:tab w:val="left" w:pos="5010"/>
        </w:tabs>
        <w:spacing w:after="0" w:line="240" w:lineRule="auto"/>
        <w:ind w:left="720"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кроз колективан живот  и дружење  подстицати испољавање пози</w:t>
      </w:r>
      <w:r>
        <w:rPr>
          <w:rFonts w:ascii="Times New Roman" w:eastAsia="Times New Roman" w:hAnsi="Times New Roman" w:cs="Times New Roman"/>
          <w:sz w:val="24"/>
          <w:szCs w:val="24"/>
          <w:lang w:eastAsia="zh-CN"/>
        </w:rPr>
        <w:t>тивних  емоционалних доживљаја и међусобне толеранције.</w:t>
      </w:r>
    </w:p>
    <w:p w:rsidR="004D531F" w:rsidRDefault="004D531F">
      <w:pPr>
        <w:tabs>
          <w:tab w:val="left" w:pos="5010"/>
        </w:tabs>
        <w:spacing w:after="0" w:line="240" w:lineRule="auto"/>
        <w:ind w:left="720" w:hanging="720"/>
        <w:jc w:val="both"/>
        <w:rPr>
          <w:rFonts w:ascii="Times New Roman" w:eastAsia="Times New Roman" w:hAnsi="Times New Roman" w:cs="Times New Roman"/>
          <w:sz w:val="4"/>
          <w:szCs w:val="4"/>
          <w:lang w:eastAsia="zh-CN"/>
        </w:rPr>
      </w:pPr>
    </w:p>
    <w:p w:rsidR="004D531F" w:rsidRDefault="0016036B">
      <w:pPr>
        <w:tabs>
          <w:tab w:val="left" w:pos="5010"/>
        </w:tabs>
        <w:spacing w:after="0" w:line="240" w:lineRule="auto"/>
        <w:ind w:left="1080" w:hanging="10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b/>
          <w:i/>
          <w:sz w:val="32"/>
          <w:szCs w:val="32"/>
          <w:lang w:eastAsia="zh-CN"/>
        </w:rPr>
        <w:t>Услови за извођење наставних  екскурзија и наставе у природи</w:t>
      </w:r>
    </w:p>
    <w:p w:rsidR="004D531F" w:rsidRDefault="004D531F">
      <w:pPr>
        <w:tabs>
          <w:tab w:val="left" w:pos="5010"/>
        </w:tabs>
        <w:spacing w:after="0" w:line="240" w:lineRule="auto"/>
        <w:jc w:val="both"/>
        <w:rPr>
          <w:rFonts w:ascii="Times New Roman" w:eastAsia="Times New Roman" w:hAnsi="Times New Roman" w:cs="Times New Roman"/>
          <w:sz w:val="4"/>
          <w:szCs w:val="4"/>
          <w:lang w:eastAsia="zh-CN"/>
        </w:rPr>
      </w:pP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Наставна екскурзија  истог садржаја  се може извести ако најмање 60% родитеља ученика истог разреда да писмену сагласност. Изузетно, е</w:t>
      </w:r>
      <w:r>
        <w:rPr>
          <w:rFonts w:ascii="Times New Roman" w:eastAsia="Times New Roman" w:hAnsi="Times New Roman" w:cs="Times New Roman"/>
          <w:sz w:val="24"/>
          <w:szCs w:val="24"/>
          <w:lang w:eastAsia="zh-CN"/>
        </w:rPr>
        <w:t>кскурзија се може извести ако писмену сагласност да најмање 60% родитеља једног одељења.</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Настава у природи се може извести ако  најмање 70% родитеља ученика одељења да писмену  сагласност.</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За ученике чији родитељи се нису изјаснили за одлазак њихове деце </w:t>
      </w:r>
      <w:r>
        <w:rPr>
          <w:rFonts w:ascii="Times New Roman" w:eastAsia="Times New Roman" w:hAnsi="Times New Roman" w:cs="Times New Roman"/>
          <w:sz w:val="24"/>
          <w:szCs w:val="24"/>
          <w:lang w:eastAsia="zh-CN"/>
        </w:rPr>
        <w:t>на наставу у природи, Школа је у обавези да организује наставу у школи.</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Да би се реализовала наставна екскурзија  и настава у природи неопходна је сагласност Савета родитеља на програм екскурзије.</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Екскурзија  ученика истог садржаја - истог разреда, изводи </w:t>
      </w:r>
      <w:r>
        <w:rPr>
          <w:rFonts w:ascii="Times New Roman" w:eastAsia="Times New Roman" w:hAnsi="Times New Roman" w:cs="Times New Roman"/>
          <w:sz w:val="24"/>
          <w:szCs w:val="24"/>
          <w:lang w:eastAsia="zh-CN"/>
        </w:rPr>
        <w:t>се истовремено са свим одељењима у којима је испуњен услов из првог и другог  става.</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Екскурзије ученика </w:t>
      </w:r>
      <w:r>
        <w:rPr>
          <w:rFonts w:ascii="Times New Roman" w:eastAsia="Times New Roman" w:hAnsi="Times New Roman" w:cs="Times New Roman"/>
          <w:sz w:val="24"/>
          <w:szCs w:val="24"/>
          <w:lang w:val="sr-Latn-CS" w:eastAsia="zh-CN"/>
        </w:rPr>
        <w:t>I – V</w:t>
      </w:r>
      <w:r>
        <w:rPr>
          <w:rFonts w:ascii="Times New Roman" w:eastAsia="Times New Roman" w:hAnsi="Times New Roman" w:cs="Times New Roman"/>
          <w:sz w:val="24"/>
          <w:szCs w:val="24"/>
          <w:lang w:eastAsia="zh-CN"/>
        </w:rPr>
        <w:t xml:space="preserve">  разреда изводе се у трајању од једног дана, </w:t>
      </w:r>
      <w:r>
        <w:rPr>
          <w:rFonts w:ascii="Times New Roman" w:eastAsia="Times New Roman" w:hAnsi="Times New Roman" w:cs="Times New Roman"/>
          <w:sz w:val="24"/>
          <w:szCs w:val="24"/>
          <w:lang w:val="sr-Latn-CS" w:eastAsia="zh-CN"/>
        </w:rPr>
        <w:t>VI</w:t>
      </w:r>
      <w:r>
        <w:rPr>
          <w:rFonts w:ascii="Times New Roman" w:eastAsia="Times New Roman" w:hAnsi="Times New Roman" w:cs="Times New Roman"/>
          <w:sz w:val="24"/>
          <w:szCs w:val="24"/>
          <w:lang w:eastAsia="zh-CN"/>
        </w:rPr>
        <w:t xml:space="preserve"> и</w:t>
      </w:r>
      <w:r>
        <w:rPr>
          <w:rFonts w:ascii="Times New Roman" w:eastAsia="Times New Roman" w:hAnsi="Times New Roman" w:cs="Times New Roman"/>
          <w:sz w:val="24"/>
          <w:szCs w:val="24"/>
          <w:lang w:val="sr-Latn-CS" w:eastAsia="zh-CN"/>
        </w:rPr>
        <w:t xml:space="preserve">VII  </w:t>
      </w:r>
      <w:r>
        <w:rPr>
          <w:rFonts w:ascii="Times New Roman" w:eastAsia="Times New Roman" w:hAnsi="Times New Roman" w:cs="Times New Roman"/>
          <w:sz w:val="24"/>
          <w:szCs w:val="24"/>
          <w:lang w:eastAsia="zh-CN"/>
        </w:rPr>
        <w:t xml:space="preserve"> разреда у трајањудо 2 дана, а </w:t>
      </w:r>
      <w:r>
        <w:rPr>
          <w:rFonts w:ascii="Times New Roman" w:eastAsia="Times New Roman" w:hAnsi="Times New Roman" w:cs="Times New Roman"/>
          <w:sz w:val="24"/>
          <w:szCs w:val="24"/>
          <w:lang w:val="sr-Latn-CS" w:eastAsia="zh-CN"/>
        </w:rPr>
        <w:t>VIII</w:t>
      </w:r>
      <w:r>
        <w:rPr>
          <w:rFonts w:ascii="Times New Roman" w:eastAsia="Times New Roman" w:hAnsi="Times New Roman" w:cs="Times New Roman"/>
          <w:sz w:val="24"/>
          <w:szCs w:val="24"/>
          <w:lang w:eastAsia="zh-CN"/>
        </w:rPr>
        <w:t xml:space="preserve"> разреда у трајању до 3 дана.</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Све екскурзије се изводе  </w:t>
      </w:r>
      <w:r>
        <w:rPr>
          <w:rFonts w:ascii="Times New Roman" w:eastAsia="Times New Roman" w:hAnsi="Times New Roman" w:cs="Times New Roman"/>
          <w:sz w:val="24"/>
          <w:szCs w:val="24"/>
          <w:lang w:eastAsia="zh-CN"/>
        </w:rPr>
        <w:t>на територији Републике Србије.</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Одговорна лица у поступку припреме, организације и извођења екскурзија су: директор школе, стручни вођа пута и одељењски старешина. Стручног вођу пута за сваку екскурзију бира директор школе из редова наставника. Он прати и </w:t>
      </w:r>
      <w:r>
        <w:rPr>
          <w:rFonts w:ascii="Times New Roman" w:eastAsia="Times New Roman" w:hAnsi="Times New Roman" w:cs="Times New Roman"/>
          <w:sz w:val="24"/>
          <w:szCs w:val="24"/>
          <w:lang w:eastAsia="zh-CN"/>
        </w:rPr>
        <w:t>спроводи програм наставне екскурзије.</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Одељењски старешина стара се о безбедности и понашању ученика и кординира остваривање садржаја екскурзије са стручним вођом пута. Одељењски старешина може по налогу директора школе да обавља послове стручног вође пута.</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Уколико се наставна екскурзија реализује у време наставних дана, настава сенадокнађује за све ученике до краја полугодишта у ком је екскурзија изведена.</w:t>
      </w:r>
    </w:p>
    <w:p w:rsidR="004D531F" w:rsidRDefault="0016036B">
      <w:pPr>
        <w:numPr>
          <w:ilvl w:val="0"/>
          <w:numId w:val="15"/>
        </w:numPr>
        <w:tabs>
          <w:tab w:val="clear" w:pos="720"/>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Превоз ученика у току екскурзије може се обављати у времену од 5,00 до 22,00 часа Дневне активности за</w:t>
      </w:r>
      <w:r>
        <w:rPr>
          <w:rFonts w:ascii="Times New Roman" w:eastAsia="Times New Roman" w:hAnsi="Times New Roman" w:cs="Times New Roman"/>
          <w:sz w:val="24"/>
          <w:szCs w:val="24"/>
          <w:lang w:eastAsia="zh-CN"/>
        </w:rPr>
        <w:t xml:space="preserve"> време екскурзије морају се завршити до 24,00 часа.</w:t>
      </w:r>
    </w:p>
    <w:p w:rsidR="004D531F" w:rsidRDefault="0016036B">
      <w:pPr>
        <w:numPr>
          <w:ilvl w:val="0"/>
          <w:numId w:val="15"/>
        </w:numPr>
        <w:tabs>
          <w:tab w:val="clear" w:pos="720"/>
          <w:tab w:val="left" w:pos="-9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Уколико нису испуљени наведени услови,     директор школе обуставља извођење </w:t>
      </w:r>
    </w:p>
    <w:p w:rsidR="004D531F" w:rsidRDefault="0016036B">
      <w:pPr>
        <w:tabs>
          <w:tab w:val="left" w:pos="-9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наставне екскурзије и наставе у природи.</w:t>
      </w:r>
    </w:p>
    <w:p w:rsidR="004D531F" w:rsidRDefault="004D531F">
      <w:pPr>
        <w:tabs>
          <w:tab w:val="left" w:pos="5010"/>
        </w:tabs>
        <w:spacing w:after="0" w:line="240" w:lineRule="auto"/>
        <w:ind w:left="360"/>
        <w:jc w:val="both"/>
        <w:rPr>
          <w:rFonts w:ascii="Times New Roman" w:eastAsia="Times New Roman" w:hAnsi="Times New Roman" w:cs="Times New Roman"/>
          <w:sz w:val="4"/>
          <w:szCs w:val="4"/>
          <w:lang w:eastAsia="zh-CN"/>
        </w:rPr>
      </w:pPr>
    </w:p>
    <w:p w:rsidR="004D531F" w:rsidRDefault="0016036B">
      <w:pPr>
        <w:tabs>
          <w:tab w:val="left" w:pos="5010"/>
        </w:tabs>
        <w:spacing w:after="0" w:line="240" w:lineRule="auto"/>
        <w:ind w:left="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8"/>
          <w:szCs w:val="28"/>
          <w:lang w:eastAsia="zh-CN"/>
        </w:rPr>
        <w:t>*</w:t>
      </w:r>
      <w:r>
        <w:rPr>
          <w:rFonts w:ascii="Times New Roman" w:eastAsia="Times New Roman" w:hAnsi="Times New Roman" w:cs="Times New Roman"/>
          <w:sz w:val="24"/>
          <w:szCs w:val="24"/>
          <w:lang w:eastAsia="zh-CN"/>
        </w:rPr>
        <w:t xml:space="preserve">Школа оставља могућност организовања једнодневних излета с циљем извођења </w:t>
      </w:r>
      <w:r>
        <w:rPr>
          <w:rFonts w:ascii="Times New Roman" w:eastAsia="Times New Roman" w:hAnsi="Times New Roman" w:cs="Times New Roman"/>
          <w:i/>
          <w:sz w:val="24"/>
          <w:szCs w:val="24"/>
          <w:lang w:eastAsia="zh-CN"/>
        </w:rPr>
        <w:t>АМБИЈЕНТА</w:t>
      </w:r>
      <w:r>
        <w:rPr>
          <w:rFonts w:ascii="Times New Roman" w:eastAsia="Times New Roman" w:hAnsi="Times New Roman" w:cs="Times New Roman"/>
          <w:i/>
          <w:sz w:val="24"/>
          <w:szCs w:val="24"/>
          <w:lang w:eastAsia="zh-CN"/>
        </w:rPr>
        <w:t xml:space="preserve">ЛНЕ  наставе ( </w:t>
      </w:r>
      <w:r>
        <w:rPr>
          <w:rFonts w:ascii="Times New Roman" w:eastAsia="Times New Roman" w:hAnsi="Times New Roman" w:cs="Times New Roman"/>
          <w:sz w:val="24"/>
          <w:szCs w:val="24"/>
          <w:lang w:eastAsia="zh-CN"/>
        </w:rPr>
        <w:t>излети у природу, посете позоришту, биоскопу, музеју...).</w:t>
      </w:r>
    </w:p>
    <w:p w:rsidR="004D531F" w:rsidRDefault="004D531F">
      <w:pPr>
        <w:tabs>
          <w:tab w:val="left" w:pos="5010"/>
        </w:tabs>
        <w:spacing w:after="0" w:line="240" w:lineRule="auto"/>
        <w:ind w:left="900" w:hanging="540"/>
        <w:jc w:val="both"/>
        <w:rPr>
          <w:rFonts w:ascii="Times New Roman" w:eastAsia="Times New Roman" w:hAnsi="Times New Roman" w:cs="Times New Roman"/>
          <w:b/>
          <w:sz w:val="24"/>
          <w:szCs w:val="28"/>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lang w:eastAsia="zh-CN"/>
        </w:rPr>
        <w:t>Путни правци и програмски садржаји наставних екскурзија за школску 2020/2021. годину</w:t>
      </w:r>
    </w:p>
    <w:p w:rsidR="004D531F" w:rsidRDefault="004D531F">
      <w:pPr>
        <w:tabs>
          <w:tab w:val="left" w:pos="5010"/>
        </w:tabs>
        <w:spacing w:after="0" w:line="240" w:lineRule="auto"/>
        <w:jc w:val="both"/>
        <w:rPr>
          <w:rFonts w:ascii="Times New Roman" w:eastAsia="Times New Roman" w:hAnsi="Times New Roman" w:cs="Times New Roman"/>
          <w:b/>
          <w:i/>
          <w:sz w:val="24"/>
          <w:szCs w:val="24"/>
          <w:lang w:eastAsia="zh-CN"/>
        </w:rPr>
      </w:pPr>
    </w:p>
    <w:p w:rsidR="004D531F" w:rsidRDefault="0016036B">
      <w:pPr>
        <w:tabs>
          <w:tab w:val="left" w:pos="5010"/>
        </w:tabs>
        <w:spacing w:after="0" w:line="240" w:lineRule="auto"/>
        <w:ind w:left="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На основу предлога одељењских и стручних већа направљени су програми наставних екскурзија и </w:t>
      </w:r>
      <w:r>
        <w:rPr>
          <w:rFonts w:ascii="Times New Roman" w:eastAsia="Times New Roman" w:hAnsi="Times New Roman" w:cs="Times New Roman"/>
          <w:sz w:val="24"/>
          <w:szCs w:val="24"/>
          <w:lang w:eastAsia="zh-CN"/>
        </w:rPr>
        <w:t xml:space="preserve">наставе у природи за школску 2020/2021. годину.  </w:t>
      </w:r>
    </w:p>
    <w:p w:rsidR="004D531F" w:rsidRDefault="004D531F">
      <w:pPr>
        <w:tabs>
          <w:tab w:val="left" w:pos="5010"/>
        </w:tabs>
        <w:spacing w:after="0" w:line="240" w:lineRule="auto"/>
        <w:ind w:left="180"/>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ind w:left="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Све наставне ексурзије ученика по усвојеним програмима  реализоваће се  на пролеће 2021. године ако епидемилошка ситуација буде била повољна.  </w:t>
      </w:r>
    </w:p>
    <w:p w:rsidR="004D531F" w:rsidRDefault="004D531F">
      <w:pPr>
        <w:tabs>
          <w:tab w:val="left" w:pos="5010"/>
        </w:tabs>
        <w:spacing w:after="0" w:line="240" w:lineRule="auto"/>
        <w:ind w:left="180"/>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а) </w:t>
      </w:r>
      <w:r>
        <w:rPr>
          <w:rFonts w:ascii="Times New Roman" w:eastAsia="Times New Roman" w:hAnsi="Times New Roman" w:cs="Times New Roman"/>
          <w:b/>
          <w:sz w:val="24"/>
          <w:szCs w:val="24"/>
          <w:u w:val="single"/>
          <w:lang w:val="sr-Latn-CS" w:eastAsia="zh-CN"/>
        </w:rPr>
        <w:t>I</w:t>
      </w:r>
      <w:r>
        <w:rPr>
          <w:rFonts w:ascii="Times New Roman" w:eastAsia="Times New Roman" w:hAnsi="Times New Roman" w:cs="Times New Roman"/>
          <w:b/>
          <w:sz w:val="24"/>
          <w:szCs w:val="24"/>
          <w:u w:val="single"/>
          <w:lang w:eastAsia="zh-CN"/>
        </w:rPr>
        <w:t xml:space="preserve"> до </w:t>
      </w:r>
      <w:r>
        <w:rPr>
          <w:rFonts w:ascii="Times New Roman" w:eastAsia="Times New Roman" w:hAnsi="Times New Roman" w:cs="Times New Roman"/>
          <w:b/>
          <w:sz w:val="24"/>
          <w:szCs w:val="24"/>
          <w:u w:val="single"/>
          <w:lang w:val="sr-Latn-CS" w:eastAsia="zh-CN"/>
        </w:rPr>
        <w:t>IV</w:t>
      </w:r>
      <w:r>
        <w:rPr>
          <w:rFonts w:ascii="Times New Roman" w:eastAsia="Times New Roman" w:hAnsi="Times New Roman" w:cs="Times New Roman"/>
          <w:b/>
          <w:sz w:val="24"/>
          <w:szCs w:val="24"/>
          <w:u w:val="single"/>
          <w:lang w:eastAsia="zh-CN"/>
        </w:rPr>
        <w:t xml:space="preserve"> – разред</w:t>
      </w:r>
      <w:r>
        <w:rPr>
          <w:rFonts w:ascii="Times New Roman" w:eastAsia="Times New Roman" w:hAnsi="Times New Roman" w:cs="Times New Roman"/>
          <w:b/>
          <w:sz w:val="24"/>
          <w:szCs w:val="24"/>
          <w:u w:val="single"/>
          <w:lang w:val="sr-Latn-CS" w:eastAsia="zh-CN"/>
        </w:rPr>
        <w:t>a:</w:t>
      </w:r>
      <w:r>
        <w:rPr>
          <w:rFonts w:ascii="Times New Roman" w:eastAsia="Times New Roman" w:hAnsi="Times New Roman" w:cs="Times New Roman"/>
          <w:b/>
          <w:sz w:val="24"/>
          <w:szCs w:val="24"/>
          <w:u w:val="single"/>
          <w:lang w:eastAsia="zh-CN"/>
        </w:rPr>
        <w:t xml:space="preserve"> релације</w:t>
      </w:r>
      <w:r>
        <w:rPr>
          <w:rFonts w:ascii="Times New Roman" w:eastAsia="Times New Roman" w:hAnsi="Times New Roman" w:cs="Times New Roman"/>
          <w:b/>
          <w:sz w:val="24"/>
          <w:szCs w:val="24"/>
          <w:lang w:eastAsia="zh-CN"/>
        </w:rPr>
        <w:t>:</w:t>
      </w:r>
    </w:p>
    <w:p w:rsidR="004D531F" w:rsidRDefault="004D531F">
      <w:pPr>
        <w:tabs>
          <w:tab w:val="left" w:pos="5010"/>
        </w:tabs>
        <w:spacing w:after="0" w:line="240" w:lineRule="auto"/>
        <w:jc w:val="both"/>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val="sr-Latn-CS" w:eastAsia="zh-CN"/>
        </w:rPr>
        <w:t xml:space="preserve">I </w:t>
      </w:r>
      <w:r>
        <w:rPr>
          <w:rFonts w:ascii="Times New Roman" w:eastAsia="Times New Roman" w:hAnsi="Times New Roman" w:cs="Times New Roman"/>
          <w:b/>
          <w:sz w:val="24"/>
          <w:szCs w:val="24"/>
          <w:lang w:eastAsia="zh-CN"/>
        </w:rPr>
        <w:t>разред –</w:t>
      </w:r>
      <w:r>
        <w:rPr>
          <w:rFonts w:ascii="Times New Roman" w:eastAsia="Times New Roman" w:hAnsi="Times New Roman" w:cs="Times New Roman"/>
          <w:sz w:val="24"/>
          <w:szCs w:val="24"/>
          <w:lang w:eastAsia="zh-CN"/>
        </w:rPr>
        <w:t>Велико Градиште -</w:t>
      </w:r>
      <w:r>
        <w:rPr>
          <w:rFonts w:ascii="Times New Roman" w:eastAsia="Times New Roman" w:hAnsi="Times New Roman" w:cs="Times New Roman"/>
          <w:sz w:val="24"/>
          <w:szCs w:val="24"/>
          <w:lang w:eastAsia="zh-CN"/>
        </w:rPr>
        <w:t xml:space="preserve"> Виминацијум –Пожаревац-  Љубичево – Смедерево- Велико Градиште</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val="sr-Latn-CS" w:eastAsia="zh-CN"/>
        </w:rPr>
        <w:t>II</w:t>
      </w:r>
      <w:r>
        <w:rPr>
          <w:rFonts w:ascii="Times New Roman" w:eastAsia="Times New Roman" w:hAnsi="Times New Roman" w:cs="Times New Roman"/>
          <w:b/>
          <w:sz w:val="24"/>
          <w:szCs w:val="24"/>
          <w:lang w:eastAsia="zh-CN"/>
        </w:rPr>
        <w:t xml:space="preserve"> разред – </w:t>
      </w:r>
      <w:r>
        <w:rPr>
          <w:rFonts w:ascii="Times New Roman" w:eastAsia="Times New Roman" w:hAnsi="Times New Roman" w:cs="Times New Roman"/>
          <w:sz w:val="24"/>
          <w:szCs w:val="24"/>
          <w:lang w:eastAsia="zh-CN"/>
        </w:rPr>
        <w:t>Велико Градиште-Свилајнац-манастир Манасија-Јагодина-Велико Градиште</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val="sr-Latn-CS" w:eastAsia="zh-CN"/>
        </w:rPr>
        <w:t>III</w:t>
      </w:r>
      <w:r>
        <w:rPr>
          <w:rFonts w:ascii="Times New Roman" w:eastAsia="Times New Roman" w:hAnsi="Times New Roman" w:cs="Times New Roman"/>
          <w:b/>
          <w:sz w:val="24"/>
          <w:szCs w:val="24"/>
          <w:lang w:eastAsia="zh-CN"/>
        </w:rPr>
        <w:t xml:space="preserve">  разред -  </w:t>
      </w:r>
      <w:r>
        <w:rPr>
          <w:rFonts w:ascii="Times New Roman" w:eastAsia="Times New Roman" w:hAnsi="Times New Roman" w:cs="Times New Roman"/>
          <w:sz w:val="24"/>
          <w:szCs w:val="24"/>
          <w:lang w:eastAsia="zh-CN"/>
        </w:rPr>
        <w:t>Велико Градиште-Авала-Београд-Велико Градиште</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val="sr-Latn-CS" w:eastAsia="zh-CN"/>
        </w:rPr>
        <w:t xml:space="preserve">IV  </w:t>
      </w:r>
      <w:r>
        <w:rPr>
          <w:rFonts w:ascii="Times New Roman" w:eastAsia="Times New Roman" w:hAnsi="Times New Roman" w:cs="Times New Roman"/>
          <w:b/>
          <w:sz w:val="24"/>
          <w:szCs w:val="24"/>
          <w:lang w:eastAsia="zh-CN"/>
        </w:rPr>
        <w:t xml:space="preserve">разред - </w:t>
      </w:r>
      <w:r>
        <w:rPr>
          <w:rFonts w:ascii="Times New Roman" w:eastAsia="Times New Roman" w:hAnsi="Times New Roman" w:cs="Times New Roman"/>
          <w:sz w:val="24"/>
          <w:szCs w:val="24"/>
          <w:lang w:eastAsia="zh-CN"/>
        </w:rPr>
        <w:t>Велико Градиште-Топола-Аранђеловац-пе</w:t>
      </w:r>
      <w:r>
        <w:rPr>
          <w:rFonts w:ascii="Times New Roman" w:eastAsia="Times New Roman" w:hAnsi="Times New Roman" w:cs="Times New Roman"/>
          <w:sz w:val="24"/>
          <w:szCs w:val="24"/>
          <w:lang w:eastAsia="zh-CN"/>
        </w:rPr>
        <w:t>ћина Рисовача-Велико Градиште</w:t>
      </w: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Подручна одељења 1.-4. Разреда-</w:t>
      </w:r>
      <w:r>
        <w:rPr>
          <w:rFonts w:ascii="Times New Roman" w:eastAsia="Times New Roman" w:hAnsi="Times New Roman" w:cs="Times New Roman"/>
          <w:sz w:val="24"/>
          <w:szCs w:val="24"/>
          <w:lang w:eastAsia="zh-CN"/>
        </w:rPr>
        <w:t xml:space="preserve"> Велико Градиште-Свилајнац – Лисине – Ресавска пећина</w:t>
      </w:r>
    </w:p>
    <w:p w:rsidR="004D531F" w:rsidRDefault="004D531F">
      <w:pPr>
        <w:tabs>
          <w:tab w:val="left" w:pos="5010"/>
        </w:tabs>
        <w:spacing w:after="0" w:line="240" w:lineRule="auto"/>
        <w:ind w:left="270"/>
        <w:jc w:val="both"/>
        <w:rPr>
          <w:rFonts w:ascii="Times New Roman" w:eastAsia="Times New Roman" w:hAnsi="Times New Roman" w:cs="Times New Roman"/>
          <w:b/>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Садржај екскурзија</w:t>
      </w:r>
      <w:r>
        <w:rPr>
          <w:rFonts w:ascii="Times New Roman" w:eastAsia="Times New Roman" w:hAnsi="Times New Roman" w:cs="Times New Roman"/>
          <w:sz w:val="24"/>
          <w:szCs w:val="24"/>
          <w:lang w:eastAsia="zh-CN"/>
        </w:rPr>
        <w:t>:</w:t>
      </w:r>
    </w:p>
    <w:p w:rsidR="004D531F" w:rsidRDefault="004D531F">
      <w:pPr>
        <w:tabs>
          <w:tab w:val="left" w:pos="5010"/>
        </w:tabs>
        <w:spacing w:after="0" w:line="240" w:lineRule="auto"/>
        <w:jc w:val="both"/>
        <w:rPr>
          <w:rFonts w:ascii="Times New Roman" w:eastAsia="Times New Roman" w:hAnsi="Times New Roman" w:cs="Times New Roman"/>
          <w:sz w:val="28"/>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en-GB" w:eastAsia="zh-CN"/>
        </w:rPr>
        <w:t>1</w:t>
      </w:r>
      <w:r>
        <w:rPr>
          <w:rFonts w:ascii="Times New Roman" w:eastAsia="Times New Roman" w:hAnsi="Times New Roman" w:cs="Times New Roman"/>
          <w:sz w:val="24"/>
          <w:szCs w:val="24"/>
          <w:lang w:val="en-GB" w:eastAsia="zh-CN"/>
        </w:rPr>
        <w:t xml:space="preserve">. </w:t>
      </w:r>
      <w:r>
        <w:rPr>
          <w:rFonts w:ascii="Times New Roman" w:eastAsia="Times New Roman" w:hAnsi="Times New Roman" w:cs="Times New Roman"/>
          <w:b/>
          <w:sz w:val="24"/>
          <w:szCs w:val="24"/>
          <w:lang w:eastAsia="zh-CN"/>
        </w:rPr>
        <w:t xml:space="preserve">Садржај: </w:t>
      </w:r>
      <w:r>
        <w:rPr>
          <w:rFonts w:ascii="Times New Roman" w:eastAsia="Times New Roman" w:hAnsi="Times New Roman" w:cs="Times New Roman"/>
          <w:b/>
          <w:sz w:val="24"/>
          <w:szCs w:val="24"/>
          <w:lang w:val="en-GB" w:eastAsia="zh-CN"/>
        </w:rPr>
        <w:t>Велико Градишт</w:t>
      </w:r>
      <w:r>
        <w:rPr>
          <w:rFonts w:ascii="Times New Roman" w:eastAsia="Times New Roman" w:hAnsi="Times New Roman" w:cs="Times New Roman"/>
          <w:b/>
          <w:sz w:val="24"/>
          <w:szCs w:val="24"/>
          <w:lang w:eastAsia="zh-CN"/>
        </w:rPr>
        <w:t>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val="en-GB" w:eastAsia="zh-CN"/>
        </w:rPr>
        <w:t xml:space="preserve"> Виминацијум</w:t>
      </w:r>
      <w:r>
        <w:rPr>
          <w:rFonts w:ascii="Times New Roman" w:eastAsia="Times New Roman" w:hAnsi="Times New Roman" w:cs="Times New Roman"/>
          <w:sz w:val="24"/>
          <w:szCs w:val="24"/>
          <w:lang w:val="en-GB" w:eastAsia="zh-CN"/>
        </w:rPr>
        <w:t xml:space="preserve"> (посета остацима римског војног логора и града)</w:t>
      </w:r>
      <w:r>
        <w:rPr>
          <w:rFonts w:ascii="Times New Roman" w:eastAsia="Times New Roman" w:hAnsi="Times New Roman" w:cs="Times New Roman"/>
          <w:b/>
          <w:sz w:val="24"/>
          <w:szCs w:val="24"/>
          <w:lang w:eastAsia="zh-CN"/>
        </w:rPr>
        <w:t>-</w:t>
      </w:r>
      <w:r>
        <w:rPr>
          <w:rFonts w:ascii="Times New Roman" w:eastAsia="Times New Roman" w:hAnsi="Times New Roman" w:cs="Times New Roman"/>
          <w:b/>
          <w:sz w:val="24"/>
          <w:szCs w:val="24"/>
          <w:lang w:val="en-GB" w:eastAsia="zh-CN"/>
        </w:rPr>
        <w:t xml:space="preserve">Пожаревац </w:t>
      </w:r>
      <w:r>
        <w:rPr>
          <w:rFonts w:ascii="Times New Roman" w:eastAsia="Times New Roman" w:hAnsi="Times New Roman" w:cs="Times New Roman"/>
          <w:sz w:val="24"/>
          <w:szCs w:val="24"/>
          <w:lang w:val="en-GB" w:eastAsia="zh-CN"/>
        </w:rPr>
        <w:t xml:space="preserve">(посета </w:t>
      </w:r>
      <w:r>
        <w:rPr>
          <w:rFonts w:ascii="Times New Roman" w:eastAsia="Times New Roman" w:hAnsi="Times New Roman" w:cs="Times New Roman"/>
          <w:sz w:val="24"/>
          <w:szCs w:val="24"/>
          <w:lang w:eastAsia="zh-CN"/>
        </w:rPr>
        <w:t>градск</w:t>
      </w:r>
      <w:r>
        <w:rPr>
          <w:rFonts w:ascii="Times New Roman" w:eastAsia="Times New Roman" w:hAnsi="Times New Roman" w:cs="Times New Roman"/>
          <w:sz w:val="24"/>
          <w:szCs w:val="24"/>
          <w:lang w:val="en-GB" w:eastAsia="zh-CN"/>
        </w:rPr>
        <w:t xml:space="preserve">ом музеју и галерији </w:t>
      </w:r>
      <w:r>
        <w:rPr>
          <w:rFonts w:ascii="Times New Roman" w:eastAsia="Times New Roman" w:hAnsi="Times New Roman" w:cs="Times New Roman"/>
          <w:sz w:val="24"/>
          <w:szCs w:val="24"/>
          <w:lang w:eastAsia="zh-CN"/>
        </w:rPr>
        <w:t>Милене Павловић Барили</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val="en-GB" w:eastAsia="zh-CN"/>
        </w:rPr>
        <w:t xml:space="preserve"> Љубичево </w:t>
      </w:r>
      <w:r>
        <w:rPr>
          <w:rFonts w:ascii="Times New Roman" w:eastAsia="Times New Roman" w:hAnsi="Times New Roman" w:cs="Times New Roman"/>
          <w:sz w:val="24"/>
          <w:szCs w:val="24"/>
          <w:lang w:val="en-GB" w:eastAsia="zh-CN"/>
        </w:rPr>
        <w:t>(упознавање са историјатом једне од најстаријих ергела у Србији, ручак)-</w:t>
      </w:r>
      <w:r>
        <w:rPr>
          <w:rFonts w:ascii="Times New Roman" w:eastAsia="Times New Roman" w:hAnsi="Times New Roman" w:cs="Times New Roman"/>
          <w:b/>
          <w:sz w:val="24"/>
          <w:szCs w:val="24"/>
          <w:lang w:val="en-GB" w:eastAsia="zh-CN"/>
        </w:rPr>
        <w:t xml:space="preserve"> Смедерево </w:t>
      </w:r>
      <w:r>
        <w:rPr>
          <w:rFonts w:ascii="Times New Roman" w:eastAsia="Times New Roman" w:hAnsi="Times New Roman" w:cs="Times New Roman"/>
          <w:sz w:val="24"/>
          <w:szCs w:val="24"/>
          <w:lang w:val="en-GB" w:eastAsia="zh-CN"/>
        </w:rPr>
        <w:t>(посета смедеревској средњ</w:t>
      </w:r>
      <w:r>
        <w:rPr>
          <w:rFonts w:ascii="Times New Roman" w:eastAsia="Times New Roman" w:hAnsi="Times New Roman" w:cs="Times New Roman"/>
          <w:sz w:val="24"/>
          <w:szCs w:val="24"/>
          <w:lang w:eastAsia="zh-CN"/>
        </w:rPr>
        <w:t>е</w:t>
      </w:r>
      <w:r>
        <w:rPr>
          <w:rFonts w:ascii="Times New Roman" w:eastAsia="Times New Roman" w:hAnsi="Times New Roman" w:cs="Times New Roman"/>
          <w:sz w:val="24"/>
          <w:szCs w:val="24"/>
          <w:lang w:val="en-GB" w:eastAsia="zh-CN"/>
        </w:rPr>
        <w:t>вековној тврђави и упознавање са њеном историјом)</w:t>
      </w:r>
      <w:r>
        <w:rPr>
          <w:rFonts w:ascii="Times New Roman" w:eastAsia="Times New Roman" w:hAnsi="Times New Roman" w:cs="Times New Roman"/>
          <w:sz w:val="24"/>
          <w:szCs w:val="24"/>
          <w:lang w:eastAsia="zh-CN"/>
        </w:rPr>
        <w:t>-</w:t>
      </w:r>
      <w:r>
        <w:rPr>
          <w:rFonts w:ascii="Times New Roman" w:eastAsia="Times New Roman" w:hAnsi="Times New Roman" w:cs="Times New Roman"/>
          <w:b/>
          <w:sz w:val="24"/>
          <w:szCs w:val="24"/>
          <w:lang w:val="en-GB" w:eastAsia="zh-CN"/>
        </w:rPr>
        <w:t xml:space="preserve"> Велико Градиште</w:t>
      </w:r>
      <w:r>
        <w:rPr>
          <w:rFonts w:ascii="Times New Roman" w:eastAsia="Times New Roman" w:hAnsi="Times New Roman" w:cs="Times New Roman"/>
          <w:sz w:val="24"/>
          <w:szCs w:val="24"/>
          <w:lang w:val="en-GB" w:eastAsia="zh-CN"/>
        </w:rPr>
        <w:t>.</w:t>
      </w:r>
    </w:p>
    <w:p w:rsidR="004D531F" w:rsidRDefault="004D531F">
      <w:pPr>
        <w:tabs>
          <w:tab w:val="left" w:pos="5010"/>
        </w:tabs>
        <w:spacing w:after="0" w:line="240" w:lineRule="auto"/>
        <w:ind w:left="270"/>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2.Садржај: </w:t>
      </w:r>
      <w:r>
        <w:rPr>
          <w:rFonts w:ascii="Times New Roman" w:eastAsia="Times New Roman" w:hAnsi="Times New Roman" w:cs="Times New Roman"/>
          <w:b/>
          <w:sz w:val="24"/>
          <w:szCs w:val="24"/>
          <w:lang w:val="en-GB" w:eastAsia="zh-CN"/>
        </w:rPr>
        <w:t>Велико Град</w:t>
      </w:r>
      <w:r>
        <w:rPr>
          <w:rFonts w:ascii="Times New Roman" w:eastAsia="Times New Roman" w:hAnsi="Times New Roman" w:cs="Times New Roman"/>
          <w:b/>
          <w:sz w:val="24"/>
          <w:szCs w:val="24"/>
          <w:lang w:val="en-GB" w:eastAsia="zh-CN"/>
        </w:rPr>
        <w:t>ишт</w:t>
      </w:r>
      <w:r>
        <w:rPr>
          <w:rFonts w:ascii="Times New Roman" w:eastAsia="Times New Roman" w:hAnsi="Times New Roman" w:cs="Times New Roman"/>
          <w:b/>
          <w:sz w:val="24"/>
          <w:szCs w:val="24"/>
          <w:lang w:eastAsia="zh-CN"/>
        </w:rPr>
        <w:t>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Свилајнац </w:t>
      </w:r>
      <w:r>
        <w:rPr>
          <w:rFonts w:ascii="Times New Roman" w:eastAsia="Times New Roman" w:hAnsi="Times New Roman" w:cs="Times New Roman"/>
          <w:sz w:val="24"/>
          <w:szCs w:val="24"/>
          <w:lang w:eastAsia="zh-CN"/>
        </w:rPr>
        <w:t>(обилазак Природњачког музеја)-</w:t>
      </w:r>
      <w:r>
        <w:rPr>
          <w:rFonts w:ascii="Times New Roman" w:eastAsia="Times New Roman" w:hAnsi="Times New Roman" w:cs="Times New Roman"/>
          <w:b/>
          <w:sz w:val="24"/>
          <w:szCs w:val="24"/>
          <w:lang w:eastAsia="zh-CN"/>
        </w:rPr>
        <w:t>манастир Манасија</w:t>
      </w:r>
      <w:r>
        <w:rPr>
          <w:rFonts w:ascii="Times New Roman" w:eastAsia="Times New Roman" w:hAnsi="Times New Roman" w:cs="Times New Roman"/>
          <w:sz w:val="24"/>
          <w:szCs w:val="24"/>
          <w:lang w:eastAsia="zh-CN"/>
        </w:rPr>
        <w:t xml:space="preserve"> (посета и упознавање са историјатом манастира)-</w:t>
      </w:r>
      <w:r>
        <w:rPr>
          <w:rFonts w:ascii="Times New Roman" w:eastAsia="Times New Roman" w:hAnsi="Times New Roman" w:cs="Times New Roman"/>
          <w:b/>
          <w:sz w:val="24"/>
          <w:szCs w:val="24"/>
          <w:lang w:eastAsia="zh-CN"/>
        </w:rPr>
        <w:t>Јагодина</w:t>
      </w:r>
      <w:r>
        <w:rPr>
          <w:rFonts w:ascii="Times New Roman" w:eastAsia="Times New Roman" w:hAnsi="Times New Roman" w:cs="Times New Roman"/>
          <w:sz w:val="24"/>
          <w:szCs w:val="24"/>
          <w:lang w:val="en-GB" w:eastAsia="zh-CN"/>
        </w:rPr>
        <w:t xml:space="preserve">(посета </w:t>
      </w:r>
      <w:r>
        <w:rPr>
          <w:rFonts w:ascii="Times New Roman" w:eastAsia="Times New Roman" w:hAnsi="Times New Roman" w:cs="Times New Roman"/>
          <w:sz w:val="24"/>
          <w:szCs w:val="24"/>
          <w:lang w:eastAsia="zh-CN"/>
        </w:rPr>
        <w:t>ЗОО врту, Музеју воштаних фигура, Аква парку, ручак)</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val="en-GB" w:eastAsia="zh-CN"/>
        </w:rPr>
        <w:t>Велико Градиште</w:t>
      </w:r>
      <w:r>
        <w:rPr>
          <w:rFonts w:ascii="Times New Roman" w:eastAsia="Times New Roman" w:hAnsi="Times New Roman" w:cs="Times New Roman"/>
          <w:sz w:val="24"/>
          <w:szCs w:val="24"/>
          <w:lang w:val="en-GB" w:eastAsia="zh-CN"/>
        </w:rPr>
        <w:t>.</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ind w:left="36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lastRenderedPageBreak/>
        <w:t xml:space="preserve">3.Садржај: </w:t>
      </w:r>
      <w:r>
        <w:rPr>
          <w:rFonts w:ascii="Times New Roman" w:eastAsia="Times New Roman" w:hAnsi="Times New Roman" w:cs="Times New Roman"/>
          <w:b/>
          <w:sz w:val="24"/>
          <w:szCs w:val="24"/>
          <w:lang w:val="en-GB" w:eastAsia="zh-CN"/>
        </w:rPr>
        <w:t>Велико Градишт</w:t>
      </w:r>
      <w:r>
        <w:rPr>
          <w:rFonts w:ascii="Times New Roman" w:eastAsia="Times New Roman" w:hAnsi="Times New Roman" w:cs="Times New Roman"/>
          <w:b/>
          <w:sz w:val="24"/>
          <w:szCs w:val="24"/>
          <w:lang w:eastAsia="zh-CN"/>
        </w:rPr>
        <w:t>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Авала </w:t>
      </w:r>
      <w:r>
        <w:rPr>
          <w:rFonts w:ascii="Times New Roman" w:eastAsia="Times New Roman" w:hAnsi="Times New Roman" w:cs="Times New Roman"/>
          <w:sz w:val="24"/>
          <w:szCs w:val="24"/>
          <w:lang w:val="en-GB" w:eastAsia="zh-CN"/>
        </w:rPr>
        <w:t xml:space="preserve">(посета </w:t>
      </w:r>
      <w:r>
        <w:rPr>
          <w:rFonts w:ascii="Times New Roman" w:eastAsia="Times New Roman" w:hAnsi="Times New Roman" w:cs="Times New Roman"/>
          <w:sz w:val="24"/>
          <w:szCs w:val="24"/>
          <w:lang w:eastAsia="zh-CN"/>
        </w:rPr>
        <w:t xml:space="preserve">телевизијском </w:t>
      </w:r>
      <w:r>
        <w:rPr>
          <w:rFonts w:ascii="Times New Roman" w:eastAsia="Times New Roman" w:hAnsi="Times New Roman" w:cs="Times New Roman"/>
          <w:sz w:val="24"/>
          <w:szCs w:val="24"/>
          <w:lang w:eastAsia="zh-CN"/>
        </w:rPr>
        <w:t>торњу и споменику Незнаном јунаку</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Београд</w:t>
      </w:r>
      <w:r>
        <w:rPr>
          <w:rFonts w:ascii="Times New Roman" w:eastAsia="Times New Roman" w:hAnsi="Times New Roman" w:cs="Times New Roman"/>
          <w:sz w:val="24"/>
          <w:szCs w:val="24"/>
          <w:lang w:val="en-GB" w:eastAsia="zh-CN"/>
        </w:rPr>
        <w:t xml:space="preserve"> (посета </w:t>
      </w:r>
      <w:r>
        <w:rPr>
          <w:rFonts w:ascii="Times New Roman" w:eastAsia="Times New Roman" w:hAnsi="Times New Roman" w:cs="Times New Roman"/>
          <w:sz w:val="24"/>
          <w:szCs w:val="24"/>
          <w:lang w:eastAsia="zh-CN"/>
        </w:rPr>
        <w:t>Калимегданској тврђави и природњачком музеју на Калимегдану, посета ЗОО врту, шетња кнез Михајловом улицом, одлазак у ресторан „</w:t>
      </w:r>
      <w:r>
        <w:rPr>
          <w:rFonts w:ascii="Times New Roman" w:eastAsia="Times New Roman" w:hAnsi="Times New Roman" w:cs="Times New Roman"/>
          <w:sz w:val="24"/>
          <w:szCs w:val="24"/>
          <w:lang w:val="en-GB" w:eastAsia="zh-CN"/>
        </w:rPr>
        <w:t>Macdonalds”</w:t>
      </w:r>
      <w:r>
        <w:rPr>
          <w:rFonts w:ascii="Times New Roman" w:eastAsia="Times New Roman" w:hAnsi="Times New Roman" w:cs="Times New Roman"/>
          <w:sz w:val="24"/>
          <w:szCs w:val="24"/>
          <w:lang w:eastAsia="zh-CN"/>
        </w:rPr>
        <w:t xml:space="preserve"> на Теразијама, у поподневним сатима посета једној дечјој позоришн</w:t>
      </w:r>
      <w:r>
        <w:rPr>
          <w:rFonts w:ascii="Times New Roman" w:eastAsia="Times New Roman" w:hAnsi="Times New Roman" w:cs="Times New Roman"/>
          <w:sz w:val="24"/>
          <w:szCs w:val="24"/>
          <w:lang w:eastAsia="zh-CN"/>
        </w:rPr>
        <w:t>ој представи примереној узрасту деце (Пан театар)</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val="en-GB" w:eastAsia="zh-CN"/>
        </w:rPr>
        <w:t>Велико Градиште</w:t>
      </w:r>
      <w:r>
        <w:rPr>
          <w:rFonts w:ascii="Times New Roman" w:eastAsia="Times New Roman" w:hAnsi="Times New Roman" w:cs="Times New Roman"/>
          <w:sz w:val="24"/>
          <w:szCs w:val="24"/>
          <w:lang w:val="en-GB" w:eastAsia="zh-CN"/>
        </w:rPr>
        <w:t>.</w:t>
      </w:r>
    </w:p>
    <w:p w:rsidR="004D531F" w:rsidRDefault="004D531F">
      <w:pPr>
        <w:tabs>
          <w:tab w:val="left" w:pos="5010"/>
        </w:tabs>
        <w:spacing w:after="0" w:line="240" w:lineRule="auto"/>
        <w:ind w:left="270"/>
        <w:jc w:val="both"/>
        <w:rPr>
          <w:rFonts w:ascii="Times New Roman" w:eastAsia="Times New Roman" w:hAnsi="Times New Roman" w:cs="Times New Roman"/>
          <w:b/>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en-GB" w:eastAsia="zh-CN"/>
        </w:rPr>
        <w:t>4</w:t>
      </w:r>
      <w:r>
        <w:rPr>
          <w:rFonts w:ascii="Times New Roman" w:eastAsia="Times New Roman" w:hAnsi="Times New Roman" w:cs="Times New Roman"/>
          <w:b/>
          <w:sz w:val="24"/>
          <w:szCs w:val="24"/>
          <w:lang w:eastAsia="zh-CN"/>
        </w:rPr>
        <w:t xml:space="preserve">.Садржај: </w:t>
      </w:r>
      <w:r>
        <w:rPr>
          <w:rFonts w:ascii="Times New Roman" w:eastAsia="Times New Roman" w:hAnsi="Times New Roman" w:cs="Times New Roman"/>
          <w:b/>
          <w:sz w:val="24"/>
          <w:szCs w:val="24"/>
          <w:lang w:val="en-GB" w:eastAsia="zh-CN"/>
        </w:rPr>
        <w:t>Велико Градишт</w:t>
      </w:r>
      <w:r>
        <w:rPr>
          <w:rFonts w:ascii="Times New Roman" w:eastAsia="Times New Roman" w:hAnsi="Times New Roman" w:cs="Times New Roman"/>
          <w:b/>
          <w:sz w:val="24"/>
          <w:szCs w:val="24"/>
          <w:lang w:eastAsia="zh-CN"/>
        </w:rPr>
        <w:t>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Топола </w:t>
      </w:r>
      <w:r>
        <w:rPr>
          <w:rFonts w:ascii="Times New Roman" w:eastAsia="Times New Roman" w:hAnsi="Times New Roman" w:cs="Times New Roman"/>
          <w:sz w:val="24"/>
          <w:szCs w:val="24"/>
          <w:lang w:val="en-GB" w:eastAsia="zh-CN"/>
        </w:rPr>
        <w:t xml:space="preserve">(посета </w:t>
      </w:r>
      <w:r>
        <w:rPr>
          <w:rFonts w:ascii="Times New Roman" w:eastAsia="Times New Roman" w:hAnsi="Times New Roman" w:cs="Times New Roman"/>
          <w:sz w:val="24"/>
          <w:szCs w:val="24"/>
          <w:lang w:eastAsia="zh-CN"/>
        </w:rPr>
        <w:t>Карађорђевој кући, цркви и маузолеју и Петровој кући на Опленцу</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Аранђеловац</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разгледање бањског парка, ручак и одмор</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 xml:space="preserve">обилазак </w:t>
      </w:r>
      <w:r>
        <w:rPr>
          <w:rFonts w:ascii="Times New Roman" w:eastAsia="Times New Roman" w:hAnsi="Times New Roman" w:cs="Times New Roman"/>
          <w:b/>
          <w:sz w:val="24"/>
          <w:szCs w:val="24"/>
          <w:lang w:eastAsia="zh-CN"/>
        </w:rPr>
        <w:t>пећине Рисовача</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sz w:val="24"/>
          <w:szCs w:val="24"/>
          <w:lang w:val="en-GB" w:eastAsia="zh-CN"/>
        </w:rPr>
        <w:t>Велико Градиште</w:t>
      </w:r>
      <w:r>
        <w:rPr>
          <w:rFonts w:ascii="Times New Roman" w:eastAsia="Times New Roman" w:hAnsi="Times New Roman" w:cs="Times New Roman"/>
          <w:sz w:val="24"/>
          <w:szCs w:val="24"/>
          <w:lang w:val="en-GB" w:eastAsia="zh-CN"/>
        </w:rPr>
        <w:t>.</w:t>
      </w:r>
    </w:p>
    <w:p w:rsidR="004D531F" w:rsidRDefault="004D531F">
      <w:pPr>
        <w:tabs>
          <w:tab w:val="left" w:pos="5010"/>
        </w:tabs>
        <w:spacing w:after="0" w:line="240" w:lineRule="auto"/>
        <w:ind w:left="270"/>
        <w:jc w:val="both"/>
        <w:rPr>
          <w:rFonts w:ascii="Times New Roman" w:eastAsia="Times New Roman" w:hAnsi="Times New Roman" w:cs="Times New Roman"/>
          <w:b/>
          <w:sz w:val="24"/>
          <w:szCs w:val="24"/>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Подручна одељења-Садржај: Велико Градиште</w:t>
      </w:r>
      <w:r>
        <w:rPr>
          <w:rFonts w:ascii="Times New Roman" w:eastAsia="Times New Roman" w:hAnsi="Times New Roman" w:cs="Times New Roman"/>
          <w:sz w:val="24"/>
          <w:szCs w:val="24"/>
          <w:lang w:eastAsia="zh-CN"/>
        </w:rPr>
        <w:t>–</w:t>
      </w:r>
      <w:r>
        <w:rPr>
          <w:rFonts w:ascii="Times New Roman" w:eastAsia="Times New Roman" w:hAnsi="Times New Roman" w:cs="Times New Roman"/>
          <w:b/>
          <w:sz w:val="24"/>
          <w:szCs w:val="24"/>
          <w:lang w:eastAsia="zh-CN"/>
        </w:rPr>
        <w:t xml:space="preserve">Свилајнац </w:t>
      </w:r>
      <w:r>
        <w:rPr>
          <w:rFonts w:ascii="Times New Roman" w:eastAsia="Times New Roman" w:hAnsi="Times New Roman" w:cs="Times New Roman"/>
          <w:sz w:val="24"/>
          <w:szCs w:val="24"/>
          <w:lang w:eastAsia="zh-CN"/>
        </w:rPr>
        <w:t>(обилазак Природњачког музеја), обилазак водопада Лисине и Ресавске пећине</w:t>
      </w:r>
    </w:p>
    <w:p w:rsidR="004D531F" w:rsidRDefault="004D531F">
      <w:pPr>
        <w:tabs>
          <w:tab w:val="left" w:pos="5010"/>
        </w:tabs>
        <w:spacing w:after="0" w:line="240" w:lineRule="auto"/>
        <w:ind w:left="270"/>
        <w:jc w:val="both"/>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б) </w:t>
      </w:r>
      <w:r>
        <w:rPr>
          <w:rFonts w:ascii="Times New Roman" w:eastAsia="Times New Roman" w:hAnsi="Times New Roman" w:cs="Times New Roman"/>
          <w:b/>
          <w:sz w:val="24"/>
          <w:szCs w:val="24"/>
          <w:u w:val="single"/>
          <w:lang w:val="sr-Latn-CS" w:eastAsia="zh-CN"/>
        </w:rPr>
        <w:t>V</w:t>
      </w:r>
      <w:r>
        <w:rPr>
          <w:rFonts w:ascii="Times New Roman" w:eastAsia="Times New Roman" w:hAnsi="Times New Roman" w:cs="Times New Roman"/>
          <w:b/>
          <w:sz w:val="24"/>
          <w:szCs w:val="24"/>
          <w:u w:val="single"/>
          <w:lang w:eastAsia="zh-CN"/>
        </w:rPr>
        <w:t xml:space="preserve"> - разред</w:t>
      </w:r>
      <w:r>
        <w:rPr>
          <w:rFonts w:ascii="Times New Roman" w:eastAsia="Times New Roman" w:hAnsi="Times New Roman" w:cs="Times New Roman"/>
          <w:b/>
          <w:sz w:val="24"/>
          <w:szCs w:val="24"/>
          <w:lang w:eastAsia="zh-CN"/>
        </w:rPr>
        <w:t>:</w:t>
      </w:r>
      <w:r>
        <w:rPr>
          <w:rFonts w:ascii="Times New Roman" w:eastAsia="Times New Roman" w:hAnsi="Times New Roman" w:cs="Times New Roman"/>
          <w:sz w:val="24"/>
          <w:szCs w:val="24"/>
          <w:lang w:eastAsia="zh-CN"/>
        </w:rPr>
        <w:t xml:space="preserve">  Једнодневна наставна екскурзија на релацији:</w:t>
      </w:r>
    </w:p>
    <w:p w:rsidR="004D531F" w:rsidRDefault="004D531F">
      <w:pPr>
        <w:tabs>
          <w:tab w:val="left" w:pos="5010"/>
        </w:tabs>
        <w:spacing w:after="0" w:line="240" w:lineRule="auto"/>
        <w:ind w:left="270"/>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1</w:t>
      </w:r>
      <w:r>
        <w:rPr>
          <w:rFonts w:ascii="Times New Roman" w:eastAsia="Times New Roman" w:hAnsi="Times New Roman" w:cs="Times New Roman"/>
          <w:sz w:val="24"/>
          <w:szCs w:val="24"/>
          <w:lang w:eastAsia="zh-CN"/>
        </w:rPr>
        <w:t xml:space="preserve">.  Велико Градиште-Лепенски </w:t>
      </w:r>
      <w:r>
        <w:rPr>
          <w:rFonts w:ascii="Times New Roman" w:eastAsia="Times New Roman" w:hAnsi="Times New Roman" w:cs="Times New Roman"/>
          <w:sz w:val="24"/>
          <w:szCs w:val="24"/>
          <w:lang w:eastAsia="zh-CN"/>
        </w:rPr>
        <w:t>вир-Неготин-Бор-Велико Градиште</w:t>
      </w:r>
    </w:p>
    <w:p w:rsidR="004D531F" w:rsidRDefault="004D531F">
      <w:pPr>
        <w:tabs>
          <w:tab w:val="left" w:pos="5010"/>
        </w:tabs>
        <w:spacing w:after="0" w:line="240" w:lineRule="auto"/>
        <w:ind w:left="270"/>
        <w:jc w:val="both"/>
        <w:rPr>
          <w:rFonts w:ascii="Times New Roman" w:eastAsia="Times New Roman" w:hAnsi="Times New Roman" w:cs="Times New Roman"/>
          <w:sz w:val="16"/>
          <w:szCs w:val="16"/>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Садржај екскурзије</w:t>
      </w:r>
      <w:r>
        <w:rPr>
          <w:rFonts w:ascii="Times New Roman" w:eastAsia="Times New Roman" w:hAnsi="Times New Roman" w:cs="Times New Roman"/>
          <w:sz w:val="24"/>
          <w:szCs w:val="24"/>
          <w:u w:val="single"/>
          <w:lang w:eastAsia="zh-CN"/>
        </w:rPr>
        <w:t xml:space="preserve">: </w:t>
      </w:r>
    </w:p>
    <w:p w:rsidR="004D531F" w:rsidRDefault="004D531F">
      <w:pPr>
        <w:tabs>
          <w:tab w:val="left" w:pos="5010"/>
        </w:tabs>
        <w:spacing w:after="0" w:line="240" w:lineRule="auto"/>
        <w:ind w:left="270"/>
        <w:jc w:val="both"/>
        <w:rPr>
          <w:rFonts w:ascii="Times New Roman" w:eastAsia="Times New Roman" w:hAnsi="Times New Roman" w:cs="Times New Roman"/>
          <w:sz w:val="24"/>
          <w:szCs w:val="24"/>
          <w:u w:val="single"/>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en-GB" w:eastAsia="zh-CN"/>
        </w:rPr>
        <w:t>„Велико Градишт</w:t>
      </w:r>
      <w:r>
        <w:rPr>
          <w:rFonts w:ascii="Times New Roman" w:eastAsia="Times New Roman" w:hAnsi="Times New Roman" w:cs="Times New Roman"/>
          <w:b/>
          <w:sz w:val="24"/>
          <w:szCs w:val="24"/>
          <w:lang w:eastAsia="zh-CN"/>
        </w:rPr>
        <w:t>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Лепенски вир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посета археолошком локалитету „Лепенски вир“ и музејској поставци)</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Неготин </w:t>
      </w:r>
      <w:r>
        <w:rPr>
          <w:rFonts w:ascii="Times New Roman" w:eastAsia="Times New Roman" w:hAnsi="Times New Roman" w:cs="Times New Roman"/>
          <w:sz w:val="24"/>
          <w:szCs w:val="24"/>
          <w:lang w:val="en-GB" w:eastAsia="zh-CN"/>
        </w:rPr>
        <w:t>(посет</w:t>
      </w:r>
      <w:r>
        <w:rPr>
          <w:rFonts w:ascii="Times New Roman" w:eastAsia="Times New Roman" w:hAnsi="Times New Roman" w:cs="Times New Roman"/>
          <w:sz w:val="24"/>
          <w:szCs w:val="24"/>
          <w:lang w:eastAsia="zh-CN"/>
        </w:rPr>
        <w:t>а хајдук Вељковој кући, кући Стевана Мокрањца и народном музеју Крајине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Бор</w:t>
      </w:r>
      <w:r>
        <w:rPr>
          <w:rFonts w:ascii="Times New Roman" w:eastAsia="Times New Roman" w:hAnsi="Times New Roman" w:cs="Times New Roman"/>
          <w:sz w:val="24"/>
          <w:szCs w:val="24"/>
          <w:lang w:val="en-GB" w:eastAsia="zh-CN"/>
        </w:rPr>
        <w:t xml:space="preserve"> (</w:t>
      </w:r>
      <w:r>
        <w:rPr>
          <w:rFonts w:ascii="Times New Roman" w:eastAsia="Times New Roman" w:hAnsi="Times New Roman" w:cs="Times New Roman"/>
          <w:sz w:val="24"/>
          <w:szCs w:val="24"/>
          <w:lang w:eastAsia="zh-CN"/>
        </w:rPr>
        <w:t xml:space="preserve">посета ЗОО </w:t>
      </w:r>
      <w:r>
        <w:rPr>
          <w:rFonts w:ascii="Times New Roman" w:eastAsia="Times New Roman" w:hAnsi="Times New Roman" w:cs="Times New Roman"/>
          <w:sz w:val="24"/>
          <w:szCs w:val="24"/>
          <w:lang w:eastAsia="zh-CN"/>
        </w:rPr>
        <w:t>врту, ручак у хотелу „Албо“, разгледање града и одмор)-</w:t>
      </w:r>
      <w:r>
        <w:rPr>
          <w:rFonts w:ascii="Times New Roman" w:eastAsia="Times New Roman" w:hAnsi="Times New Roman" w:cs="Times New Roman"/>
          <w:b/>
          <w:sz w:val="24"/>
          <w:szCs w:val="24"/>
          <w:lang w:val="en-GB" w:eastAsia="zh-CN"/>
        </w:rPr>
        <w:t>Велико Градиште</w:t>
      </w:r>
      <w:r>
        <w:rPr>
          <w:rFonts w:ascii="Times New Roman" w:eastAsia="Times New Roman" w:hAnsi="Times New Roman" w:cs="Times New Roman"/>
          <w:sz w:val="24"/>
          <w:szCs w:val="24"/>
          <w:lang w:val="en-GB" w:eastAsia="zh-CN"/>
        </w:rPr>
        <w:t>.</w:t>
      </w:r>
    </w:p>
    <w:p w:rsidR="004D531F" w:rsidRDefault="004D531F">
      <w:pPr>
        <w:tabs>
          <w:tab w:val="left" w:pos="5010"/>
        </w:tabs>
        <w:spacing w:after="0" w:line="240" w:lineRule="auto"/>
        <w:ind w:left="270"/>
        <w:jc w:val="both"/>
        <w:rPr>
          <w:rFonts w:ascii="Times New Roman" w:eastAsia="Times New Roman" w:hAnsi="Times New Roman" w:cs="Times New Roman"/>
          <w:sz w:val="28"/>
          <w:szCs w:val="24"/>
          <w:lang w:eastAsia="zh-CN"/>
        </w:rPr>
      </w:pPr>
    </w:p>
    <w:p w:rsidR="004D531F" w:rsidRDefault="0016036B">
      <w:pPr>
        <w:tabs>
          <w:tab w:val="left" w:pos="720"/>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u w:val="single"/>
          <w:lang w:eastAsia="zh-CN"/>
        </w:rPr>
        <w:t xml:space="preserve">За ученике </w:t>
      </w:r>
      <w:r>
        <w:rPr>
          <w:rFonts w:ascii="Times New Roman" w:eastAsia="Times New Roman" w:hAnsi="Times New Roman" w:cs="Times New Roman"/>
          <w:b/>
          <w:sz w:val="24"/>
          <w:szCs w:val="24"/>
          <w:u w:val="single"/>
          <w:lang w:val="sr-Latn-CS" w:eastAsia="zh-CN"/>
        </w:rPr>
        <w:t xml:space="preserve">VI,VII </w:t>
      </w:r>
      <w:r>
        <w:rPr>
          <w:rFonts w:ascii="Times New Roman" w:eastAsia="Times New Roman" w:hAnsi="Times New Roman" w:cs="Times New Roman"/>
          <w:b/>
          <w:sz w:val="24"/>
          <w:szCs w:val="24"/>
          <w:u w:val="single"/>
          <w:lang w:eastAsia="zh-CN"/>
        </w:rPr>
        <w:t>и</w:t>
      </w:r>
      <w:r>
        <w:rPr>
          <w:rFonts w:ascii="Times New Roman" w:eastAsia="Times New Roman" w:hAnsi="Times New Roman" w:cs="Times New Roman"/>
          <w:b/>
          <w:sz w:val="24"/>
          <w:szCs w:val="24"/>
          <w:u w:val="single"/>
          <w:lang w:val="sr-Latn-CS" w:eastAsia="zh-CN"/>
        </w:rPr>
        <w:t xml:space="preserve"> VIII</w:t>
      </w:r>
      <w:r>
        <w:rPr>
          <w:rFonts w:ascii="Times New Roman" w:eastAsia="Times New Roman" w:hAnsi="Times New Roman" w:cs="Times New Roman"/>
          <w:b/>
          <w:sz w:val="24"/>
          <w:szCs w:val="24"/>
          <w:u w:val="single"/>
          <w:lang w:eastAsia="zh-CN"/>
        </w:rPr>
        <w:t xml:space="preserve"> разреда организоваће се вишедневне екскурзије и то:</w:t>
      </w:r>
    </w:p>
    <w:p w:rsidR="004D531F" w:rsidRDefault="004D531F">
      <w:pPr>
        <w:tabs>
          <w:tab w:val="left" w:pos="720"/>
          <w:tab w:val="left" w:pos="5010"/>
        </w:tabs>
        <w:spacing w:after="0" w:line="240" w:lineRule="auto"/>
        <w:ind w:left="270"/>
        <w:jc w:val="both"/>
        <w:rPr>
          <w:rFonts w:ascii="Times New Roman" w:eastAsia="Times New Roman" w:hAnsi="Times New Roman" w:cs="Times New Roman"/>
          <w:b/>
          <w:sz w:val="24"/>
          <w:szCs w:val="24"/>
          <w:u w:val="single"/>
          <w:lang w:eastAsia="zh-CN"/>
        </w:rPr>
      </w:pPr>
    </w:p>
    <w:p w:rsidR="004D531F" w:rsidRDefault="0016036B">
      <w:pPr>
        <w:tabs>
          <w:tab w:val="left" w:pos="5010"/>
        </w:tabs>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в) </w:t>
      </w:r>
      <w:r>
        <w:rPr>
          <w:rFonts w:ascii="Times New Roman" w:eastAsia="Times New Roman" w:hAnsi="Times New Roman" w:cs="Times New Roman"/>
          <w:b/>
          <w:sz w:val="24"/>
          <w:szCs w:val="24"/>
          <w:u w:val="single"/>
          <w:lang w:val="sr-Latn-CS" w:eastAsia="zh-CN"/>
        </w:rPr>
        <w:t>VI</w:t>
      </w:r>
      <w:r>
        <w:rPr>
          <w:rFonts w:ascii="Times New Roman" w:eastAsia="Times New Roman" w:hAnsi="Times New Roman" w:cs="Times New Roman"/>
          <w:b/>
          <w:sz w:val="24"/>
          <w:szCs w:val="24"/>
          <w:u w:val="single"/>
          <w:lang w:eastAsia="zh-CN"/>
        </w:rPr>
        <w:t xml:space="preserve"> - разред:</w:t>
      </w:r>
      <w:r>
        <w:rPr>
          <w:rFonts w:ascii="Times New Roman" w:eastAsia="Times New Roman" w:hAnsi="Times New Roman" w:cs="Times New Roman"/>
          <w:sz w:val="24"/>
          <w:szCs w:val="24"/>
          <w:lang w:eastAsia="zh-CN"/>
        </w:rPr>
        <w:t>Дводневна наставна екскурзија на релацији: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Велико Градиште-Крагујевац-Краљево-манастир Жич</w:t>
      </w:r>
      <w:r>
        <w:rPr>
          <w:rFonts w:ascii="Times New Roman" w:eastAsia="Times New Roman" w:hAnsi="Times New Roman" w:cs="Times New Roman"/>
          <w:sz w:val="24"/>
          <w:szCs w:val="24"/>
          <w:lang w:eastAsia="zh-CN"/>
        </w:rPr>
        <w:t xml:space="preserve">а-Врњачка бања-манастир Љубостиња-Велико Градиште </w:t>
      </w:r>
    </w:p>
    <w:p w:rsidR="004D531F" w:rsidRDefault="004D531F">
      <w:pPr>
        <w:tabs>
          <w:tab w:val="left" w:pos="5010"/>
        </w:tabs>
        <w:spacing w:after="0" w:line="240" w:lineRule="auto"/>
        <w:ind w:left="270"/>
        <w:jc w:val="both"/>
        <w:rPr>
          <w:rFonts w:ascii="Times New Roman" w:eastAsia="Times New Roman" w:hAnsi="Times New Roman" w:cs="Times New Roman"/>
          <w:sz w:val="16"/>
          <w:szCs w:val="16"/>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Садржај: </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w:t>
      </w:r>
      <w:r>
        <w:rPr>
          <w:rFonts w:ascii="Times New Roman" w:eastAsia="Times New Roman" w:hAnsi="Times New Roman" w:cs="Times New Roman"/>
          <w:b/>
          <w:i/>
          <w:sz w:val="24"/>
          <w:szCs w:val="24"/>
          <w:u w:val="single"/>
          <w:lang w:eastAsia="zh-CN"/>
        </w:rPr>
        <w:t>први дан:</w:t>
      </w:r>
      <w:r>
        <w:rPr>
          <w:rFonts w:ascii="Times New Roman" w:eastAsia="Times New Roman" w:hAnsi="Times New Roman" w:cs="Times New Roman"/>
          <w:b/>
          <w:sz w:val="24"/>
          <w:szCs w:val="24"/>
          <w:lang w:val="en-GB" w:eastAsia="zh-CN"/>
        </w:rPr>
        <w:t>Велико Градишт</w:t>
      </w:r>
      <w:r>
        <w:rPr>
          <w:rFonts w:ascii="Times New Roman" w:eastAsia="Times New Roman" w:hAnsi="Times New Roman" w:cs="Times New Roman"/>
          <w:b/>
          <w:sz w:val="24"/>
          <w:szCs w:val="24"/>
          <w:lang w:eastAsia="zh-CN"/>
        </w:rPr>
        <w:t>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Крагујевац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посета „Акваријуму“ на Природно-математичком факултету, посета спомен музеју „20. октобар“ и спомен парку „Шумарице“</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Краљево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 xml:space="preserve">посета средњевековном </w:t>
      </w:r>
      <w:r>
        <w:rPr>
          <w:rFonts w:ascii="Times New Roman" w:eastAsia="Times New Roman" w:hAnsi="Times New Roman" w:cs="Times New Roman"/>
          <w:sz w:val="24"/>
          <w:szCs w:val="24"/>
          <w:lang w:eastAsia="zh-CN"/>
        </w:rPr>
        <w:t>манастиру „Жича“ и упознавање са његовим историјатом и фреско сликарством манастира)</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Врњачка бања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смештај у хотелу „Бреза“, поподневно разгледање града и одмор, вечера (шведски сто), дискотека за ученике (оквирно у времену од 21:00 до 00:00 часова) и ноће</w:t>
      </w:r>
      <w:r>
        <w:rPr>
          <w:rFonts w:ascii="Times New Roman" w:eastAsia="Times New Roman" w:hAnsi="Times New Roman" w:cs="Times New Roman"/>
          <w:sz w:val="24"/>
          <w:szCs w:val="24"/>
          <w:lang w:eastAsia="zh-CN"/>
        </w:rPr>
        <w:t>ње.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b/>
          <w:i/>
          <w:sz w:val="24"/>
          <w:szCs w:val="24"/>
          <w:u w:val="single"/>
          <w:lang w:eastAsia="zh-CN"/>
        </w:rPr>
        <w:t>други дан</w:t>
      </w:r>
      <w:r>
        <w:rPr>
          <w:rFonts w:ascii="Times New Roman" w:eastAsia="Times New Roman" w:hAnsi="Times New Roman" w:cs="Times New Roman"/>
          <w:b/>
          <w:sz w:val="24"/>
          <w:szCs w:val="24"/>
          <w:u w:val="single"/>
          <w:lang w:eastAsia="zh-CN"/>
        </w:rPr>
        <w:t>:</w:t>
      </w:r>
      <w:r>
        <w:rPr>
          <w:rFonts w:ascii="Times New Roman" w:eastAsia="Times New Roman" w:hAnsi="Times New Roman" w:cs="Times New Roman"/>
          <w:sz w:val="24"/>
          <w:szCs w:val="24"/>
          <w:u w:val="single"/>
          <w:lang w:val="en-GB" w:eastAsia="zh-CN"/>
        </w:rPr>
        <w:t>-</w:t>
      </w:r>
      <w:r>
        <w:rPr>
          <w:rFonts w:ascii="Times New Roman" w:eastAsia="Times New Roman" w:hAnsi="Times New Roman" w:cs="Times New Roman"/>
          <w:b/>
          <w:sz w:val="24"/>
          <w:szCs w:val="24"/>
          <w:lang w:eastAsia="zh-CN"/>
        </w:rPr>
        <w:t>Врњачка бања</w:t>
      </w:r>
      <w:r>
        <w:rPr>
          <w:rFonts w:ascii="Times New Roman" w:eastAsia="Times New Roman" w:hAnsi="Times New Roman" w:cs="Times New Roman"/>
          <w:sz w:val="24"/>
          <w:szCs w:val="24"/>
          <w:lang w:val="en-GB" w:eastAsia="zh-CN"/>
        </w:rPr>
        <w:t xml:space="preserve"> (</w:t>
      </w:r>
      <w:r>
        <w:rPr>
          <w:rFonts w:ascii="Times New Roman" w:eastAsia="Times New Roman" w:hAnsi="Times New Roman" w:cs="Times New Roman"/>
          <w:sz w:val="24"/>
          <w:szCs w:val="24"/>
          <w:lang w:eastAsia="zh-CN"/>
        </w:rPr>
        <w:t>доручак у хотелу (шведски сто), посета четири бањска извора: Снежник, Римско купатило, Језеро и Слатина, посета Завичајном музеју-Дворац културе, упознавање са историјатом Врњачке бање и тог краја, одмор и шетња бањским парком</w:t>
      </w:r>
      <w:r>
        <w:rPr>
          <w:rFonts w:ascii="Times New Roman" w:eastAsia="Times New Roman" w:hAnsi="Times New Roman" w:cs="Times New Roman"/>
          <w:sz w:val="24"/>
          <w:szCs w:val="24"/>
          <w:lang w:eastAsia="zh-CN"/>
        </w:rPr>
        <w:t>, ручак у хотелу)-</w:t>
      </w:r>
      <w:r>
        <w:rPr>
          <w:rFonts w:ascii="Times New Roman" w:eastAsia="Times New Roman" w:hAnsi="Times New Roman" w:cs="Times New Roman"/>
          <w:b/>
          <w:sz w:val="24"/>
          <w:szCs w:val="24"/>
          <w:lang w:eastAsia="zh-CN"/>
        </w:rPr>
        <w:t>манастир Љубостиња</w:t>
      </w:r>
      <w:r>
        <w:rPr>
          <w:rFonts w:ascii="Times New Roman" w:eastAsia="Times New Roman" w:hAnsi="Times New Roman" w:cs="Times New Roman"/>
          <w:sz w:val="24"/>
          <w:szCs w:val="24"/>
          <w:lang w:eastAsia="zh-CN"/>
        </w:rPr>
        <w:t xml:space="preserve"> (посета средњевековном манастиру и упознавање са његовим историјатом)-</w:t>
      </w:r>
      <w:r>
        <w:rPr>
          <w:rFonts w:ascii="Times New Roman" w:eastAsia="Times New Roman" w:hAnsi="Times New Roman" w:cs="Times New Roman"/>
          <w:b/>
          <w:sz w:val="24"/>
          <w:szCs w:val="24"/>
          <w:lang w:eastAsia="zh-CN"/>
        </w:rPr>
        <w:t xml:space="preserve">Крушевац </w:t>
      </w:r>
      <w:r>
        <w:rPr>
          <w:rFonts w:ascii="Times New Roman" w:eastAsia="Times New Roman" w:hAnsi="Times New Roman" w:cs="Times New Roman"/>
          <w:sz w:val="24"/>
          <w:szCs w:val="24"/>
          <w:lang w:eastAsia="zh-CN"/>
        </w:rPr>
        <w:t>(обилазак Завичајног музеја и цркве Лазарице)-</w:t>
      </w:r>
      <w:r>
        <w:rPr>
          <w:rFonts w:ascii="Times New Roman" w:eastAsia="Times New Roman" w:hAnsi="Times New Roman" w:cs="Times New Roman"/>
          <w:b/>
          <w:sz w:val="24"/>
          <w:szCs w:val="24"/>
          <w:lang w:val="en-GB" w:eastAsia="zh-CN"/>
        </w:rPr>
        <w:t>Велико Градиште</w:t>
      </w:r>
      <w:r>
        <w:rPr>
          <w:rFonts w:ascii="Times New Roman" w:eastAsia="Times New Roman" w:hAnsi="Times New Roman" w:cs="Times New Roman"/>
          <w:sz w:val="24"/>
          <w:szCs w:val="24"/>
          <w:lang w:val="en-GB" w:eastAsia="zh-CN"/>
        </w:rPr>
        <w:t>.</w:t>
      </w:r>
    </w:p>
    <w:p w:rsidR="004D531F" w:rsidRDefault="0016036B">
      <w:pPr>
        <w:tabs>
          <w:tab w:val="left" w:pos="180"/>
          <w:tab w:val="left" w:pos="5010"/>
        </w:tabs>
        <w:spacing w:after="0" w:line="240" w:lineRule="auto"/>
        <w:ind w:left="720" w:hanging="1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p>
    <w:p w:rsidR="004D531F" w:rsidRDefault="004D531F">
      <w:pPr>
        <w:tabs>
          <w:tab w:val="left" w:pos="180"/>
          <w:tab w:val="left" w:pos="5010"/>
        </w:tabs>
        <w:spacing w:after="0" w:line="240" w:lineRule="auto"/>
        <w:ind w:left="720" w:hanging="120"/>
        <w:jc w:val="both"/>
        <w:rPr>
          <w:rFonts w:ascii="Times New Roman" w:eastAsia="Times New Roman" w:hAnsi="Times New Roman" w:cs="Times New Roman"/>
          <w:sz w:val="16"/>
          <w:szCs w:val="16"/>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val="en-GB" w:eastAsia="zh-CN"/>
        </w:rPr>
        <w:t xml:space="preserve">г) </w:t>
      </w:r>
      <w:r>
        <w:rPr>
          <w:rFonts w:ascii="Times New Roman" w:eastAsia="Times New Roman" w:hAnsi="Times New Roman" w:cs="Times New Roman"/>
          <w:b/>
          <w:sz w:val="24"/>
          <w:szCs w:val="24"/>
          <w:u w:val="single"/>
          <w:lang w:val="sr-Latn-CS" w:eastAsia="zh-CN"/>
        </w:rPr>
        <w:t>VII</w:t>
      </w:r>
      <w:r>
        <w:rPr>
          <w:rFonts w:ascii="Times New Roman" w:eastAsia="Times New Roman" w:hAnsi="Times New Roman" w:cs="Times New Roman"/>
          <w:b/>
          <w:sz w:val="24"/>
          <w:szCs w:val="24"/>
          <w:u w:val="single"/>
          <w:lang w:val="en-GB" w:eastAsia="zh-CN"/>
        </w:rPr>
        <w:t xml:space="preserve"> - разред</w:t>
      </w:r>
      <w:r>
        <w:rPr>
          <w:rFonts w:ascii="Times New Roman" w:eastAsia="Times New Roman" w:hAnsi="Times New Roman" w:cs="Times New Roman"/>
          <w:b/>
          <w:sz w:val="24"/>
          <w:szCs w:val="24"/>
          <w:lang w:val="en-GB" w:eastAsia="zh-CN"/>
        </w:rPr>
        <w:t>:</w:t>
      </w:r>
      <w:r>
        <w:rPr>
          <w:rFonts w:ascii="Times New Roman" w:eastAsia="Times New Roman" w:hAnsi="Times New Roman" w:cs="Times New Roman"/>
          <w:sz w:val="24"/>
          <w:szCs w:val="24"/>
          <w:lang w:eastAsia="zh-CN"/>
        </w:rPr>
        <w:t xml:space="preserve">Дестинација: Велико Градиште – Пожаревац – Ниш – Нишка Бања </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САДРЖАЈ: </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lastRenderedPageBreak/>
        <w:t xml:space="preserve">ПРВИ ДАН: </w:t>
      </w:r>
      <w:r>
        <w:rPr>
          <w:rFonts w:ascii="Times New Roman" w:eastAsia="Times New Roman" w:hAnsi="Times New Roman" w:cs="Times New Roman"/>
          <w:sz w:val="24"/>
          <w:szCs w:val="24"/>
          <w:lang w:eastAsia="zh-CN"/>
        </w:rPr>
        <w:t>Обилазак манастира Лешје код Параћина, обилазак Логора Црвеног крста у Нишу, посета Чегру</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ДРУГИ ДАН: </w:t>
      </w:r>
      <w:r>
        <w:rPr>
          <w:rFonts w:ascii="Times New Roman" w:eastAsia="Times New Roman" w:hAnsi="Times New Roman" w:cs="Times New Roman"/>
          <w:sz w:val="24"/>
          <w:szCs w:val="24"/>
          <w:lang w:eastAsia="zh-CN"/>
        </w:rPr>
        <w:t>Посета Медијани и Ћеле Кули, ручак у хотелу у Нишкој Бањи, после ручка пау</w:t>
      </w:r>
      <w:r>
        <w:rPr>
          <w:rFonts w:ascii="Times New Roman" w:eastAsia="Times New Roman" w:hAnsi="Times New Roman" w:cs="Times New Roman"/>
          <w:sz w:val="24"/>
          <w:szCs w:val="24"/>
          <w:lang w:eastAsia="zh-CN"/>
        </w:rPr>
        <w:t>за у центру Ниша</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Повратак за Велико Градиште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д) </w:t>
      </w:r>
      <w:r>
        <w:rPr>
          <w:rFonts w:ascii="Times New Roman" w:eastAsia="Times New Roman" w:hAnsi="Times New Roman" w:cs="Times New Roman"/>
          <w:b/>
          <w:sz w:val="24"/>
          <w:szCs w:val="24"/>
          <w:u w:val="single"/>
          <w:lang w:val="sr-Latn-CS" w:eastAsia="zh-CN"/>
        </w:rPr>
        <w:t>VIII</w:t>
      </w:r>
      <w:r>
        <w:rPr>
          <w:rFonts w:ascii="Times New Roman" w:eastAsia="Times New Roman" w:hAnsi="Times New Roman" w:cs="Times New Roman"/>
          <w:b/>
          <w:sz w:val="24"/>
          <w:szCs w:val="24"/>
          <w:u w:val="single"/>
          <w:lang w:eastAsia="zh-CN"/>
        </w:rPr>
        <w:t>- разред</w:t>
      </w: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sz w:val="24"/>
          <w:szCs w:val="24"/>
          <w:lang w:eastAsia="zh-CN"/>
        </w:rPr>
        <w:t>Тродневна наставна екскурзија на релацији:</w:t>
      </w:r>
    </w:p>
    <w:p w:rsidR="004D531F" w:rsidRDefault="0016036B">
      <w:pPr>
        <w:tabs>
          <w:tab w:val="left" w:pos="5010"/>
        </w:tabs>
        <w:spacing w:after="0" w:line="240" w:lineRule="auto"/>
        <w:ind w:left="900" w:hanging="90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Велико Градиште-Топола-Опленац-Ваљево-Бајина Башта-Тара-Мокра Гора-Златибор-Сирогојно-Велико Градиште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Садржај: </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u w:val="single"/>
          <w:lang w:eastAsia="zh-CN"/>
        </w:rPr>
        <w:t>-</w:t>
      </w:r>
      <w:r>
        <w:rPr>
          <w:rFonts w:ascii="Times New Roman" w:eastAsia="Times New Roman" w:hAnsi="Times New Roman" w:cs="Times New Roman"/>
          <w:b/>
          <w:i/>
          <w:sz w:val="24"/>
          <w:szCs w:val="24"/>
          <w:u w:val="single"/>
          <w:lang w:eastAsia="zh-CN"/>
        </w:rPr>
        <w:t>први дан:</w:t>
      </w:r>
      <w:r>
        <w:rPr>
          <w:rFonts w:ascii="Times New Roman" w:eastAsia="Times New Roman" w:hAnsi="Times New Roman" w:cs="Times New Roman"/>
          <w:b/>
          <w:sz w:val="24"/>
          <w:szCs w:val="24"/>
          <w:lang w:eastAsia="zh-CN"/>
        </w:rPr>
        <w:t xml:space="preserve"> Велико Градиште-Топола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посета Карађорђевом конаку, маузолеју династије Карађорђевић и кући краља Петра на Опленцу</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 xml:space="preserve">Ваљево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ручак у хотелу „Нарцис“  краће задржавање у граду)</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b/>
          <w:sz w:val="24"/>
          <w:szCs w:val="24"/>
          <w:lang w:eastAsia="zh-CN"/>
        </w:rPr>
        <w:t>Бајина Башта</w:t>
      </w:r>
      <w:r>
        <w:rPr>
          <w:rFonts w:ascii="Times New Roman" w:eastAsia="Times New Roman" w:hAnsi="Times New Roman" w:cs="Times New Roman"/>
          <w:sz w:val="24"/>
          <w:szCs w:val="24"/>
          <w:lang w:eastAsia="zh-CN"/>
        </w:rPr>
        <w:t>-</w:t>
      </w:r>
      <w:r>
        <w:rPr>
          <w:rFonts w:ascii="Times New Roman" w:eastAsia="Times New Roman" w:hAnsi="Times New Roman" w:cs="Times New Roman"/>
          <w:b/>
          <w:sz w:val="24"/>
          <w:szCs w:val="24"/>
          <w:lang w:eastAsia="zh-CN"/>
        </w:rPr>
        <w:t xml:space="preserve">Тара </w:t>
      </w:r>
      <w:r>
        <w:rPr>
          <w:rFonts w:ascii="Times New Roman" w:eastAsia="Times New Roman" w:hAnsi="Times New Roman" w:cs="Times New Roman"/>
          <w:sz w:val="24"/>
          <w:szCs w:val="24"/>
          <w:lang w:eastAsia="zh-CN"/>
        </w:rPr>
        <w:t>(смештај у хотелу, вечера, дискотека за ученике (оквирно у времену од 21:00 до 00:00 ча</w:t>
      </w:r>
      <w:r>
        <w:rPr>
          <w:rFonts w:ascii="Times New Roman" w:eastAsia="Times New Roman" w:hAnsi="Times New Roman" w:cs="Times New Roman"/>
          <w:sz w:val="24"/>
          <w:szCs w:val="24"/>
          <w:lang w:eastAsia="zh-CN"/>
        </w:rPr>
        <w:t>сова) и ноћење)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u w:val="single"/>
          <w:lang w:eastAsia="zh-CN"/>
        </w:rPr>
        <w:t>-</w:t>
      </w:r>
      <w:r>
        <w:rPr>
          <w:rFonts w:ascii="Times New Roman" w:eastAsia="Times New Roman" w:hAnsi="Times New Roman" w:cs="Times New Roman"/>
          <w:b/>
          <w:i/>
          <w:sz w:val="24"/>
          <w:szCs w:val="24"/>
          <w:u w:val="single"/>
          <w:lang w:eastAsia="zh-CN"/>
        </w:rPr>
        <w:t>други дан</w:t>
      </w:r>
      <w:r>
        <w:rPr>
          <w:rFonts w:ascii="Times New Roman" w:eastAsia="Times New Roman" w:hAnsi="Times New Roman" w:cs="Times New Roman"/>
          <w:b/>
          <w:sz w:val="24"/>
          <w:szCs w:val="24"/>
          <w:u w:val="single"/>
          <w:lang w:eastAsia="zh-CN"/>
        </w:rPr>
        <w:t>:</w:t>
      </w:r>
      <w:r>
        <w:rPr>
          <w:rFonts w:ascii="Times New Roman" w:eastAsia="Times New Roman" w:hAnsi="Times New Roman" w:cs="Times New Roman"/>
          <w:sz w:val="24"/>
          <w:szCs w:val="24"/>
          <w:u w:val="single"/>
          <w:lang w:val="en-GB" w:eastAsia="zh-CN"/>
        </w:rPr>
        <w:t>-</w:t>
      </w:r>
      <w:r>
        <w:rPr>
          <w:rFonts w:ascii="Times New Roman" w:eastAsia="Times New Roman" w:hAnsi="Times New Roman" w:cs="Times New Roman"/>
          <w:b/>
          <w:sz w:val="24"/>
          <w:szCs w:val="24"/>
          <w:lang w:eastAsia="zh-CN"/>
        </w:rPr>
        <w:t xml:space="preserve">Тара </w:t>
      </w:r>
      <w:r>
        <w:rPr>
          <w:rFonts w:ascii="Times New Roman" w:eastAsia="Times New Roman" w:hAnsi="Times New Roman" w:cs="Times New Roman"/>
          <w:sz w:val="24"/>
          <w:szCs w:val="24"/>
          <w:lang w:val="en-GB" w:eastAsia="zh-CN"/>
        </w:rPr>
        <w:t>(</w:t>
      </w:r>
      <w:r>
        <w:rPr>
          <w:rFonts w:ascii="Times New Roman" w:eastAsia="Times New Roman" w:hAnsi="Times New Roman" w:cs="Times New Roman"/>
          <w:sz w:val="24"/>
          <w:szCs w:val="24"/>
          <w:lang w:eastAsia="zh-CN"/>
        </w:rPr>
        <w:t>доручак, излет до Мокре Горе, вожња Шарганском осмицом и посета Дрвенграду –пројекција филма, повратак у хотел, ручак, одмор, вечера и дискотека за ученике (оквирно у времену од 21:00 до 00:00 часова и ноћење)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u w:val="single"/>
          <w:lang w:eastAsia="zh-CN"/>
        </w:rPr>
        <w:t>-</w:t>
      </w:r>
      <w:r>
        <w:rPr>
          <w:rFonts w:ascii="Times New Roman" w:eastAsia="Times New Roman" w:hAnsi="Times New Roman" w:cs="Times New Roman"/>
          <w:b/>
          <w:i/>
          <w:sz w:val="24"/>
          <w:szCs w:val="24"/>
          <w:u w:val="single"/>
          <w:lang w:eastAsia="zh-CN"/>
        </w:rPr>
        <w:t>трећи дан:</w:t>
      </w:r>
      <w:r>
        <w:rPr>
          <w:rFonts w:ascii="Times New Roman" w:eastAsia="Times New Roman" w:hAnsi="Times New Roman" w:cs="Times New Roman"/>
          <w:sz w:val="24"/>
          <w:szCs w:val="24"/>
          <w:lang w:eastAsia="zh-CN"/>
        </w:rPr>
        <w:t xml:space="preserve"> -доручак, уместо ручка обезбедити „lunch“ пакет за ученике (сендвич са бечком шницлом и негазирани сок) одлазак на Златибор, упознавање са његовим природно-географским карактеристикама, посета етно насељу Сирогојно)-</w:t>
      </w:r>
      <w:r>
        <w:rPr>
          <w:rFonts w:ascii="Times New Roman" w:eastAsia="Times New Roman" w:hAnsi="Times New Roman" w:cs="Times New Roman"/>
          <w:b/>
          <w:sz w:val="24"/>
          <w:szCs w:val="24"/>
          <w:lang w:val="en-GB" w:eastAsia="zh-CN"/>
        </w:rPr>
        <w:t>Велико Градиште</w:t>
      </w:r>
      <w:r>
        <w:rPr>
          <w:rFonts w:ascii="Times New Roman" w:eastAsia="Times New Roman" w:hAnsi="Times New Roman" w:cs="Times New Roman"/>
          <w:sz w:val="24"/>
          <w:szCs w:val="24"/>
          <w:lang w:val="en-GB" w:eastAsia="zh-CN"/>
        </w:rPr>
        <w:t>.</w:t>
      </w:r>
    </w:p>
    <w:p w:rsidR="004D531F" w:rsidRDefault="004D531F">
      <w:pPr>
        <w:spacing w:after="0" w:line="240" w:lineRule="auto"/>
        <w:jc w:val="both"/>
        <w:rPr>
          <w:rFonts w:ascii="Arial" w:eastAsia="Times New Roman" w:hAnsi="Arial" w:cs="Arial"/>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Б)     </w:t>
      </w:r>
      <w:r>
        <w:rPr>
          <w:rFonts w:ascii="Times New Roman" w:eastAsia="Times New Roman" w:hAnsi="Times New Roman" w:cs="Times New Roman"/>
          <w:i/>
          <w:sz w:val="24"/>
          <w:szCs w:val="24"/>
          <w:lang w:eastAsia="zh-CN"/>
        </w:rPr>
        <w:t>Настава у прир</w:t>
      </w:r>
      <w:r>
        <w:rPr>
          <w:rFonts w:ascii="Times New Roman" w:eastAsia="Times New Roman" w:hAnsi="Times New Roman" w:cs="Times New Roman"/>
          <w:i/>
          <w:sz w:val="24"/>
          <w:szCs w:val="24"/>
          <w:lang w:eastAsia="zh-CN"/>
        </w:rPr>
        <w:t>оди</w:t>
      </w:r>
    </w:p>
    <w:p w:rsidR="004D531F" w:rsidRDefault="004D531F">
      <w:pPr>
        <w:spacing w:after="0" w:line="240" w:lineRule="auto"/>
        <w:jc w:val="both"/>
        <w:rPr>
          <w:rFonts w:ascii="Times New Roman" w:eastAsia="Times New Roman" w:hAnsi="Times New Roman" w:cs="Times New Roman"/>
          <w:b/>
          <w:i/>
          <w:sz w:val="24"/>
          <w:szCs w:val="24"/>
          <w:lang w:eastAsia="zh-CN"/>
        </w:rPr>
      </w:pP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 предлог Стручног већа разредне наставе, због недовољног броја заинтересованих ученика, у школској 2020/2021. години неће бити организована настава у природи.</w:t>
      </w:r>
    </w:p>
    <w:p w:rsidR="004D531F" w:rsidRDefault="004D531F">
      <w:pPr>
        <w:spacing w:after="0" w:line="240" w:lineRule="auto"/>
        <w:jc w:val="center"/>
        <w:rPr>
          <w:rFonts w:ascii="Times New Roman" w:eastAsia="Times New Roman" w:hAnsi="Times New Roman" w:cs="Times New Roman"/>
          <w:b/>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7.7. ДОПУНСКА, ДОДАТНА И КОРЕКТИВНА НАСТАВА</w:t>
      </w:r>
    </w:p>
    <w:p w:rsidR="004D531F" w:rsidRDefault="004D531F">
      <w:pPr>
        <w:spacing w:after="0" w:line="240" w:lineRule="auto"/>
        <w:ind w:left="360"/>
        <w:rPr>
          <w:rFonts w:ascii="Times New Roman" w:eastAsia="Times New Roman" w:hAnsi="Times New Roman" w:cs="Times New Roman"/>
          <w:b/>
          <w:sz w:val="24"/>
          <w:szCs w:val="24"/>
          <w:lang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Ученицима који због изражених тешкоћа у </w:t>
      </w:r>
      <w:r>
        <w:rPr>
          <w:rFonts w:ascii="Times New Roman" w:eastAsia="Times New Roman" w:hAnsi="Times New Roman" w:cs="Times New Roman"/>
          <w:sz w:val="24"/>
          <w:szCs w:val="24"/>
          <w:lang w:eastAsia="zh-CN"/>
        </w:rPr>
        <w:t>савлађивању појединих наставних садржаја или делова програма наставних предмета пружаће се помоћ кроз часове допунске наставе. Допунску наставу посебно треба реализовати у наставним предметима: српси језик, математика, физика , хемиоја, биологија, страни ј</w:t>
      </w:r>
      <w:r>
        <w:rPr>
          <w:rFonts w:ascii="Times New Roman" w:eastAsia="Times New Roman" w:hAnsi="Times New Roman" w:cs="Times New Roman"/>
          <w:sz w:val="24"/>
          <w:szCs w:val="24"/>
          <w:lang w:eastAsia="zh-CN"/>
        </w:rPr>
        <w:t>езици, природа и друштво, историја, географија.</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Ученицима који имају потребе за бржим напредовањем у појединим наставним предметима, као и ученицима који се определе за такмичење додатно ће се пружати помоћ кроз додатни рад- додатну наставу.</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Натавницима у </w:t>
      </w:r>
      <w:r>
        <w:rPr>
          <w:rFonts w:ascii="Times New Roman" w:eastAsia="Times New Roman" w:hAnsi="Times New Roman" w:cs="Times New Roman"/>
          <w:sz w:val="24"/>
          <w:szCs w:val="24"/>
          <w:lang w:eastAsia="zh-CN"/>
        </w:rPr>
        <w:t>решењима за непосредни рад са ученицима планирати часове за допунски и додатни рад. Евиденције реализације допунског и додатног рада водити у посебним дневницима рада.</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 ученицима  првог до осмог разреда  који имају мање сметње у физичком и психичком разв</w:t>
      </w:r>
      <w:r>
        <w:rPr>
          <w:rFonts w:ascii="Times New Roman" w:eastAsia="Times New Roman" w:hAnsi="Times New Roman" w:cs="Times New Roman"/>
          <w:sz w:val="24"/>
          <w:szCs w:val="24"/>
          <w:lang w:eastAsia="zh-CN"/>
        </w:rPr>
        <w:t xml:space="preserve">оју, а самим тим и тешкоће у савладавању наставних садржаја организоваће се корективни рад са по једним часом недељно. </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Садржај корективног рада:</w:t>
      </w:r>
    </w:p>
    <w:p w:rsidR="004D531F" w:rsidRDefault="004D531F">
      <w:pPr>
        <w:spacing w:after="0" w:line="240" w:lineRule="auto"/>
        <w:ind w:left="360"/>
        <w:rPr>
          <w:rFonts w:ascii="Times New Roman" w:eastAsia="Times New Roman" w:hAnsi="Times New Roman" w:cs="Times New Roman"/>
          <w:sz w:val="24"/>
          <w:szCs w:val="24"/>
          <w:lang w:val="en-GB"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Идентификација ученика са израженим сметљама у развоју;</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Формирање радних група;</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-Организовање корективног</w:t>
      </w:r>
      <w:r>
        <w:rPr>
          <w:rFonts w:ascii="Times New Roman" w:eastAsia="Times New Roman" w:hAnsi="Times New Roman" w:cs="Times New Roman"/>
          <w:sz w:val="24"/>
          <w:szCs w:val="24"/>
          <w:lang w:eastAsia="zh-CN"/>
        </w:rPr>
        <w:t xml:space="preserve"> рада ван редовне наставе према усвојеним плановима и програмима за сваки предмет;</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Усклађивање критријума вредновања постигнућа тих ученика;</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Укључивање ученика са сметњама у развоју у ваннаставне облике рада (допунску наставу, слободне активности);</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С</w:t>
      </w:r>
      <w:r>
        <w:rPr>
          <w:rFonts w:ascii="Times New Roman" w:eastAsia="Times New Roman" w:hAnsi="Times New Roman" w:cs="Times New Roman"/>
          <w:sz w:val="24"/>
          <w:szCs w:val="24"/>
          <w:lang w:eastAsia="zh-CN"/>
        </w:rPr>
        <w:t>арадња са родитељима ученика са сметњама у развоју;</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Сарадња са здравственим и другим специјализованим  установама надлежним за рад са таквом децом;</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Вођење документације о реализацији програма са таквим ученицима;</w:t>
      </w:r>
    </w:p>
    <w:p w:rsidR="004D531F" w:rsidRDefault="0016036B">
      <w:pPr>
        <w:spacing w:after="0" w:line="240" w:lineRule="auto"/>
        <w:ind w:left="1170" w:hanging="81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Упознавање предметних наставника и ст</w:t>
      </w:r>
      <w:r>
        <w:rPr>
          <w:rFonts w:ascii="Times New Roman" w:eastAsia="Times New Roman" w:hAnsi="Times New Roman" w:cs="Times New Roman"/>
          <w:sz w:val="24"/>
          <w:szCs w:val="24"/>
          <w:lang w:eastAsia="zh-CN"/>
        </w:rPr>
        <w:t>ручних органа са резултатима корективног рада</w:t>
      </w: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7.8.  ПРИПРЕМНА  НАСТАВА</w:t>
      </w:r>
    </w:p>
    <w:p w:rsidR="004D531F" w:rsidRDefault="004D531F">
      <w:pPr>
        <w:spacing w:after="0" w:line="240" w:lineRule="auto"/>
        <w:ind w:left="360"/>
        <w:rPr>
          <w:rFonts w:ascii="Times New Roman" w:eastAsia="Times New Roman" w:hAnsi="Times New Roman" w:cs="Times New Roman"/>
          <w:sz w:val="24"/>
          <w:szCs w:val="24"/>
          <w:lang w:val="en-GB"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 ученике који на крају наставне године покажу недовољан успех из једног или два предмета, за ученике упућене на разредни испит, школа организује припремну наставу у трајању од најма</w:t>
      </w:r>
      <w:r>
        <w:rPr>
          <w:rFonts w:ascii="Times New Roman" w:eastAsia="Times New Roman" w:hAnsi="Times New Roman" w:cs="Times New Roman"/>
          <w:sz w:val="24"/>
          <w:szCs w:val="24"/>
          <w:lang w:eastAsia="zh-CN"/>
        </w:rPr>
        <w:t>ње пет радних дана са по два часа дневно за сваки предмет.Настава се организује пре почетка полагања испита, за предмете које ученик полаже, а према важећем календару рада.За ученике осмог разреда у јунском испитном року, а за ученике четвртог до осмог раз</w:t>
      </w:r>
      <w:r>
        <w:rPr>
          <w:rFonts w:ascii="Times New Roman" w:eastAsia="Times New Roman" w:hAnsi="Times New Roman" w:cs="Times New Roman"/>
          <w:sz w:val="24"/>
          <w:szCs w:val="24"/>
          <w:lang w:eastAsia="zh-CN"/>
        </w:rPr>
        <w:t>реда у августовском року.</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Припремна настава ће се организовати и за ученике 8. разреда који  полажу  завршни испит за упис у средњу школу  током школске године по један час дневно,а десет дана пре полагања завршног испита са по два часа дневно.</w:t>
      </w:r>
    </w:p>
    <w:p w:rsidR="004D531F" w:rsidRDefault="004D531F">
      <w:pPr>
        <w:spacing w:after="0" w:line="240" w:lineRule="auto"/>
        <w:ind w:left="360"/>
        <w:rPr>
          <w:rFonts w:ascii="Times New Roman" w:eastAsia="Times New Roman" w:hAnsi="Times New Roman" w:cs="Times New Roman"/>
          <w:sz w:val="24"/>
          <w:szCs w:val="24"/>
          <w:lang w:eastAsia="zh-CN"/>
        </w:rPr>
      </w:pPr>
    </w:p>
    <w:p w:rsidR="004D531F" w:rsidRDefault="004D531F">
      <w:pPr>
        <w:spacing w:after="0" w:line="240" w:lineRule="auto"/>
        <w:ind w:left="360"/>
        <w:rPr>
          <w:rFonts w:ascii="Times New Roman" w:eastAsia="Times New Roman" w:hAnsi="Times New Roman" w:cs="Times New Roman"/>
          <w:sz w:val="24"/>
          <w:szCs w:val="24"/>
          <w:lang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7.9. </w:t>
      </w:r>
      <w:r>
        <w:rPr>
          <w:rFonts w:ascii="Times New Roman" w:eastAsia="Times New Roman" w:hAnsi="Times New Roman" w:cs="Times New Roman"/>
          <w:b/>
          <w:sz w:val="24"/>
          <w:szCs w:val="24"/>
          <w:lang w:eastAsia="zh-CN"/>
        </w:rPr>
        <w:t>СЛОБОДНЕ АКТИВНОСТИ</w:t>
      </w:r>
    </w:p>
    <w:p w:rsidR="004D531F" w:rsidRDefault="004D531F">
      <w:pPr>
        <w:spacing w:after="0" w:line="240" w:lineRule="auto"/>
        <w:ind w:left="360"/>
        <w:rPr>
          <w:rFonts w:ascii="Times New Roman" w:eastAsia="Times New Roman" w:hAnsi="Times New Roman" w:cs="Times New Roman"/>
          <w:b/>
          <w:sz w:val="24"/>
          <w:szCs w:val="24"/>
          <w:lang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циљу јачања образовно-васпитне делатности школе, подстицања индивидуалних способности ученика, неговања другарства и пријатељстав међу децом у школи ће се организовати секције слободних активности ученика.</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току године, у школи ће с</w:t>
      </w:r>
      <w:r>
        <w:rPr>
          <w:rFonts w:ascii="Times New Roman" w:eastAsia="Times New Roman" w:hAnsi="Times New Roman" w:cs="Times New Roman"/>
          <w:sz w:val="24"/>
          <w:szCs w:val="24"/>
          <w:lang w:eastAsia="zh-CN"/>
        </w:rPr>
        <w:t>е организовати рад следећих секција слободних активности по областима: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Науке – млади физичари, секција младих хемичара, еколошка секција, математичка: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Културе-  драмска, , литерарна, рецитаторска, фолклор;</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Технике-техничко-информатичка, саобраћајна, модела</w:t>
      </w:r>
      <w:r>
        <w:rPr>
          <w:rFonts w:ascii="Times New Roman" w:eastAsia="Times New Roman" w:hAnsi="Times New Roman" w:cs="Times New Roman"/>
          <w:sz w:val="24"/>
          <w:szCs w:val="24"/>
          <w:lang w:eastAsia="zh-CN"/>
        </w:rPr>
        <w:t>рска;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Уметности- ликовна колонија, хор и оркестар;</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Медија- новинарска секција;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Спорта- фудбал, одбојка, рукомет, тенис, обавезне физичке активности.</w:t>
      </w:r>
    </w:p>
    <w:p w:rsidR="004D531F" w:rsidRDefault="004D531F">
      <w:pPr>
        <w:rPr>
          <w:color w:val="FF0000"/>
        </w:rPr>
      </w:pPr>
    </w:p>
    <w:p w:rsidR="004D531F" w:rsidRDefault="0016036B">
      <w:pPr>
        <w:spacing w:after="0" w:line="240" w:lineRule="auto"/>
        <w:ind w:left="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7.10. ТАКМИЧЕЊА УЧЕНИКА</w:t>
      </w:r>
    </w:p>
    <w:p w:rsidR="004D531F" w:rsidRDefault="004D531F">
      <w:pPr>
        <w:spacing w:after="0" w:line="240" w:lineRule="auto"/>
        <w:rPr>
          <w:rFonts w:ascii="Times New Roman" w:eastAsia="Times New Roman" w:hAnsi="Times New Roman" w:cs="Times New Roman"/>
          <w:b/>
          <w:sz w:val="24"/>
          <w:szCs w:val="24"/>
          <w:highlight w:val="yellow"/>
          <w:lang w:eastAsia="zh-CN"/>
        </w:rPr>
      </w:pPr>
    </w:p>
    <w:p w:rsidR="004D531F" w:rsidRDefault="0016036B">
      <w:pPr>
        <w:spacing w:after="0" w:line="240" w:lineRule="auto"/>
        <w:ind w:left="360" w:firstLine="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Такмичење је ваннаставна (факултативна ) активност коју ће школа организовати у </w:t>
      </w:r>
      <w:r>
        <w:rPr>
          <w:rFonts w:ascii="Times New Roman" w:eastAsia="Times New Roman" w:hAnsi="Times New Roman" w:cs="Times New Roman"/>
          <w:sz w:val="24"/>
          <w:szCs w:val="24"/>
          <w:lang w:eastAsia="zh-CN"/>
        </w:rPr>
        <w:t xml:space="preserve">току школске 2020/2021. године. Циљ  такмичења је  афирмација образовно-васпитног рада и постигнућа ученика у обавезној, изборној настави ислободним активностима и </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подизање   вештина и способности.</w:t>
      </w:r>
    </w:p>
    <w:p w:rsidR="004D531F" w:rsidRDefault="0016036B">
      <w:pPr>
        <w:spacing w:after="0" w:line="240" w:lineRule="auto"/>
        <w:ind w:left="360" w:firstLine="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xml:space="preserve">Школа ће организовати обавезни ниво  – школска такмичења </w:t>
      </w:r>
      <w:r>
        <w:rPr>
          <w:rFonts w:ascii="Times New Roman" w:eastAsia="Times New Roman" w:hAnsi="Times New Roman" w:cs="Times New Roman"/>
          <w:sz w:val="24"/>
          <w:szCs w:val="24"/>
          <w:lang w:eastAsia="zh-CN"/>
        </w:rPr>
        <w:t>из следећих наствних</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предмета : српског језика, математике, енглеског језика , француског  језика, историје,</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географије, физике, биологије, хемије, техничког и информатичког образовања, информатике и рачунарства, саобраћајне секције „Шта знаш о саобраћају“</w:t>
      </w:r>
      <w:r>
        <w:rPr>
          <w:rFonts w:ascii="Times New Roman" w:eastAsia="Times New Roman" w:hAnsi="Times New Roman" w:cs="Times New Roman"/>
          <w:sz w:val="24"/>
          <w:szCs w:val="24"/>
          <w:lang w:eastAsia="zh-CN"/>
        </w:rPr>
        <w:t>, у млађим разредима ,,Мислиша'' и ,,Читалићи''.</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циљу развијања свести код ученика о важности сопственог здравља и здравог начина живота , школа ће на плану физичког васпитања поред реализације планова и програма обавезне наставе реализовати:</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i/>
          <w:sz w:val="24"/>
          <w:szCs w:val="24"/>
          <w:lang w:eastAsia="zh-CN"/>
        </w:rPr>
        <w:t xml:space="preserve">секције </w:t>
      </w:r>
      <w:r>
        <w:rPr>
          <w:rFonts w:ascii="Times New Roman" w:eastAsia="Times New Roman" w:hAnsi="Times New Roman" w:cs="Times New Roman"/>
          <w:b/>
          <w:i/>
          <w:sz w:val="24"/>
          <w:szCs w:val="24"/>
          <w:lang w:eastAsia="zh-CN"/>
        </w:rPr>
        <w:t>спортских игара</w:t>
      </w:r>
      <w:r>
        <w:rPr>
          <w:rFonts w:ascii="Times New Roman" w:eastAsia="Times New Roman" w:hAnsi="Times New Roman" w:cs="Times New Roman"/>
          <w:sz w:val="24"/>
          <w:szCs w:val="24"/>
          <w:lang w:eastAsia="zh-CN"/>
        </w:rPr>
        <w:t>: мали фудбал, рукомет и одбојка, кошарка,шах.</w:t>
      </w:r>
    </w:p>
    <w:p w:rsidR="004D531F" w:rsidRDefault="004D531F">
      <w:pPr>
        <w:rPr>
          <w:rFonts w:ascii="Times New Roman" w:hAnsi="Times New Roman" w:cs="Times New Roman"/>
          <w:color w:val="FF0000"/>
        </w:rPr>
      </w:pPr>
    </w:p>
    <w:p w:rsidR="004D531F" w:rsidRDefault="004D531F">
      <w:pPr>
        <w:rPr>
          <w:color w:val="FF0000"/>
        </w:rPr>
      </w:pPr>
    </w:p>
    <w:p w:rsidR="004D531F" w:rsidRDefault="004D531F">
      <w:pPr>
        <w:rPr>
          <w:color w:val="FF0000"/>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Arial" w:eastAsia="Times New Roman" w:hAnsi="Arial" w:cs="Arial"/>
          <w:b/>
          <w:i/>
          <w:sz w:val="24"/>
          <w:szCs w:val="24"/>
          <w:lang w:eastAsia="zh-CN"/>
        </w:rPr>
        <w:t xml:space="preserve">- </w:t>
      </w:r>
      <w:r>
        <w:rPr>
          <w:rFonts w:ascii="Times New Roman" w:eastAsia="Times New Roman" w:hAnsi="Times New Roman" w:cs="Times New Roman"/>
          <w:b/>
          <w:i/>
          <w:sz w:val="24"/>
          <w:szCs w:val="24"/>
          <w:lang w:eastAsia="zh-CN"/>
        </w:rPr>
        <w:t>Програм школског спорта и спортске активности</w:t>
      </w:r>
      <w:r>
        <w:rPr>
          <w:rFonts w:ascii="Times New Roman" w:eastAsia="Times New Roman" w:hAnsi="Times New Roman" w:cs="Times New Roman"/>
          <w:sz w:val="24"/>
          <w:szCs w:val="24"/>
          <w:lang w:eastAsia="zh-CN"/>
        </w:rPr>
        <w:t>. Овај облик физичко-рекреативних активности, које ће имати такмичарски карактер и у њима ће узети учешће сви ученици у спортским дисциплинама п</w:t>
      </w:r>
      <w:r>
        <w:rPr>
          <w:rFonts w:ascii="Times New Roman" w:eastAsia="Times New Roman" w:hAnsi="Times New Roman" w:cs="Times New Roman"/>
          <w:sz w:val="24"/>
          <w:szCs w:val="24"/>
          <w:lang w:eastAsia="zh-CN"/>
        </w:rPr>
        <w:t>рилагођеним интересовању и узрасту ученика, реализоваће се у недељи школског спорта у првом и другом полугодишту. Програм секција и спортских активности доноси стручно веће у сарадњи са стручном службом  школе и локалном самоуправом.</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Школска такмичења из п</w:t>
      </w:r>
      <w:r>
        <w:rPr>
          <w:rFonts w:ascii="Times New Roman" w:eastAsia="Times New Roman" w:hAnsi="Times New Roman" w:cs="Times New Roman"/>
          <w:sz w:val="24"/>
          <w:szCs w:val="24"/>
          <w:lang w:eastAsia="zh-CN"/>
        </w:rPr>
        <w:t>оједеиних наставних предмета и секција организују стручна већа појединих наставних предмета за све заинтересоване ученике школе.</w:t>
      </w:r>
    </w:p>
    <w:p w:rsidR="004D531F" w:rsidRDefault="0016036B">
      <w:pPr>
        <w:spacing w:after="0" w:line="240" w:lineRule="auto"/>
        <w:ind w:left="36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Школа ће  организовати такмичења ученика из појединих предмета на општинском и окружном нивоу у складу са календаром   такмичењ</w:t>
      </w:r>
      <w:r>
        <w:rPr>
          <w:rFonts w:ascii="Times New Roman" w:eastAsia="Times New Roman" w:hAnsi="Times New Roman" w:cs="Times New Roman"/>
          <w:sz w:val="24"/>
          <w:szCs w:val="24"/>
          <w:lang w:eastAsia="zh-CN"/>
        </w:rPr>
        <w:t>а који доноси Министарство просвете и науке.Организацију школских такмичења спроводе стручна већа, а општински ниво такмичења организује директор и општински  актив наставника. Сва такмичења морају бити спроведена у складу са пропозицијама које доноси орга</w:t>
      </w:r>
      <w:r>
        <w:rPr>
          <w:rFonts w:ascii="Times New Roman" w:eastAsia="Times New Roman" w:hAnsi="Times New Roman" w:cs="Times New Roman"/>
          <w:sz w:val="24"/>
          <w:szCs w:val="24"/>
          <w:lang w:eastAsia="zh-CN"/>
        </w:rPr>
        <w:t>низатор такмичења у сарадњи са Министарством просвете и науке.Вредновање резултата такмичења на свим нивоима и рангирање ученика обављају комисије које образују стручна већа школе  и  општински  актив наставника у складу са Правилницима о организацији такм</w:t>
      </w:r>
      <w:r>
        <w:rPr>
          <w:rFonts w:ascii="Times New Roman" w:eastAsia="Times New Roman" w:hAnsi="Times New Roman" w:cs="Times New Roman"/>
          <w:sz w:val="24"/>
          <w:szCs w:val="24"/>
          <w:lang w:eastAsia="zh-CN"/>
        </w:rPr>
        <w:t>ичења у појединим наставним областима.</w:t>
      </w:r>
    </w:p>
    <w:p w:rsidR="004D531F" w:rsidRDefault="0016036B">
      <w:pPr>
        <w:spacing w:after="0" w:line="240" w:lineRule="auto"/>
        <w:ind w:left="-360" w:firstLine="72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 11.  ПРОФЕСИОНАЛНА ОРИЈЕНТАЦИЈА</w:t>
      </w:r>
    </w:p>
    <w:p w:rsidR="004D531F" w:rsidRDefault="004D531F">
      <w:pPr>
        <w:spacing w:after="0" w:line="240" w:lineRule="auto"/>
        <w:ind w:left="-360" w:firstLine="720"/>
        <w:jc w:val="both"/>
        <w:rPr>
          <w:rFonts w:ascii="Times New Roman" w:eastAsia="Times New Roman" w:hAnsi="Times New Roman" w:cs="Times New Roman"/>
          <w:b/>
          <w:sz w:val="16"/>
          <w:szCs w:val="16"/>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Циљ рада на професионалној оријентацији ученика  седмог и осмог разреда је усмеравање и пружање помоћи ученицима и њиховим родитељима у избору средње школе и одговарајућег занимања </w:t>
      </w:r>
      <w:r>
        <w:rPr>
          <w:rFonts w:ascii="Times New Roman" w:eastAsia="Times New Roman" w:hAnsi="Times New Roman" w:cs="Times New Roman"/>
          <w:sz w:val="24"/>
          <w:szCs w:val="24"/>
          <w:lang w:eastAsia="zh-CN"/>
        </w:rPr>
        <w:t>уважавајући њихове способности, интересовање и постигнути успех у школи са једне стране и потребе друштва с друге стране.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раду на професионалној оријентацији реализоваће се следећи задаци:</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Упознавање, праћење и подстицање развоја индивидуалних карактерис</w:t>
      </w:r>
      <w:r>
        <w:rPr>
          <w:rFonts w:ascii="Times New Roman" w:eastAsia="Times New Roman" w:hAnsi="Times New Roman" w:cs="Times New Roman"/>
          <w:sz w:val="24"/>
          <w:szCs w:val="24"/>
          <w:lang w:eastAsia="zh-CN"/>
        </w:rPr>
        <w:t>тика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ученика;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Упознавање ученика са системом средњег образовања и одређених занимања;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Оспособљавање ученика да самостално преко разних облика информисања траже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 сакупљаку податке о средњим школама и занимањима;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Формирати код ученика правилан однос према р</w:t>
      </w:r>
      <w:r>
        <w:rPr>
          <w:rFonts w:ascii="Times New Roman" w:eastAsia="Times New Roman" w:hAnsi="Times New Roman" w:cs="Times New Roman"/>
          <w:sz w:val="24"/>
          <w:szCs w:val="24"/>
          <w:lang w:eastAsia="zh-CN"/>
        </w:rPr>
        <w:t>аду и извршавању постављених</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задатака;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Оспособљавање ученика за планирање свог професионалног развоја и доношење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реалних одлука у вези са избором занимања;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Успостављање сарадње са родитељима у циљу њиховог инструисања за пружање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помоћи својој деци при </w:t>
      </w:r>
      <w:r>
        <w:rPr>
          <w:rFonts w:ascii="Times New Roman" w:eastAsia="Times New Roman" w:hAnsi="Times New Roman" w:cs="Times New Roman"/>
          <w:sz w:val="24"/>
          <w:szCs w:val="24"/>
          <w:lang w:eastAsia="zh-CN"/>
        </w:rPr>
        <w:t>избору средње школе и занимања;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Успостављање сарадње са установама и институцијама које могу да помогну у</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реализацији програма професионалне оријентације ученика.</w:t>
      </w:r>
    </w:p>
    <w:p w:rsidR="004D531F" w:rsidRDefault="0016036B">
      <w:pPr>
        <w:spacing w:after="0" w:line="240" w:lineRule="auto"/>
        <w:ind w:left="360" w:firstLine="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Да би се остварио постављени циљ и задаци, обезбедило праћење индивидуалних склоности  ученик</w:t>
      </w:r>
      <w:r>
        <w:rPr>
          <w:rFonts w:ascii="Times New Roman" w:eastAsia="Times New Roman" w:hAnsi="Times New Roman" w:cs="Times New Roman"/>
          <w:sz w:val="24"/>
          <w:szCs w:val="24"/>
          <w:lang w:eastAsia="zh-CN"/>
        </w:rPr>
        <w:t>а и пружила помоћ ученицима и њиховим родитељима, старатељима  у избору средње школе и занимања, у школи је формиран Тима за професионалну оријентацију.Тим  доноси детаљан програм и реализује га током школске године.</w:t>
      </w:r>
    </w:p>
    <w:p w:rsidR="004D531F" w:rsidRDefault="0016036B">
      <w:pPr>
        <w:spacing w:after="0" w:line="240" w:lineRule="auto"/>
        <w:ind w:left="1080" w:firstLine="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Програм професионалне оријентације реал</w:t>
      </w:r>
      <w:r>
        <w:rPr>
          <w:rFonts w:ascii="Times New Roman" w:eastAsia="Times New Roman" w:hAnsi="Times New Roman" w:cs="Times New Roman"/>
          <w:sz w:val="24"/>
          <w:szCs w:val="24"/>
          <w:lang w:eastAsia="zh-CN"/>
        </w:rPr>
        <w:t>изоваће се кроз :</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Све облике наставних активности ( редовна, изборна допунска, додатна настава,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слободне активности ученика);</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Професионално информисање (предавања,презентације, изложбе, посете,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екскурзије, маркетишки материјал);</w:t>
      </w:r>
    </w:p>
    <w:p w:rsidR="004D531F" w:rsidRDefault="0016036B">
      <w:pPr>
        <w:numPr>
          <w:ilvl w:val="0"/>
          <w:numId w:val="15"/>
        </w:numPr>
        <w:spacing w:after="0" w:line="240" w:lineRule="auto"/>
        <w:ind w:firstLine="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Сарадња са средњим школама</w:t>
      </w:r>
      <w:r>
        <w:rPr>
          <w:rFonts w:ascii="Times New Roman" w:eastAsia="Times New Roman" w:hAnsi="Times New Roman" w:cs="Times New Roman"/>
          <w:sz w:val="24"/>
          <w:szCs w:val="24"/>
          <w:lang w:eastAsia="zh-CN"/>
        </w:rPr>
        <w:t xml:space="preserve"> у месту и ван (средње стручне школе, гимназије).</w:t>
      </w:r>
    </w:p>
    <w:p w:rsidR="004D531F" w:rsidRDefault="004D531F">
      <w:pPr>
        <w:spacing w:after="0" w:line="240" w:lineRule="auto"/>
        <w:ind w:left="360"/>
        <w:jc w:val="both"/>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7.12. ЗДРАВСТВЕНА ЗАШТИТА УЧЕНИКА У ШКОЛИ</w:t>
      </w:r>
    </w:p>
    <w:p w:rsidR="004D531F" w:rsidRDefault="004D531F">
      <w:pPr>
        <w:spacing w:after="0" w:line="240" w:lineRule="auto"/>
        <w:ind w:left="360"/>
        <w:jc w:val="both"/>
        <w:rPr>
          <w:rFonts w:ascii="Times New Roman" w:eastAsia="Times New Roman" w:hAnsi="Times New Roman" w:cs="Times New Roman"/>
          <w:b/>
          <w:sz w:val="24"/>
          <w:szCs w:val="24"/>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циљу спровођења здравствене заштите ученик, Школа је у обавези да сарађује са здравственим установама посебно у обављању редовних лекарских прегледа свих ученик</w:t>
      </w:r>
      <w:r>
        <w:rPr>
          <w:rFonts w:ascii="Times New Roman" w:eastAsia="Times New Roman" w:hAnsi="Times New Roman" w:cs="Times New Roman"/>
          <w:sz w:val="24"/>
          <w:szCs w:val="24"/>
          <w:lang w:eastAsia="zh-CN"/>
        </w:rPr>
        <w:t>а, деце која полазе у први разред и вакцинација.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Циљеви и задаци здравственог васпитања</w:t>
      </w:r>
      <w:r>
        <w:rPr>
          <w:rFonts w:ascii="Times New Roman" w:eastAsia="Times New Roman" w:hAnsi="Times New Roman" w:cs="Times New Roman"/>
          <w:sz w:val="24"/>
          <w:szCs w:val="24"/>
          <w:lang w:eastAsia="zh-CN"/>
        </w:rPr>
        <w:t>:</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Стицање знања, формирање ставаова и понашања у вези са здрављем и здравим начином живота;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Развијање хуманитарних односа међу људима;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Стицање навика  придржавања и спро</w:t>
      </w:r>
      <w:r>
        <w:rPr>
          <w:rFonts w:ascii="Times New Roman" w:eastAsia="Times New Roman" w:hAnsi="Times New Roman" w:cs="Times New Roman"/>
          <w:sz w:val="24"/>
          <w:szCs w:val="24"/>
          <w:lang w:eastAsia="zh-CN"/>
        </w:rPr>
        <w:t>вођења личне  и опште хигијене;</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Унапређење  хигијенских и радних услова у школи и елиминисање евентуалних штетних утицаја који делују на здравље;</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Подстицање  и мотивисање родитеља  и ученика на активности за очување и унапређење здравља;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Развијање свести о</w:t>
      </w:r>
      <w:r>
        <w:rPr>
          <w:rFonts w:ascii="Times New Roman" w:eastAsia="Times New Roman" w:hAnsi="Times New Roman" w:cs="Times New Roman"/>
          <w:sz w:val="24"/>
          <w:szCs w:val="24"/>
          <w:lang w:eastAsia="zh-CN"/>
        </w:rPr>
        <w:t xml:space="preserve"> ризичном понашању као узрочнику појединих здравствених проблема;</w:t>
      </w:r>
    </w:p>
    <w:p w:rsidR="004D531F" w:rsidRDefault="0016036B">
      <w:pPr>
        <w:numPr>
          <w:ilvl w:val="0"/>
          <w:numId w:val="15"/>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Подстицање  на ангажовање у ваннаставним, посебно спортским  активностима  које имају значај за очување  и развијање здравља ученика.</w:t>
      </w:r>
    </w:p>
    <w:p w:rsidR="004D531F" w:rsidRDefault="004D531F">
      <w:pPr>
        <w:spacing w:after="0" w:line="240" w:lineRule="auto"/>
        <w:jc w:val="both"/>
        <w:rPr>
          <w:rFonts w:ascii="Times New Roman" w:eastAsia="Times New Roman" w:hAnsi="Times New Roman" w:cs="Times New Roman"/>
          <w:b/>
          <w:sz w:val="24"/>
          <w:szCs w:val="24"/>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Начини остваривања програма</w:t>
      </w:r>
      <w:r>
        <w:rPr>
          <w:rFonts w:ascii="Times New Roman" w:eastAsia="Times New Roman" w:hAnsi="Times New Roman" w:cs="Times New Roman"/>
          <w:sz w:val="24"/>
          <w:szCs w:val="24"/>
          <w:lang w:eastAsia="zh-CN"/>
        </w:rPr>
        <w:t xml:space="preserve">: </w:t>
      </w:r>
    </w:p>
    <w:p w:rsidR="004D531F" w:rsidRDefault="0016036B">
      <w:pPr>
        <w:spacing w:after="0" w:line="240" w:lineRule="auto"/>
        <w:ind w:left="-360" w:hanging="66"/>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Кроз обавезне наставне </w:t>
      </w:r>
      <w:r>
        <w:rPr>
          <w:rFonts w:ascii="Times New Roman" w:eastAsia="Times New Roman" w:hAnsi="Times New Roman" w:cs="Times New Roman"/>
          <w:sz w:val="24"/>
          <w:szCs w:val="24"/>
          <w:lang w:eastAsia="zh-CN"/>
        </w:rPr>
        <w:t xml:space="preserve">предмете: физичко васпитање, српски језик, биологију,природу </w:t>
      </w:r>
    </w:p>
    <w:p w:rsidR="004D531F" w:rsidRDefault="0016036B">
      <w:pPr>
        <w:spacing w:after="0" w:line="240" w:lineRule="auto"/>
        <w:ind w:left="-360" w:hanging="66"/>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   друштво;</w:t>
      </w:r>
    </w:p>
    <w:p w:rsidR="004D531F" w:rsidRDefault="0016036B">
      <w:pPr>
        <w:spacing w:after="0" w:line="240" w:lineRule="auto"/>
        <w:ind w:left="-360" w:hanging="66"/>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Ваннаставне активности: спортске секције, клубове здравља,  акције за унапређење </w:t>
      </w:r>
    </w:p>
    <w:p w:rsidR="004D531F" w:rsidRDefault="0016036B">
      <w:pPr>
        <w:spacing w:after="0" w:line="240" w:lineRule="auto"/>
        <w:ind w:left="-360" w:hanging="66"/>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школског простора, здрава исхрана , хуманитарне акције...</w:t>
      </w:r>
    </w:p>
    <w:p w:rsidR="004D531F" w:rsidRDefault="0016036B">
      <w:pPr>
        <w:spacing w:after="0" w:line="240" w:lineRule="auto"/>
        <w:ind w:left="-360" w:hanging="66"/>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-Ваншколске активности: уређење зелених</w:t>
      </w:r>
      <w:r>
        <w:rPr>
          <w:rFonts w:ascii="Times New Roman" w:eastAsia="Times New Roman" w:hAnsi="Times New Roman" w:cs="Times New Roman"/>
          <w:sz w:val="24"/>
          <w:szCs w:val="24"/>
          <w:lang w:eastAsia="zh-CN"/>
        </w:rPr>
        <w:t xml:space="preserve"> површина, организовање културних </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активности, активно коришћење слободног  времена.</w:t>
      </w:r>
    </w:p>
    <w:p w:rsidR="004D531F" w:rsidRDefault="004D531F">
      <w:pPr>
        <w:spacing w:after="0" w:line="240" w:lineRule="auto"/>
        <w:ind w:left="-360" w:hanging="66"/>
        <w:rPr>
          <w:rFonts w:ascii="Times New Roman" w:eastAsia="Times New Roman" w:hAnsi="Times New Roman" w:cs="Times New Roman"/>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Едукативни садржај рада са ученицима</w:t>
      </w:r>
      <w:r>
        <w:rPr>
          <w:rFonts w:ascii="Times New Roman" w:eastAsia="Times New Roman" w:hAnsi="Times New Roman" w:cs="Times New Roman"/>
          <w:sz w:val="24"/>
          <w:szCs w:val="24"/>
          <w:lang w:eastAsia="zh-CN"/>
        </w:rPr>
        <w:t>:</w:t>
      </w:r>
    </w:p>
    <w:p w:rsidR="004D531F" w:rsidRDefault="0016036B">
      <w:pPr>
        <w:spacing w:after="0" w:line="240" w:lineRule="auto"/>
        <w:ind w:left="27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Упознавање ученика  са:</w:t>
      </w:r>
    </w:p>
    <w:p w:rsidR="004D531F" w:rsidRDefault="0016036B">
      <w:pPr>
        <w:spacing w:after="0" w:line="240" w:lineRule="auto"/>
        <w:ind w:left="27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појмом и значајем здравог начина живота;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значајем  одржавања личне и опште хигијене;</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 условима за прав</w:t>
      </w:r>
      <w:r>
        <w:rPr>
          <w:rFonts w:ascii="Times New Roman" w:eastAsia="Times New Roman" w:hAnsi="Times New Roman" w:cs="Times New Roman"/>
          <w:sz w:val="24"/>
          <w:szCs w:val="24"/>
          <w:lang w:eastAsia="zh-CN"/>
        </w:rPr>
        <w:t>илан раст и развој;</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хуманим односима међу половима – сексуално васпитање;</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болестима зависности.</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По потерби у школи ће се уз помоћ стручни лица организовати корективни радса децом која имају минимална оштећења и хронична оболења. Корективни рад има за </w:t>
      </w:r>
      <w:r>
        <w:rPr>
          <w:rFonts w:ascii="Times New Roman" w:eastAsia="Times New Roman" w:hAnsi="Times New Roman" w:cs="Times New Roman"/>
          <w:sz w:val="24"/>
          <w:szCs w:val="24"/>
          <w:lang w:eastAsia="zh-CN"/>
        </w:rPr>
        <w:t>циљ да помогне таквој деци да се уклопе у образовни процес.</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Корективни рад реализоваће се код ученика са :оштећењем вида, оштећењем слуха, оштећење     говора и гласа , физичка оштећења, социјално и емоционалне сметње, интелектуалне сметње.</w:t>
      </w:r>
    </w:p>
    <w:p w:rsidR="004D531F" w:rsidRDefault="004D531F">
      <w:pPr>
        <w:spacing w:after="0" w:line="240" w:lineRule="auto"/>
        <w:ind w:left="360" w:hanging="90"/>
        <w:rPr>
          <w:rFonts w:ascii="Times New Roman" w:eastAsia="Times New Roman" w:hAnsi="Times New Roman" w:cs="Times New Roman"/>
          <w:sz w:val="24"/>
          <w:szCs w:val="24"/>
          <w:lang w:val="en-GB" w:eastAsia="zh-CN"/>
        </w:rPr>
      </w:pP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Корективни рад</w:t>
      </w:r>
      <w:r>
        <w:rPr>
          <w:rFonts w:ascii="Times New Roman" w:eastAsia="Times New Roman" w:hAnsi="Times New Roman" w:cs="Times New Roman"/>
          <w:sz w:val="24"/>
          <w:szCs w:val="24"/>
          <w:lang w:eastAsia="zh-CN"/>
        </w:rPr>
        <w:t xml:space="preserve"> ће се одвијати у две фазе:</w:t>
      </w:r>
    </w:p>
    <w:p w:rsidR="004D531F" w:rsidRDefault="0016036B">
      <w:pPr>
        <w:numPr>
          <w:ilvl w:val="0"/>
          <w:numId w:val="15"/>
        </w:numPr>
        <w:spacing w:after="0" w:line="240" w:lineRule="auto"/>
        <w:ind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Откривање ученика са оштећењима и хроничним оболењима</w:t>
      </w:r>
    </w:p>
    <w:p w:rsidR="004D531F" w:rsidRDefault="0016036B">
      <w:pPr>
        <w:numPr>
          <w:ilvl w:val="0"/>
          <w:numId w:val="15"/>
        </w:numPr>
        <w:spacing w:after="0" w:line="240" w:lineRule="auto"/>
        <w:ind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Праћење развоја и напретка ученика  уз корективни рад</w:t>
      </w:r>
    </w:p>
    <w:p w:rsidR="004D531F" w:rsidRDefault="004D531F">
      <w:pPr>
        <w:spacing w:after="0" w:line="240" w:lineRule="auto"/>
        <w:ind w:left="360" w:hanging="90"/>
        <w:rPr>
          <w:rFonts w:ascii="Times New Roman" w:eastAsia="Times New Roman" w:hAnsi="Times New Roman" w:cs="Times New Roman"/>
          <w:sz w:val="24"/>
          <w:szCs w:val="24"/>
          <w:lang w:eastAsia="zh-CN"/>
        </w:rPr>
      </w:pPr>
    </w:p>
    <w:p w:rsidR="004D531F" w:rsidRDefault="004D531F">
      <w:pPr>
        <w:rPr>
          <w:color w:val="FF0000"/>
        </w:rPr>
      </w:pPr>
    </w:p>
    <w:p w:rsidR="004D531F" w:rsidRDefault="0016036B">
      <w:pPr>
        <w:spacing w:after="0" w:line="240" w:lineRule="auto"/>
        <w:ind w:left="360" w:hanging="9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7.13.СОЦИЈАЛНА ЗАШТИТА УЧЕНИКА У ШКОЛИ</w:t>
      </w:r>
    </w:p>
    <w:p w:rsidR="004D531F" w:rsidRDefault="004D531F">
      <w:pPr>
        <w:spacing w:after="0" w:line="240" w:lineRule="auto"/>
        <w:ind w:left="360" w:hanging="90"/>
        <w:rPr>
          <w:rFonts w:ascii="Times New Roman" w:eastAsia="Times New Roman" w:hAnsi="Times New Roman" w:cs="Times New Roman"/>
          <w:b/>
          <w:sz w:val="24"/>
          <w:szCs w:val="24"/>
          <w:lang w:eastAsia="zh-CN"/>
        </w:rPr>
      </w:pP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Школа у сарадњи са надлежним установама брине о социјалној заштити ученика, по</w:t>
      </w:r>
      <w:r>
        <w:rPr>
          <w:rFonts w:ascii="Times New Roman" w:eastAsia="Times New Roman" w:hAnsi="Times New Roman" w:cs="Times New Roman"/>
          <w:sz w:val="24"/>
          <w:szCs w:val="24"/>
          <w:lang w:eastAsia="zh-CN"/>
        </w:rPr>
        <w:t>себно оних из осетљивих друштвених група.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оквиру сарадње са организацијама и институцијама Школа упућује и подстиче родитеље/старатеље ученика и саме ученике на остваривање одређених права из ове области.</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 локалном нивоу Школа сарађује са следећим инст</w:t>
      </w:r>
      <w:r>
        <w:rPr>
          <w:rFonts w:ascii="Times New Roman" w:eastAsia="Times New Roman" w:hAnsi="Times New Roman" w:cs="Times New Roman"/>
          <w:sz w:val="24"/>
          <w:szCs w:val="24"/>
          <w:lang w:eastAsia="zh-CN"/>
        </w:rPr>
        <w:t>итуцијама и организацијама: Центром за социјални рад, Црвеним крстом, Канцеларијом за младе и другим НВО и удружењима грађана, МУП-ом и Домом здравља. Поменуте институције и организације сходно својим надлежностима и улози реализују одговарајуће програме с</w:t>
      </w:r>
      <w:r>
        <w:rPr>
          <w:rFonts w:ascii="Times New Roman" w:eastAsia="Times New Roman" w:hAnsi="Times New Roman" w:cs="Times New Roman"/>
          <w:sz w:val="24"/>
          <w:szCs w:val="24"/>
          <w:lang w:eastAsia="zh-CN"/>
        </w:rPr>
        <w:t>оцијалне заштите везане за ученике Школе, а то су:</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-Субвенција месечних ђачких аутобуских карата;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-Трошкови опремања простора Продуженог боравка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-Рефундирање трошкова ужине деци која потичу из социјално угрожених породица;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-Превентивни и интервентни </w:t>
      </w:r>
      <w:r>
        <w:rPr>
          <w:rFonts w:ascii="Times New Roman" w:eastAsia="Times New Roman" w:hAnsi="Times New Roman" w:cs="Times New Roman"/>
          <w:sz w:val="24"/>
          <w:szCs w:val="24"/>
          <w:lang w:eastAsia="zh-CN"/>
        </w:rPr>
        <w:t>програми-едукативни рад са ученицима, родитељима/старатељима ученика и радницима Школе;</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-Вршњачка едукација;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-Подршка породицама деце у складу са мишљењем Интерресорне комисије;</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-Континуирано стручно усавршавање наставника;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Хуманитарни рад</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Школа ће организ</w:t>
      </w:r>
      <w:r>
        <w:rPr>
          <w:rFonts w:ascii="Times New Roman" w:eastAsia="Times New Roman" w:hAnsi="Times New Roman" w:cs="Times New Roman"/>
          <w:sz w:val="24"/>
          <w:szCs w:val="24"/>
          <w:lang w:eastAsia="zh-CN"/>
        </w:rPr>
        <w:t>овати и корективни рад за ученике са социјалним и емоционалним сметњама, пратити њихов развој и напредак, како би се што лакше уклопили у ученички колектив.</w:t>
      </w:r>
    </w:p>
    <w:p w:rsidR="004D531F" w:rsidRDefault="0016036B">
      <w:pPr>
        <w:spacing w:after="0" w:line="240" w:lineRule="auto"/>
        <w:ind w:left="360" w:hanging="90"/>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Уколико буде потребно, Школа ће организовати разне акције ( спортске, културне...) да би обезбедила</w:t>
      </w:r>
      <w:r>
        <w:rPr>
          <w:rFonts w:ascii="Times New Roman" w:eastAsia="Times New Roman" w:hAnsi="Times New Roman" w:cs="Times New Roman"/>
          <w:sz w:val="24"/>
          <w:szCs w:val="24"/>
          <w:lang w:eastAsia="zh-CN"/>
        </w:rPr>
        <w:t xml:space="preserve"> средства за ученике социјалне категорије.</w:t>
      </w:r>
    </w:p>
    <w:p w:rsidR="004D531F" w:rsidRDefault="004D531F">
      <w:pPr>
        <w:spacing w:after="0" w:line="240" w:lineRule="auto"/>
        <w:ind w:left="360" w:hanging="90"/>
        <w:rPr>
          <w:rFonts w:ascii="Times New Roman" w:eastAsia="Times New Roman" w:hAnsi="Times New Roman" w:cs="Times New Roman"/>
          <w:sz w:val="24"/>
          <w:szCs w:val="24"/>
          <w:lang w:eastAsia="zh-CN"/>
        </w:rPr>
      </w:pP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7.14.ФИЗИЧКА ЗАШТИТА И БЕЗБЕДНОСТИ  УЧЕНИКА</w:t>
      </w:r>
    </w:p>
    <w:p w:rsidR="004D531F" w:rsidRDefault="004D531F">
      <w:pPr>
        <w:spacing w:after="0" w:line="240" w:lineRule="auto"/>
        <w:ind w:left="360" w:hanging="90"/>
        <w:rPr>
          <w:rFonts w:ascii="Times New Roman" w:eastAsia="Times New Roman" w:hAnsi="Times New Roman" w:cs="Times New Roman"/>
          <w:b/>
          <w:sz w:val="24"/>
          <w:szCs w:val="24"/>
          <w:lang w:eastAsia="zh-CN"/>
        </w:rPr>
      </w:pP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Од момента уласка ученика у школско двориште, за њихову безбедност је одговорна Школа. На безбедност ученика у школском простору утичу многобројни фактори као што су: </w:t>
      </w:r>
      <w:r>
        <w:rPr>
          <w:rFonts w:ascii="Times New Roman" w:eastAsia="Times New Roman" w:hAnsi="Times New Roman" w:cs="Times New Roman"/>
          <w:sz w:val="24"/>
          <w:szCs w:val="24"/>
          <w:lang w:eastAsia="zh-CN"/>
        </w:rPr>
        <w:t xml:space="preserve">положај школе, организовање саобраћаја  у подручју  школе, рад  у сменама, структура ученика и </w:t>
      </w:r>
      <w:r>
        <w:rPr>
          <w:rFonts w:ascii="Times New Roman" w:eastAsia="Times New Roman" w:hAnsi="Times New Roman" w:cs="Times New Roman"/>
          <w:sz w:val="24"/>
          <w:szCs w:val="24"/>
          <w:lang w:eastAsia="zh-CN"/>
        </w:rPr>
        <w:lastRenderedPageBreak/>
        <w:t>организованост рада школе. За спровођењу мера безбедности ученика  одговорни су: директор , стручни органи, дежурни наставници, техничко и помоћно особље .</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Безбе</w:t>
      </w:r>
      <w:r>
        <w:rPr>
          <w:rFonts w:ascii="Times New Roman" w:eastAsia="Times New Roman" w:hAnsi="Times New Roman" w:cs="Times New Roman"/>
          <w:sz w:val="24"/>
          <w:szCs w:val="24"/>
          <w:lang w:eastAsia="zh-CN"/>
        </w:rPr>
        <w:t>дност ученика у школи оствариваће се кроз:</w:t>
      </w:r>
    </w:p>
    <w:p w:rsidR="004D531F" w:rsidRDefault="004D531F">
      <w:pPr>
        <w:spacing w:after="0" w:line="240" w:lineRule="auto"/>
        <w:ind w:left="360" w:hanging="90"/>
        <w:rPr>
          <w:rFonts w:ascii="Times New Roman" w:eastAsia="Times New Roman" w:hAnsi="Times New Roman" w:cs="Times New Roman"/>
          <w:sz w:val="24"/>
          <w:szCs w:val="24"/>
          <w:lang w:val="en-GB" w:eastAsia="zh-CN"/>
        </w:rPr>
      </w:pP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а</w:t>
      </w:r>
      <w:r>
        <w:rPr>
          <w:rFonts w:ascii="Times New Roman" w:eastAsia="Times New Roman" w:hAnsi="Times New Roman" w:cs="Times New Roman"/>
          <w:b/>
          <w:sz w:val="24"/>
          <w:szCs w:val="24"/>
          <w:lang w:eastAsia="zh-CN"/>
        </w:rPr>
        <w:t>) Уређивање и одржавање школског простора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Све радне и друге помоћне просторије у школи морају бити уређене и одржаване на начин које обезбеђује максималну сигурност приликом коришћења и боравка ученика у њима. С</w:t>
      </w:r>
      <w:r>
        <w:rPr>
          <w:rFonts w:ascii="Times New Roman" w:eastAsia="Times New Roman" w:hAnsi="Times New Roman" w:cs="Times New Roman"/>
          <w:sz w:val="24"/>
          <w:szCs w:val="24"/>
          <w:lang w:eastAsia="zh-CN"/>
        </w:rPr>
        <w:t>ви запослени су у обавези да обавештавају секретара школе, помоћника директора о уоченим  кваровима или недостацима  који могу да утичу на безбедност ученика. Надлежни у школи су у обавези да предузму мере ради отклањања уочених недостатака.</w:t>
      </w:r>
    </w:p>
    <w:p w:rsidR="004D531F" w:rsidRDefault="004D531F">
      <w:pPr>
        <w:rPr>
          <w:color w:val="FF0000"/>
        </w:rPr>
      </w:pP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б) Дежурство </w:t>
      </w:r>
      <w:r>
        <w:rPr>
          <w:rFonts w:ascii="Times New Roman" w:eastAsia="Times New Roman" w:hAnsi="Times New Roman" w:cs="Times New Roman"/>
          <w:b/>
          <w:sz w:val="24"/>
          <w:szCs w:val="24"/>
          <w:lang w:eastAsia="zh-CN"/>
        </w:rPr>
        <w:t>код ученика</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Дежурство у школи изводе главни дежурни наставник ,дежурни наставници,   дежурни ученици седмог и осмог разреда, помоћно и техничко особље. </w:t>
      </w:r>
    </w:p>
    <w:p w:rsidR="004D531F" w:rsidRDefault="0016036B">
      <w:pPr>
        <w:spacing w:after="0" w:line="240" w:lineRule="auto"/>
        <w:ind w:left="360" w:hanging="9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Дежурство наставника почиње 40 минута, а ученика 15 минута пре почетка наставе, а завршава се 10 минута</w:t>
      </w:r>
      <w:r>
        <w:rPr>
          <w:rFonts w:ascii="Times New Roman" w:eastAsia="Times New Roman" w:hAnsi="Times New Roman" w:cs="Times New Roman"/>
          <w:sz w:val="24"/>
          <w:szCs w:val="24"/>
          <w:lang w:eastAsia="zh-CN"/>
        </w:rPr>
        <w:t xml:space="preserve"> после завршетка последњег часа за наставнике, а за ученике завршетком последњег часа. Дежурство је организовано на сваком спрату школе, приземљу, школској трпезарији  и школском дворишту. Дежурни наставници су  у обавези да главног дежурног  наставника об</w:t>
      </w:r>
      <w:r>
        <w:rPr>
          <w:rFonts w:ascii="Times New Roman" w:eastAsia="Times New Roman" w:hAnsi="Times New Roman" w:cs="Times New Roman"/>
          <w:sz w:val="24"/>
          <w:szCs w:val="24"/>
          <w:lang w:eastAsia="zh-CN"/>
        </w:rPr>
        <w:t>авештавају о свим променама насталим у просторијама свог дежурства.Сви настали догађаји и промене се уписују у књигу дежурства. Распоред дежурства прави помоћник директора за сваки дан.</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Дежурно помоћно-техничко особље и ученици за време трајања часова обез</w:t>
      </w:r>
      <w:r>
        <w:rPr>
          <w:rFonts w:ascii="Times New Roman" w:eastAsia="Times New Roman" w:hAnsi="Times New Roman" w:cs="Times New Roman"/>
          <w:sz w:val="24"/>
          <w:szCs w:val="24"/>
          <w:lang w:eastAsia="zh-CN"/>
        </w:rPr>
        <w:t>беђују да улазна врата у школи буду под сталним надзором.</w:t>
      </w:r>
    </w:p>
    <w:p w:rsidR="004D531F" w:rsidRDefault="004D531F">
      <w:pPr>
        <w:spacing w:after="0" w:line="240" w:lineRule="auto"/>
        <w:ind w:left="360"/>
        <w:rPr>
          <w:rFonts w:ascii="Times New Roman" w:eastAsia="Times New Roman" w:hAnsi="Times New Roman" w:cs="Times New Roman"/>
          <w:b/>
          <w:sz w:val="24"/>
          <w:szCs w:val="24"/>
          <w:lang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в) Видео надзор школског простора</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Безбедност ученика у школи је знатно побољшана  постављењем видео надзора. Видео надзор у школи  чини систем од осам камера (6 унутрашњих и 2 спољашње</w:t>
      </w: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sz w:val="24"/>
          <w:szCs w:val="24"/>
          <w:lang w:eastAsia="zh-CN"/>
        </w:rPr>
        <w:t>Видеонадзо</w:t>
      </w:r>
      <w:r>
        <w:rPr>
          <w:rFonts w:ascii="Times New Roman" w:eastAsia="Times New Roman" w:hAnsi="Times New Roman" w:cs="Times New Roman"/>
          <w:sz w:val="24"/>
          <w:szCs w:val="24"/>
          <w:lang w:eastAsia="zh-CN"/>
        </w:rPr>
        <w:t>р омогућава накнадну контролу и увид у догађаје  у школи и око школе.</w:t>
      </w:r>
    </w:p>
    <w:p w:rsidR="004D531F" w:rsidRDefault="004D531F">
      <w:pPr>
        <w:spacing w:after="0" w:line="240" w:lineRule="auto"/>
        <w:rPr>
          <w:rFonts w:ascii="Times New Roman" w:eastAsia="Times New Roman" w:hAnsi="Times New Roman" w:cs="Times New Roman"/>
          <w:b/>
          <w:sz w:val="24"/>
          <w:szCs w:val="24"/>
          <w:lang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г) Заштита од пожара, удара `грома и других елементарних непогода</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циљу заштите ученика и запослених, у школи се спровор мере заштите од пожара прдвиђене Законом:</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Обезбеђен је довољан </w:t>
      </w:r>
      <w:r>
        <w:rPr>
          <w:rFonts w:ascii="Times New Roman" w:eastAsia="Times New Roman" w:hAnsi="Times New Roman" w:cs="Times New Roman"/>
          <w:sz w:val="24"/>
          <w:szCs w:val="24"/>
          <w:lang w:eastAsia="zh-CN"/>
        </w:rPr>
        <w:t>број апарата за гашење пожара;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Хидрантне инсталације се одржавају у исправном стању;</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Врши се редовна обука запослених за против пожарну заштиту;Задужено је лице за против пожарну заштиту које је одговорно за   предузимање мера;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Сачињен је Правилник о зашти</w:t>
      </w:r>
      <w:r>
        <w:rPr>
          <w:rFonts w:ascii="Times New Roman" w:eastAsia="Times New Roman" w:hAnsi="Times New Roman" w:cs="Times New Roman"/>
          <w:sz w:val="24"/>
          <w:szCs w:val="24"/>
          <w:lang w:eastAsia="zh-CN"/>
        </w:rPr>
        <w:t>ти од пожара;</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 видна места на свим спратовима су постављене ознаке плана евакуације у случају пожара или друге елементарне непогоде;</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На свим школским објектима постављена је против громобранска инсталација, која се редовно контролише од стране овлашћених</w:t>
      </w:r>
      <w:r>
        <w:rPr>
          <w:rFonts w:ascii="Times New Roman" w:eastAsia="Times New Roman" w:hAnsi="Times New Roman" w:cs="Times New Roman"/>
          <w:sz w:val="24"/>
          <w:szCs w:val="24"/>
          <w:lang w:eastAsia="zh-CN"/>
        </w:rPr>
        <w:t xml:space="preserve"> служби</w:t>
      </w:r>
    </w:p>
    <w:p w:rsidR="004D531F" w:rsidRDefault="0016036B">
      <w:pPr>
        <w:numPr>
          <w:ilvl w:val="0"/>
          <w:numId w:val="15"/>
        </w:num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Водоводна и електрична инсталација се од старне домара одржава у исправном стању.</w:t>
      </w: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ђ) Осигурање ученика </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Школа  уз сагласност родитеља на почетку шкоске године преко  Осигуравајућег друштва ДДОР – Нови Сад, осигурава све ученике школе од евентуални</w:t>
      </w:r>
      <w:r>
        <w:rPr>
          <w:rFonts w:ascii="Times New Roman" w:eastAsia="Times New Roman" w:hAnsi="Times New Roman" w:cs="Times New Roman"/>
          <w:sz w:val="24"/>
          <w:szCs w:val="24"/>
          <w:lang w:eastAsia="zh-CN"/>
        </w:rPr>
        <w:t>х последица несрећних случајева који се могу десити у школи  и ван ње.</w:t>
      </w: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4D531F">
      <w:pPr>
        <w:rPr>
          <w:color w:val="FF0000"/>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7. 15. ПЛАН СПОРТСКИХ АКТИВНОСТИ</w:t>
      </w:r>
    </w:p>
    <w:p w:rsidR="004D531F" w:rsidRDefault="004D531F">
      <w:pPr>
        <w:tabs>
          <w:tab w:val="left" w:pos="0"/>
        </w:tabs>
        <w:spacing w:after="0" w:line="240" w:lineRule="auto"/>
        <w:rPr>
          <w:rFonts w:ascii="Times New Roman" w:eastAsia="Times New Roman" w:hAnsi="Times New Roman" w:cs="Times New Roman"/>
          <w:sz w:val="24"/>
          <w:szCs w:val="24"/>
          <w:lang w:val="en-GB" w:eastAsia="zh-CN"/>
        </w:rPr>
      </w:pP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Одредбама Правилника о календару образовно-васпитног рада основне школе за    школску 2020/2021. годину, Школа планира одређене спортске активно</w:t>
      </w:r>
      <w:r>
        <w:rPr>
          <w:rFonts w:ascii="Times New Roman" w:eastAsia="Times New Roman" w:hAnsi="Times New Roman" w:cs="Times New Roman"/>
          <w:bCs/>
          <w:sz w:val="24"/>
          <w:szCs w:val="24"/>
          <w:lang w:eastAsia="zh-CN"/>
        </w:rPr>
        <w:t>сти . Циљ организо-вања спортских активности јесте развијање здравствене  културе ради чувања и унапре-ђења властитог здравља  и здравља околине, задовољења дечје потребе за кретањем, односно вежбањем, а тиме се стварају навике свакодневних</w:t>
      </w: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физичких активн</w:t>
      </w:r>
      <w:r>
        <w:rPr>
          <w:rFonts w:ascii="Times New Roman" w:eastAsia="Times New Roman" w:hAnsi="Times New Roman" w:cs="Times New Roman"/>
          <w:bCs/>
          <w:sz w:val="24"/>
          <w:szCs w:val="24"/>
          <w:lang w:eastAsia="zh-CN"/>
        </w:rPr>
        <w:t>ости. Код ученика је потребно развити чврсте навике здравог начина живота  користећи се средствима физичке и здравствене културе.</w:t>
      </w: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Применом програма спортских активности утцало  би се на развој самодисциплине ученика, самосталности у раду, потреби помагања </w:t>
      </w:r>
      <w:r>
        <w:rPr>
          <w:rFonts w:ascii="Times New Roman" w:eastAsia="Times New Roman" w:hAnsi="Times New Roman" w:cs="Times New Roman"/>
          <w:bCs/>
          <w:sz w:val="24"/>
          <w:szCs w:val="24"/>
          <w:lang w:eastAsia="zh-CN"/>
        </w:rPr>
        <w:t>другима и поштовању правила игре.</w:t>
      </w: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Календаром осталих активности Школе, планиране су  одређене  спортске</w:t>
      </w: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активности, међу љима су најважније:</w:t>
      </w: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„Крос РТС-а кроз Србију“ – током септембра 20</w:t>
      </w:r>
      <w:r>
        <w:rPr>
          <w:rFonts w:ascii="Times New Roman" w:eastAsia="Times New Roman" w:hAnsi="Times New Roman" w:cs="Times New Roman"/>
          <w:bCs/>
          <w:sz w:val="24"/>
          <w:szCs w:val="24"/>
          <w:lang w:val="sr-Latn-RS" w:eastAsia="zh-CN"/>
        </w:rPr>
        <w:t>20</w:t>
      </w:r>
      <w:r>
        <w:rPr>
          <w:rFonts w:ascii="Times New Roman" w:eastAsia="Times New Roman" w:hAnsi="Times New Roman" w:cs="Times New Roman"/>
          <w:bCs/>
          <w:sz w:val="24"/>
          <w:szCs w:val="24"/>
          <w:lang w:eastAsia="zh-CN"/>
        </w:rPr>
        <w:t>.</w:t>
      </w:r>
    </w:p>
    <w:p w:rsidR="004D531F" w:rsidRDefault="0016036B">
      <w:pPr>
        <w:tabs>
          <w:tab w:val="left" w:pos="270"/>
        </w:tabs>
        <w:spacing w:after="0" w:line="240" w:lineRule="auto"/>
        <w:ind w:left="27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„Игре без граница“ – током јуна 202</w:t>
      </w:r>
      <w:r>
        <w:rPr>
          <w:rFonts w:ascii="Times New Roman" w:eastAsia="Times New Roman" w:hAnsi="Times New Roman" w:cs="Times New Roman"/>
          <w:bCs/>
          <w:sz w:val="24"/>
          <w:szCs w:val="24"/>
          <w:lang w:val="sr-Latn-RS" w:eastAsia="zh-CN"/>
        </w:rPr>
        <w:t>1</w:t>
      </w:r>
      <w:r>
        <w:rPr>
          <w:rFonts w:ascii="Times New Roman" w:eastAsia="Times New Roman" w:hAnsi="Times New Roman" w:cs="Times New Roman"/>
          <w:bCs/>
          <w:sz w:val="24"/>
          <w:szCs w:val="24"/>
          <w:lang w:eastAsia="zh-CN"/>
        </w:rPr>
        <w:t>. године</w:t>
      </w:r>
    </w:p>
    <w:p w:rsidR="004D531F" w:rsidRDefault="0016036B">
      <w:pPr>
        <w:tabs>
          <w:tab w:val="left" w:pos="270"/>
        </w:tabs>
        <w:spacing w:after="0" w:line="240" w:lineRule="auto"/>
        <w:ind w:left="270"/>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„Недеља школског спор</w:t>
      </w:r>
      <w:r>
        <w:rPr>
          <w:rFonts w:ascii="Times New Roman" w:eastAsia="Times New Roman" w:hAnsi="Times New Roman" w:cs="Times New Roman"/>
          <w:bCs/>
          <w:sz w:val="24"/>
          <w:szCs w:val="24"/>
          <w:lang w:eastAsia="zh-CN"/>
        </w:rPr>
        <w:t>та“ – последња недеља октобра 20</w:t>
      </w:r>
      <w:r>
        <w:rPr>
          <w:rFonts w:ascii="Times New Roman" w:eastAsia="Times New Roman" w:hAnsi="Times New Roman" w:cs="Times New Roman"/>
          <w:bCs/>
          <w:sz w:val="24"/>
          <w:szCs w:val="24"/>
          <w:lang w:val="sr-Latn-RS" w:eastAsia="zh-CN"/>
        </w:rPr>
        <w:t>20</w:t>
      </w:r>
      <w:r>
        <w:rPr>
          <w:rFonts w:ascii="Times New Roman" w:eastAsia="Times New Roman" w:hAnsi="Times New Roman" w:cs="Times New Roman"/>
          <w:bCs/>
          <w:sz w:val="24"/>
          <w:szCs w:val="24"/>
          <w:lang w:eastAsia="zh-CN"/>
        </w:rPr>
        <w:t>.и последња недеља маја  202</w:t>
      </w:r>
      <w:r>
        <w:rPr>
          <w:rFonts w:ascii="Times New Roman" w:eastAsia="Times New Roman" w:hAnsi="Times New Roman" w:cs="Times New Roman"/>
          <w:bCs/>
          <w:sz w:val="24"/>
          <w:szCs w:val="24"/>
          <w:lang w:val="sr-Latn-RS" w:eastAsia="zh-CN"/>
        </w:rPr>
        <w:t>1</w:t>
      </w:r>
      <w:r>
        <w:rPr>
          <w:rFonts w:ascii="Times New Roman" w:eastAsia="Times New Roman" w:hAnsi="Times New Roman" w:cs="Times New Roman"/>
          <w:bCs/>
          <w:sz w:val="24"/>
          <w:szCs w:val="24"/>
          <w:lang w:eastAsia="zh-CN"/>
        </w:rPr>
        <w:t xml:space="preserve">. године. </w:t>
      </w:r>
    </w:p>
    <w:p w:rsidR="004D531F" w:rsidRDefault="0016036B">
      <w:pPr>
        <w:tabs>
          <w:tab w:val="left" w:pos="270"/>
        </w:tabs>
        <w:spacing w:after="0" w:line="240" w:lineRule="auto"/>
        <w:ind w:left="270"/>
        <w:rPr>
          <w:rFonts w:ascii="Times New Roman" w:eastAsia="Times New Roman" w:hAnsi="Times New Roman" w:cs="Times New Roman"/>
          <w:sz w:val="24"/>
          <w:szCs w:val="24"/>
          <w:lang w:eastAsia="zh-CN"/>
        </w:rPr>
      </w:pPr>
      <w:r>
        <w:rPr>
          <w:rFonts w:ascii="Times New Roman" w:eastAsia="Times New Roman" w:hAnsi="Times New Roman" w:cs="Times New Roman"/>
          <w:bCs/>
          <w:sz w:val="24"/>
          <w:szCs w:val="24"/>
          <w:lang w:eastAsia="zh-CN"/>
        </w:rPr>
        <w:t xml:space="preserve">Планиране спортске активности биће реализоване ако дође до побољшања епидемилошке ситуације. </w:t>
      </w:r>
    </w:p>
    <w:p w:rsidR="004D531F" w:rsidRDefault="0016036B">
      <w:pPr>
        <w:spacing w:line="240" w:lineRule="auto"/>
        <w:jc w:val="center"/>
        <w:rPr>
          <w:color w:val="FF0000"/>
        </w:rPr>
      </w:pPr>
      <w:r>
        <w:rPr>
          <w:rFonts w:ascii="Times New Roman" w:eastAsia="Times New Roman" w:hAnsi="Times New Roman" w:cs="Times New Roman"/>
          <w:b/>
          <w:sz w:val="28"/>
          <w:szCs w:val="28"/>
          <w:lang w:eastAsia="zh-CN"/>
        </w:rPr>
        <w:t>8.ОРГАНИЗОВАЊЕ УЧЕНИКА У ШКОЛИ</w:t>
      </w:r>
    </w:p>
    <w:p w:rsidR="004D531F" w:rsidRDefault="0016036B">
      <w:pPr>
        <w:spacing w:line="240" w:lineRule="auto"/>
        <w:jc w:val="center"/>
        <w:rPr>
          <w:color w:val="FF0000"/>
        </w:rPr>
      </w:pPr>
      <w:r>
        <w:rPr>
          <w:rFonts w:ascii="Times New Roman" w:eastAsia="Times New Roman" w:hAnsi="Times New Roman" w:cs="Times New Roman"/>
          <w:b/>
          <w:sz w:val="28"/>
          <w:szCs w:val="28"/>
          <w:lang w:eastAsia="zh-CN"/>
        </w:rPr>
        <w:t xml:space="preserve">и   ученичке организације као што су: </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sz w:val="24"/>
          <w:szCs w:val="24"/>
          <w:u w:val="single"/>
          <w:lang w:eastAsia="zh-CN"/>
        </w:rPr>
        <w:t xml:space="preserve">Одељењске </w:t>
      </w:r>
      <w:r>
        <w:rPr>
          <w:rFonts w:ascii="Times New Roman" w:eastAsia="Times New Roman" w:hAnsi="Times New Roman" w:cs="Times New Roman"/>
          <w:b/>
          <w:sz w:val="24"/>
          <w:szCs w:val="24"/>
          <w:u w:val="single"/>
          <w:lang w:eastAsia="zh-CN"/>
        </w:rPr>
        <w:t>заједнице</w:t>
      </w:r>
      <w:r>
        <w:rPr>
          <w:rFonts w:ascii="Times New Roman" w:eastAsia="Times New Roman" w:hAnsi="Times New Roman" w:cs="Times New Roman"/>
          <w:sz w:val="24"/>
          <w:szCs w:val="24"/>
          <w:lang w:eastAsia="zh-CN"/>
        </w:rPr>
        <w:t xml:space="preserve"> ученика  једног истог разреда,</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sz w:val="24"/>
          <w:szCs w:val="24"/>
          <w:u w:val="single"/>
          <w:lang w:eastAsia="zh-CN"/>
        </w:rPr>
        <w:t xml:space="preserve">Ученички парламент и </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sz w:val="24"/>
          <w:szCs w:val="24"/>
          <w:u w:val="single"/>
          <w:lang w:eastAsia="zh-CN"/>
        </w:rPr>
        <w:t>Дечји савез</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Ученичке организације  и удружења у школи могу  у циљу реализације својих планова и програма да се повеззују са организацијама и удружењима ван школе као што су: Пријатељи деце </w:t>
      </w:r>
      <w:r>
        <w:rPr>
          <w:rFonts w:ascii="Times New Roman" w:eastAsia="Times New Roman" w:hAnsi="Times New Roman" w:cs="Times New Roman"/>
          <w:sz w:val="24"/>
          <w:szCs w:val="24"/>
          <w:lang w:eastAsia="zh-CN"/>
        </w:rPr>
        <w:t>Србије, Црвени крст, организација горана, планинара, извиђача  и сл.</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Школа је у обавези да обезбеди услове за  несметан рад горе наведених организација ученика.</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lang w:eastAsia="zh-CN"/>
        </w:rPr>
        <w:t xml:space="preserve">8.1 </w:t>
      </w:r>
      <w:r>
        <w:rPr>
          <w:rFonts w:ascii="Times New Roman" w:eastAsia="Times New Roman" w:hAnsi="Times New Roman" w:cs="Times New Roman"/>
          <w:b/>
          <w:sz w:val="24"/>
          <w:szCs w:val="24"/>
          <w:u w:val="single"/>
          <w:lang w:eastAsia="zh-CN"/>
        </w:rPr>
        <w:t>ОДЕЉЕЊСКА ЗАЈЕДНИЦА</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Ученици у школи имају право слободног удруживања у различите групе, клу</w:t>
      </w:r>
      <w:r>
        <w:rPr>
          <w:rFonts w:ascii="Times New Roman" w:eastAsia="Times New Roman" w:hAnsi="Times New Roman" w:cs="Times New Roman"/>
          <w:sz w:val="24"/>
          <w:szCs w:val="24"/>
          <w:lang w:eastAsia="zh-CN"/>
        </w:rPr>
        <w:t>бове</w:t>
      </w:r>
    </w:p>
    <w:p w:rsidR="004D531F" w:rsidRDefault="0016036B">
      <w:pPr>
        <w:spacing w:after="0" w:line="240" w:lineRule="auto"/>
        <w:ind w:left="45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Ученици једног одељења Школе образују одељењску заједницу.</w:t>
      </w:r>
    </w:p>
    <w:p w:rsidR="004D531F" w:rsidRDefault="0016036B">
      <w:pPr>
        <w:spacing w:after="0" w:line="240" w:lineRule="auto"/>
        <w:ind w:left="45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Састанци одељењске заједнице се одржавају једном недељно у одељењима од </w:t>
      </w:r>
      <w:r>
        <w:rPr>
          <w:rFonts w:ascii="Times New Roman" w:eastAsia="Times New Roman" w:hAnsi="Times New Roman" w:cs="Times New Roman"/>
          <w:sz w:val="24"/>
          <w:szCs w:val="24"/>
          <w:lang w:val="sr-Latn-CS" w:eastAsia="zh-CN"/>
        </w:rPr>
        <w:t xml:space="preserve">I - VIII </w:t>
      </w:r>
      <w:r>
        <w:rPr>
          <w:rFonts w:ascii="Times New Roman" w:eastAsia="Times New Roman" w:hAnsi="Times New Roman" w:cs="Times New Roman"/>
          <w:sz w:val="24"/>
          <w:szCs w:val="24"/>
          <w:lang w:eastAsia="zh-CN"/>
        </w:rPr>
        <w:t xml:space="preserve">разреда. Одржавање одељењских састанака има велики утицај на ученике и атмосферу у  одељењу. </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Одељењски састанц</w:t>
      </w:r>
      <w:r>
        <w:rPr>
          <w:rFonts w:ascii="Times New Roman" w:eastAsia="Times New Roman" w:hAnsi="Times New Roman" w:cs="Times New Roman"/>
          <w:sz w:val="24"/>
          <w:szCs w:val="24"/>
          <w:lang w:eastAsia="zh-CN"/>
        </w:rPr>
        <w:t>и доприносе остзваривању следећих циљева:</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Доприносе личном   ( емоционалном, социјалном, моралном и</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интелектуалном ) развоју ученика; </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Овладавање вештином руковођења и  вођења одељењских састанака;</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Помажу у разрешавању међусобних сукоба у одељењу;</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t>Превентивно делују на евентуалне појаве насиља, злостављања међу ученицима;</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Омогућавају ученицима да дају предлоге и планирају активности у одељењу;</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Доприносе побољшању успеха ученика;</w:t>
      </w:r>
    </w:p>
    <w:p w:rsidR="004D531F" w:rsidRDefault="0016036B">
      <w:pPr>
        <w:spacing w:after="0" w:line="240" w:lineRule="auto"/>
        <w:ind w:left="900" w:hanging="10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Утичу на понашање ученика у учионици, и осталом школском простору</w:t>
      </w:r>
      <w:r>
        <w:rPr>
          <w:rFonts w:ascii="Times New Roman" w:eastAsia="Times New Roman" w:hAnsi="Times New Roman" w:cs="Times New Roman"/>
          <w:sz w:val="24"/>
          <w:szCs w:val="24"/>
          <w:lang w:eastAsia="zh-CN"/>
        </w:rPr>
        <w:t xml:space="preserve"> и ван школе;</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Процењују се достигнућа   и прослављају успеси одељења;</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 Пружају прилику за уживање у друштву других кроз дружење и организовање </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маногих забавних активности. </w:t>
      </w:r>
    </w:p>
    <w:p w:rsidR="004D531F" w:rsidRDefault="0016036B">
      <w:pPr>
        <w:spacing w:after="0" w:line="240" w:lineRule="auto"/>
        <w:ind w:left="18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Одељењске састанке воде ученици, а наставник има улогу секретара.О реализованом</w:t>
      </w:r>
      <w:r>
        <w:rPr>
          <w:rFonts w:ascii="Times New Roman" w:eastAsia="Times New Roman" w:hAnsi="Times New Roman" w:cs="Times New Roman"/>
          <w:sz w:val="24"/>
          <w:szCs w:val="24"/>
          <w:lang w:eastAsia="zh-CN"/>
        </w:rPr>
        <w:t xml:space="preserve"> часу наставник у својој документацији води  евиденцију рада на часу.</w:t>
      </w:r>
    </w:p>
    <w:p w:rsidR="004D531F" w:rsidRDefault="004D531F">
      <w:pPr>
        <w:spacing w:after="0" w:line="240" w:lineRule="auto"/>
        <w:jc w:val="both"/>
        <w:rPr>
          <w:rFonts w:ascii="Times New Roman" w:eastAsia="Times New Roman" w:hAnsi="Times New Roman" w:cs="Times New Roman"/>
          <w:b/>
          <w:i/>
          <w:sz w:val="16"/>
          <w:szCs w:val="16"/>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8"/>
          <w:szCs w:val="28"/>
          <w:lang w:eastAsia="zh-CN"/>
        </w:rPr>
        <w:t>Оријентациони програм рада одељењских заједница:</w:t>
      </w:r>
    </w:p>
    <w:p w:rsidR="004D531F" w:rsidRDefault="004D531F">
      <w:pPr>
        <w:spacing w:after="0" w:line="240" w:lineRule="auto"/>
        <w:ind w:left="-180"/>
        <w:jc w:val="both"/>
        <w:rPr>
          <w:rFonts w:ascii="Times New Roman" w:eastAsia="Times New Roman" w:hAnsi="Times New Roman" w:cs="Times New Roman"/>
          <w:b/>
          <w:sz w:val="16"/>
          <w:szCs w:val="16"/>
          <w:lang w:eastAsia="zh-CN"/>
        </w:rPr>
      </w:pP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У овом поглављу је дат оријентациони преглед тема које се могуреализовати на часовима одељењских заједница у току школске године:</w:t>
      </w:r>
    </w:p>
    <w:p w:rsidR="004D531F" w:rsidRDefault="0016036B">
      <w:pPr>
        <w:spacing w:after="0" w:line="240" w:lineRule="auto"/>
        <w:ind w:left="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  К</w:t>
      </w:r>
      <w:r>
        <w:rPr>
          <w:rFonts w:ascii="Times New Roman" w:eastAsia="Times New Roman" w:hAnsi="Times New Roman" w:cs="Times New Roman"/>
          <w:sz w:val="24"/>
          <w:szCs w:val="24"/>
          <w:lang w:eastAsia="zh-CN"/>
        </w:rPr>
        <w:t>одекс ученичког понашања;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2. Успех и дисциплина у одељењу за сваки класификациони период и на крају године;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3.  Неговање еколошких навика код ученика: организовање еколошких акција у</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школи и ван школе;</w:t>
      </w:r>
    </w:p>
    <w:p w:rsidR="004D531F" w:rsidRDefault="0016036B">
      <w:pPr>
        <w:spacing w:after="0" w:line="240" w:lineRule="auto"/>
        <w:ind w:left="54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4. Културно-забавни  живот ученика у одељењу: одељењск</w:t>
      </w:r>
      <w:r>
        <w:rPr>
          <w:rFonts w:ascii="Times New Roman" w:eastAsia="Times New Roman" w:hAnsi="Times New Roman" w:cs="Times New Roman"/>
          <w:sz w:val="24"/>
          <w:szCs w:val="24"/>
          <w:lang w:eastAsia="zh-CN"/>
        </w:rPr>
        <w:t>е свечаности, посете филмским и позоришним представама, изложбама и сл.;</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5. Исхрана ученика и коришћење услуга школске кухиње;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6. Реализација програма  здравствене заштите и здравственог васпитања ученика;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ru-RU" w:eastAsia="zh-CN"/>
        </w:rPr>
        <w:t>7</w:t>
      </w:r>
      <w:r>
        <w:rPr>
          <w:rFonts w:ascii="Times New Roman" w:eastAsia="Times New Roman" w:hAnsi="Times New Roman" w:cs="Times New Roman"/>
          <w:sz w:val="24"/>
          <w:szCs w:val="24"/>
          <w:lang w:eastAsia="zh-CN"/>
        </w:rPr>
        <w:t>. Девијантне појаве у одељењу и рад на њиховом от</w:t>
      </w:r>
      <w:r>
        <w:rPr>
          <w:rFonts w:ascii="Times New Roman" w:eastAsia="Times New Roman" w:hAnsi="Times New Roman" w:cs="Times New Roman"/>
          <w:sz w:val="24"/>
          <w:szCs w:val="24"/>
          <w:lang w:eastAsia="zh-CN"/>
        </w:rPr>
        <w:t>клањању;</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8. Ризично понашање ученика у одељењу и превенција;</w:t>
      </w:r>
    </w:p>
    <w:p w:rsidR="004D531F" w:rsidRDefault="0016036B">
      <w:pPr>
        <w:spacing w:after="0" w:line="240" w:lineRule="auto"/>
        <w:ind w:left="72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9. Анализа успешности реализације свих видова наставе (обавезне, изборне и факултативних облика активности);</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10. Однос наставник-ученик-родитељ;</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11. Проблеми нередовног похађања наставе - изостајање са наставе;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12. Такмичења у  одељењу и међуодељењска такмичења;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13. Другарство као основ позитивног развоја личности;</w:t>
      </w:r>
    </w:p>
    <w:p w:rsidR="004D531F" w:rsidRDefault="0016036B">
      <w:pPr>
        <w:spacing w:after="0" w:line="240" w:lineRule="auto"/>
        <w:ind w:left="720" w:hanging="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14.Школске екскурзије, излети, настава у природи  – предлагање програма и        </w:t>
      </w:r>
      <w:r>
        <w:rPr>
          <w:rFonts w:ascii="Times New Roman" w:eastAsia="Times New Roman" w:hAnsi="Times New Roman" w:cs="Times New Roman"/>
          <w:sz w:val="24"/>
          <w:szCs w:val="24"/>
          <w:lang w:eastAsia="zh-CN"/>
        </w:rPr>
        <w:t xml:space="preserve">  припрема за реализацију екскурзија;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15. Реализација програма професионалне оријентације ученика;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16. Реализује и друге садржаје од интереса за одељењску заједницу.</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У факултативном делу школског програма дати су програми рада одељењских заједница </w:t>
      </w:r>
      <w:r>
        <w:rPr>
          <w:rFonts w:ascii="Times New Roman" w:eastAsia="Times New Roman" w:hAnsi="Times New Roman" w:cs="Times New Roman"/>
          <w:sz w:val="24"/>
          <w:szCs w:val="24"/>
          <w:lang w:val="sr-Latn-CS" w:eastAsia="zh-CN"/>
        </w:rPr>
        <w:t>I  - VII</w:t>
      </w:r>
      <w:r>
        <w:rPr>
          <w:rFonts w:ascii="Times New Roman" w:eastAsia="Times New Roman" w:hAnsi="Times New Roman" w:cs="Times New Roman"/>
          <w:sz w:val="24"/>
          <w:szCs w:val="24"/>
          <w:lang w:val="sr-Latn-CS" w:eastAsia="zh-CN"/>
        </w:rPr>
        <w:t>I</w:t>
      </w:r>
      <w:r>
        <w:rPr>
          <w:rFonts w:ascii="Times New Roman" w:eastAsia="Times New Roman" w:hAnsi="Times New Roman" w:cs="Times New Roman"/>
          <w:sz w:val="24"/>
          <w:szCs w:val="24"/>
          <w:lang w:val="en-GB" w:eastAsia="zh-CN"/>
        </w:rPr>
        <w:t xml:space="preserve">  разреда. Користећи предложене теме разредни старешина са одељењском заједницом  праве програм рада за месечни период. Садржај програмасе реализује са </w:t>
      </w:r>
      <w:r>
        <w:rPr>
          <w:rFonts w:ascii="Times New Roman" w:eastAsia="Times New Roman" w:hAnsi="Times New Roman" w:cs="Times New Roman"/>
          <w:sz w:val="24"/>
          <w:szCs w:val="24"/>
          <w:lang w:val="sr-Latn-CS" w:eastAsia="zh-CN"/>
        </w:rPr>
        <w:t>36</w:t>
      </w:r>
      <w:r>
        <w:rPr>
          <w:rFonts w:ascii="Times New Roman" w:eastAsia="Times New Roman" w:hAnsi="Times New Roman" w:cs="Times New Roman"/>
          <w:sz w:val="24"/>
          <w:szCs w:val="24"/>
          <w:lang w:val="en-GB" w:eastAsia="zh-CN"/>
        </w:rPr>
        <w:t xml:space="preserve"> часова на годишњем нивоу</w:t>
      </w:r>
      <w:r>
        <w:rPr>
          <w:rFonts w:ascii="Times New Roman" w:eastAsia="Times New Roman" w:hAnsi="Times New Roman" w:cs="Times New Roman"/>
          <w:sz w:val="24"/>
          <w:szCs w:val="24"/>
          <w:lang w:eastAsia="zh-CN"/>
        </w:rPr>
        <w:t xml:space="preserve"> од </w:t>
      </w:r>
      <w:r>
        <w:rPr>
          <w:rFonts w:ascii="Times New Roman" w:eastAsia="Times New Roman" w:hAnsi="Times New Roman" w:cs="Times New Roman"/>
          <w:sz w:val="24"/>
          <w:szCs w:val="24"/>
          <w:lang w:val="sr-Latn-CS" w:eastAsia="zh-CN"/>
        </w:rPr>
        <w:t xml:space="preserve">I – VII </w:t>
      </w:r>
      <w:r>
        <w:rPr>
          <w:rFonts w:ascii="Times New Roman" w:eastAsia="Times New Roman" w:hAnsi="Times New Roman" w:cs="Times New Roman"/>
          <w:sz w:val="24"/>
          <w:szCs w:val="24"/>
          <w:lang w:eastAsia="zh-CN"/>
        </w:rPr>
        <w:t xml:space="preserve">разреда и са 34 часа у </w:t>
      </w:r>
      <w:r>
        <w:rPr>
          <w:rFonts w:ascii="Times New Roman" w:eastAsia="Times New Roman" w:hAnsi="Times New Roman" w:cs="Times New Roman"/>
          <w:sz w:val="24"/>
          <w:szCs w:val="24"/>
          <w:lang w:val="sr-Latn-CS" w:eastAsia="zh-CN"/>
        </w:rPr>
        <w:t>VIII</w:t>
      </w:r>
      <w:r>
        <w:rPr>
          <w:rFonts w:ascii="Times New Roman" w:eastAsia="Times New Roman" w:hAnsi="Times New Roman" w:cs="Times New Roman"/>
          <w:sz w:val="24"/>
          <w:szCs w:val="24"/>
          <w:lang w:eastAsia="zh-CN"/>
        </w:rPr>
        <w:t xml:space="preserve"> разреду</w:t>
      </w:r>
      <w:r>
        <w:rPr>
          <w:rFonts w:ascii="Times New Roman" w:eastAsia="Times New Roman" w:hAnsi="Times New Roman" w:cs="Times New Roman"/>
          <w:sz w:val="24"/>
          <w:szCs w:val="24"/>
          <w:lang w:val="en-GB" w:eastAsia="zh-CN"/>
        </w:rPr>
        <w:t>.</w:t>
      </w:r>
    </w:p>
    <w:p w:rsidR="004D531F" w:rsidRDefault="004D531F">
      <w:pPr>
        <w:rPr>
          <w:color w:val="FF0000"/>
        </w:rPr>
      </w:pP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8.2. </w:t>
      </w:r>
      <w:r>
        <w:rPr>
          <w:rFonts w:ascii="Times New Roman" w:eastAsia="Times New Roman" w:hAnsi="Times New Roman" w:cs="Times New Roman"/>
          <w:b/>
          <w:sz w:val="24"/>
          <w:szCs w:val="24"/>
          <w:u w:val="single"/>
          <w:lang w:eastAsia="zh-CN"/>
        </w:rPr>
        <w:t>УЧЕНИЧКИ ПАРЛАМЕНТ</w:t>
      </w:r>
    </w:p>
    <w:p w:rsidR="004D531F" w:rsidRDefault="004D531F">
      <w:pPr>
        <w:spacing w:after="0" w:line="240" w:lineRule="auto"/>
        <w:jc w:val="both"/>
        <w:rPr>
          <w:rFonts w:ascii="Times New Roman" w:eastAsia="Times New Roman" w:hAnsi="Times New Roman" w:cs="Times New Roman"/>
          <w:b/>
          <w:i/>
          <w:sz w:val="24"/>
          <w:szCs w:val="28"/>
          <w:lang w:eastAsia="zh-CN"/>
        </w:rPr>
      </w:pP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w:t>
      </w:r>
      <w:r>
        <w:rPr>
          <w:rFonts w:ascii="Times New Roman" w:eastAsia="Times New Roman" w:hAnsi="Times New Roman" w:cs="Times New Roman"/>
          <w:sz w:val="24"/>
          <w:szCs w:val="24"/>
          <w:lang w:eastAsia="zh-CN"/>
        </w:rPr>
        <w:t xml:space="preserve"> школи ће сe на почетку школске године организовати ученички парламент. Парламент чине по два представника из сваког одељења </w:t>
      </w:r>
      <w:r>
        <w:rPr>
          <w:rFonts w:ascii="Times New Roman" w:eastAsia="Times New Roman" w:hAnsi="Times New Roman" w:cs="Times New Roman"/>
          <w:sz w:val="24"/>
          <w:szCs w:val="24"/>
          <w:lang w:val="sr-Latn-CS" w:eastAsia="zh-CN"/>
        </w:rPr>
        <w:t xml:space="preserve">VII  </w:t>
      </w:r>
      <w:r>
        <w:rPr>
          <w:rFonts w:ascii="Times New Roman" w:eastAsia="Times New Roman" w:hAnsi="Times New Roman" w:cs="Times New Roman"/>
          <w:sz w:val="24"/>
          <w:szCs w:val="24"/>
          <w:lang w:eastAsia="zh-CN"/>
        </w:rPr>
        <w:t>и</w:t>
      </w:r>
      <w:r>
        <w:rPr>
          <w:rFonts w:ascii="Times New Roman" w:eastAsia="Times New Roman" w:hAnsi="Times New Roman" w:cs="Times New Roman"/>
          <w:sz w:val="24"/>
          <w:szCs w:val="24"/>
          <w:lang w:val="sr-Latn-CS" w:eastAsia="zh-CN"/>
        </w:rPr>
        <w:t xml:space="preserve"> VIII </w:t>
      </w:r>
      <w:r>
        <w:rPr>
          <w:rFonts w:ascii="Times New Roman" w:eastAsia="Times New Roman" w:hAnsi="Times New Roman" w:cs="Times New Roman"/>
          <w:sz w:val="24"/>
          <w:szCs w:val="24"/>
          <w:lang w:eastAsia="zh-CN"/>
        </w:rPr>
        <w:t xml:space="preserve"> разреда и има укупно 16 чланова. Чланове парламента бирају ученици одељењских заједница. Седницама председава председн</w:t>
      </w:r>
      <w:r>
        <w:rPr>
          <w:rFonts w:ascii="Times New Roman" w:eastAsia="Times New Roman" w:hAnsi="Times New Roman" w:cs="Times New Roman"/>
          <w:sz w:val="24"/>
          <w:szCs w:val="24"/>
          <w:lang w:eastAsia="zh-CN"/>
        </w:rPr>
        <w:t xml:space="preserve">ик парламента, кога бирају чланови парламента.  Седнице парламента се одржавају по потреби, а најмање 2 пута у току једног полугодишта. У припреми седница и организацији рада стручну помоћ пружају му  стручна служба (педагог и социјални радник) и помоћник </w:t>
      </w:r>
      <w:r>
        <w:rPr>
          <w:rFonts w:ascii="Times New Roman" w:eastAsia="Times New Roman" w:hAnsi="Times New Roman" w:cs="Times New Roman"/>
          <w:sz w:val="24"/>
          <w:szCs w:val="24"/>
          <w:lang w:eastAsia="zh-CN"/>
        </w:rPr>
        <w:t xml:space="preserve">директора школе. </w:t>
      </w:r>
      <w:r>
        <w:rPr>
          <w:rFonts w:ascii="Times New Roman" w:eastAsia="Times New Roman" w:hAnsi="Times New Roman" w:cs="Times New Roman"/>
          <w:b/>
          <w:sz w:val="24"/>
          <w:szCs w:val="24"/>
          <w:lang w:eastAsia="zh-CN"/>
        </w:rPr>
        <w:t>Кординатор испред наставничкогвећа задужен за рад Парламента је професор Верица Јовић</w:t>
      </w:r>
      <w:r>
        <w:rPr>
          <w:rFonts w:ascii="Times New Roman" w:eastAsia="Times New Roman" w:hAnsi="Times New Roman" w:cs="Times New Roman"/>
          <w:sz w:val="24"/>
          <w:szCs w:val="24"/>
          <w:lang w:eastAsia="zh-CN"/>
        </w:rPr>
        <w:t>.</w:t>
      </w:r>
    </w:p>
    <w:p w:rsidR="004D531F" w:rsidRDefault="0016036B">
      <w:pPr>
        <w:spacing w:after="0" w:line="240" w:lineRule="auto"/>
        <w:ind w:lef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Ученички парламент доноси програм рада  и исти је саставни део годишњег плана рада школе. </w:t>
      </w:r>
    </w:p>
    <w:p w:rsidR="004D531F" w:rsidRDefault="004D531F">
      <w:pPr>
        <w:rPr>
          <w:color w:val="FF0000"/>
        </w:rPr>
      </w:pPr>
    </w:p>
    <w:p w:rsidR="004D531F" w:rsidRDefault="004D531F">
      <w:pPr>
        <w:rPr>
          <w:color w:val="FF0000"/>
        </w:rPr>
      </w:pP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lang w:eastAsia="zh-CN"/>
        </w:rPr>
        <w:t xml:space="preserve">Предлог програма рада Парламента: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Избор председника </w:t>
      </w:r>
      <w:r>
        <w:rPr>
          <w:rFonts w:ascii="Times New Roman" w:eastAsia="Times New Roman" w:hAnsi="Times New Roman" w:cs="Times New Roman"/>
          <w:sz w:val="24"/>
          <w:szCs w:val="24"/>
          <w:lang w:eastAsia="zh-CN"/>
        </w:rPr>
        <w:t>парламента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Разматрање и  и усвајање годишњи програм рада парламента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Давање  мишљења и предлогеа стручним органима школе , школском одбору</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директору школе и савету родитеља о:</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Годишњем плану рада школе;</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Правилима понашања ученика и радника школе,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sz w:val="24"/>
          <w:szCs w:val="24"/>
          <w:lang w:eastAsia="zh-CN"/>
        </w:rPr>
        <w:t xml:space="preserve"> Мерама безбедности ученика;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Школском развојном плану;</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Школском  програму;</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Начину уређивања школског простора организовањем радних акција;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Избору уџбеника;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Слободним и ванаставним активностима;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Учешћу на спортским и и другим такмичењима које ор</w:t>
      </w:r>
      <w:r>
        <w:rPr>
          <w:rFonts w:ascii="Times New Roman" w:eastAsia="Times New Roman" w:hAnsi="Times New Roman" w:cs="Times New Roman"/>
          <w:sz w:val="24"/>
          <w:szCs w:val="24"/>
          <w:lang w:eastAsia="zh-CN"/>
        </w:rPr>
        <w:t>ганизује школа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или министарство просвете и науке;</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Организацији свих манифестација ученика у школи и ван ње.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Поред наведених питања ученички парламент ћеразматрати  и давати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мишљење о:</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Организацији  културно - забавних садржаја у школи: позоришне  и </w:t>
      </w:r>
      <w:r>
        <w:rPr>
          <w:rFonts w:ascii="Times New Roman" w:eastAsia="Times New Roman" w:hAnsi="Times New Roman" w:cs="Times New Roman"/>
          <w:sz w:val="24"/>
          <w:szCs w:val="24"/>
          <w:lang w:eastAsia="zh-CN"/>
        </w:rPr>
        <w:t xml:space="preserve">филмске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представе, игранке, књижевни сусрети , трибине и  изложбе ученичких радова;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Организацији и реализацији наставних екскурзија ученика;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Организацији свечаности поводом  завршетка  осмогодишњег  школовања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ученика  осмог разред;</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Разматра од</w:t>
      </w:r>
      <w:r>
        <w:rPr>
          <w:rFonts w:ascii="Times New Roman" w:eastAsia="Times New Roman" w:hAnsi="Times New Roman" w:cs="Times New Roman"/>
          <w:sz w:val="24"/>
          <w:szCs w:val="24"/>
          <w:lang w:eastAsia="zh-CN"/>
        </w:rPr>
        <w:t xml:space="preserve">носе и сарадњу ученика и  наставника и стручних сарадника и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атмосфере у школи;</w:t>
      </w:r>
    </w:p>
    <w:p w:rsidR="004D531F" w:rsidRDefault="0016036B">
      <w:pPr>
        <w:spacing w:after="0" w:line="240" w:lineRule="auto"/>
        <w:ind w:left="900"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Бира два представника ученика који учествују у раду проширеног сазива Школског одбора и чланова стручног актива за развојно планирање;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Разматра извештаје својих представни</w:t>
      </w:r>
      <w:r>
        <w:rPr>
          <w:rFonts w:ascii="Times New Roman" w:eastAsia="Times New Roman" w:hAnsi="Times New Roman" w:cs="Times New Roman"/>
          <w:sz w:val="24"/>
          <w:szCs w:val="24"/>
          <w:lang w:eastAsia="zh-CN"/>
        </w:rPr>
        <w:t xml:space="preserve">ка у органу управљања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 стручним органима школе;</w:t>
      </w:r>
    </w:p>
    <w:p w:rsidR="004D531F" w:rsidRDefault="0016036B">
      <w:pPr>
        <w:spacing w:after="0" w:line="240" w:lineRule="auto"/>
        <w:ind w:left="900"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Разматра постигнуте резултате ученика са такмчења и о постигнутом успеху у току школске године истом даје мишљењестручним органима школе, </w:t>
      </w:r>
    </w:p>
    <w:p w:rsidR="004D531F" w:rsidRDefault="0016036B">
      <w:pPr>
        <w:spacing w:after="0" w:line="240" w:lineRule="auto"/>
        <w:ind w:left="900" w:hanging="18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Обавештава ученике о свим питањима од посебног значаја  за </w:t>
      </w:r>
      <w:r>
        <w:rPr>
          <w:rFonts w:ascii="Times New Roman" w:eastAsia="Times New Roman" w:hAnsi="Times New Roman" w:cs="Times New Roman"/>
          <w:sz w:val="24"/>
          <w:szCs w:val="24"/>
          <w:lang w:eastAsia="zh-CN"/>
        </w:rPr>
        <w:t>њихов рад,  школовање и живот у школи.</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lang w:eastAsia="zh-CN"/>
        </w:rPr>
        <w:t xml:space="preserve">8.3.  </w:t>
      </w:r>
      <w:r>
        <w:rPr>
          <w:rFonts w:ascii="Times New Roman" w:eastAsia="Times New Roman" w:hAnsi="Times New Roman" w:cs="Times New Roman"/>
          <w:b/>
          <w:sz w:val="24"/>
          <w:szCs w:val="24"/>
          <w:u w:val="single"/>
          <w:lang w:eastAsia="zh-CN"/>
        </w:rPr>
        <w:t>ДЕЧЈИ САВЕЗ</w:t>
      </w:r>
    </w:p>
    <w:p w:rsidR="004D531F" w:rsidRDefault="004D531F">
      <w:pPr>
        <w:spacing w:after="0" w:line="240" w:lineRule="auto"/>
        <w:ind w:left="360" w:firstLine="720"/>
        <w:jc w:val="both"/>
        <w:rPr>
          <w:rFonts w:ascii="Times New Roman" w:eastAsia="Times New Roman" w:hAnsi="Times New Roman" w:cs="Times New Roman"/>
          <w:b/>
          <w:i/>
          <w:sz w:val="16"/>
          <w:szCs w:val="16"/>
          <w:u w:val="single"/>
          <w:lang w:eastAsia="zh-CN"/>
        </w:rPr>
      </w:pP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Дечји савез окупља  све ученике од првог до осмог разреда.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Садржај рада Дечјег савеза одвија се перманентно током школске године кроз разне видове:  радно-васпитно-образовних , културно- забавних, </w:t>
      </w:r>
      <w:r>
        <w:rPr>
          <w:rFonts w:ascii="Times New Roman" w:eastAsia="Times New Roman" w:hAnsi="Times New Roman" w:cs="Times New Roman"/>
          <w:sz w:val="24"/>
          <w:szCs w:val="24"/>
          <w:lang w:eastAsia="zh-CN"/>
        </w:rPr>
        <w:t>социјално-хуманитарних и других активности.</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Дечји савез ће се посебно ангажовати на обележавању Дечје недеље (прва недеља у октобру) организовањем тематских изложби,  квизова знања, посета позоришним или биоскопским представама, цртања  на асфалту, обележа</w:t>
      </w:r>
      <w:r>
        <w:rPr>
          <w:rFonts w:ascii="Times New Roman" w:eastAsia="Times New Roman" w:hAnsi="Times New Roman" w:cs="Times New Roman"/>
          <w:sz w:val="24"/>
          <w:szCs w:val="24"/>
          <w:lang w:eastAsia="zh-CN"/>
        </w:rPr>
        <w:t>вање државних, верских празника и других  садржаја. Програм обележавање Дечје недеље доноси комисија  која је задужена за организацију рада Дечјег савеза у сарадњи са одељењским старешинама и ученичким  парламентом најкасније до 15.септембра и  исти достав</w:t>
      </w:r>
      <w:r>
        <w:rPr>
          <w:rFonts w:ascii="Times New Roman" w:eastAsia="Times New Roman" w:hAnsi="Times New Roman" w:cs="Times New Roman"/>
          <w:sz w:val="24"/>
          <w:szCs w:val="24"/>
          <w:lang w:eastAsia="zh-CN"/>
        </w:rPr>
        <w:t>ити свим одељењским заједницама ученика.Комисија треба током школске године да кординира рад и прати реализацију усвојеног програма.</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lang w:eastAsia="zh-CN"/>
        </w:rPr>
        <w:t>9.ПРОГРАМ ЗАШТИТЕ ОД НАСИЉА, ЗЛОСТАВЉАЊА И</w:t>
      </w:r>
    </w:p>
    <w:p w:rsidR="004D531F" w:rsidRDefault="0016036B">
      <w:pPr>
        <w:spacing w:after="0" w:line="240" w:lineRule="auto"/>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lang w:eastAsia="zh-CN"/>
        </w:rPr>
        <w:t>ЗАНЕМАРИВАЊА</w:t>
      </w:r>
    </w:p>
    <w:p w:rsidR="004D531F" w:rsidRDefault="004D531F">
      <w:pPr>
        <w:spacing w:after="0" w:line="240" w:lineRule="auto"/>
        <w:jc w:val="both"/>
        <w:rPr>
          <w:rFonts w:ascii="Times New Roman" w:eastAsia="Times New Roman" w:hAnsi="Times New Roman" w:cs="Times New Roman"/>
          <w:b/>
          <w:sz w:val="16"/>
          <w:szCs w:val="16"/>
          <w:lang w:eastAsia="zh-CN"/>
        </w:rPr>
      </w:pP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УВОДНИ ДЕО – ПОЈАМ И ВРСТЕ НАСИЉА</w:t>
      </w:r>
    </w:p>
    <w:p w:rsidR="004D531F" w:rsidRDefault="004D531F">
      <w:pPr>
        <w:spacing w:after="0" w:line="240" w:lineRule="auto"/>
        <w:ind w:left="360"/>
        <w:jc w:val="both"/>
        <w:rPr>
          <w:rFonts w:ascii="Times New Roman" w:eastAsia="Times New Roman" w:hAnsi="Times New Roman" w:cs="Times New Roman"/>
          <w:sz w:val="16"/>
          <w:szCs w:val="16"/>
          <w:lang w:eastAsia="zh-CN"/>
        </w:rPr>
      </w:pP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складу са Конвенцијом о прав</w:t>
      </w:r>
      <w:r>
        <w:rPr>
          <w:rFonts w:ascii="Times New Roman" w:eastAsia="Times New Roman" w:hAnsi="Times New Roman" w:cs="Times New Roman"/>
          <w:sz w:val="24"/>
          <w:szCs w:val="24"/>
          <w:lang w:eastAsia="zh-CN"/>
        </w:rPr>
        <w:t xml:space="preserve">има детета Уједињених нација и Националним планом акције за заштиту деце, који је усвојила Влада Републике Србије, Министарство просвете и науке </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донело је Правилник о протоколу поступања у установи у одговору на насиље, злостављање и занемаривање. Правилн</w:t>
      </w:r>
      <w:r>
        <w:rPr>
          <w:rFonts w:ascii="Times New Roman" w:eastAsia="Times New Roman" w:hAnsi="Times New Roman" w:cs="Times New Roman"/>
          <w:sz w:val="24"/>
          <w:szCs w:val="24"/>
          <w:lang w:eastAsia="zh-CN"/>
        </w:rPr>
        <w:t>иком о протоколу поступања прописани су садржаји и начини спровођења: превентивних и интервентних активности и мера; начини процене ризика од насиља; начини заштите од насиља, злостављања и занемаривања; праћење ефеката предузетих мера.</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Забрана насиља, зло</w:t>
      </w:r>
      <w:r>
        <w:rPr>
          <w:rFonts w:ascii="Times New Roman" w:eastAsia="Times New Roman" w:hAnsi="Times New Roman" w:cs="Times New Roman"/>
          <w:sz w:val="24"/>
          <w:szCs w:val="24"/>
          <w:lang w:eastAsia="zh-CN"/>
        </w:rPr>
        <w:t>стављања и занемаривања у школи односи се на ученике, запослене, родитеље и друга лица.</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Под насиљем, злостављањем и занемаривањем се подразумева сваки облик једном учињеног или поновљеног вербалног или невербалног понашања које има за последицу стварно или</w:t>
      </w:r>
      <w:r>
        <w:rPr>
          <w:rFonts w:ascii="Times New Roman" w:eastAsia="Times New Roman" w:hAnsi="Times New Roman" w:cs="Times New Roman"/>
          <w:sz w:val="24"/>
          <w:szCs w:val="24"/>
          <w:lang w:eastAsia="zh-CN"/>
        </w:rPr>
        <w:t xml:space="preserve"> потенцијално угрожавање здравља, развоја и достојанства ученика и запосленог у школи.</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Форме у којима се може испољити насиље у школи су:</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b/>
          <w:sz w:val="24"/>
          <w:szCs w:val="24"/>
          <w:lang w:eastAsia="zh-CN"/>
        </w:rPr>
        <w:t>Физичко насиље</w:t>
      </w:r>
      <w:r>
        <w:rPr>
          <w:rFonts w:ascii="Times New Roman" w:eastAsia="Times New Roman" w:hAnsi="Times New Roman" w:cs="Times New Roman"/>
          <w:sz w:val="24"/>
          <w:szCs w:val="24"/>
          <w:lang w:eastAsia="zh-CN"/>
        </w:rPr>
        <w:t xml:space="preserve"> -  доводи до стварног или потенцијалног телесног повређивања ученика: ударањем, шутирањем, гурањем, ша</w:t>
      </w:r>
      <w:r>
        <w:rPr>
          <w:rFonts w:ascii="Times New Roman" w:eastAsia="Times New Roman" w:hAnsi="Times New Roman" w:cs="Times New Roman"/>
          <w:sz w:val="24"/>
          <w:szCs w:val="24"/>
          <w:lang w:eastAsia="zh-CN"/>
        </w:rPr>
        <w:t xml:space="preserve">марањем, чупањем, дављењем, бацањем, гађањем , нападом оружја и сл. </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w:t>
      </w:r>
      <w:r>
        <w:rPr>
          <w:rFonts w:ascii="Times New Roman" w:eastAsia="Times New Roman" w:hAnsi="Times New Roman" w:cs="Times New Roman"/>
          <w:b/>
          <w:sz w:val="24"/>
          <w:szCs w:val="24"/>
          <w:lang w:eastAsia="zh-CN"/>
        </w:rPr>
        <w:t>Емоционално</w:t>
      </w:r>
      <w:r>
        <w:rPr>
          <w:rFonts w:ascii="Times New Roman" w:eastAsia="Times New Roman" w:hAnsi="Times New Roman" w:cs="Times New Roman"/>
          <w:sz w:val="24"/>
          <w:szCs w:val="24"/>
          <w:lang w:eastAsia="zh-CN"/>
        </w:rPr>
        <w:t>-</w:t>
      </w:r>
      <w:r>
        <w:rPr>
          <w:rFonts w:ascii="Times New Roman" w:eastAsia="Times New Roman" w:hAnsi="Times New Roman" w:cs="Times New Roman"/>
          <w:b/>
          <w:sz w:val="24"/>
          <w:szCs w:val="24"/>
          <w:lang w:eastAsia="zh-CN"/>
        </w:rPr>
        <w:t>психолошко насиље</w:t>
      </w:r>
      <w:r>
        <w:rPr>
          <w:rFonts w:ascii="Times New Roman" w:eastAsia="Times New Roman" w:hAnsi="Times New Roman" w:cs="Times New Roman"/>
          <w:sz w:val="24"/>
          <w:szCs w:val="24"/>
          <w:lang w:eastAsia="zh-CN"/>
        </w:rPr>
        <w:t xml:space="preserve"> - доводи до тренутног или трајног  угрожавања психичког и емоционалног здравља и достојанства ученика. </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 </w:t>
      </w:r>
      <w:r>
        <w:rPr>
          <w:rFonts w:ascii="Times New Roman" w:eastAsia="Times New Roman" w:hAnsi="Times New Roman" w:cs="Times New Roman"/>
          <w:b/>
          <w:sz w:val="24"/>
          <w:szCs w:val="24"/>
          <w:lang w:eastAsia="zh-CN"/>
        </w:rPr>
        <w:t>Социјално насиље</w:t>
      </w:r>
      <w:r>
        <w:rPr>
          <w:rFonts w:ascii="Times New Roman" w:eastAsia="Times New Roman" w:hAnsi="Times New Roman" w:cs="Times New Roman"/>
          <w:sz w:val="24"/>
          <w:szCs w:val="24"/>
          <w:lang w:eastAsia="zh-CN"/>
        </w:rPr>
        <w:t xml:space="preserve">- одвајање ученика од других на </w:t>
      </w:r>
      <w:r>
        <w:rPr>
          <w:rFonts w:ascii="Times New Roman" w:eastAsia="Times New Roman" w:hAnsi="Times New Roman" w:cs="Times New Roman"/>
          <w:sz w:val="24"/>
          <w:szCs w:val="24"/>
          <w:lang w:eastAsia="zh-CN"/>
        </w:rPr>
        <w:t>основу различитости, изолација,  недружење, игнорисање, ускраћивањем  информација, ускраћивањем задовољавања социјалних потреба.</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sz w:val="24"/>
          <w:szCs w:val="24"/>
          <w:lang w:eastAsia="zh-CN"/>
        </w:rPr>
        <w:t>Сексуално насиље и злоупотреба</w:t>
      </w:r>
      <w:r>
        <w:rPr>
          <w:rFonts w:ascii="Times New Roman" w:eastAsia="Times New Roman" w:hAnsi="Times New Roman" w:cs="Times New Roman"/>
          <w:sz w:val="24"/>
          <w:szCs w:val="24"/>
          <w:lang w:eastAsia="zh-CN"/>
        </w:rPr>
        <w:t xml:space="preserve"> – сексуално узнемиравање, ласцивно коментарисање, додиривање, упућивање порука, фотографисање </w:t>
      </w:r>
      <w:r>
        <w:rPr>
          <w:rFonts w:ascii="Times New Roman" w:eastAsia="Times New Roman" w:hAnsi="Times New Roman" w:cs="Times New Roman"/>
          <w:sz w:val="24"/>
          <w:szCs w:val="24"/>
          <w:lang w:eastAsia="zh-CN"/>
        </w:rPr>
        <w:t>(порнографија), приморавање на учешће у сексуалним активностима, проституција.</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b/>
          <w:sz w:val="24"/>
          <w:szCs w:val="24"/>
          <w:lang w:eastAsia="zh-CN"/>
        </w:rPr>
        <w:t xml:space="preserve">Електронско насиље – </w:t>
      </w:r>
      <w:r>
        <w:rPr>
          <w:rFonts w:ascii="Times New Roman" w:eastAsia="Times New Roman" w:hAnsi="Times New Roman" w:cs="Times New Roman"/>
          <w:sz w:val="24"/>
          <w:szCs w:val="24"/>
          <w:lang w:eastAsia="zh-CN"/>
        </w:rPr>
        <w:t xml:space="preserve">насиље над другима коришћењм информационих технологија ( електронска пошта, СМС-ом, ММС-ом, четовањем и сл.) које може да има за последицу угрожавање достојанства и повреду личности ученика и запосленог. </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Занемаривање и немарно поступање-</w:t>
      </w:r>
      <w:r>
        <w:rPr>
          <w:rFonts w:ascii="Times New Roman" w:eastAsia="Times New Roman" w:hAnsi="Times New Roman" w:cs="Times New Roman"/>
          <w:sz w:val="24"/>
          <w:szCs w:val="24"/>
          <w:lang w:eastAsia="zh-CN"/>
        </w:rPr>
        <w:t xml:space="preserve"> пропуштање уста</w:t>
      </w:r>
      <w:r>
        <w:rPr>
          <w:rFonts w:ascii="Times New Roman" w:eastAsia="Times New Roman" w:hAnsi="Times New Roman" w:cs="Times New Roman"/>
          <w:sz w:val="24"/>
          <w:szCs w:val="24"/>
          <w:lang w:eastAsia="zh-CN"/>
        </w:rPr>
        <w:t>нове, запосленог у школи  или родитеља да обезбеде услове за правилан физички, ментални, духовни, морални и друштвени развој ученика.</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Злоупотреба ученика- </w:t>
      </w:r>
      <w:r>
        <w:rPr>
          <w:rFonts w:ascii="Times New Roman" w:eastAsia="Times New Roman" w:hAnsi="Times New Roman" w:cs="Times New Roman"/>
          <w:sz w:val="24"/>
          <w:szCs w:val="24"/>
          <w:lang w:eastAsia="zh-CN"/>
        </w:rPr>
        <w:t>рад у корист запослених и других особа или установа и организација, злоупотреба у спорту, у политичке</w:t>
      </w:r>
      <w:r>
        <w:rPr>
          <w:rFonts w:ascii="Times New Roman" w:eastAsia="Times New Roman" w:hAnsi="Times New Roman" w:cs="Times New Roman"/>
          <w:sz w:val="24"/>
          <w:szCs w:val="24"/>
          <w:lang w:eastAsia="zh-CN"/>
        </w:rPr>
        <w:t>, верске или комерцијалне сврхе, психолошки притисак на ученика од стране родитеља или наставника ради постигнућа који могу да угрозе нормалан психофизички развој ученика, киднаповање, продаја деце, сексуална експлоатација.</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 Експлоатација ученика -  </w:t>
      </w:r>
      <w:r>
        <w:rPr>
          <w:rFonts w:ascii="Times New Roman" w:eastAsia="Times New Roman" w:hAnsi="Times New Roman" w:cs="Times New Roman"/>
          <w:sz w:val="24"/>
          <w:szCs w:val="24"/>
          <w:lang w:eastAsia="zh-CN"/>
        </w:rPr>
        <w:t>приси</w:t>
      </w:r>
      <w:r>
        <w:rPr>
          <w:rFonts w:ascii="Times New Roman" w:eastAsia="Times New Roman" w:hAnsi="Times New Roman" w:cs="Times New Roman"/>
          <w:sz w:val="24"/>
          <w:szCs w:val="24"/>
          <w:lang w:eastAsia="zh-CN"/>
        </w:rPr>
        <w:t>љавање ученика на рад који није у интересу ученика, а у корист је  наставника, других лица, школе или других организација, а имају за последицу угрожавање  физичког и менталног здравља  и економске зависности ученика.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Програм  заштите од насиља, злостављањ</w:t>
      </w:r>
      <w:r>
        <w:rPr>
          <w:rFonts w:ascii="Times New Roman" w:eastAsia="Times New Roman" w:hAnsi="Times New Roman" w:cs="Times New Roman"/>
          <w:sz w:val="24"/>
          <w:szCs w:val="24"/>
          <w:lang w:eastAsia="zh-CN"/>
        </w:rPr>
        <w:t>а и занемаривања урађен је на основу анализе стања безбедности ученика и запослених у школи и  присутности одређених облика насиља  и злостављања у школи.</w:t>
      </w:r>
    </w:p>
    <w:p w:rsidR="004D531F" w:rsidRDefault="004D531F">
      <w:pPr>
        <w:rPr>
          <w:color w:val="FF0000"/>
        </w:rPr>
      </w:pP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Програмом заштите  од насиља дефинисани су.</w:t>
      </w:r>
      <w:r>
        <w:rPr>
          <w:rFonts w:ascii="Times New Roman" w:eastAsia="Times New Roman" w:hAnsi="Times New Roman" w:cs="Times New Roman"/>
          <w:sz w:val="24"/>
          <w:szCs w:val="24"/>
          <w:lang w:eastAsia="zh-CN"/>
        </w:rPr>
        <w:tab/>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1.Програм заштите од насиља, злостављања и занемаривањ</w:t>
      </w:r>
      <w:r>
        <w:rPr>
          <w:rFonts w:ascii="Times New Roman" w:eastAsia="Times New Roman" w:hAnsi="Times New Roman" w:cs="Times New Roman"/>
          <w:sz w:val="24"/>
          <w:szCs w:val="24"/>
          <w:lang w:eastAsia="zh-CN"/>
        </w:rPr>
        <w:t>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2.Превенција насиља, злостављања и  занемаривања;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3.Интервентне активности у случају појаве насиља;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4.Вођење документације, анализа и извештавање о мерама и активностима;  </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5.Акциони план – временска динамика остваривања мера заштите</w:t>
      </w:r>
      <w:r>
        <w:rPr>
          <w:rFonts w:ascii="Times New Roman" w:eastAsia="Times New Roman" w:hAnsi="Times New Roman" w:cs="Times New Roman"/>
          <w:b/>
          <w:sz w:val="24"/>
          <w:szCs w:val="24"/>
          <w:lang w:eastAsia="zh-CN"/>
        </w:rPr>
        <w:t>.</w:t>
      </w:r>
    </w:p>
    <w:p w:rsidR="004D531F" w:rsidRDefault="004D531F">
      <w:pPr>
        <w:spacing w:after="0" w:line="240" w:lineRule="auto"/>
        <w:ind w:left="1080" w:hanging="1080"/>
        <w:jc w:val="center"/>
        <w:rPr>
          <w:rFonts w:ascii="Times New Roman" w:eastAsia="Times New Roman" w:hAnsi="Times New Roman" w:cs="Times New Roman"/>
          <w:b/>
          <w:sz w:val="24"/>
          <w:szCs w:val="24"/>
          <w:lang w:eastAsia="zh-CN"/>
        </w:rPr>
      </w:pPr>
    </w:p>
    <w:p w:rsidR="004D531F" w:rsidRDefault="0016036B">
      <w:pPr>
        <w:spacing w:after="0" w:line="240" w:lineRule="auto"/>
        <w:ind w:left="1080" w:hanging="108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9.1. ПРОГРАМ  З</w:t>
      </w:r>
      <w:r>
        <w:rPr>
          <w:rFonts w:ascii="Times New Roman" w:eastAsia="Times New Roman" w:hAnsi="Times New Roman" w:cs="Times New Roman"/>
          <w:b/>
          <w:sz w:val="24"/>
          <w:szCs w:val="24"/>
          <w:lang w:eastAsia="zh-CN"/>
        </w:rPr>
        <w:t>АШТИТЕ ОД НАСИЉА, ЗЛОСТАВЉАЊА И ЗАНЕМАРИВАЊА</w:t>
      </w:r>
    </w:p>
    <w:p w:rsidR="004D531F" w:rsidRDefault="004D531F">
      <w:pPr>
        <w:spacing w:after="0" w:line="240" w:lineRule="auto"/>
        <w:ind w:firstLine="720"/>
        <w:jc w:val="both"/>
        <w:rPr>
          <w:rFonts w:ascii="Times New Roman" w:eastAsia="Times New Roman" w:hAnsi="Times New Roman" w:cs="Times New Roman"/>
          <w:b/>
          <w:sz w:val="24"/>
          <w:szCs w:val="24"/>
          <w:lang w:eastAsia="zh-CN"/>
        </w:rPr>
      </w:pP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Принципи на којима се заснива овај Програм и поступање на основу њега</w:t>
      </w: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произилазе из:</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права на нормалан живот и развој ученика у школи;</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најбољег интереса према ученицима и обезбеђивање поверљивости података о </w:t>
      </w:r>
      <w:r>
        <w:rPr>
          <w:rFonts w:ascii="Times New Roman" w:eastAsia="Times New Roman" w:hAnsi="Times New Roman" w:cs="Times New Roman"/>
          <w:sz w:val="24"/>
          <w:szCs w:val="24"/>
          <w:lang w:eastAsia="zh-CN"/>
        </w:rPr>
        <w:t>њима;</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обухвата свих ученика овим програмом чиме се спречава дискриминација ;</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активног учешћа ученика, запослених и родитеља у спровођењу мера превенције и  интервенције ;</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редовног информисања  свих учесника у реализацији Програма.</w:t>
      </w:r>
    </w:p>
    <w:p w:rsidR="004D531F" w:rsidRDefault="004D531F">
      <w:pPr>
        <w:spacing w:after="0" w:line="240" w:lineRule="auto"/>
        <w:ind w:left="1440"/>
        <w:jc w:val="both"/>
        <w:rPr>
          <w:rFonts w:ascii="Times New Roman" w:eastAsia="Times New Roman" w:hAnsi="Times New Roman" w:cs="Times New Roman"/>
          <w:sz w:val="24"/>
          <w:szCs w:val="24"/>
          <w:lang w:eastAsia="zh-CN"/>
        </w:rPr>
      </w:pPr>
    </w:p>
    <w:p w:rsidR="004D531F" w:rsidRDefault="0016036B">
      <w:pPr>
        <w:spacing w:after="0" w:line="240" w:lineRule="auto"/>
        <w:ind w:left="27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Општи циљ Програма је </w:t>
      </w:r>
      <w:r>
        <w:rPr>
          <w:rFonts w:ascii="Times New Roman" w:eastAsia="Times New Roman" w:hAnsi="Times New Roman" w:cs="Times New Roman"/>
          <w:sz w:val="24"/>
          <w:szCs w:val="24"/>
          <w:lang w:eastAsia="zh-CN"/>
        </w:rPr>
        <w:t>унапређивање квалитета живота ученика у школи применом мера превенције ради ставарања безбедне школске средине и мера интервенције  уколико дође до појаве неких облика насиља, злостављања и занемаривања ученика, запослених и родитеља.</w:t>
      </w:r>
    </w:p>
    <w:p w:rsidR="004D531F" w:rsidRDefault="004D531F">
      <w:pPr>
        <w:spacing w:after="0" w:line="240" w:lineRule="auto"/>
        <w:ind w:left="270" w:firstLine="720"/>
        <w:jc w:val="both"/>
        <w:rPr>
          <w:rFonts w:ascii="Times New Roman" w:eastAsia="Arial" w:hAnsi="Times New Roman" w:cs="Times New Roman"/>
          <w:sz w:val="16"/>
          <w:szCs w:val="16"/>
          <w:lang w:eastAsia="zh-CN"/>
        </w:rPr>
      </w:pPr>
    </w:p>
    <w:p w:rsidR="004D531F" w:rsidRDefault="0016036B">
      <w:pPr>
        <w:spacing w:after="0" w:line="240" w:lineRule="auto"/>
        <w:ind w:left="27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а) </w:t>
      </w:r>
      <w:r>
        <w:rPr>
          <w:rFonts w:ascii="Times New Roman" w:eastAsia="Times New Roman" w:hAnsi="Times New Roman" w:cs="Times New Roman"/>
          <w:b/>
          <w:sz w:val="24"/>
          <w:szCs w:val="24"/>
          <w:lang w:eastAsia="zh-CN"/>
        </w:rPr>
        <w:t>Садржај и активно</w:t>
      </w:r>
      <w:r>
        <w:rPr>
          <w:rFonts w:ascii="Times New Roman" w:eastAsia="Times New Roman" w:hAnsi="Times New Roman" w:cs="Times New Roman"/>
          <w:b/>
          <w:sz w:val="24"/>
          <w:szCs w:val="24"/>
          <w:lang w:eastAsia="zh-CN"/>
        </w:rPr>
        <w:t>сти  у реализацији  Програма су</w:t>
      </w:r>
      <w:r>
        <w:rPr>
          <w:rFonts w:ascii="Times New Roman" w:eastAsia="Times New Roman" w:hAnsi="Times New Roman" w:cs="Times New Roman"/>
          <w:sz w:val="24"/>
          <w:szCs w:val="24"/>
          <w:lang w:eastAsia="zh-CN"/>
        </w:rPr>
        <w:t>:</w:t>
      </w:r>
    </w:p>
    <w:p w:rsidR="004D531F" w:rsidRDefault="004D531F">
      <w:pPr>
        <w:spacing w:after="0" w:line="240" w:lineRule="auto"/>
        <w:ind w:firstLine="720"/>
        <w:jc w:val="both"/>
        <w:rPr>
          <w:rFonts w:ascii="Times New Roman" w:eastAsia="Times New Roman" w:hAnsi="Times New Roman" w:cs="Times New Roman"/>
          <w:sz w:val="16"/>
          <w:szCs w:val="16"/>
          <w:lang w:eastAsia="zh-CN"/>
        </w:rPr>
      </w:pP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Начини на који су мере  и активности уграђене у свакодневни живот и рад школе на превенцији и сузбијању насиља, злостављања и занемаривања су:</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Рад на стручном оспособљавању запослених у школи за: превентивни рад на сузби</w:t>
      </w:r>
      <w:r>
        <w:rPr>
          <w:rFonts w:ascii="Times New Roman" w:eastAsia="Times New Roman" w:hAnsi="Times New Roman" w:cs="Times New Roman"/>
          <w:sz w:val="24"/>
          <w:szCs w:val="24"/>
          <w:lang w:eastAsia="zh-CN"/>
        </w:rPr>
        <w:t xml:space="preserve">јању насиља; на благовременом уочавању и препознавању облика насиља;  </w:t>
      </w:r>
    </w:p>
    <w:p w:rsidR="004D531F" w:rsidRDefault="0016036B">
      <w:pPr>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адекватног реаговања на појаву насиља; улогу и одговорност  поступања појединца, групе и школских  органа у интервенцији када се насиље догађа,  кроз разне облике семинара, предавања и </w:t>
      </w:r>
      <w:r>
        <w:rPr>
          <w:rFonts w:ascii="Times New Roman" w:eastAsia="Times New Roman" w:hAnsi="Times New Roman" w:cs="Times New Roman"/>
          <w:sz w:val="24"/>
          <w:szCs w:val="24"/>
          <w:lang w:eastAsia="zh-CN"/>
        </w:rPr>
        <w:t>радионица у  школи или ван ње;</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Кроз активно ангажовање и рад  наставника, одељењских старешина, ученика и  одељењских заједница свакодневно подстицати и развијати климу поверења,  толеранције и међусобног уважавања;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Извршити идентификацију критичних ме</w:t>
      </w:r>
      <w:r>
        <w:rPr>
          <w:rFonts w:ascii="Times New Roman" w:eastAsia="Times New Roman" w:hAnsi="Times New Roman" w:cs="Times New Roman"/>
          <w:sz w:val="24"/>
          <w:szCs w:val="24"/>
          <w:lang w:eastAsia="zh-CN"/>
        </w:rPr>
        <w:t>ста на којима може доћи до појава насиља ( школско двориште, санитарни чворови, школска трпезарија, средства јавног превоза, радне просторије ученика – учионице и кабинети, спортска хала, спортски терени);</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Извршити индентификацију безбедоносних ризика и </w:t>
      </w:r>
      <w:r>
        <w:rPr>
          <w:rFonts w:ascii="Times New Roman" w:eastAsia="Times New Roman" w:hAnsi="Times New Roman" w:cs="Times New Roman"/>
          <w:sz w:val="24"/>
          <w:szCs w:val="24"/>
          <w:lang w:eastAsia="zh-CN"/>
        </w:rPr>
        <w:t>рано препознавање ризика од насиља, злостављања и занемаривања кроз редовно праћење и увид у понашање ученика на критичним местима од стране појединаца, дежурних наставника, дежурних ученика у одељењима, школског полицајца и самих ученика;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Организовати п</w:t>
      </w:r>
      <w:r>
        <w:rPr>
          <w:rFonts w:ascii="Times New Roman" w:eastAsia="Times New Roman" w:hAnsi="Times New Roman" w:cs="Times New Roman"/>
          <w:sz w:val="24"/>
          <w:szCs w:val="24"/>
          <w:lang w:eastAsia="zh-CN"/>
        </w:rPr>
        <w:t>осебне облике  и садржаје рада кроз разговоре, предавања, радионице  са ученицима који својим понашањем према другима проузрокују неке од облика насиља и злостављања, ученицима који трпе насиље или су сведоци насиља и злостављања;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Појединачним разговорим</w:t>
      </w:r>
      <w:r>
        <w:rPr>
          <w:rFonts w:ascii="Times New Roman" w:eastAsia="Times New Roman" w:hAnsi="Times New Roman" w:cs="Times New Roman"/>
          <w:sz w:val="24"/>
          <w:szCs w:val="24"/>
          <w:lang w:eastAsia="zh-CN"/>
        </w:rPr>
        <w:t xml:space="preserve">а са родитељима или преко родитељских састанака успоставити што ближу сарадњу са породицом ученика; </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Успоставити добру комуникацију са одређеним органима локалне самоуправе који су надлежни за бригу од деци и породици, редовно их информисати о присутним </w:t>
      </w:r>
      <w:r>
        <w:rPr>
          <w:rFonts w:ascii="Times New Roman" w:eastAsia="Times New Roman" w:hAnsi="Times New Roman" w:cs="Times New Roman"/>
          <w:sz w:val="24"/>
          <w:szCs w:val="24"/>
          <w:lang w:eastAsia="zh-CN"/>
        </w:rPr>
        <w:t>појавама насиља и злостављања у школи или у породици:</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Редовно обавештавати центар за социјални рад о појавама насиља, злостављања и занемартивања  на релацији родитељ – ученик или родитељ – школа;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О појавама насиља злостављања и занемаривања која се </w:t>
      </w:r>
      <w:r>
        <w:rPr>
          <w:rFonts w:ascii="Times New Roman" w:eastAsia="Times New Roman" w:hAnsi="Times New Roman" w:cs="Times New Roman"/>
          <w:sz w:val="24"/>
          <w:szCs w:val="24"/>
          <w:lang w:eastAsia="zh-CN"/>
        </w:rPr>
        <w:t>евентуално десе у школи преко школског полицајца овбавештавати  орган унутрашњих послова;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 случају повређивања ученика насилничким понашањем предузети мере здравственог збрињавања преко здравстевене сужбе дома здравља;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Наставници, одељењске старешине и </w:t>
      </w:r>
      <w:r>
        <w:rPr>
          <w:rFonts w:ascii="Times New Roman" w:eastAsia="Times New Roman" w:hAnsi="Times New Roman" w:cs="Times New Roman"/>
          <w:sz w:val="24"/>
          <w:szCs w:val="24"/>
          <w:lang w:eastAsia="zh-CN"/>
        </w:rPr>
        <w:t>Тим за заштиту од насиља су у обавези да на основу праћења  и предузетих мера заштите од насиља и злостављења извештавају органе установе ( директора, стручну службу, стручне органе школе, школски одбор)  о остваривању и ефектима програма заштите. У извешт</w:t>
      </w:r>
      <w:r>
        <w:rPr>
          <w:rFonts w:ascii="Times New Roman" w:eastAsia="Times New Roman" w:hAnsi="Times New Roman" w:cs="Times New Roman"/>
          <w:sz w:val="24"/>
          <w:szCs w:val="24"/>
          <w:lang w:eastAsia="zh-CN"/>
        </w:rPr>
        <w:t>ајима треба посебно вредновати:</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учесталост појединих инцидентних појава насиља у школи;</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заступљеност облика и нивоа насиља, злостављања и занемаривања;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Број повреда;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Број васпитно-дисциплинских поступака против ученика и број дисциплинских поступак</w:t>
      </w:r>
      <w:r>
        <w:rPr>
          <w:rFonts w:ascii="Times New Roman" w:eastAsia="Times New Roman" w:hAnsi="Times New Roman" w:cs="Times New Roman"/>
          <w:sz w:val="24"/>
          <w:szCs w:val="24"/>
          <w:lang w:eastAsia="zh-CN"/>
        </w:rPr>
        <w:t>а против запослених;</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реализовани облици обуке усавршавања са наставницима, родитељима и ученицима у превенцији насиља, злостављања и занемаривања и предлог потреба даљег   усавршавања;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квантативна и квалитативна процена степена укључености родитеља у </w:t>
      </w:r>
      <w:r>
        <w:rPr>
          <w:rFonts w:ascii="Times New Roman" w:eastAsia="Times New Roman" w:hAnsi="Times New Roman" w:cs="Times New Roman"/>
          <w:sz w:val="24"/>
          <w:szCs w:val="24"/>
          <w:lang w:eastAsia="zh-CN"/>
        </w:rPr>
        <w:t>живот и рад школе, а посебно у превенцији заштите од насиља, злостављања и занемаривања.</w:t>
      </w:r>
    </w:p>
    <w:p w:rsidR="004D531F" w:rsidRDefault="004D531F">
      <w:pPr>
        <w:spacing w:after="0" w:line="240" w:lineRule="auto"/>
        <w:ind w:left="360" w:firstLine="720"/>
        <w:jc w:val="both"/>
        <w:rPr>
          <w:rFonts w:ascii="Times New Roman" w:eastAsia="Times New Roman" w:hAnsi="Times New Roman" w:cs="Times New Roman"/>
          <w:b/>
          <w:sz w:val="24"/>
          <w:szCs w:val="24"/>
          <w:lang w:eastAsia="zh-CN"/>
        </w:rPr>
      </w:pP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б) Тим за заштиту од насиља, злостављања и занемаривања</w:t>
      </w:r>
    </w:p>
    <w:p w:rsidR="004D531F" w:rsidRDefault="004D531F">
      <w:pPr>
        <w:spacing w:after="0" w:line="240" w:lineRule="auto"/>
        <w:ind w:left="360" w:firstLine="720"/>
        <w:jc w:val="both"/>
        <w:rPr>
          <w:rFonts w:ascii="Times New Roman" w:eastAsia="Times New Roman" w:hAnsi="Times New Roman" w:cs="Times New Roman"/>
          <w:b/>
          <w:sz w:val="24"/>
          <w:szCs w:val="24"/>
          <w:lang w:eastAsia="zh-CN"/>
        </w:rPr>
      </w:pP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 основу Правилника о протоколу поступања у установи у одговору на насиље, злостављање и занемаривање директ</w:t>
      </w:r>
      <w:r>
        <w:rPr>
          <w:rFonts w:ascii="Times New Roman" w:eastAsia="Times New Roman" w:hAnsi="Times New Roman" w:cs="Times New Roman"/>
          <w:sz w:val="24"/>
          <w:szCs w:val="24"/>
          <w:lang w:eastAsia="zh-CN"/>
        </w:rPr>
        <w:t xml:space="preserve">ор школе је на предлог стручних органа школе формирао </w:t>
      </w:r>
      <w:r>
        <w:rPr>
          <w:rFonts w:ascii="Times New Roman" w:eastAsia="Times New Roman" w:hAnsi="Times New Roman" w:cs="Times New Roman"/>
          <w:b/>
          <w:sz w:val="24"/>
          <w:szCs w:val="24"/>
          <w:lang w:eastAsia="zh-CN"/>
        </w:rPr>
        <w:t xml:space="preserve">Тим за заштиту од насиља, злостављања и занемаривања. </w:t>
      </w:r>
      <w:r>
        <w:rPr>
          <w:rFonts w:ascii="Times New Roman" w:eastAsia="Times New Roman" w:hAnsi="Times New Roman" w:cs="Times New Roman"/>
          <w:sz w:val="24"/>
          <w:szCs w:val="24"/>
          <w:lang w:eastAsia="zh-CN"/>
        </w:rPr>
        <w:t>Чланови тима су из редова запослених радника школе. Тим има шест чланова и усклађен је са организацијом рада , величином школе, бројем издвојених од</w:t>
      </w:r>
      <w:r>
        <w:rPr>
          <w:rFonts w:ascii="Times New Roman" w:eastAsia="Times New Roman" w:hAnsi="Times New Roman" w:cs="Times New Roman"/>
          <w:sz w:val="24"/>
          <w:szCs w:val="24"/>
          <w:lang w:eastAsia="zh-CN"/>
        </w:rPr>
        <w:t>ељења и  бројем ученика.</w:t>
      </w:r>
    </w:p>
    <w:p w:rsidR="004D531F" w:rsidRDefault="0016036B">
      <w:pPr>
        <w:spacing w:after="0" w:line="240" w:lineRule="auto"/>
        <w:ind w:left="36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u w:val="single"/>
          <w:lang w:eastAsia="zh-CN"/>
        </w:rPr>
        <w:t>Чланови тима су:</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Ивана Павић Омеровић, педагог школе  -  руководилац тима </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Драган Мандић, директор установе</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Снежана Атанацковић, секретар</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Ненад Станковић, професор математике– члан тима</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Јованка Радуловић, наставник разредне наставе</w:t>
      </w:r>
      <w:r>
        <w:rPr>
          <w:rFonts w:ascii="Times New Roman" w:eastAsia="Times New Roman" w:hAnsi="Times New Roman" w:cs="Times New Roman"/>
          <w:sz w:val="24"/>
          <w:szCs w:val="24"/>
          <w:lang w:eastAsia="zh-CN"/>
        </w:rPr>
        <w:t xml:space="preserve"> – члан тима</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Нада Јевтић, професор разредне наставе – члан тима</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Верица Јовић, професор физичког васпитања – члан тима</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Биљана Перић, професор физичког васпитања – члан тима</w:t>
      </w:r>
    </w:p>
    <w:p w:rsidR="004D531F" w:rsidRDefault="0016036B">
      <w:pPr>
        <w:numPr>
          <w:ilvl w:val="0"/>
          <w:numId w:val="19"/>
        </w:num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Новица Милојковић, професор географије – члан тима </w:t>
      </w:r>
    </w:p>
    <w:p w:rsidR="004D531F" w:rsidRDefault="0016036B">
      <w:pPr>
        <w:spacing w:after="0" w:line="240" w:lineRule="auto"/>
        <w:ind w:left="63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Као одговорног за вођење и чувањ</w:t>
      </w:r>
      <w:r>
        <w:rPr>
          <w:rFonts w:ascii="Times New Roman" w:eastAsia="Times New Roman" w:hAnsi="Times New Roman" w:cs="Times New Roman"/>
          <w:sz w:val="24"/>
          <w:szCs w:val="24"/>
          <w:lang w:eastAsia="zh-CN"/>
        </w:rPr>
        <w:t>е документације о свим случајевима   насиља, злостављања и занемаривања директор школе је одредио школског педагога  Ивану Павић Омеровић.</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spacing w:after="0" w:line="240" w:lineRule="auto"/>
        <w:ind w:left="630"/>
        <w:jc w:val="both"/>
        <w:rPr>
          <w:rFonts w:ascii="Times New Roman" w:eastAsia="Times New Roman" w:hAnsi="Times New Roman" w:cs="Times New Roman"/>
          <w:sz w:val="24"/>
          <w:szCs w:val="24"/>
          <w:lang w:eastAsia="zh-CN"/>
        </w:rPr>
      </w:pPr>
    </w:p>
    <w:p w:rsidR="004D531F" w:rsidRDefault="0016036B">
      <w:pPr>
        <w:spacing w:after="0" w:line="240" w:lineRule="auto"/>
        <w:ind w:left="63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У складу са Протоколом Тим ће у школи на пословима заштите обављати следеће задатке:</w:t>
      </w:r>
    </w:p>
    <w:p w:rsidR="004D531F" w:rsidRDefault="0016036B">
      <w:pPr>
        <w:spacing w:after="0" w:line="240" w:lineRule="auto"/>
        <w:ind w:firstLine="14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Да припрема  програм  и </w:t>
      </w:r>
      <w:r>
        <w:rPr>
          <w:rFonts w:ascii="Times New Roman" w:eastAsia="Times New Roman" w:hAnsi="Times New Roman" w:cs="Times New Roman"/>
          <w:sz w:val="24"/>
          <w:szCs w:val="24"/>
          <w:lang w:eastAsia="zh-CN"/>
        </w:rPr>
        <w:t>оперативни план заштите;</w:t>
      </w:r>
    </w:p>
    <w:p w:rsidR="004D531F" w:rsidRDefault="0016036B">
      <w:pPr>
        <w:spacing w:after="0" w:line="240" w:lineRule="auto"/>
        <w:ind w:left="63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-Да информише ученике, запослене и родитеље о планираним активностима  и могућностима тражења подршке и помоћи од тима за заштиту;</w:t>
      </w:r>
    </w:p>
    <w:p w:rsidR="004D531F" w:rsidRDefault="0016036B">
      <w:pPr>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-Да учествује у обукама и пројектима за развијање компетенција потребних за п</w:t>
      </w:r>
      <w:r>
        <w:rPr>
          <w:rFonts w:ascii="Times New Roman" w:eastAsia="Times New Roman" w:hAnsi="Times New Roman" w:cs="Times New Roman"/>
          <w:sz w:val="24"/>
          <w:szCs w:val="24"/>
          <w:lang w:eastAsia="zh-CN"/>
        </w:rPr>
        <w:t>ревенцију насиља, злостављања и занемаривања;</w:t>
      </w:r>
    </w:p>
    <w:p w:rsidR="004D531F" w:rsidRDefault="0016036B">
      <w:pPr>
        <w:spacing w:after="0" w:line="240" w:lineRule="auto"/>
        <w:ind w:left="630" w:firstLine="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предлаже мере за превенцију и заштиту, организује консултације и учествује у процени ризика и доношењу одлука о поступцима у случајевима сумње или дешавања насиља, злостављања и занемаривања;</w:t>
      </w:r>
    </w:p>
    <w:p w:rsidR="004D531F" w:rsidRDefault="0016036B">
      <w:pPr>
        <w:spacing w:after="0" w:line="240" w:lineRule="auto"/>
        <w:ind w:left="630" w:firstLine="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укључује</w:t>
      </w:r>
      <w:r>
        <w:rPr>
          <w:rFonts w:ascii="Times New Roman" w:eastAsia="Times New Roman" w:hAnsi="Times New Roman" w:cs="Times New Roman"/>
          <w:sz w:val="24"/>
          <w:szCs w:val="24"/>
          <w:lang w:eastAsia="zh-CN"/>
        </w:rPr>
        <w:t xml:space="preserve"> родитеље у превентивне и интервентне мере и активности;</w:t>
      </w:r>
    </w:p>
    <w:p w:rsidR="004D531F" w:rsidRDefault="0016036B">
      <w:pPr>
        <w:spacing w:after="0" w:line="240" w:lineRule="auto"/>
        <w:ind w:left="630" w:firstLine="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прати и процењује ефекте предузетих мера за заштиту ученика и даје одговарајуће предлоге директору;</w:t>
      </w:r>
    </w:p>
    <w:p w:rsidR="004D531F" w:rsidRDefault="0016036B">
      <w:pPr>
        <w:spacing w:after="0" w:line="240" w:lineRule="auto"/>
        <w:ind w:left="630" w:firstLine="81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сарађује са стручњацима из других надлежних органа, организација, служби и медија ради св</w:t>
      </w:r>
      <w:r>
        <w:rPr>
          <w:rFonts w:ascii="Times New Roman" w:eastAsia="Times New Roman" w:hAnsi="Times New Roman" w:cs="Times New Roman"/>
          <w:sz w:val="24"/>
          <w:szCs w:val="24"/>
          <w:lang w:eastAsia="zh-CN"/>
        </w:rPr>
        <w:t>еобухватне заштите ученика од насиља, злостављања и занемаривања;</w:t>
      </w:r>
    </w:p>
    <w:p w:rsidR="004D531F" w:rsidRDefault="0016036B">
      <w:pPr>
        <w:spacing w:after="0" w:line="240" w:lineRule="auto"/>
        <w:ind w:left="14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редовно води и чува документацију о свим случајевима насиља;</w:t>
      </w:r>
    </w:p>
    <w:p w:rsidR="004D531F" w:rsidRDefault="0016036B">
      <w:pPr>
        <w:spacing w:after="0" w:line="240" w:lineRule="auto"/>
        <w:ind w:left="14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редовно извештава Наставничко веће, директора школе,  Савет родитеља  и Школки одбор о стању безбедности ученика и поја</w:t>
      </w:r>
      <w:r>
        <w:rPr>
          <w:rFonts w:ascii="Times New Roman" w:eastAsia="Times New Roman" w:hAnsi="Times New Roman" w:cs="Times New Roman"/>
          <w:sz w:val="24"/>
          <w:szCs w:val="24"/>
          <w:lang w:eastAsia="zh-CN"/>
        </w:rPr>
        <w:t>вама насиља, злостављања и занемаривања ученика, запослених и родитеља.</w:t>
      </w:r>
    </w:p>
    <w:p w:rsidR="004D531F" w:rsidRDefault="004D531F">
      <w:pPr>
        <w:spacing w:after="0" w:line="240" w:lineRule="auto"/>
        <w:ind w:left="1440"/>
        <w:jc w:val="both"/>
        <w:rPr>
          <w:rFonts w:ascii="Times New Roman" w:eastAsia="Times New Roman" w:hAnsi="Times New Roman" w:cs="Times New Roman"/>
          <w:sz w:val="24"/>
          <w:szCs w:val="24"/>
          <w:lang w:eastAsia="zh-CN"/>
        </w:rPr>
      </w:pPr>
    </w:p>
    <w:p w:rsidR="004D531F" w:rsidRDefault="0016036B">
      <w:pPr>
        <w:spacing w:after="0" w:line="240" w:lineRule="auto"/>
        <w:ind w:firstLine="72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lastRenderedPageBreak/>
        <w:t>9.2. ПРЕВЕНЦИЈА  НАСИЉА, ЗЛОСТАВЉАЊА И ЗАНЕМАРИВАЊА</w:t>
      </w:r>
    </w:p>
    <w:p w:rsidR="004D531F" w:rsidRDefault="004D531F">
      <w:pPr>
        <w:spacing w:after="0" w:line="240" w:lineRule="auto"/>
        <w:ind w:firstLine="720"/>
        <w:jc w:val="both"/>
        <w:rPr>
          <w:rFonts w:ascii="Times New Roman" w:eastAsia="Times New Roman" w:hAnsi="Times New Roman" w:cs="Times New Roman"/>
          <w:b/>
          <w:sz w:val="24"/>
          <w:szCs w:val="24"/>
          <w:lang w:eastAsia="zh-CN"/>
        </w:rPr>
      </w:pP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У циљу превенције  насиља, злостављања и занемаривања над ученицима, запосленима и родитељима у школи су предузете мере којима се </w:t>
      </w:r>
      <w:r>
        <w:rPr>
          <w:rFonts w:ascii="Times New Roman" w:eastAsia="Times New Roman" w:hAnsi="Times New Roman" w:cs="Times New Roman"/>
          <w:sz w:val="24"/>
          <w:szCs w:val="24"/>
          <w:lang w:eastAsia="zh-CN"/>
        </w:rPr>
        <w:t>стварају сигурни услови и окружење за нормалан живот и рад ученика и свих осталих кроз неговање сарадње, уважавања и конструктивне комуникације између свих учесника школског живота и рада.</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том циљу у школи су предузете следеће превентивне активности:</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t>подизање свести ученика, родитеља и запослених да препознају облике насиља, злостављања и занемаривања;</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омогућавања ученицима, родитељима и запосленим да стекну  и унапреде знања ставове и вештине реаговања на појаве насиља у школи;</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неговање у школи ат</w:t>
      </w:r>
      <w:r>
        <w:rPr>
          <w:rFonts w:ascii="Times New Roman" w:eastAsia="Times New Roman" w:hAnsi="Times New Roman" w:cs="Times New Roman"/>
          <w:sz w:val="24"/>
          <w:szCs w:val="24"/>
          <w:lang w:eastAsia="zh-CN"/>
        </w:rPr>
        <w:t>мосфере толеранције, уважавања и конструктивне комуникације у којој се не толерише насиље;</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да кроз заједничко планирање,  осмишљавање и спровођење превентивних  активности  ученици, родитељи и запослени  стварају услове  непостојања конфликтних ситуација</w:t>
      </w:r>
      <w:r>
        <w:rPr>
          <w:rFonts w:ascii="Times New Roman" w:eastAsia="Times New Roman" w:hAnsi="Times New Roman" w:cs="Times New Roman"/>
          <w:sz w:val="24"/>
          <w:szCs w:val="24"/>
          <w:lang w:eastAsia="zh-CN"/>
        </w:rPr>
        <w:t xml:space="preserve"> које доводе до појава насиља у школи;</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да се кроз рад стручних органа, одељењских старешина и наставника у школи се појача васпитни рад примерен потребама ученика и школе. Овај задатак у школи ће се реализовати и у сарадњи са другим надлежним органима, </w:t>
      </w:r>
      <w:r>
        <w:rPr>
          <w:rFonts w:ascii="Times New Roman" w:eastAsia="Times New Roman" w:hAnsi="Times New Roman" w:cs="Times New Roman"/>
          <w:sz w:val="24"/>
          <w:szCs w:val="24"/>
          <w:lang w:eastAsia="zh-CN"/>
        </w:rPr>
        <w:t>организацијама и службама   ( Министарство просвете и науке, Центром за социјални рад, полицијским органима, здравственим организацијама, организацијама ученика у школи –Дечји савез, Ученички парламент).</w:t>
      </w:r>
    </w:p>
    <w:p w:rsidR="004D531F" w:rsidRDefault="0016036B">
      <w:pPr>
        <w:spacing w:after="0" w:line="240" w:lineRule="auto"/>
        <w:ind w:left="630" w:firstLine="9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Ради спровођења мера превенције од насиља, </w:t>
      </w:r>
      <w:r>
        <w:rPr>
          <w:rFonts w:ascii="Times New Roman" w:eastAsia="Times New Roman" w:hAnsi="Times New Roman" w:cs="Times New Roman"/>
          <w:sz w:val="24"/>
          <w:szCs w:val="24"/>
          <w:lang w:eastAsia="zh-CN"/>
        </w:rPr>
        <w:t>злостављања и занемаривања у школи ће у наредном периоду бити предузете следеће радње:</w:t>
      </w:r>
    </w:p>
    <w:p w:rsidR="004D531F" w:rsidRDefault="0016036B">
      <w:pPr>
        <w:numPr>
          <w:ilvl w:val="0"/>
          <w:numId w:val="19"/>
        </w:numPr>
        <w:spacing w:after="0" w:line="240" w:lineRule="auto"/>
        <w:ind w:left="72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упознавање свих запослених, ученика и родитеља са њиховим правима, обавезама и одговорностима прописаним Правилником о протоколу и другим подзаконским  и општим актима ;</w:t>
      </w:r>
    </w:p>
    <w:p w:rsidR="004D531F" w:rsidRDefault="0016036B">
      <w:pPr>
        <w:numPr>
          <w:ilvl w:val="0"/>
          <w:numId w:val="19"/>
        </w:numPr>
        <w:spacing w:after="0" w:line="240" w:lineRule="auto"/>
        <w:ind w:left="72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да наствници својим квалитетом образовно-васпитног рада  кроз примену различитих метода, облика рада и активности на часовима створе такву радну атмосверу која ствара безбедну средину.</w:t>
      </w:r>
    </w:p>
    <w:p w:rsidR="004D531F" w:rsidRDefault="0016036B">
      <w:pPr>
        <w:numPr>
          <w:ilvl w:val="0"/>
          <w:numId w:val="19"/>
        </w:numPr>
        <w:spacing w:after="0" w:line="240" w:lineRule="auto"/>
        <w:ind w:left="72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да одељеске старешине избором одговарајућих садржаја и начина рада на </w:t>
      </w:r>
      <w:r>
        <w:rPr>
          <w:rFonts w:ascii="Times New Roman" w:eastAsia="Times New Roman" w:hAnsi="Times New Roman" w:cs="Times New Roman"/>
          <w:sz w:val="24"/>
          <w:szCs w:val="24"/>
          <w:lang w:eastAsia="zh-CN"/>
        </w:rPr>
        <w:t>часовима одељењске заједнице ученика  утичу на формирање вредносних ставова , узајамног разумевања, уважавања различитости и превазилажења насталих сукоба на релацији ученик-ученик, ученик –наставник, родитељ-ученик, родитељ-наставник;</w:t>
      </w:r>
    </w:p>
    <w:p w:rsidR="004D531F" w:rsidRDefault="0016036B">
      <w:pPr>
        <w:numPr>
          <w:ilvl w:val="0"/>
          <w:numId w:val="19"/>
        </w:numPr>
        <w:spacing w:after="0" w:line="240" w:lineRule="auto"/>
        <w:ind w:left="72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Обавезати сваког оде</w:t>
      </w:r>
      <w:r>
        <w:rPr>
          <w:rFonts w:ascii="Times New Roman" w:eastAsia="Times New Roman" w:hAnsi="Times New Roman" w:cs="Times New Roman"/>
          <w:sz w:val="24"/>
          <w:szCs w:val="24"/>
          <w:lang w:eastAsia="zh-CN"/>
        </w:rPr>
        <w:t>љењског старешину и свакоиг наставника у школи  да обезбеди заштиту сваког ученика од сваког мешања у његову приватност, породицу, или напада на његову част и углед;</w:t>
      </w:r>
    </w:p>
    <w:p w:rsidR="004D531F" w:rsidRDefault="0016036B">
      <w:pPr>
        <w:numPr>
          <w:ilvl w:val="0"/>
          <w:numId w:val="19"/>
        </w:numPr>
        <w:spacing w:after="0" w:line="240" w:lineRule="auto"/>
        <w:ind w:left="72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тражити од ученика да уважавају и поштују личност других ученика, запослених, родитеља и д</w:t>
      </w:r>
      <w:r>
        <w:rPr>
          <w:rFonts w:ascii="Times New Roman" w:eastAsia="Times New Roman" w:hAnsi="Times New Roman" w:cs="Times New Roman"/>
          <w:sz w:val="24"/>
          <w:szCs w:val="24"/>
          <w:lang w:eastAsia="zh-CN"/>
        </w:rPr>
        <w:t>ругих лица, да поштују правила понашања   и других аката школе којима се уређују њихова права, обавезе  и одговорности,  да активно учествују у раду одељењских заједница, ученичког    парламента , органа управљања, стручним органима школе, да својим понаша</w:t>
      </w:r>
      <w:r>
        <w:rPr>
          <w:rFonts w:ascii="Times New Roman" w:eastAsia="Times New Roman" w:hAnsi="Times New Roman" w:cs="Times New Roman"/>
          <w:sz w:val="24"/>
          <w:szCs w:val="24"/>
          <w:lang w:eastAsia="zh-CN"/>
        </w:rPr>
        <w:t>њем не изазивају , доприносе или учествују у насиљу и злостављању;</w:t>
      </w:r>
    </w:p>
    <w:p w:rsidR="004D531F" w:rsidRDefault="0016036B">
      <w:pPr>
        <w:numPr>
          <w:ilvl w:val="0"/>
          <w:numId w:val="19"/>
        </w:numPr>
        <w:spacing w:after="0" w:line="240" w:lineRule="auto"/>
        <w:ind w:left="72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кроз рад са родитељима на родитељским састанцима, Савету родитеља или индивидуално указивати на неопходност сарадње родитеља и школе, њиховом укључивању у спровођење превентивних мера и акт</w:t>
      </w:r>
      <w:r>
        <w:rPr>
          <w:rFonts w:ascii="Times New Roman" w:eastAsia="Times New Roman" w:hAnsi="Times New Roman" w:cs="Times New Roman"/>
          <w:sz w:val="24"/>
          <w:szCs w:val="24"/>
          <w:lang w:eastAsia="zh-CN"/>
        </w:rPr>
        <w:t xml:space="preserve">ивности  на заштити ученика од </w:t>
      </w:r>
      <w:r>
        <w:rPr>
          <w:rFonts w:ascii="Times New Roman" w:eastAsia="Times New Roman" w:hAnsi="Times New Roman" w:cs="Times New Roman"/>
          <w:sz w:val="24"/>
          <w:szCs w:val="24"/>
          <w:lang w:eastAsia="zh-CN"/>
        </w:rPr>
        <w:lastRenderedPageBreak/>
        <w:t xml:space="preserve">насиња и злостављања, да уважавају и поштују личност свог детета, друге деце и запослених у школи и да својим понашањем у школи не доприносе појави насиља и </w:t>
      </w: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злостављања како ученика тако и запослених.</w:t>
      </w:r>
    </w:p>
    <w:p w:rsidR="004D531F" w:rsidRDefault="004D531F">
      <w:pPr>
        <w:spacing w:after="0" w:line="240" w:lineRule="auto"/>
        <w:ind w:left="1440"/>
        <w:jc w:val="both"/>
        <w:rPr>
          <w:rFonts w:ascii="Times New Roman" w:eastAsia="Times New Roman" w:hAnsi="Times New Roman" w:cs="Times New Roman"/>
          <w:sz w:val="24"/>
          <w:szCs w:val="24"/>
          <w:lang w:eastAsia="zh-CN"/>
        </w:rPr>
      </w:pPr>
    </w:p>
    <w:p w:rsidR="004D531F" w:rsidRDefault="0016036B">
      <w:pPr>
        <w:tabs>
          <w:tab w:val="left" w:pos="270"/>
        </w:tabs>
        <w:spacing w:after="0" w:line="240" w:lineRule="auto"/>
        <w:ind w:left="27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Спровођење наведених  </w:t>
      </w:r>
      <w:r>
        <w:rPr>
          <w:rFonts w:ascii="Times New Roman" w:eastAsia="Times New Roman" w:hAnsi="Times New Roman" w:cs="Times New Roman"/>
          <w:sz w:val="24"/>
          <w:szCs w:val="24"/>
          <w:lang w:eastAsia="zh-CN"/>
        </w:rPr>
        <w:t>мера превенције насиља, злостављања и занемаривања имају приоритет у остваривању образовно-васпитног рада у школи и саставни су део Годишњег плана рада, а планирају се Развојним планом школе.</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ind w:left="27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9.3 ИНТЕРВЕНТНЕ АКТИВНОСТИ У СЛУЧАЈУ НАСИЉА</w:t>
      </w:r>
    </w:p>
    <w:p w:rsidR="004D531F" w:rsidRDefault="004D531F">
      <w:pPr>
        <w:spacing w:after="0" w:line="240" w:lineRule="auto"/>
        <w:ind w:left="450"/>
        <w:jc w:val="both"/>
        <w:rPr>
          <w:rFonts w:ascii="Times New Roman" w:eastAsia="Times New Roman" w:hAnsi="Times New Roman" w:cs="Times New Roman"/>
          <w:b/>
          <w:sz w:val="24"/>
          <w:szCs w:val="24"/>
          <w:lang w:eastAsia="zh-CN"/>
        </w:rPr>
      </w:pPr>
    </w:p>
    <w:p w:rsidR="004D531F" w:rsidRDefault="0016036B">
      <w:pPr>
        <w:spacing w:after="0" w:line="240" w:lineRule="auto"/>
        <w:ind w:left="450" w:firstLine="5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Интервентне </w:t>
      </w:r>
      <w:r>
        <w:rPr>
          <w:rFonts w:ascii="Times New Roman" w:eastAsia="Times New Roman" w:hAnsi="Times New Roman" w:cs="Times New Roman"/>
          <w:sz w:val="24"/>
          <w:szCs w:val="24"/>
          <w:lang w:eastAsia="zh-CN"/>
        </w:rPr>
        <w:t>активности у одговору на насиље чине мере и активности којима се оно зауставља, осигурава безбедност ученика, смањује ризик од понављања и ублажавају последице после предузетих мера.</w:t>
      </w:r>
    </w:p>
    <w:p w:rsidR="004D531F" w:rsidRDefault="0016036B">
      <w:pPr>
        <w:spacing w:after="0" w:line="240" w:lineRule="auto"/>
        <w:ind w:left="450" w:firstLine="5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школи ће се интервенисати на насиље у случајевима када постоје предпост</w:t>
      </w:r>
      <w:r>
        <w:rPr>
          <w:rFonts w:ascii="Times New Roman" w:eastAsia="Times New Roman" w:hAnsi="Times New Roman" w:cs="Times New Roman"/>
          <w:sz w:val="24"/>
          <w:szCs w:val="24"/>
          <w:lang w:eastAsia="zh-CN"/>
        </w:rPr>
        <w:t>авке да ће до неког облика насиља доћи, када се оно  дешава или се већ десило између ученика , запосленог и ученика , ученика и родитеља или родитеља и запосленог. Обавеза и дужност свих ју школи  је да интервенишу у случајевима да постоји сумња да ће до н</w:t>
      </w:r>
      <w:r>
        <w:rPr>
          <w:rFonts w:ascii="Times New Roman" w:eastAsia="Times New Roman" w:hAnsi="Times New Roman" w:cs="Times New Roman"/>
          <w:sz w:val="24"/>
          <w:szCs w:val="24"/>
          <w:lang w:eastAsia="zh-CN"/>
        </w:rPr>
        <w:t>асиља доћи или ученик трпи насиље и злостављање од других лица (ученика, запослених или родитеља) без обзира где се оно догодили, догађа или се припрема.</w:t>
      </w:r>
    </w:p>
    <w:p w:rsidR="004D531F" w:rsidRDefault="0016036B">
      <w:pPr>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Исти облици насиља, злостављања и занемаривања изнетих у уводном делу овог програма могу се   разврста</w:t>
      </w:r>
      <w:r>
        <w:rPr>
          <w:rFonts w:ascii="Times New Roman" w:eastAsia="Times New Roman" w:hAnsi="Times New Roman" w:cs="Times New Roman"/>
          <w:sz w:val="24"/>
          <w:szCs w:val="24"/>
          <w:lang w:eastAsia="zh-CN"/>
        </w:rPr>
        <w:t>ти  у три   нивоа по интезитету, степену ризика, учесталости и последицаам на учеснике у насиљу (Протокол поступања). Ниво насиља и злостављања условљава и предузимање одређених интервентних мера и активности.</w:t>
      </w:r>
    </w:p>
    <w:p w:rsidR="004D531F" w:rsidRDefault="004D531F">
      <w:pPr>
        <w:rPr>
          <w:color w:val="FF0000"/>
        </w:rPr>
      </w:pPr>
    </w:p>
    <w:p w:rsidR="004D531F" w:rsidRDefault="0016036B">
      <w:pPr>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u w:val="single"/>
          <w:lang w:eastAsia="zh-CN"/>
        </w:rPr>
        <w:t>На првом нивоу насиља</w:t>
      </w:r>
      <w:r>
        <w:rPr>
          <w:rFonts w:ascii="Times New Roman" w:eastAsia="Times New Roman" w:hAnsi="Times New Roman" w:cs="Times New Roman"/>
          <w:sz w:val="24"/>
          <w:szCs w:val="24"/>
          <w:lang w:eastAsia="zh-CN"/>
        </w:rPr>
        <w:t xml:space="preserve"> интервентне активности </w:t>
      </w:r>
      <w:r>
        <w:rPr>
          <w:rFonts w:ascii="Times New Roman" w:eastAsia="Times New Roman" w:hAnsi="Times New Roman" w:cs="Times New Roman"/>
          <w:sz w:val="24"/>
          <w:szCs w:val="24"/>
          <w:lang w:eastAsia="zh-CN"/>
        </w:rPr>
        <w:t xml:space="preserve">у школи предузимаће одељењски старешина и наставник у сарадњи са родитељем. Ове активности састојаће се у појачаном раду са учеником , групом ученика или одељењском заједницом. </w:t>
      </w:r>
    </w:p>
    <w:p w:rsidR="004D531F" w:rsidRDefault="0016036B">
      <w:pPr>
        <w:spacing w:after="0" w:line="240" w:lineRule="auto"/>
        <w:ind w:left="45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Уколоко се насиље из првог нивоа понавља – васпитни рад није био делотворан,  </w:t>
      </w:r>
      <w:r>
        <w:rPr>
          <w:rFonts w:ascii="Times New Roman" w:eastAsia="Times New Roman" w:hAnsi="Times New Roman" w:cs="Times New Roman"/>
          <w:sz w:val="24"/>
          <w:szCs w:val="24"/>
          <w:lang w:eastAsia="zh-CN"/>
        </w:rPr>
        <w:t xml:space="preserve">ако су у току насиља настале теже последице или ако ученик трпи поновљено насиље од појединаца или групе ученика, школа ће преко својих органа интервенисати активностима и мерама  предвиђеним за други или трећи ниво. </w:t>
      </w:r>
    </w:p>
    <w:p w:rsidR="004D531F" w:rsidRDefault="0016036B">
      <w:pPr>
        <w:spacing w:after="0" w:line="240" w:lineRule="auto"/>
        <w:ind w:left="540"/>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u w:val="single"/>
          <w:lang w:eastAsia="zh-CN"/>
        </w:rPr>
        <w:t>На другом нивоу насаиља</w:t>
      </w:r>
      <w:r>
        <w:rPr>
          <w:rFonts w:ascii="Times New Roman" w:eastAsia="Times New Roman" w:hAnsi="Times New Roman" w:cs="Times New Roman"/>
          <w:sz w:val="24"/>
          <w:szCs w:val="24"/>
          <w:lang w:eastAsia="zh-CN"/>
        </w:rPr>
        <w:t>интервентне акт</w:t>
      </w:r>
      <w:r>
        <w:rPr>
          <w:rFonts w:ascii="Times New Roman" w:eastAsia="Times New Roman" w:hAnsi="Times New Roman" w:cs="Times New Roman"/>
          <w:sz w:val="24"/>
          <w:szCs w:val="24"/>
          <w:lang w:eastAsia="zh-CN"/>
        </w:rPr>
        <w:t>ивности ће предузимати одељењскистарешина у сарадњи са стручном службом , тимом  за заштиту од насиља и директором школе уз обавезно учешће родитеља (старатеља ) ученика. Мере и активности интервенције се огледају у појачаном васпитном раду са учеником.</w:t>
      </w:r>
    </w:p>
    <w:p w:rsidR="004D531F" w:rsidRDefault="0016036B">
      <w:pPr>
        <w:spacing w:after="0" w:line="240" w:lineRule="auto"/>
        <w:ind w:left="540"/>
        <w:jc w:val="both"/>
        <w:rPr>
          <w:rFonts w:ascii="Times New Roman" w:eastAsia="Times New Roman" w:hAnsi="Times New Roman" w:cs="Times New Roman"/>
          <w:sz w:val="28"/>
          <w:szCs w:val="24"/>
          <w:lang w:eastAsia="zh-CN"/>
        </w:rPr>
      </w:pPr>
      <w:r>
        <w:rPr>
          <w:rFonts w:ascii="Times New Roman" w:eastAsia="Times New Roman" w:hAnsi="Times New Roman" w:cs="Times New Roman"/>
          <w:b/>
          <w:i/>
          <w:sz w:val="24"/>
          <w:szCs w:val="24"/>
          <w:u w:val="single"/>
          <w:lang w:eastAsia="zh-CN"/>
        </w:rPr>
        <w:t>На</w:t>
      </w:r>
      <w:r>
        <w:rPr>
          <w:rFonts w:ascii="Times New Roman" w:eastAsia="Times New Roman" w:hAnsi="Times New Roman" w:cs="Times New Roman"/>
          <w:b/>
          <w:i/>
          <w:sz w:val="24"/>
          <w:szCs w:val="24"/>
          <w:u w:val="single"/>
          <w:lang w:eastAsia="zh-CN"/>
        </w:rPr>
        <w:t xml:space="preserve"> трећем нивоу насиља</w:t>
      </w:r>
      <w:r>
        <w:rPr>
          <w:rFonts w:ascii="Times New Roman" w:eastAsia="Times New Roman" w:hAnsi="Times New Roman" w:cs="Times New Roman"/>
          <w:sz w:val="24"/>
          <w:szCs w:val="24"/>
          <w:lang w:eastAsia="zh-CN"/>
        </w:rPr>
        <w:t xml:space="preserve"> интервентне активности предузима директор школе  у сарадњи са тимом за заштиту од насиља уз ангажовање родитеља и надлежних организација и служби ( центра за социјални рад, здравствене службе, полиције). Уколико директор  у сарадњи са </w:t>
      </w:r>
      <w:r>
        <w:rPr>
          <w:rFonts w:ascii="Times New Roman" w:eastAsia="Times New Roman" w:hAnsi="Times New Roman" w:cs="Times New Roman"/>
          <w:sz w:val="24"/>
          <w:szCs w:val="24"/>
          <w:lang w:eastAsia="zh-CN"/>
        </w:rPr>
        <w:t>тимом за заштиту процени да би присуство родитеља угрозило безбедност ученика или ометало поступак  обавезно обавештава центар за социјални рад и полицију. На овом нивоу активности поред обавезног васпитног рада са учеником, врши се покретање дисциплинског</w:t>
      </w:r>
      <w:r>
        <w:rPr>
          <w:rFonts w:ascii="Times New Roman" w:eastAsia="Times New Roman" w:hAnsi="Times New Roman" w:cs="Times New Roman"/>
          <w:sz w:val="24"/>
          <w:szCs w:val="24"/>
          <w:lang w:eastAsia="zh-CN"/>
        </w:rPr>
        <w:t xml:space="preserve"> поступка и изриче васпитно-дисциплинска мера у складу са Законом и Правилником школе.</w:t>
      </w:r>
    </w:p>
    <w:p w:rsidR="004D531F" w:rsidRDefault="0016036B">
      <w:pPr>
        <w:spacing w:after="0" w:line="240" w:lineRule="auto"/>
        <w:ind w:left="5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Информације о учињеном насиљу, злостављању или занемаривању на сва три нивоа прикупљају одељењски старешина, чланови тима  за заштиту,педагог и социјални радник.</w:t>
      </w:r>
    </w:p>
    <w:p w:rsidR="004D531F" w:rsidRDefault="0016036B">
      <w:pPr>
        <w:spacing w:after="0" w:line="240" w:lineRule="auto"/>
        <w:ind w:left="5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Уколико</w:t>
      </w:r>
      <w:r>
        <w:rPr>
          <w:rFonts w:ascii="Times New Roman" w:eastAsia="Times New Roman" w:hAnsi="Times New Roman" w:cs="Times New Roman"/>
          <w:sz w:val="24"/>
          <w:szCs w:val="24"/>
          <w:lang w:eastAsia="zh-CN"/>
        </w:rPr>
        <w:t xml:space="preserve"> је запослено лице у школи  починилац насиља, злостављања или занемаривања према ученику, директор школе ће  предузимати  мере према запосленом у складу са Законом .</w:t>
      </w:r>
    </w:p>
    <w:p w:rsidR="004D531F" w:rsidRDefault="0016036B">
      <w:pPr>
        <w:spacing w:after="0" w:line="240" w:lineRule="auto"/>
        <w:ind w:left="54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Уколико је ученик починилац насиља према запосленом, директор школе обавештава родитеља, а</w:t>
      </w:r>
      <w:r>
        <w:rPr>
          <w:rFonts w:ascii="Times New Roman" w:eastAsia="Times New Roman" w:hAnsi="Times New Roman" w:cs="Times New Roman"/>
          <w:sz w:val="24"/>
          <w:szCs w:val="24"/>
          <w:lang w:eastAsia="zh-CN"/>
        </w:rPr>
        <w:t xml:space="preserve"> по потреби и полицију и центар за социјални рад. Против починиоца насиља директор покреће васпитно-дисциплински поступак и изриче се васпитно-дисциплинска мера у складу са Законом и Правилником школе:</w:t>
      </w:r>
    </w:p>
    <w:p w:rsidR="004D531F" w:rsidRDefault="004D531F">
      <w:pPr>
        <w:spacing w:after="0" w:line="240" w:lineRule="auto"/>
        <w:ind w:left="180"/>
        <w:jc w:val="both"/>
        <w:rPr>
          <w:rFonts w:ascii="Times New Roman" w:eastAsia="Arial" w:hAnsi="Times New Roman" w:cs="Times New Roman"/>
          <w:b/>
          <w:sz w:val="28"/>
          <w:szCs w:val="28"/>
          <w:lang w:eastAsia="zh-CN"/>
        </w:rPr>
      </w:pPr>
    </w:p>
    <w:p w:rsidR="004D531F" w:rsidRDefault="0016036B">
      <w:pPr>
        <w:spacing w:after="0" w:line="240" w:lineRule="auto"/>
        <w:ind w:left="18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u w:val="single"/>
          <w:lang w:eastAsia="zh-CN"/>
        </w:rPr>
        <w:t>Редослед поступака у интервенцији</w:t>
      </w:r>
    </w:p>
    <w:p w:rsidR="004D531F" w:rsidRDefault="004D531F">
      <w:pPr>
        <w:spacing w:after="0" w:line="240" w:lineRule="auto"/>
        <w:ind w:left="180"/>
        <w:jc w:val="both"/>
        <w:rPr>
          <w:rFonts w:ascii="Times New Roman" w:eastAsia="Times New Roman" w:hAnsi="Times New Roman" w:cs="Times New Roman"/>
          <w:b/>
          <w:sz w:val="28"/>
          <w:szCs w:val="28"/>
          <w:u w:val="single"/>
          <w:lang w:eastAsia="zh-CN"/>
        </w:rPr>
      </w:pP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8"/>
          <w:lang w:eastAsia="zh-CN"/>
        </w:rPr>
        <w:t xml:space="preserve">1. </w:t>
      </w:r>
      <w:r>
        <w:rPr>
          <w:rFonts w:ascii="Times New Roman" w:eastAsia="Times New Roman" w:hAnsi="Times New Roman" w:cs="Times New Roman"/>
          <w:sz w:val="24"/>
          <w:szCs w:val="24"/>
          <w:lang w:eastAsia="zh-CN"/>
        </w:rPr>
        <w:t xml:space="preserve">Проверавање </w:t>
      </w:r>
      <w:r>
        <w:rPr>
          <w:rFonts w:ascii="Times New Roman" w:eastAsia="Times New Roman" w:hAnsi="Times New Roman" w:cs="Times New Roman"/>
          <w:sz w:val="24"/>
          <w:szCs w:val="24"/>
          <w:lang w:eastAsia="zh-CN"/>
        </w:rPr>
        <w:t>сумње или откривање насиља, злостављања и занемаривања;</w:t>
      </w: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2.Заустављање насиља и злостављања и смиривање ученика;</w:t>
      </w: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3.Обавештавање родитеља;</w:t>
      </w: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4.Консултације на нивоу наставника, одељењских старешина,дежурног наставника, педагога, тима за заштиту, директора и </w:t>
      </w:r>
      <w:r>
        <w:rPr>
          <w:rFonts w:ascii="Times New Roman" w:eastAsia="Times New Roman" w:hAnsi="Times New Roman" w:cs="Times New Roman"/>
          <w:sz w:val="24"/>
          <w:szCs w:val="24"/>
          <w:lang w:eastAsia="zh-CN"/>
        </w:rPr>
        <w:t>ученичког парламента;</w:t>
      </w: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5.Предузимање мера и активности из Акционог плана, Програма заштите од насиља и оперативног плана;</w:t>
      </w:r>
    </w:p>
    <w:p w:rsidR="004D531F" w:rsidRDefault="0016036B">
      <w:pPr>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6.Праћење ефекта предузетих мера  и активности од стране одељењског старешине, тима за заштиту и педагога</w:t>
      </w:r>
      <w:r>
        <w:rPr>
          <w:rFonts w:ascii="Times New Roman" w:eastAsia="Times New Roman" w:hAnsi="Times New Roman" w:cs="Times New Roman"/>
          <w:sz w:val="28"/>
          <w:szCs w:val="28"/>
          <w:lang w:eastAsia="zh-CN"/>
        </w:rPr>
        <w:t>.</w:t>
      </w:r>
    </w:p>
    <w:p w:rsidR="004D531F" w:rsidRDefault="004D531F">
      <w:pPr>
        <w:rPr>
          <w:color w:val="FF0000"/>
        </w:rPr>
      </w:pPr>
    </w:p>
    <w:p w:rsidR="004D531F" w:rsidRDefault="0016036B">
      <w:pPr>
        <w:spacing w:after="0" w:line="240" w:lineRule="auto"/>
        <w:ind w:left="90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 xml:space="preserve">9.4.  </w:t>
      </w:r>
      <w:r>
        <w:rPr>
          <w:rFonts w:ascii="Times New Roman" w:eastAsia="Times New Roman" w:hAnsi="Times New Roman" w:cs="Times New Roman"/>
          <w:b/>
          <w:sz w:val="24"/>
          <w:szCs w:val="24"/>
          <w:u w:val="single"/>
          <w:lang w:eastAsia="zh-CN"/>
        </w:rPr>
        <w:t>ДОКУМЕНТАЦИЈА, АНАЛИЗ</w:t>
      </w:r>
      <w:r>
        <w:rPr>
          <w:rFonts w:ascii="Times New Roman" w:eastAsia="Times New Roman" w:hAnsi="Times New Roman" w:cs="Times New Roman"/>
          <w:b/>
          <w:sz w:val="24"/>
          <w:szCs w:val="24"/>
          <w:u w:val="single"/>
          <w:lang w:eastAsia="zh-CN"/>
        </w:rPr>
        <w:t>Е И ИЗВЕШТАВАЊЕ</w:t>
      </w:r>
    </w:p>
    <w:p w:rsidR="004D531F" w:rsidRDefault="004D531F">
      <w:pPr>
        <w:spacing w:after="0" w:line="240" w:lineRule="auto"/>
        <w:ind w:left="900"/>
        <w:jc w:val="both"/>
        <w:rPr>
          <w:rFonts w:ascii="Times New Roman" w:eastAsia="Times New Roman" w:hAnsi="Times New Roman" w:cs="Times New Roman"/>
          <w:b/>
          <w:sz w:val="24"/>
          <w:szCs w:val="28"/>
          <w:u w:val="single"/>
          <w:lang w:eastAsia="zh-CN"/>
        </w:rPr>
      </w:pPr>
    </w:p>
    <w:p w:rsidR="004D531F" w:rsidRDefault="0016036B">
      <w:pPr>
        <w:spacing w:after="0" w:line="240" w:lineRule="auto"/>
        <w:ind w:left="54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1. Приликом спровођења превентивних и интервентних мера и активност на сузбијању насиља, злостављања и занемаривања  у школи, одељеске старешине, педагог, тим за заштиту и директор су у обавези да воде  евиденцију о појавама насиља, злоста</w:t>
      </w:r>
      <w:r>
        <w:rPr>
          <w:rFonts w:ascii="Times New Roman" w:eastAsia="Times New Roman" w:hAnsi="Times New Roman" w:cs="Times New Roman"/>
          <w:sz w:val="24"/>
          <w:szCs w:val="24"/>
          <w:lang w:eastAsia="zh-CN"/>
        </w:rPr>
        <w:t>вљања и занемаривања.</w:t>
      </w:r>
    </w:p>
    <w:p w:rsidR="004D531F" w:rsidRDefault="0016036B">
      <w:pPr>
        <w:spacing w:after="0" w:line="240" w:lineRule="auto"/>
        <w:ind w:left="54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2. Редовно ће се пратити остваривање Програма заштите;</w:t>
      </w:r>
    </w:p>
    <w:p w:rsidR="004D531F" w:rsidRDefault="0016036B">
      <w:pPr>
        <w:spacing w:after="0" w:line="240" w:lineRule="auto"/>
        <w:ind w:left="54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3. Редовно ће се пратити остваривање конкретних планова: Акционог и оперативног плана предузетих мера и активности;</w:t>
      </w:r>
    </w:p>
    <w:p w:rsidR="004D531F" w:rsidRDefault="0016036B">
      <w:pPr>
        <w:spacing w:after="0" w:line="240" w:lineRule="auto"/>
        <w:ind w:left="54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4. На основу прикупљених података из документације вршиће се </w:t>
      </w:r>
      <w:r>
        <w:rPr>
          <w:rFonts w:ascii="Times New Roman" w:eastAsia="Times New Roman" w:hAnsi="Times New Roman" w:cs="Times New Roman"/>
          <w:sz w:val="24"/>
          <w:szCs w:val="24"/>
          <w:lang w:eastAsia="zh-CN"/>
        </w:rPr>
        <w:t>анализе и правити извештаји за потербе орага у школи и ван школе.Тим за заштиту  је у обавези да  два пута у току године поднесе извештај директору школе, а директор школе извештава школски одбор, савет родитеља и ученички парламент.</w:t>
      </w:r>
    </w:p>
    <w:p w:rsidR="004D531F" w:rsidRDefault="0016036B">
      <w:pPr>
        <w:spacing w:after="0" w:line="240" w:lineRule="auto"/>
        <w:ind w:left="54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 основу анализа стањ</w:t>
      </w:r>
      <w:r>
        <w:rPr>
          <w:rFonts w:ascii="Times New Roman" w:eastAsia="Times New Roman" w:hAnsi="Times New Roman" w:cs="Times New Roman"/>
          <w:sz w:val="24"/>
          <w:szCs w:val="24"/>
          <w:lang w:eastAsia="zh-CN"/>
        </w:rPr>
        <w:t>а, праћења насиља и ефикасности предузетих мера  школа ће планирати даље активности на заштити ученика од насиља, злостављања и занемаривања.</w:t>
      </w:r>
    </w:p>
    <w:p w:rsidR="004D531F" w:rsidRDefault="0016036B">
      <w:pPr>
        <w:spacing w:after="0" w:line="240" w:lineRule="auto"/>
        <w:ind w:left="54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Извештај о остваривању програма заштите је саставни део годишњег  извештаја  о реализацији Годишњег плана и школск</w:t>
      </w:r>
      <w:r>
        <w:rPr>
          <w:rFonts w:ascii="Times New Roman" w:eastAsia="Times New Roman" w:hAnsi="Times New Roman" w:cs="Times New Roman"/>
          <w:sz w:val="24"/>
          <w:szCs w:val="24"/>
          <w:lang w:eastAsia="zh-CN"/>
        </w:rPr>
        <w:t xml:space="preserve">ог програма школе који се подноси школској управи. </w:t>
      </w:r>
    </w:p>
    <w:p w:rsidR="004D531F" w:rsidRDefault="004D531F">
      <w:pPr>
        <w:spacing w:after="0" w:line="240" w:lineRule="auto"/>
        <w:ind w:left="360"/>
        <w:jc w:val="center"/>
        <w:rPr>
          <w:rFonts w:ascii="Times New Roman" w:eastAsia="Times New Roman" w:hAnsi="Times New Roman" w:cs="Times New Roman"/>
          <w:b/>
          <w:sz w:val="24"/>
          <w:szCs w:val="24"/>
          <w:lang w:eastAsia="zh-CN"/>
        </w:rPr>
      </w:pPr>
    </w:p>
    <w:p w:rsidR="004D531F" w:rsidRDefault="004D531F">
      <w:pPr>
        <w:spacing w:after="0" w:line="240" w:lineRule="auto"/>
        <w:ind w:left="360"/>
        <w:jc w:val="center"/>
        <w:rPr>
          <w:rFonts w:ascii="Times New Roman" w:eastAsia="Times New Roman" w:hAnsi="Times New Roman" w:cs="Times New Roman"/>
          <w:b/>
          <w:sz w:val="24"/>
          <w:szCs w:val="24"/>
          <w:lang w:eastAsia="zh-CN"/>
        </w:rPr>
      </w:pPr>
    </w:p>
    <w:p w:rsidR="004D531F" w:rsidRDefault="0016036B">
      <w:pPr>
        <w:spacing w:after="0" w:line="240" w:lineRule="auto"/>
        <w:ind w:left="36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9.5 АКЦИОНИ ПЛАН – ВРЕМЕНСКА ДИНАМИКА АКТИВНОСТИ И МЕРА</w:t>
      </w:r>
    </w:p>
    <w:p w:rsidR="004D531F" w:rsidRDefault="0016036B">
      <w:pPr>
        <w:spacing w:after="0" w:line="240" w:lineRule="auto"/>
        <w:ind w:left="108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ЗАШТИТЕ</w:t>
      </w:r>
    </w:p>
    <w:p w:rsidR="004D531F" w:rsidRDefault="004D531F">
      <w:pPr>
        <w:spacing w:after="0" w:line="240" w:lineRule="auto"/>
        <w:ind w:left="1035"/>
        <w:jc w:val="both"/>
        <w:rPr>
          <w:rFonts w:ascii="Times New Roman" w:eastAsia="Times New Roman" w:hAnsi="Times New Roman" w:cs="Times New Roman"/>
          <w:b/>
          <w:sz w:val="24"/>
          <w:szCs w:val="24"/>
          <w:lang w:eastAsia="zh-CN"/>
        </w:rPr>
      </w:pPr>
    </w:p>
    <w:p w:rsidR="004D531F" w:rsidRDefault="0016036B">
      <w:pPr>
        <w:tabs>
          <w:tab w:val="left" w:pos="450"/>
        </w:tabs>
        <w:spacing w:after="0" w:line="240" w:lineRule="auto"/>
        <w:ind w:left="450" w:right="18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Оперативни ( акциони план</w:t>
      </w: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sz w:val="24"/>
          <w:szCs w:val="24"/>
          <w:lang w:eastAsia="zh-CN"/>
        </w:rPr>
        <w:t xml:space="preserve">мера и активности заштите од насиља направљен је за конкретне ситуације и облике насиља, злостављања и </w:t>
      </w:r>
      <w:r>
        <w:rPr>
          <w:rFonts w:ascii="Times New Roman" w:eastAsia="Times New Roman" w:hAnsi="Times New Roman" w:cs="Times New Roman"/>
          <w:sz w:val="24"/>
          <w:szCs w:val="24"/>
          <w:lang w:eastAsia="zh-CN"/>
        </w:rPr>
        <w:t>занемаривања другог и трећег нивоа насиља  и односи се на све ученике и учеснике у насиљу и злостављању.</w:t>
      </w:r>
    </w:p>
    <w:p w:rsidR="004D531F" w:rsidRDefault="0016036B">
      <w:pPr>
        <w:tabs>
          <w:tab w:val="left" w:pos="450"/>
        </w:tabs>
        <w:spacing w:after="0" w:line="240" w:lineRule="auto"/>
        <w:ind w:left="450" w:right="18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План заштите садржи: активности које се реализују у циљу промене понашања ученика: појачан васпитни рад са ученицима, рад са родитељима, рад са одељењс</w:t>
      </w:r>
      <w:r>
        <w:rPr>
          <w:rFonts w:ascii="Times New Roman" w:eastAsia="Times New Roman" w:hAnsi="Times New Roman" w:cs="Times New Roman"/>
          <w:sz w:val="24"/>
          <w:szCs w:val="24"/>
          <w:lang w:eastAsia="zh-CN"/>
        </w:rPr>
        <w:t>ком заједницом, укључивање ученичког парламента и савета родитеља  , директора. Планом се предвиђају носиоци појединих активности и временска динамика реализације мера и активности.</w:t>
      </w:r>
    </w:p>
    <w:p w:rsidR="004D531F" w:rsidRDefault="0016036B">
      <w:pPr>
        <w:tabs>
          <w:tab w:val="left" w:pos="450"/>
        </w:tabs>
        <w:spacing w:after="0" w:line="240" w:lineRule="auto"/>
        <w:ind w:left="450" w:right="18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 основу праћења и евиденција најчешћих облика насиља и злостављања у шко</w:t>
      </w:r>
      <w:r>
        <w:rPr>
          <w:rFonts w:ascii="Times New Roman" w:eastAsia="Times New Roman" w:hAnsi="Times New Roman" w:cs="Times New Roman"/>
          <w:sz w:val="24"/>
          <w:szCs w:val="24"/>
          <w:lang w:eastAsia="zh-CN"/>
        </w:rPr>
        <w:t xml:space="preserve">ли која се углавном дешавају на релацији ученик-ученик ( емоционално злостављање – вербално вређање, омаловажавање, оговарање, етикетирање); физичко насиље међу ученицима – (појединачни сукоби међу девојчицама и међу дечасима); социјално насиље- изолација </w:t>
      </w:r>
      <w:r>
        <w:rPr>
          <w:rFonts w:ascii="Times New Roman" w:eastAsia="Times New Roman" w:hAnsi="Times New Roman" w:cs="Times New Roman"/>
          <w:sz w:val="24"/>
          <w:szCs w:val="24"/>
          <w:lang w:eastAsia="zh-CN"/>
        </w:rPr>
        <w:t>и одбацивање од стране вршњака), тим за заштиту је  сачинио с план превентивних  и интервентних активности.</w:t>
      </w:r>
    </w:p>
    <w:p w:rsidR="004D531F" w:rsidRDefault="0016036B">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Оперативни план превентивних и интервентних активности на основу датог Програма израђује Тим за заштиту од насиља, злостављања и занемаривања најкас</w:t>
      </w:r>
      <w:r>
        <w:rPr>
          <w:rFonts w:ascii="Times New Roman" w:eastAsia="Times New Roman" w:hAnsi="Times New Roman" w:cs="Times New Roman"/>
          <w:sz w:val="24"/>
          <w:szCs w:val="24"/>
          <w:lang w:eastAsia="zh-CN"/>
        </w:rPr>
        <w:t xml:space="preserve">није до 15. септембра за текућу  школску годину. </w:t>
      </w: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right="180"/>
        <w:jc w:val="both"/>
        <w:rPr>
          <w:rFonts w:ascii="Times New Roman" w:eastAsia="Times New Roman" w:hAnsi="Times New Roman" w:cs="Times New Roman"/>
          <w:sz w:val="24"/>
          <w:szCs w:val="24"/>
          <w:lang w:eastAsia="zh-CN"/>
        </w:rPr>
      </w:pPr>
    </w:p>
    <w:p w:rsidR="004D531F" w:rsidRDefault="0016036B">
      <w:pPr>
        <w:shd w:val="clear" w:color="auto" w:fill="FFFFFF"/>
        <w:spacing w:after="0"/>
        <w:ind w:right="465"/>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10.П</w:t>
      </w:r>
      <w:r>
        <w:rPr>
          <w:rFonts w:ascii="Times New Roman" w:eastAsia="Times New Roman" w:hAnsi="Times New Roman" w:cs="Times New Roman"/>
          <w:b/>
          <w:sz w:val="24"/>
          <w:szCs w:val="24"/>
          <w:lang w:val="en-GB" w:eastAsia="zh-CN"/>
        </w:rPr>
        <w:t>РОГРАМ   ПРЕВЕНЦИЈЕ ДИСКРИМИНАТОРНОГ ПОНАШАЊА   И ВРЕЂАЊА УГЛЕДА, ЧАСТИ И ДОСТОЈАНСТВА ЛИЧНОСТИ У ОШ „ ИВО ЛОЛА РИБАР“ ВЕЛИКО ГРАДИШТЕ</w:t>
      </w:r>
    </w:p>
    <w:p w:rsidR="004D531F" w:rsidRDefault="004D531F">
      <w:pPr>
        <w:spacing w:after="0" w:line="240" w:lineRule="auto"/>
        <w:jc w:val="both"/>
        <w:rPr>
          <w:rFonts w:ascii="Times New Roman" w:eastAsia="Times New Roman" w:hAnsi="Times New Roman" w:cs="Times New Roman"/>
          <w:b/>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Програмом превенције дискриминације и дискриминаторног понаша</w:t>
      </w:r>
      <w:r>
        <w:rPr>
          <w:rFonts w:ascii="Times New Roman" w:eastAsia="Times New Roman" w:hAnsi="Times New Roman" w:cs="Times New Roman"/>
          <w:sz w:val="24"/>
          <w:szCs w:val="24"/>
          <w:lang w:val="en-GB" w:eastAsia="zh-CN"/>
        </w:rPr>
        <w:t>ња и вређања угледа, части илидостојанства личности (у даљем тексту: програм превенције) одређују се мере и активностикојима се обезбеђује остваривање циљева превенције свих облика дискриминације идискриминаторног поступања утврђених овим актом. Програм пр</w:t>
      </w:r>
      <w:r>
        <w:rPr>
          <w:rFonts w:ascii="Times New Roman" w:eastAsia="Times New Roman" w:hAnsi="Times New Roman" w:cs="Times New Roman"/>
          <w:sz w:val="24"/>
          <w:szCs w:val="24"/>
          <w:lang w:val="en-GB" w:eastAsia="zh-CN"/>
        </w:rPr>
        <w:t>евенције је део предшколског,односно школског програма и развојног плана, а конкретизује се годишњим планом радаустанове.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Овим правилником прописује се поступање установе када се посумња или утврди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дискриминаторно понашање, начини спровођења превентивних </w:t>
      </w:r>
      <w:r>
        <w:rPr>
          <w:rFonts w:ascii="Times New Roman" w:eastAsia="Times New Roman" w:hAnsi="Times New Roman" w:cs="Times New Roman"/>
          <w:sz w:val="24"/>
          <w:szCs w:val="24"/>
          <w:lang w:val="en-GB" w:eastAsia="zh-CN"/>
        </w:rPr>
        <w:t xml:space="preserve">и интервентних активности, обавезеи одговорности детета, ученика, одраслог (у даљем тексту: учесник у образовању), родитеља,односно другог законског заступника, запосленог, трећег лица у установи, органа и телаустанове и друга питања од значаја за заштиту </w:t>
      </w:r>
      <w:r>
        <w:rPr>
          <w:rFonts w:ascii="Times New Roman" w:eastAsia="Times New Roman" w:hAnsi="Times New Roman" w:cs="Times New Roman"/>
          <w:sz w:val="24"/>
          <w:szCs w:val="24"/>
          <w:lang w:val="en-GB" w:eastAsia="zh-CN"/>
        </w:rPr>
        <w:t>од дискриминације.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Учесник у образовању, у смислу овог акта, јесте дете, ученик и одрасли уписан у установу.</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Под дискриминацијом, односно дискриминаторним понашањем, у смислу Закона и овог актаподразумева се понашање којим се на непосредан или посредан, </w:t>
      </w:r>
      <w:r>
        <w:rPr>
          <w:rFonts w:ascii="Times New Roman" w:eastAsia="Times New Roman" w:hAnsi="Times New Roman" w:cs="Times New Roman"/>
          <w:sz w:val="24"/>
          <w:szCs w:val="24"/>
          <w:lang w:val="en-GB" w:eastAsia="zh-CN"/>
        </w:rPr>
        <w:t>отворен или прикривен начин,неоправдано прави разлика или неједнако поступа, односно врши пропуштање чињења(искључивање, ограничавање или давање првенства), у односу на лице или групе лица, као и начланове њихових породица или њима блиска лица, а који се з</w:t>
      </w:r>
      <w:r>
        <w:rPr>
          <w:rFonts w:ascii="Times New Roman" w:eastAsia="Times New Roman" w:hAnsi="Times New Roman" w:cs="Times New Roman"/>
          <w:sz w:val="24"/>
          <w:szCs w:val="24"/>
          <w:lang w:val="en-GB" w:eastAsia="zh-CN"/>
        </w:rPr>
        <w:t xml:space="preserve">аснива на раси, боји коже, прецима,држављанству, статус, мигранта, расељеног лица, националној припадности или етничком пореклу,језику, верским или политичким убеђењима, полу, родном идентитету, </w:t>
      </w:r>
      <w:r>
        <w:rPr>
          <w:rFonts w:ascii="Times New Roman" w:eastAsia="Times New Roman" w:hAnsi="Times New Roman" w:cs="Times New Roman"/>
          <w:sz w:val="24"/>
          <w:szCs w:val="24"/>
          <w:lang w:val="en-GB" w:eastAsia="zh-CN"/>
        </w:rPr>
        <w:lastRenderedPageBreak/>
        <w:t>сексуалној оријентацији,имовном стању, социјалном и културном</w:t>
      </w:r>
      <w:r>
        <w:rPr>
          <w:rFonts w:ascii="Times New Roman" w:eastAsia="Times New Roman" w:hAnsi="Times New Roman" w:cs="Times New Roman"/>
          <w:sz w:val="24"/>
          <w:szCs w:val="24"/>
          <w:lang w:val="en-GB" w:eastAsia="zh-CN"/>
        </w:rPr>
        <w:t xml:space="preserve"> пореклу, рођењу, генетским особеностима,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здравственом стању, сметњи у развоју и инвалидитету, брачном и породичном статусу,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осуђиваности, старосном добу, изгледу, чланству у политичким, синдикалним и другим</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организацијама и другим стварним, односно претпо</w:t>
      </w:r>
      <w:r>
        <w:rPr>
          <w:rFonts w:ascii="Times New Roman" w:eastAsia="Times New Roman" w:hAnsi="Times New Roman" w:cs="Times New Roman"/>
          <w:sz w:val="24"/>
          <w:szCs w:val="24"/>
          <w:lang w:val="en-GB" w:eastAsia="zh-CN"/>
        </w:rPr>
        <w:t>стављеним личним својствима, као и подругим основама утврђеним законом којим се прописује забрана дискриминације.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Извршилац дискриминације, у смислу овог акта, јесте лице - учесник у образовању, запослени,родитељ или треће лице, као и установа, њени орган</w:t>
      </w:r>
      <w:r>
        <w:rPr>
          <w:rFonts w:ascii="Times New Roman" w:eastAsia="Times New Roman" w:hAnsi="Times New Roman" w:cs="Times New Roman"/>
          <w:sz w:val="24"/>
          <w:szCs w:val="24"/>
          <w:lang w:val="en-GB" w:eastAsia="zh-CN"/>
        </w:rPr>
        <w:t>и и тела који својим чињењем илипропуштањемчињењаврше дискриминацију у процесу образовања и васпитања или у вези са њим,у свим релацијама.</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Дискриминисано лице, у смислу овог акта, јесте лице - учесник у образовању, запослени, родитељ итреће лице, група - </w:t>
      </w:r>
      <w:r>
        <w:rPr>
          <w:rFonts w:ascii="Times New Roman" w:eastAsia="Times New Roman" w:hAnsi="Times New Roman" w:cs="Times New Roman"/>
          <w:sz w:val="24"/>
          <w:szCs w:val="24"/>
          <w:lang w:val="en-GB" w:eastAsia="zh-CN"/>
        </w:rPr>
        <w:t>учесника у образовању, запослених, родитеља и трећих лица, чланови органа итела установе који су претрпели дискриминацију у процесу образовања и васпитања или у вези сањим.</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Насилно понашање није у сваком случају дискриминаторно, али свако дискриминаторно </w:t>
      </w:r>
      <w:r>
        <w:rPr>
          <w:rFonts w:ascii="Times New Roman" w:eastAsia="Times New Roman" w:hAnsi="Times New Roman" w:cs="Times New Roman"/>
          <w:sz w:val="24"/>
          <w:szCs w:val="24"/>
          <w:lang w:val="en-GB" w:eastAsia="zh-CN"/>
        </w:rPr>
        <w:t>јестенасилно.</w:t>
      </w: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ПРЕВЕНЦИЈА ДИСКРИМИНАЦИЈЕ, ВРЕЂАЊА УГЛЕДА, ЧАСТИ И</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ДОСТОЈАНСТВА ЛИЧНОСТИ</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Превентивним мерама и активностима у установи ствара се сигурно и подстицајно окружење,негује атмосфера сарадње, уважавања и конструктивне комуникације, развија пози</w:t>
      </w:r>
      <w:r>
        <w:rPr>
          <w:rFonts w:ascii="Times New Roman" w:eastAsia="Times New Roman" w:hAnsi="Times New Roman" w:cs="Times New Roman"/>
          <w:sz w:val="24"/>
          <w:szCs w:val="24"/>
          <w:lang w:val="en-GB" w:eastAsia="zh-CN"/>
        </w:rPr>
        <w:t>тиван системвредности.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Превентивним мерама и активностима заснованим на принципу једнаких могућности, кроз</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једнакост и доступност права на образовање и васпитање, без дискриминације: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1) подиже се ниво свести и осетљивости свих у установи - нулта толеранциј</w:t>
      </w:r>
      <w:r>
        <w:rPr>
          <w:rFonts w:ascii="Times New Roman" w:eastAsia="Times New Roman" w:hAnsi="Times New Roman" w:cs="Times New Roman"/>
          <w:sz w:val="24"/>
          <w:szCs w:val="24"/>
          <w:lang w:val="en-GB" w:eastAsia="zh-CN"/>
        </w:rPr>
        <w:t>а на све обликедискриминације и дискриминаторног понашања и вређања угледа, части или достојанства личности;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2) остварује се пуна посвећеност установе и свих њених органа и тела у препознавању,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спречавању и сузбијању дискриминаторног понашања и вређања угл</w:t>
      </w:r>
      <w:r>
        <w:rPr>
          <w:rFonts w:ascii="Times New Roman" w:eastAsia="Times New Roman" w:hAnsi="Times New Roman" w:cs="Times New Roman"/>
          <w:sz w:val="24"/>
          <w:szCs w:val="24"/>
          <w:lang w:val="en-GB" w:eastAsia="zh-CN"/>
        </w:rPr>
        <w:t>еда, части или достојанстваличности;</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3) сви носиоци обавеза заштите од дискриминације у установи (унутрашња заштита) и ван ње(спољашња заштита - породица, јединица локалне самоуправе, надлежни орган унутрашњихпослова, центар за социјални рад, здравствена с</w:t>
      </w:r>
      <w:r>
        <w:rPr>
          <w:rFonts w:ascii="Times New Roman" w:eastAsia="Times New Roman" w:hAnsi="Times New Roman" w:cs="Times New Roman"/>
          <w:sz w:val="24"/>
          <w:szCs w:val="24"/>
          <w:lang w:val="en-GB" w:eastAsia="zh-CN"/>
        </w:rPr>
        <w:t>лужба, министарство надлежно за пословеобразовања (у даљем тексту: Министарство), Повереник, Заштитник грађана, Покрајинскизаштитник грађана - омбудсман, органи правосуђа и др.), сагласно закону, поступају хитно,ефикасно и координисано у спречавању и сузби</w:t>
      </w:r>
      <w:r>
        <w:rPr>
          <w:rFonts w:ascii="Times New Roman" w:eastAsia="Times New Roman" w:hAnsi="Times New Roman" w:cs="Times New Roman"/>
          <w:sz w:val="24"/>
          <w:szCs w:val="24"/>
          <w:lang w:val="en-GB" w:eastAsia="zh-CN"/>
        </w:rPr>
        <w:t>јању дискриминаторног понашања.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Права, обавезе и одговорности лица у превенцији дискриминације и понашања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којима се вређа углед, част и достојанство личности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Запослени својим квалитетним радом и применом различитих метода, садржаја, облика рада </w:t>
      </w:r>
      <w:r>
        <w:rPr>
          <w:rFonts w:ascii="Times New Roman" w:eastAsia="Times New Roman" w:hAnsi="Times New Roman" w:cs="Times New Roman"/>
          <w:sz w:val="24"/>
          <w:szCs w:val="24"/>
          <w:lang w:val="en-GB" w:eastAsia="zh-CN"/>
        </w:rPr>
        <w:t xml:space="preserve">иактивности, личним понашањем и ставом утичу, помажу и обезбеђују </w:t>
      </w:r>
      <w:r>
        <w:rPr>
          <w:rFonts w:ascii="Times New Roman" w:eastAsia="Times New Roman" w:hAnsi="Times New Roman" w:cs="Times New Roman"/>
          <w:sz w:val="24"/>
          <w:szCs w:val="24"/>
          <w:lang w:val="en-GB" w:eastAsia="zh-CN"/>
        </w:rPr>
        <w:lastRenderedPageBreak/>
        <w:t>недискриминаторно,подстицајно, инклузивно и безбедно образовно окружење за све - учеснике у образовању, зародитеље, запослене и за трећа лица у установи и својим понашањем не подстичу, не по</w:t>
      </w:r>
      <w:r>
        <w:rPr>
          <w:rFonts w:ascii="Times New Roman" w:eastAsia="Times New Roman" w:hAnsi="Times New Roman" w:cs="Times New Roman"/>
          <w:sz w:val="24"/>
          <w:szCs w:val="24"/>
          <w:lang w:val="en-GB" w:eastAsia="zh-CN"/>
        </w:rPr>
        <w:t>мажу,не изазивају, не доприносе вршењу дискриминације и вређања угледа, части или достојанстваличности.</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Наставник, васпитач, стручни сарадник и одељењски старешина избором одговарајућих садржаја иначина рада са учесницима у образовању доприносе стицању зна</w:t>
      </w:r>
      <w:r>
        <w:rPr>
          <w:rFonts w:ascii="Times New Roman" w:eastAsia="Times New Roman" w:hAnsi="Times New Roman" w:cs="Times New Roman"/>
          <w:sz w:val="24"/>
          <w:szCs w:val="24"/>
          <w:lang w:val="en-GB" w:eastAsia="zh-CN"/>
        </w:rPr>
        <w:t>ња, вештина и формирањуставова који утичу на промену понашања, који помажу превазилажењу стереотипа ипредрасуда, повећавању осетљивости на повреде осећања других лица и група по неком одзаштићених личних својстава, развијању толеранције, прихватања и уважа</w:t>
      </w:r>
      <w:r>
        <w:rPr>
          <w:rFonts w:ascii="Times New Roman" w:eastAsia="Times New Roman" w:hAnsi="Times New Roman" w:cs="Times New Roman"/>
          <w:sz w:val="24"/>
          <w:szCs w:val="24"/>
          <w:lang w:val="en-GB" w:eastAsia="zh-CN"/>
        </w:rPr>
        <w:t>вања различитости,конструктивног превазилажења сукоба и др.</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 xml:space="preserve">Присутни запослени и дежурни наставник, односно васпитач и сваки наставник, васпитач, стручнисарадник, одељењски старешина, дужан је да на целисходан начин увек реагује и обезбедизаштиту учесника </w:t>
      </w:r>
      <w:r>
        <w:rPr>
          <w:rFonts w:ascii="Times New Roman" w:eastAsia="Times New Roman" w:hAnsi="Times New Roman" w:cs="Times New Roman"/>
          <w:sz w:val="24"/>
          <w:szCs w:val="24"/>
          <w:lang w:val="en-GB" w:eastAsia="zh-CN"/>
        </w:rPr>
        <w:t>у образовању од сваког облика дискриминације и дискриминаторног понашања,заустављањем понашања које се непосредно врши и смиривањем дискриминисаног лица,извршиоца дискриминације и посматрача.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Ученици и одрасли, као одговорни учесници у образовању, обавезни</w:t>
      </w:r>
      <w:r>
        <w:rPr>
          <w:rFonts w:ascii="Times New Roman" w:eastAsia="Times New Roman" w:hAnsi="Times New Roman" w:cs="Times New Roman"/>
          <w:sz w:val="24"/>
          <w:szCs w:val="24"/>
          <w:lang w:val="en-GB" w:eastAsia="zh-CN"/>
        </w:rPr>
        <w:t xml:space="preserve"> су да: уважавају и поштујуличност и национални, полни, верски, родни, сексуални и све друге аспекте идентитета учесника уобразовању, родитеља, запослених и трећих лица; поштују правила установе која се односе назабрану дискриминације и дискриминаторног по</w:t>
      </w:r>
      <w:r>
        <w:rPr>
          <w:rFonts w:ascii="Times New Roman" w:eastAsia="Times New Roman" w:hAnsi="Times New Roman" w:cs="Times New Roman"/>
          <w:sz w:val="24"/>
          <w:szCs w:val="24"/>
          <w:lang w:val="en-GB" w:eastAsia="zh-CN"/>
        </w:rPr>
        <w:t>нашања и принципа једнаких могућности; активноучествују у активностима које се остварују у установи - одељенској заједници, ученичкомпарламенту и органима и телима, а које су усмерене на превенцију дискриминације идискриминаторног понашања; својим понашање</w:t>
      </w:r>
      <w:r>
        <w:rPr>
          <w:rFonts w:ascii="Times New Roman" w:eastAsia="Times New Roman" w:hAnsi="Times New Roman" w:cs="Times New Roman"/>
          <w:sz w:val="24"/>
          <w:szCs w:val="24"/>
          <w:lang w:val="en-GB" w:eastAsia="zh-CN"/>
        </w:rPr>
        <w:t>м не подстичу, не помажу, не изазивају, недоприносе вршењу дискриминације и вређања угледа, части или достојанства личности.</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Родитељ је дужан да у најбољем интересу детета и ученика: сарађује са установом; учествујеу мерама и активностима које се планирај</w:t>
      </w:r>
      <w:r>
        <w:rPr>
          <w:rFonts w:ascii="Times New Roman" w:eastAsia="Times New Roman" w:hAnsi="Times New Roman" w:cs="Times New Roman"/>
          <w:sz w:val="24"/>
          <w:szCs w:val="24"/>
          <w:lang w:val="en-GB" w:eastAsia="zh-CN"/>
        </w:rPr>
        <w:t>у, припремају и спроводе ради спречавањадискриминаторног понашања; уважава и поштује личност и све аспекте идентитета свог детета,друге деце, ученика, одраслих, других родитеља, запослених и трећих лица. Родитељ детета иученика не сме својим понашањем у ус</w:t>
      </w:r>
      <w:r>
        <w:rPr>
          <w:rFonts w:ascii="Times New Roman" w:eastAsia="Times New Roman" w:hAnsi="Times New Roman" w:cs="Times New Roman"/>
          <w:sz w:val="24"/>
          <w:szCs w:val="24"/>
          <w:lang w:val="en-GB" w:eastAsia="zh-CN"/>
        </w:rPr>
        <w:t>танови да подстиче, помаже, изазове или на било којиначин допринесе дискриминацији и вређању угледа, части или достојанства личности.</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ИНТЕРВЕНЦИЈА</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 xml:space="preserve">У установи се интервенише у случајевима сумње или утврђеног вређања угледа, части илидостојанства личности </w:t>
      </w:r>
      <w:r>
        <w:rPr>
          <w:rFonts w:ascii="Times New Roman" w:eastAsia="Times New Roman" w:hAnsi="Times New Roman" w:cs="Times New Roman"/>
          <w:sz w:val="24"/>
          <w:szCs w:val="24"/>
          <w:lang w:val="en-GB" w:eastAsia="zh-CN"/>
        </w:rPr>
        <w:t>и дискриминаторног понашања из расистичких, сексистичких, хомофобичних,ксенофобичних, исламофобичних, антисемитских, антициганистичких или других обликадискриминаторног понашања према лицу, а нарочито млађем, слабијем, са сметњама уразвоју и инвалидитетом,</w:t>
      </w:r>
      <w:r>
        <w:rPr>
          <w:rFonts w:ascii="Times New Roman" w:eastAsia="Times New Roman" w:hAnsi="Times New Roman" w:cs="Times New Roman"/>
          <w:sz w:val="24"/>
          <w:szCs w:val="24"/>
          <w:lang w:val="en-GB" w:eastAsia="zh-CN"/>
        </w:rPr>
        <w:t xml:space="preserve"> према родном идентитету, полу, сексуалној оријентацији, раси, боји коже,верској и националној припадности, језику, имовном стању, социјалном и културном пореклу идругим и претпостављеним или стварним личним својствима.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Интервенцију чине мере и активности </w:t>
      </w:r>
      <w:r>
        <w:rPr>
          <w:rFonts w:ascii="Times New Roman" w:eastAsia="Times New Roman" w:hAnsi="Times New Roman" w:cs="Times New Roman"/>
          <w:sz w:val="24"/>
          <w:szCs w:val="24"/>
          <w:lang w:val="en-GB" w:eastAsia="zh-CN"/>
        </w:rPr>
        <w:t>којима се дискриминаторно понашање или вређање угледа,части или достојанства личности (у даљем тексту: дискриминаторно понашање) зауставља,осигурава безбедност учесника у образовном и васпитном процесу (оних који трпе -дискриминисана лица, сведоче или чине</w:t>
      </w:r>
      <w:r>
        <w:rPr>
          <w:rFonts w:ascii="Times New Roman" w:eastAsia="Times New Roman" w:hAnsi="Times New Roman" w:cs="Times New Roman"/>
          <w:sz w:val="24"/>
          <w:szCs w:val="24"/>
          <w:lang w:val="en-GB" w:eastAsia="zh-CN"/>
        </w:rPr>
        <w:t xml:space="preserve"> - извршиоци дискриминације), смањује ризик од понављања,</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lastRenderedPageBreak/>
        <w:t>ублажавају последице за све учеснике и прате се ефекти предузетих мера.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установи се интервенише у случају сумње и када је утврђено дискриминаторно понашање, и то,када се оно припрема, дешава или с</w:t>
      </w:r>
      <w:r>
        <w:rPr>
          <w:rFonts w:ascii="Times New Roman" w:eastAsia="Times New Roman" w:hAnsi="Times New Roman" w:cs="Times New Roman"/>
          <w:sz w:val="24"/>
          <w:szCs w:val="24"/>
          <w:lang w:val="en-GB" w:eastAsia="zh-CN"/>
        </w:rPr>
        <w:t>е догодило између: учесника у образовању (дете-дете,ученик-ученик, одрасли-одрасли; учесник у образовању - запослени; учесник у образовању -родитељ; учесник у образовању - треће лице у установи); запосленог (запослени - учесник уобразовању, запослени-родит</w:t>
      </w:r>
      <w:r>
        <w:rPr>
          <w:rFonts w:ascii="Times New Roman" w:eastAsia="Times New Roman" w:hAnsi="Times New Roman" w:cs="Times New Roman"/>
          <w:sz w:val="24"/>
          <w:szCs w:val="24"/>
          <w:lang w:val="en-GB" w:eastAsia="zh-CN"/>
        </w:rPr>
        <w:t>ељ, запослени-запослени, запослени - треће лице); родитеља (родитељ -учесник у образовању, родитељ-родитељ, родитељ-запослени, родитељ - треће лице); треће лице (треће</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 xml:space="preserve">лице - учесник у образовању, треће лице - родитељ, треће лице - запослени; треће лице - </w:t>
      </w:r>
      <w:r>
        <w:rPr>
          <w:rFonts w:ascii="Times New Roman" w:eastAsia="Times New Roman" w:hAnsi="Times New Roman" w:cs="Times New Roman"/>
          <w:sz w:val="24"/>
          <w:szCs w:val="24"/>
          <w:lang w:val="en-GB" w:eastAsia="zh-CN"/>
        </w:rPr>
        <w:t>треће лице).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Директор, запослени и трећа лица имају обавезу да препознају дискриминацију, а ако је утврђена,предузму мере и активности у установи према учеснику у образовању прописане Законом иовим актом.</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Директор има обавезу да предузме Законом утврђене м</w:t>
      </w:r>
      <w:r>
        <w:rPr>
          <w:rFonts w:ascii="Times New Roman" w:eastAsia="Times New Roman" w:hAnsi="Times New Roman" w:cs="Times New Roman"/>
          <w:sz w:val="24"/>
          <w:szCs w:val="24"/>
          <w:lang w:val="en-GB" w:eastAsia="zh-CN"/>
        </w:rPr>
        <w:t>ере и активности према запосленом,родитељу и трећем лицу као извршиоцу дискриминације и пријави дискриминацију надлежним државниморганима, органима аутономне покрајине и локалне самоуправе.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Мотив или намера извршиоца дискриминације није од значаја.</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Матрица</w:t>
      </w:r>
      <w:r>
        <w:rPr>
          <w:rFonts w:ascii="Times New Roman" w:eastAsia="Times New Roman" w:hAnsi="Times New Roman" w:cs="Times New Roman"/>
          <w:sz w:val="24"/>
          <w:szCs w:val="24"/>
          <w:lang w:val="en-GB" w:eastAsia="zh-CN"/>
        </w:rPr>
        <w:t xml:space="preserve"> за процену ризика од дискриминаторног понашања учесника у</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w:t>
      </w:r>
      <w:r>
        <w:rPr>
          <w:rFonts w:ascii="Times New Roman" w:eastAsia="Times New Roman" w:hAnsi="Times New Roman" w:cs="Times New Roman"/>
          <w:sz w:val="24"/>
          <w:szCs w:val="24"/>
          <w:lang w:val="en-GB" w:eastAsia="zh-CN"/>
        </w:rPr>
        <w:t>бразовању</w:t>
      </w: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Дискриминација у области образовања и васпитања уређена је Законом, а ближи критеријуми запрепознавање облика дискриминације прописани су Правилником и обавезују све учеснике </w:t>
      </w:r>
      <w:r>
        <w:rPr>
          <w:rFonts w:ascii="Times New Roman" w:eastAsia="Times New Roman" w:hAnsi="Times New Roman" w:cs="Times New Roman"/>
          <w:sz w:val="24"/>
          <w:szCs w:val="24"/>
          <w:lang w:val="en-GB" w:eastAsia="zh-CN"/>
        </w:rPr>
        <w:t>уобразовном и васпитном процесу на дужност поштовања те забране и уздржавања од свихаката чињења или нечињења који могу да доведу до кршења исте.</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Ради предузимања одговарајућих мера и благовременог реаговања на ризике од</w:t>
      </w:r>
    </w:p>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 xml:space="preserve">дискриминаторног понашања учесника </w:t>
      </w:r>
      <w:r>
        <w:rPr>
          <w:rFonts w:ascii="Times New Roman" w:eastAsia="Times New Roman" w:hAnsi="Times New Roman" w:cs="Times New Roman"/>
          <w:sz w:val="24"/>
          <w:szCs w:val="24"/>
          <w:lang w:val="en-GB" w:eastAsia="zh-CN"/>
        </w:rPr>
        <w:t>у образовању, сачињава се матрица за процену нивоадискриминације, тако што се уочено дискриминаторно понашање сврстава се у један од три нивоадискриминаторног понашања, у зависности од:</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1) узраст учесника у образовању;</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2) интензитет, трајање и учесталост д</w:t>
      </w:r>
      <w:r>
        <w:rPr>
          <w:rFonts w:ascii="Times New Roman" w:eastAsia="Times New Roman" w:hAnsi="Times New Roman" w:cs="Times New Roman"/>
          <w:sz w:val="24"/>
          <w:szCs w:val="24"/>
          <w:lang w:val="en-GB" w:eastAsia="zh-CN"/>
        </w:rPr>
        <w:t>искриминаторног понашања;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3) облик и начин дискриминаторног понашања - узнемиравање и понижавајуће поступање;</w:t>
      </w:r>
    </w:p>
    <w:p w:rsidR="004D531F" w:rsidRDefault="0016036B">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4) последица дискриминаторног понашања.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Приликом сврставања у ниво дискриминаторног понашања учесника у образовању према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наведеној матрици, место </w:t>
      </w:r>
      <w:r>
        <w:rPr>
          <w:rFonts w:ascii="Times New Roman" w:eastAsia="Times New Roman" w:hAnsi="Times New Roman" w:cs="Times New Roman"/>
          <w:sz w:val="24"/>
          <w:szCs w:val="24"/>
          <w:lang w:val="en-GB" w:eastAsia="zh-CN"/>
        </w:rPr>
        <w:t>и време извршеног понашања утичу на избор врсте мере и активностикоје се предузимају у интервенцији.</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Када се дискриминаторно понашање догоди ван простора установе, у било које време, а одстране учесника у образовању, установа предузима мере појачаног васпи</w:t>
      </w:r>
      <w:r>
        <w:rPr>
          <w:rFonts w:ascii="Times New Roman" w:eastAsia="Times New Roman" w:hAnsi="Times New Roman" w:cs="Times New Roman"/>
          <w:sz w:val="24"/>
          <w:szCs w:val="24"/>
          <w:lang w:val="en-GB" w:eastAsia="zh-CN"/>
        </w:rPr>
        <w:t>тног рада, без</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вођења васпитно-дисциплинског поступка. Уколико се дискриминаторно понашање догоди упростору установе у време образовно-васпитног рада и других активности, предузимају семере појачаног васпитног рада, покреће, води и окончава васпитно-дисцип</w:t>
      </w:r>
      <w:r>
        <w:rPr>
          <w:rFonts w:ascii="Times New Roman" w:eastAsia="Times New Roman" w:hAnsi="Times New Roman" w:cs="Times New Roman"/>
          <w:sz w:val="24"/>
          <w:szCs w:val="24"/>
          <w:lang w:val="en-GB" w:eastAsia="zh-CN"/>
        </w:rPr>
        <w:t xml:space="preserve">лински поступак, уроковима и на начин утврђен Законом. </w:t>
      </w:r>
    </w:p>
    <w:p w:rsidR="004D531F" w:rsidRDefault="004D531F">
      <w:pPr>
        <w:spacing w:after="0" w:line="240" w:lineRule="auto"/>
        <w:rPr>
          <w:rFonts w:ascii="Times New Roman" w:eastAsia="Times New Roman" w:hAnsi="Times New Roman" w:cs="Times New Roman"/>
          <w:sz w:val="24"/>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ПОСТУПАЊЕ УСТАНОВЕ У СЛУЧАЈУ ДИСКРИМИНАТОРНОГ</w:t>
      </w: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ПОНАШАЊА УЧЕСНИКА У ОБРАЗОВАЊУ</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lastRenderedPageBreak/>
        <w:t>Установа поступа у складу са овим актом увек када је учесник у образовањудискриминисано лице, извршилац дискриминације, о</w:t>
      </w:r>
      <w:r>
        <w:rPr>
          <w:rFonts w:ascii="Times New Roman" w:eastAsia="Times New Roman" w:hAnsi="Times New Roman" w:cs="Times New Roman"/>
          <w:sz w:val="24"/>
          <w:szCs w:val="24"/>
          <w:lang w:val="en-GB" w:eastAsia="zh-CN"/>
        </w:rPr>
        <w:t>дносно сведок.</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Сазнање о дискриминаторном понашању у установи може да се добије: опажањем, наоснову сумње или информације да се дискриминација припрема, догађа или се догодила.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Информација може да се добије непосредно - усмено, у писаном облику, коришћењем</w:t>
      </w:r>
      <w:r>
        <w:rPr>
          <w:rFonts w:ascii="Times New Roman" w:eastAsia="Times New Roman" w:hAnsi="Times New Roman" w:cs="Times New Roman"/>
          <w:sz w:val="24"/>
          <w:szCs w:val="24"/>
          <w:lang w:val="en-GB" w:eastAsia="zh-CN"/>
        </w:rPr>
        <w:t>дигиталних средстава, поверавањем од самог дискриминисаног учесника у образовању илипосредно - од његовог родитеља, вршњака, запослених, трећих лица као сведока, као и наоснову анонимне пријаве.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Редослед поступања у интервенцији зависи од тога да ли се дис</w:t>
      </w:r>
      <w:r>
        <w:rPr>
          <w:rFonts w:ascii="Times New Roman" w:eastAsia="Times New Roman" w:hAnsi="Times New Roman" w:cs="Times New Roman"/>
          <w:sz w:val="24"/>
          <w:szCs w:val="24"/>
          <w:lang w:val="en-GB" w:eastAsia="zh-CN"/>
        </w:rPr>
        <w:t>криминаторно понашање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припрема, догађа или се догодило.</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Редослед поступања у интервенцији је следећи: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1) Проверавање добијене информације да се дискриминаторно понашање припрема или седогодило обавља се прикупљањем информација - директно или индиректно. Ци</w:t>
      </w:r>
      <w:r>
        <w:rPr>
          <w:rFonts w:ascii="Times New Roman" w:eastAsia="Times New Roman" w:hAnsi="Times New Roman" w:cs="Times New Roman"/>
          <w:sz w:val="24"/>
          <w:szCs w:val="24"/>
          <w:lang w:val="en-GB" w:eastAsia="zh-CN"/>
        </w:rPr>
        <w:t>љ проверавањаинформације јесте утврђивање одлучујућих чињеница на основу којих се потврђује или одбацујесумња на дискриминаторско поступање. Током прикупљања информација поштују се принципиутврђени Конвенцијом и правила која се примењују у поступцима у кој</w:t>
      </w:r>
      <w:r>
        <w:rPr>
          <w:rFonts w:ascii="Times New Roman" w:eastAsia="Times New Roman" w:hAnsi="Times New Roman" w:cs="Times New Roman"/>
          <w:sz w:val="24"/>
          <w:szCs w:val="24"/>
          <w:lang w:val="en-GB" w:eastAsia="zh-CN"/>
        </w:rPr>
        <w:t>има учествује малолетнолице - дете и ученик.</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Установа проверава сваку информацију о дискриминаторном понашању прегледом видео</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записа, уколико установа има електронски </w:t>
      </w:r>
      <w:r>
        <w:rPr>
          <w:rFonts w:ascii="Times New Roman" w:eastAsia="Times New Roman" w:hAnsi="Times New Roman" w:cs="Times New Roman"/>
          <w:sz w:val="24"/>
          <w:szCs w:val="24"/>
          <w:lang w:eastAsia="zh-CN"/>
        </w:rPr>
        <w:t>на</w:t>
      </w:r>
      <w:r>
        <w:rPr>
          <w:rFonts w:ascii="Times New Roman" w:eastAsia="Times New Roman" w:hAnsi="Times New Roman" w:cs="Times New Roman"/>
          <w:sz w:val="24"/>
          <w:szCs w:val="24"/>
          <w:lang w:eastAsia="zh-CN"/>
        </w:rPr>
        <w:t>дз</w:t>
      </w:r>
      <w:r>
        <w:rPr>
          <w:rFonts w:ascii="Times New Roman" w:eastAsia="Times New Roman" w:hAnsi="Times New Roman" w:cs="Times New Roman"/>
          <w:sz w:val="24"/>
          <w:szCs w:val="24"/>
          <w:lang w:eastAsia="zh-CN"/>
        </w:rPr>
        <w:t>ор</w:t>
      </w:r>
      <w:r>
        <w:rPr>
          <w:rFonts w:ascii="Times New Roman" w:eastAsia="Times New Roman" w:hAnsi="Times New Roman" w:cs="Times New Roman"/>
          <w:sz w:val="24"/>
          <w:szCs w:val="24"/>
          <w:lang w:val="en-GB" w:eastAsia="zh-CN"/>
        </w:rPr>
        <w:t xml:space="preserve"> над простором, анонимном анкетом</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учесника у образовању и на други начин пример</w:t>
      </w:r>
      <w:r>
        <w:rPr>
          <w:rFonts w:ascii="Times New Roman" w:eastAsia="Times New Roman" w:hAnsi="Times New Roman" w:cs="Times New Roman"/>
          <w:sz w:val="24"/>
          <w:szCs w:val="24"/>
          <w:lang w:val="en-GB" w:eastAsia="zh-CN"/>
        </w:rPr>
        <w:t>ен облику и врсти дискриминаторног понашања.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Када родитељ пријави директору непримерено понашање запосленог према његовом детету,директор поступа у складу са Законом.</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случају непотврђене сумње дискриминаторног понашања, појачава се васпитни рад и пратипо</w:t>
      </w:r>
      <w:r>
        <w:rPr>
          <w:rFonts w:ascii="Times New Roman" w:eastAsia="Times New Roman" w:hAnsi="Times New Roman" w:cs="Times New Roman"/>
          <w:sz w:val="24"/>
          <w:szCs w:val="24"/>
          <w:lang w:val="en-GB" w:eastAsia="zh-CN"/>
        </w:rPr>
        <w:t>нашање учесника у образовању. Када се потврди сумња, директор и тим за заштитупредузимају мере и активности за повреду законске забране дискриминације.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2) Заустављање дискриминаторног понашања и смиривање учесника јесте обавеза свих</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запослених у установи, </w:t>
      </w:r>
      <w:r>
        <w:rPr>
          <w:rFonts w:ascii="Times New Roman" w:eastAsia="Times New Roman" w:hAnsi="Times New Roman" w:cs="Times New Roman"/>
          <w:sz w:val="24"/>
          <w:szCs w:val="24"/>
          <w:lang w:val="en-GB" w:eastAsia="zh-CN"/>
        </w:rPr>
        <w:t>а нарочито најближег присутног запосленог, дежурног наставника,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односно васпитача или радника обезбеђења да одлучно прекине све активности, раздвоји и смириучеснике.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случају да запослени процени да не може сам да заустави дискриминаторно понашање затошто</w:t>
      </w:r>
      <w:r>
        <w:rPr>
          <w:rFonts w:ascii="Times New Roman" w:eastAsia="Times New Roman" w:hAnsi="Times New Roman" w:cs="Times New Roman"/>
          <w:sz w:val="24"/>
          <w:szCs w:val="24"/>
          <w:lang w:val="en-GB" w:eastAsia="zh-CN"/>
        </w:rPr>
        <w:t xml:space="preserve"> је сукоб високо ризичан, као и због истовременог физичког насиља, одмах ће тражити помоћ.</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Након заустављања сукоба, ако се посумња у повређивање дискриминисаног лица, затражићесе пружање прве помоћи, обезбеђивање лекарске помоћи, обавештавање полиције и ц</w:t>
      </w:r>
      <w:r>
        <w:rPr>
          <w:rFonts w:ascii="Times New Roman" w:eastAsia="Times New Roman" w:hAnsi="Times New Roman" w:cs="Times New Roman"/>
          <w:sz w:val="24"/>
          <w:szCs w:val="24"/>
          <w:lang w:val="en-GB" w:eastAsia="zh-CN"/>
        </w:rPr>
        <w:t>ентра засоцијални рад.</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Смиривање учесника подразумева, најпре, одвојене разговоре са извршиоцем дискриминације иса дискриминисаним лицем, а ако се процени да је могућ, без опасности по наставак сукоба, изаједно учесницима и родитељима.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3) Обавештавање и по</w:t>
      </w:r>
      <w:r>
        <w:rPr>
          <w:rFonts w:ascii="Times New Roman" w:eastAsia="Times New Roman" w:hAnsi="Times New Roman" w:cs="Times New Roman"/>
          <w:sz w:val="24"/>
          <w:szCs w:val="24"/>
          <w:lang w:val="en-GB" w:eastAsia="zh-CN"/>
        </w:rPr>
        <w:t>зивање родитеља је обавеза установе. Одмах након заустављања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сукоба учесника - детета или ученика (као дискриминисаног лица и извршиоца дискриминације)установа обавештава и позива родитеља на пријављени број контакт телефона. Уколико родитељ ниједоступан, </w:t>
      </w:r>
      <w:r>
        <w:rPr>
          <w:rFonts w:ascii="Times New Roman" w:eastAsia="Times New Roman" w:hAnsi="Times New Roman" w:cs="Times New Roman"/>
          <w:sz w:val="24"/>
          <w:szCs w:val="24"/>
          <w:lang w:val="en-GB" w:eastAsia="zh-CN"/>
        </w:rPr>
        <w:t>установа одмах обавештава центар за социјални рад.</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4) Прикупљање релевантних информација и консултације врше се у установи ради: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lastRenderedPageBreak/>
        <w:t>разјашњавања околности, анализирања чињеница на што објективнији начин, процене нивоадискриминације, ризика и предузимања одгов</w:t>
      </w:r>
      <w:r>
        <w:rPr>
          <w:rFonts w:ascii="Times New Roman" w:eastAsia="Times New Roman" w:hAnsi="Times New Roman" w:cs="Times New Roman"/>
          <w:sz w:val="24"/>
          <w:szCs w:val="24"/>
          <w:lang w:val="en-GB" w:eastAsia="zh-CN"/>
        </w:rPr>
        <w:t>арајућих мера и активности, избегавања конфузије испречавања некоординисане акције. Нивои дискриминације, на основу овог акта, за учесника уобразовању су: први, други и најтежи - трећи ниво. Процену нивоа увек врши тим за заштиту. Да биизвршио правилну про</w:t>
      </w:r>
      <w:r>
        <w:rPr>
          <w:rFonts w:ascii="Times New Roman" w:eastAsia="Times New Roman" w:hAnsi="Times New Roman" w:cs="Times New Roman"/>
          <w:sz w:val="24"/>
          <w:szCs w:val="24"/>
          <w:lang w:val="en-GB" w:eastAsia="zh-CN"/>
        </w:rPr>
        <w:t>цену, тим за заштиту прикупља све релевантне податке, консултује, осимдиректора, одељењског старешину, дежурног наставника, односно васпитача, радникаобезбеђења, другог запосленог као очевица, представника ученичког парламента. Тим зазаштиту информише роди</w:t>
      </w:r>
      <w:r>
        <w:rPr>
          <w:rFonts w:ascii="Times New Roman" w:eastAsia="Times New Roman" w:hAnsi="Times New Roman" w:cs="Times New Roman"/>
          <w:sz w:val="24"/>
          <w:szCs w:val="24"/>
          <w:lang w:val="en-GB" w:eastAsia="zh-CN"/>
        </w:rPr>
        <w:t>теље и укључује их у појачан васпитни рад и план заштите од дискриминације.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Уколико у току консултација у установи директор и тим за заштиту, услед сложених околности немогу са сигурношћу да процене ниво дискриминације, као и да одреде одговарајуће мере иа</w:t>
      </w:r>
      <w:r>
        <w:rPr>
          <w:rFonts w:ascii="Times New Roman" w:eastAsia="Times New Roman" w:hAnsi="Times New Roman" w:cs="Times New Roman"/>
          <w:sz w:val="24"/>
          <w:szCs w:val="24"/>
          <w:lang w:val="en-GB" w:eastAsia="zh-CN"/>
        </w:rPr>
        <w:t>ктивности, у консултације укључују надлежне органе и друге организације и службе: Министарство- школску управу, центар за социјални рад, полицију, здравствену службу, Повереника и др.</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5) Предузимање мера и активности према учеснику у образовању, и то за св</w:t>
      </w:r>
      <w:r>
        <w:rPr>
          <w:rFonts w:ascii="Times New Roman" w:eastAsia="Times New Roman" w:hAnsi="Times New Roman" w:cs="Times New Roman"/>
          <w:sz w:val="24"/>
          <w:szCs w:val="24"/>
          <w:lang w:val="en-GB" w:eastAsia="zh-CN"/>
        </w:rPr>
        <w:t>е нивое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дискриминације. План заштите од дискриминације сачињава се за конкретну ситуацију сваког однивоа и за све учеснике - дискриминисано лице, извршиоца дискриминације и сведоке. План заштитеод дискриминације зависи од: узраста и броја учесника, облика </w:t>
      </w:r>
      <w:r>
        <w:rPr>
          <w:rFonts w:ascii="Times New Roman" w:eastAsia="Times New Roman" w:hAnsi="Times New Roman" w:cs="Times New Roman"/>
          <w:sz w:val="24"/>
          <w:szCs w:val="24"/>
          <w:lang w:val="en-GB" w:eastAsia="zh-CN"/>
        </w:rPr>
        <w:t>и нивоа дискриминације, последицапо лице и колектив и сл.</w:t>
      </w: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4D531F">
      <w:pPr>
        <w:spacing w:after="0" w:line="240" w:lineRule="auto"/>
        <w:jc w:val="both"/>
        <w:rPr>
          <w:rFonts w:ascii="Times New Roman" w:eastAsia="Times New Roman" w:hAnsi="Times New Roman" w:cs="Times New Roman"/>
          <w:sz w:val="24"/>
          <w:szCs w:val="24"/>
          <w:lang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План заштите од дискриминације садржи: активности усмерене на промену понашања и ставовакоји су допринели дискриминаторном понашању - појачан васпитни рад и по интензитету примеренповреди законске</w:t>
      </w:r>
      <w:r>
        <w:rPr>
          <w:rFonts w:ascii="Times New Roman" w:eastAsia="Times New Roman" w:hAnsi="Times New Roman" w:cs="Times New Roman"/>
          <w:sz w:val="24"/>
          <w:szCs w:val="24"/>
          <w:lang w:val="en-GB" w:eastAsia="zh-CN"/>
        </w:rPr>
        <w:t xml:space="preserve"> забране (интензиван), рад са родитељем, васпитном групом, односноодељењском заједницом, укључивањем ученичког парламента и савета родитеља, а по потребии органа управљања; носиоце тих активности временску динамику; начине којима ће сеобезбедити поновно ук</w:t>
      </w:r>
      <w:r>
        <w:rPr>
          <w:rFonts w:ascii="Times New Roman" w:eastAsia="Times New Roman" w:hAnsi="Times New Roman" w:cs="Times New Roman"/>
          <w:sz w:val="24"/>
          <w:szCs w:val="24"/>
          <w:lang w:val="en-GB" w:eastAsia="zh-CN"/>
        </w:rPr>
        <w:t>ључивање свих учесника у заједницу. Мере и активности се предузимајуукључивањем учесника у образовању, усклађене са његовим развојним могућностима.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Када тим за заштиту процени да постоји потреба да се, осим појачаног васпитног рада или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васпитног рада који </w:t>
      </w:r>
      <w:r>
        <w:rPr>
          <w:rFonts w:ascii="Times New Roman" w:eastAsia="Times New Roman" w:hAnsi="Times New Roman" w:cs="Times New Roman"/>
          <w:sz w:val="24"/>
          <w:szCs w:val="24"/>
          <w:lang w:val="en-GB" w:eastAsia="zh-CN"/>
        </w:rPr>
        <w:t>у интензитету одговара потребама ученика, прилагоди и образовно-васпитнирад, предложиће тиму за пружање додатне образовне подршке припрему индивидуалногобразовног плана.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План заштите од дискриминације сачињава тим за заштиту заједно са одељењским старешино</w:t>
      </w:r>
      <w:r>
        <w:rPr>
          <w:rFonts w:ascii="Times New Roman" w:eastAsia="Times New Roman" w:hAnsi="Times New Roman" w:cs="Times New Roman"/>
          <w:sz w:val="24"/>
          <w:szCs w:val="24"/>
          <w:lang w:val="en-GB" w:eastAsia="zh-CN"/>
        </w:rPr>
        <w:t>м,односно васпитачем, психологом, педагогом (уколико нису чланови тима за заштиту),директором и родитељем, а по потреби и са другим надлежним организацијама и службама. Уприпрему плана заштите, када год је могуће, установа ће укључити представнике одељењск</w:t>
      </w:r>
      <w:r>
        <w:rPr>
          <w:rFonts w:ascii="Times New Roman" w:eastAsia="Times New Roman" w:hAnsi="Times New Roman" w:cs="Times New Roman"/>
          <w:sz w:val="24"/>
          <w:szCs w:val="24"/>
          <w:lang w:val="en-GB" w:eastAsia="zh-CN"/>
        </w:rPr>
        <w:t>езаједнице, односно групе, ученичког парламента, као и учеснике у дискриминацији.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План заштите укључује и информације о мерама и активностима које установа предузима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самостално, у сарадњи са другим надлежним организацијама и службама и када друге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надлежне </w:t>
      </w:r>
      <w:r>
        <w:rPr>
          <w:rFonts w:ascii="Times New Roman" w:eastAsia="Times New Roman" w:hAnsi="Times New Roman" w:cs="Times New Roman"/>
          <w:sz w:val="24"/>
          <w:szCs w:val="24"/>
          <w:lang w:val="en-GB" w:eastAsia="zh-CN"/>
        </w:rPr>
        <w:t>организације и службе спроводе активности самостално. Када су у мере и активностиукључене друге организације и службе, одређују се задаци, одговорна лица, динамика и начинимеђусобног извештавања.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За сваки процењени ниво дискриминације директор установе под</w:t>
      </w:r>
      <w:r>
        <w:rPr>
          <w:rFonts w:ascii="Times New Roman" w:eastAsia="Times New Roman" w:hAnsi="Times New Roman" w:cs="Times New Roman"/>
          <w:sz w:val="24"/>
          <w:szCs w:val="24"/>
          <w:lang w:val="en-GB" w:eastAsia="zh-CN"/>
        </w:rPr>
        <w:t>носи пријаву надлежним</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органима, организацијама и службама и обавештава Министарство - надлежну школску управу, уроку од 24 сата од догађаја. Пре пријаве обавља се разговор са родитељима, осим ако тим </w:t>
      </w:r>
      <w:r>
        <w:rPr>
          <w:rFonts w:ascii="Times New Roman" w:eastAsia="Times New Roman" w:hAnsi="Times New Roman" w:cs="Times New Roman"/>
          <w:sz w:val="24"/>
          <w:szCs w:val="24"/>
          <w:lang w:val="en-GB" w:eastAsia="zh-CN"/>
        </w:rPr>
        <w:lastRenderedPageBreak/>
        <w:t>зазаштиту, полиција или центар за социјални рад процене</w:t>
      </w:r>
      <w:r>
        <w:rPr>
          <w:rFonts w:ascii="Times New Roman" w:eastAsia="Times New Roman" w:hAnsi="Times New Roman" w:cs="Times New Roman"/>
          <w:sz w:val="24"/>
          <w:szCs w:val="24"/>
          <w:lang w:val="en-GB" w:eastAsia="zh-CN"/>
        </w:rPr>
        <w:t xml:space="preserve"> да тиме може да буде угрожен најбољиинтерес детета и ученика.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Уколико је комуникација са медијима неопходна, одговоран је директор, осим ако постоји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сумња или је утврђено да је директор извршилац дискриминације. У том случају комуникацију самедијима оства</w:t>
      </w:r>
      <w:r>
        <w:rPr>
          <w:rFonts w:ascii="Times New Roman" w:eastAsia="Times New Roman" w:hAnsi="Times New Roman" w:cs="Times New Roman"/>
          <w:sz w:val="24"/>
          <w:szCs w:val="24"/>
          <w:lang w:val="en-GB" w:eastAsia="zh-CN"/>
        </w:rPr>
        <w:t>рује председник органа управљања.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6) Праћење ефеката предузетих мера и активности прати установа (одељењски старешина,васпитач, тим за заштиту, психолог и педагог, ако нису чланови тима) ради провере успешности,даљег планирања заштите и других активности у</w:t>
      </w:r>
      <w:r>
        <w:rPr>
          <w:rFonts w:ascii="Times New Roman" w:eastAsia="Times New Roman" w:hAnsi="Times New Roman" w:cs="Times New Roman"/>
          <w:sz w:val="24"/>
          <w:szCs w:val="24"/>
          <w:lang w:val="en-GB" w:eastAsia="zh-CN"/>
        </w:rPr>
        <w:t>станове. Установа прати понашање учесника уобразовању које је дискриминисано лице и које је извршилац дискриминације, али и оних који суиндиректно били укључени (сведоци).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Прати се и укљученост родитеља и других надлежних органа, организација и служби. Ефе</w:t>
      </w:r>
      <w:r>
        <w:rPr>
          <w:rFonts w:ascii="Times New Roman" w:eastAsia="Times New Roman" w:hAnsi="Times New Roman" w:cs="Times New Roman"/>
          <w:sz w:val="24"/>
          <w:szCs w:val="24"/>
          <w:lang w:val="en-GB" w:eastAsia="zh-CN"/>
        </w:rPr>
        <w:t>ктепредузетих мера прате и надлежне службе Министарства.</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СЕГРЕГАЦИЈА</w:t>
      </w:r>
    </w:p>
    <w:p w:rsidR="004D531F" w:rsidRDefault="004D531F">
      <w:pPr>
        <w:spacing w:after="0" w:line="240" w:lineRule="auto"/>
        <w:jc w:val="center"/>
        <w:rPr>
          <w:rFonts w:ascii="Times New Roman" w:eastAsia="Times New Roman" w:hAnsi="Times New Roman" w:cs="Times New Roman"/>
          <w:sz w:val="24"/>
          <w:szCs w:val="24"/>
          <w:lang w:eastAsia="zh-CN"/>
        </w:rPr>
      </w:pP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Сегрегација представља издвајање учесника у образовању на основу личног својства, и то</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када се:</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1) учесници у образовању у установи или у вези са радом установе, услед свог личног </w:t>
      </w:r>
      <w:r>
        <w:rPr>
          <w:rFonts w:ascii="Times New Roman" w:eastAsia="Times New Roman" w:hAnsi="Times New Roman" w:cs="Times New Roman"/>
          <w:sz w:val="24"/>
          <w:szCs w:val="24"/>
          <w:lang w:val="en-GB" w:eastAsia="zh-CN"/>
        </w:rPr>
        <w:t>својства,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неоправдано одвајају од других учесника и искључују из активности групе или одељења;</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2) образују засебне групе или одељења из разлога који није у складу са Законом и посебнимзаконом;</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3) у групи, одељењу, односно у установи структура учесника у об</w:t>
      </w:r>
      <w:r>
        <w:rPr>
          <w:rFonts w:ascii="Times New Roman" w:eastAsia="Times New Roman" w:hAnsi="Times New Roman" w:cs="Times New Roman"/>
          <w:sz w:val="24"/>
          <w:szCs w:val="24"/>
          <w:lang w:val="en-GB" w:eastAsia="zh-CN"/>
        </w:rPr>
        <w:t>разовању у погледу</w:t>
      </w:r>
    </w:p>
    <w:p w:rsidR="004D531F" w:rsidRDefault="0016036B">
      <w:pPr>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припадности различитим етничким и другим осетљивим друштвеним групама драстично одступа одструктуре деце и ученика са подручја установе, осим уколико је то последица специфичностиустанове, у складу са законом.</w:t>
      </w:r>
    </w:p>
    <w:p w:rsidR="004D531F" w:rsidRDefault="0016036B">
      <w:pPr>
        <w:tabs>
          <w:tab w:val="left" w:pos="450"/>
        </w:tabs>
        <w:spacing w:after="0" w:line="240" w:lineRule="auto"/>
        <w:ind w:left="450" w:right="180"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val="en-GB" w:eastAsia="zh-CN"/>
        </w:rPr>
        <w:t xml:space="preserve">Превентивне активности </w:t>
      </w:r>
      <w:r>
        <w:rPr>
          <w:rFonts w:ascii="Times New Roman" w:eastAsia="Times New Roman" w:hAnsi="Times New Roman" w:cs="Times New Roman"/>
          <w:sz w:val="24"/>
          <w:szCs w:val="24"/>
          <w:lang w:val="en-GB" w:eastAsia="zh-CN"/>
        </w:rPr>
        <w:t>установе на спречавању сегрегације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циљу спречавања сегрегације установа спроводи следеће активности: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формирање етнички, језички, социјално разноврсних група или одељења која су у складу саструктуром учесника у образовању на подручју јединице локалне са</w:t>
      </w:r>
      <w:r>
        <w:rPr>
          <w:rFonts w:ascii="Times New Roman" w:eastAsia="Times New Roman" w:hAnsi="Times New Roman" w:cs="Times New Roman"/>
          <w:sz w:val="24"/>
          <w:szCs w:val="24"/>
          <w:lang w:val="en-GB" w:eastAsia="zh-CN"/>
        </w:rPr>
        <w:t>моуправе као целине, а несамо у њеном једном делу;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организовање активности које су усмерене на подизање свести запослених у установи 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родитеља о препознавању и мерама за спречавање сегрегације;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 јачање капацитета запослених за пружање додатне подршке, </w:t>
      </w:r>
      <w:r>
        <w:rPr>
          <w:rFonts w:ascii="Times New Roman" w:eastAsia="Times New Roman" w:hAnsi="Times New Roman" w:cs="Times New Roman"/>
          <w:sz w:val="24"/>
          <w:szCs w:val="24"/>
          <w:lang w:val="en-GB" w:eastAsia="zh-CN"/>
        </w:rPr>
        <w:t>конципирање програма 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предузимање активности усмерених на унапређивање односа међу учесницима 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образовању, прихватање различитости и развоју интеркултуралности;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организовање састанка савета родитеља установе и родитељских састанака у групама 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одељењим</w:t>
      </w:r>
      <w:r>
        <w:rPr>
          <w:rFonts w:ascii="Times New Roman" w:eastAsia="Times New Roman" w:hAnsi="Times New Roman" w:cs="Times New Roman"/>
          <w:sz w:val="24"/>
          <w:szCs w:val="24"/>
          <w:lang w:val="en-GB" w:eastAsia="zh-CN"/>
        </w:rPr>
        <w:t>а и обавештавање савета, односно родитеља о структури деце и ученика у установи,положају деце и ученика из осетљивих друштвених група и добробитима које сва деца и ученициимају у групама и одељењима која су етнички, језички и социјално разноврсна;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обезбе</w:t>
      </w:r>
      <w:r>
        <w:rPr>
          <w:rFonts w:ascii="Times New Roman" w:eastAsia="Times New Roman" w:hAnsi="Times New Roman" w:cs="Times New Roman"/>
          <w:sz w:val="24"/>
          <w:szCs w:val="24"/>
          <w:lang w:val="en-GB" w:eastAsia="zh-CN"/>
        </w:rPr>
        <w:t>ђивање сразмерне заступљености родитеља деце и ученика припадника националнемањине у савету родитеља и општинском савету родитеља. Установа у којој стичу образовањеприпадници националних мањина статутом уређује и обезбеђује сразмерну заступљеностродитеља д</w:t>
      </w:r>
      <w:r>
        <w:rPr>
          <w:rFonts w:ascii="Times New Roman" w:eastAsia="Times New Roman" w:hAnsi="Times New Roman" w:cs="Times New Roman"/>
          <w:sz w:val="24"/>
          <w:szCs w:val="24"/>
          <w:lang w:val="en-GB" w:eastAsia="zh-CN"/>
        </w:rPr>
        <w:t>еце и ученика припадника националне мањине, односно друштвено осетљивих група;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 обезбеђивање додатне подршке за укључивање у вршњачку групу и инклузивно образовањекроз мере индивидуализације наставе, интензивног учења српског језика или језика </w:t>
      </w:r>
      <w:r>
        <w:rPr>
          <w:rFonts w:ascii="Times New Roman" w:eastAsia="Times New Roman" w:hAnsi="Times New Roman" w:cs="Times New Roman"/>
          <w:sz w:val="24"/>
          <w:szCs w:val="24"/>
          <w:lang w:val="en-GB" w:eastAsia="zh-CN"/>
        </w:rPr>
        <w:lastRenderedPageBreak/>
        <w:t>националнем</w:t>
      </w:r>
      <w:r>
        <w:rPr>
          <w:rFonts w:ascii="Times New Roman" w:eastAsia="Times New Roman" w:hAnsi="Times New Roman" w:cs="Times New Roman"/>
          <w:sz w:val="24"/>
          <w:szCs w:val="24"/>
          <w:lang w:val="en-GB" w:eastAsia="zh-CN"/>
        </w:rPr>
        <w:t>ањине и друге мере подршке у складу са потребама учесника у образовању, у складу са Законом.</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ИНТЕРВЕНЦИЈА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установи се интервенише одмах: када се сумња у сегрегацију, када поступци родитеља на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промени издвојеног одељења - објекта предшколске установе или</w:t>
      </w:r>
      <w:r>
        <w:rPr>
          <w:rFonts w:ascii="Times New Roman" w:eastAsia="Times New Roman" w:hAnsi="Times New Roman" w:cs="Times New Roman"/>
          <w:sz w:val="24"/>
          <w:szCs w:val="24"/>
          <w:lang w:val="en-GB" w:eastAsia="zh-CN"/>
        </w:rPr>
        <w:t xml:space="preserve"> основне школе доведу до</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сегрегације и када је утврђено постојање сегрегације.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случају сумње у постојање сегрегације, свако има право да иницира њено утврђивање.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Мере и активности које се спроводе у установи у процесу десегрегације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установи у којој се</w:t>
      </w:r>
      <w:r>
        <w:rPr>
          <w:rFonts w:ascii="Times New Roman" w:eastAsia="Times New Roman" w:hAnsi="Times New Roman" w:cs="Times New Roman"/>
          <w:sz w:val="24"/>
          <w:szCs w:val="24"/>
          <w:lang w:val="en-GB" w:eastAsia="zh-CN"/>
        </w:rPr>
        <w:t xml:space="preserve"> препозна да постоји сегрегација састав тима за заштиту проширује се 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складу са потребом 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припрема план десегрегације;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координира и прати спровођење плана десегрегације кроз мере и активности примерене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специфичностима ситуације сегрегације у установ</w:t>
      </w:r>
      <w:r>
        <w:rPr>
          <w:rFonts w:ascii="Times New Roman" w:eastAsia="Times New Roman" w:hAnsi="Times New Roman" w:cs="Times New Roman"/>
          <w:sz w:val="24"/>
          <w:szCs w:val="24"/>
          <w:lang w:val="en-GB" w:eastAsia="zh-CN"/>
        </w:rPr>
        <w:t>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Тим за заштиту у поступку израде плана десегрегације консултује и активно укључује: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родитеље деце и ученика који су изложени сегрегацији;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децу и ученике који су изложени сегрегацији;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представнике родитеља деце и ученика из већинске заједнице;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пр</w:t>
      </w:r>
      <w:r>
        <w:rPr>
          <w:rFonts w:ascii="Times New Roman" w:eastAsia="Times New Roman" w:hAnsi="Times New Roman" w:cs="Times New Roman"/>
          <w:sz w:val="24"/>
          <w:szCs w:val="24"/>
          <w:lang w:val="en-GB" w:eastAsia="zh-CN"/>
        </w:rPr>
        <w:t>едставнике ученичког парламента;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представника органа јединице локалне самоуправе надлежног за послове образовања;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представника центра за социјални рад;</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представника дома здравља;</w:t>
      </w:r>
    </w:p>
    <w:p w:rsidR="004D531F" w:rsidRDefault="0016036B">
      <w:p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en-GB" w:eastAsia="zh-CN"/>
        </w:rPr>
        <w:t>- представника организације које се баве заштитом људских права.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Мере к</w:t>
      </w:r>
      <w:r>
        <w:rPr>
          <w:rFonts w:ascii="Times New Roman" w:eastAsia="Times New Roman" w:hAnsi="Times New Roman" w:cs="Times New Roman"/>
          <w:sz w:val="24"/>
          <w:szCs w:val="24"/>
          <w:lang w:val="en-GB" w:eastAsia="zh-CN"/>
        </w:rPr>
        <w:t>оје се примењују за појединачно дете и ученика током процесадесегрегације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У зависности од врсте сегрегације прописане Правилником, тим за заштиту и тим за инклузивнообразовање у сарадњи спроводе следеће активности које су обавезни део планадесегрегације, а</w:t>
      </w:r>
      <w:r>
        <w:rPr>
          <w:rFonts w:ascii="Times New Roman" w:eastAsia="Times New Roman" w:hAnsi="Times New Roman" w:cs="Times New Roman"/>
          <w:sz w:val="24"/>
          <w:szCs w:val="24"/>
          <w:lang w:val="en-GB" w:eastAsia="zh-CN"/>
        </w:rPr>
        <w:t xml:space="preserve"> које су усмерене на појединачно дете и ученика: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израда плана подршке за свако дете и ученика који је био изложен сегрегацији и који треба дабуде премештен у другу групу или одељење, другу радну јединицу предшколске установе илишколу. Установа израђује п</w:t>
      </w:r>
      <w:r>
        <w:rPr>
          <w:rFonts w:ascii="Times New Roman" w:eastAsia="Times New Roman" w:hAnsi="Times New Roman" w:cs="Times New Roman"/>
          <w:sz w:val="24"/>
          <w:szCs w:val="24"/>
          <w:lang w:val="en-GB" w:eastAsia="zh-CN"/>
        </w:rPr>
        <w:t xml:space="preserve">лан транзиције, обезбеђује мере психосоцијалне подршке у циљуразвијања самопоуздања, самопоштовања, комуникационих вештина, организује мереиндивидуализације, по потреби израђује индивидуални образовни план, а на основу претходноостварених, евидентираних и </w:t>
      </w:r>
      <w:r>
        <w:rPr>
          <w:rFonts w:ascii="Times New Roman" w:eastAsia="Times New Roman" w:hAnsi="Times New Roman" w:cs="Times New Roman"/>
          <w:sz w:val="24"/>
          <w:szCs w:val="24"/>
          <w:lang w:val="en-GB" w:eastAsia="zh-CN"/>
        </w:rPr>
        <w:t>вреднованих мера индивидуализације и израђеног педагошког профиладетета и ученика и остварује га у сарадњи са родитељем;</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 укључивање детета и ученика који су због свог личног својства били изложени сегрегацији у свешколске активности, уз извршена </w:t>
      </w:r>
      <w:r>
        <w:rPr>
          <w:rFonts w:ascii="Times New Roman" w:eastAsia="Times New Roman" w:hAnsi="Times New Roman" w:cs="Times New Roman"/>
          <w:sz w:val="24"/>
          <w:szCs w:val="24"/>
          <w:lang w:val="en-GB" w:eastAsia="zh-CN"/>
        </w:rPr>
        <w:t>прилагођавања на основу плана подршке за дете и ученика илииндивидуалног образовног плана;</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организовање интензивног учења (индивидуализована допунска настава, додатна настава ииндивидуални рад), одговарајуће подршке вршњака деци и ученицима који не позна</w:t>
      </w:r>
      <w:r>
        <w:rPr>
          <w:rFonts w:ascii="Times New Roman" w:eastAsia="Times New Roman" w:hAnsi="Times New Roman" w:cs="Times New Roman"/>
          <w:sz w:val="24"/>
          <w:szCs w:val="24"/>
          <w:lang w:val="en-GB" w:eastAsia="zh-CN"/>
        </w:rPr>
        <w:t>ју језикнаставе (препоручљиво је формирати парове за подршку где ученик који боље зна језик можепомоћи другом ученику);</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организовање вршњачког учења, свакодневних заједничких активности и образовноваспитног рада са вршњацима из других одељења и израда пл</w:t>
      </w:r>
      <w:r>
        <w:rPr>
          <w:rFonts w:ascii="Times New Roman" w:eastAsia="Times New Roman" w:hAnsi="Times New Roman" w:cs="Times New Roman"/>
          <w:sz w:val="24"/>
          <w:szCs w:val="24"/>
          <w:lang w:val="en-GB" w:eastAsia="zh-CN"/>
        </w:rPr>
        <w:t>ана транзиције ка редовнимодељењима у циљу инклузије;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организовање распореда седења деце и ученика у оквиру одељења или групе који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lastRenderedPageBreak/>
        <w:t>подразумева честе ротације.</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Овим правилником прописује се поступање установе када се посумња или утврди</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 xml:space="preserve">дискриминаторно </w:t>
      </w:r>
      <w:r>
        <w:rPr>
          <w:rFonts w:ascii="Times New Roman" w:eastAsia="Times New Roman" w:hAnsi="Times New Roman" w:cs="Times New Roman"/>
          <w:sz w:val="24"/>
          <w:szCs w:val="24"/>
          <w:lang w:val="en-GB" w:eastAsia="zh-CN"/>
        </w:rPr>
        <w:t>понашање, начини спровођења превентивних и интервентних активности, обавезе</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и одговорности детета, ученика, одраслог (у даљем тексту: учесник у образовању), родитеља,односно другог законског заступника, запосленог, трећег лица у установи, органа и телауста</w:t>
      </w:r>
      <w:r>
        <w:rPr>
          <w:rFonts w:ascii="Times New Roman" w:eastAsia="Times New Roman" w:hAnsi="Times New Roman" w:cs="Times New Roman"/>
          <w:sz w:val="24"/>
          <w:szCs w:val="24"/>
          <w:lang w:val="en-GB" w:eastAsia="zh-CN"/>
        </w:rPr>
        <w:t>нове и друга питања од значаја за заштиту од дискриминаци</w:t>
      </w:r>
    </w:p>
    <w:p w:rsidR="004D531F" w:rsidRDefault="004D531F">
      <w:pPr>
        <w:tabs>
          <w:tab w:val="left" w:pos="450"/>
        </w:tabs>
        <w:spacing w:after="0" w:line="240" w:lineRule="auto"/>
        <w:ind w:right="180"/>
        <w:jc w:val="both"/>
        <w:rPr>
          <w:rFonts w:ascii="Times New Roman" w:eastAsia="Times New Roman" w:hAnsi="Times New Roman" w:cs="Times New Roman"/>
          <w:sz w:val="28"/>
          <w:szCs w:val="24"/>
          <w:lang w:eastAsia="zh-CN"/>
        </w:rPr>
      </w:pPr>
    </w:p>
    <w:p w:rsidR="004D531F" w:rsidRDefault="0016036B">
      <w:pPr>
        <w:spacing w:after="0" w:line="240" w:lineRule="auto"/>
        <w:ind w:left="180"/>
        <w:jc w:val="center"/>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11. СТРУЧНО УСАВРШАВАЊЕ НАСТАВНИКА И СТРУЧНИХ САРАДНИКА</w:t>
      </w:r>
    </w:p>
    <w:p w:rsidR="004D531F" w:rsidRDefault="004D531F">
      <w:pPr>
        <w:spacing w:after="0" w:line="240" w:lineRule="auto"/>
        <w:ind w:left="180"/>
        <w:jc w:val="both"/>
        <w:rPr>
          <w:rFonts w:ascii="Times New Roman" w:eastAsia="Times New Roman" w:hAnsi="Times New Roman" w:cs="Times New Roman"/>
          <w:b/>
          <w:sz w:val="24"/>
          <w:szCs w:val="28"/>
          <w:lang w:eastAsia="zh-CN"/>
        </w:rPr>
      </w:pPr>
    </w:p>
    <w:p w:rsidR="004D531F" w:rsidRDefault="0016036B">
      <w:pPr>
        <w:spacing w:after="0" w:line="240" w:lineRule="auto"/>
        <w:ind w:left="540"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Под стручним усавршавањем наставника и стручних срадника подразумева се праћење, усвајање и примена савремених достигнућа у науци и пракси р</w:t>
      </w:r>
      <w:r>
        <w:rPr>
          <w:rFonts w:ascii="Times New Roman" w:eastAsia="Times New Roman" w:hAnsi="Times New Roman" w:cs="Times New Roman"/>
          <w:sz w:val="24"/>
          <w:szCs w:val="24"/>
          <w:lang w:eastAsia="zh-CN"/>
        </w:rPr>
        <w:t xml:space="preserve">ади остваривања циљева и задатака образовања и васпитања и образовних стандарда. Стручно усавршавање је усмерено на: </w:t>
      </w:r>
    </w:p>
    <w:p w:rsidR="004D531F" w:rsidRDefault="0016036B">
      <w:pPr>
        <w:numPr>
          <w:ilvl w:val="0"/>
          <w:numId w:val="19"/>
        </w:numPr>
        <w:spacing w:after="0" w:line="240" w:lineRule="auto"/>
        <w:ind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оспособљавање наставника за већу самосталност у планирању и извођењу образовно-васпитног рада;</w:t>
      </w:r>
    </w:p>
    <w:p w:rsidR="004D531F" w:rsidRDefault="0016036B">
      <w:pPr>
        <w:numPr>
          <w:ilvl w:val="0"/>
          <w:numId w:val="19"/>
        </w:numPr>
        <w:spacing w:after="0" w:line="240" w:lineRule="auto"/>
        <w:ind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стицање и иновирање стручних знања која су </w:t>
      </w:r>
      <w:r>
        <w:rPr>
          <w:rFonts w:ascii="Times New Roman" w:eastAsia="Times New Roman" w:hAnsi="Times New Roman" w:cs="Times New Roman"/>
          <w:sz w:val="24"/>
          <w:szCs w:val="24"/>
          <w:lang w:eastAsia="zh-CN"/>
        </w:rPr>
        <w:t>у функцији сталног професионалног развоја и</w:t>
      </w:r>
    </w:p>
    <w:p w:rsidR="004D531F" w:rsidRDefault="0016036B">
      <w:pPr>
        <w:numPr>
          <w:ilvl w:val="0"/>
          <w:numId w:val="19"/>
        </w:numPr>
        <w:spacing w:after="0" w:line="240" w:lineRule="auto"/>
        <w:ind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развијање и усавршавање наставника за успешан рад у појединим областима рада у школи.</w:t>
      </w:r>
    </w:p>
    <w:p w:rsidR="004D531F" w:rsidRDefault="0016036B">
      <w:pPr>
        <w:spacing w:after="0" w:line="240" w:lineRule="auto"/>
        <w:ind w:left="540"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Наставници и стручни сарадници су дужни да се стално стручно усавршавају ради успешног остваривања и унапређивања образовно-ва</w:t>
      </w:r>
      <w:r>
        <w:rPr>
          <w:rFonts w:ascii="Times New Roman" w:eastAsia="Times New Roman" w:hAnsi="Times New Roman" w:cs="Times New Roman"/>
          <w:sz w:val="24"/>
          <w:szCs w:val="24"/>
          <w:lang w:eastAsia="zh-CN"/>
        </w:rPr>
        <w:t>спитног рада у одељењима и стицања компетенција потребних за рад. У том циљу наставници и стручни сарадници имају право на одсуство из школе у трајању до три дана у току школске године ради похађања одговарајућих програма стручног усавршавања.</w:t>
      </w:r>
    </w:p>
    <w:p w:rsidR="004D531F" w:rsidRDefault="0016036B">
      <w:pPr>
        <w:spacing w:after="0" w:line="240" w:lineRule="auto"/>
        <w:ind w:left="540" w:right="27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Стручно усав</w:t>
      </w:r>
      <w:r>
        <w:rPr>
          <w:rFonts w:ascii="Times New Roman" w:eastAsia="Times New Roman" w:hAnsi="Times New Roman" w:cs="Times New Roman"/>
          <w:sz w:val="24"/>
          <w:szCs w:val="24"/>
          <w:lang w:eastAsia="zh-CN"/>
        </w:rPr>
        <w:t xml:space="preserve">ршавање наставника је један од првих корака ка успостављању система компетенција  професионалног развоја. </w:t>
      </w:r>
    </w:p>
    <w:p w:rsidR="004D531F" w:rsidRDefault="004D531F">
      <w:pPr>
        <w:spacing w:after="0" w:line="240" w:lineRule="auto"/>
        <w:ind w:left="540" w:right="270"/>
        <w:jc w:val="both"/>
        <w:rPr>
          <w:rFonts w:ascii="Times New Roman" w:eastAsia="Times New Roman" w:hAnsi="Times New Roman" w:cs="Times New Roman"/>
          <w:sz w:val="28"/>
          <w:szCs w:val="24"/>
          <w:lang w:eastAsia="zh-CN"/>
        </w:rPr>
      </w:pPr>
    </w:p>
    <w:p w:rsidR="004D531F" w:rsidRDefault="004D531F">
      <w:pPr>
        <w:spacing w:after="0" w:line="240" w:lineRule="auto"/>
        <w:ind w:left="540" w:right="270"/>
        <w:jc w:val="both"/>
        <w:rPr>
          <w:rFonts w:ascii="Times New Roman" w:eastAsia="Times New Roman" w:hAnsi="Times New Roman" w:cs="Times New Roman"/>
          <w:sz w:val="24"/>
          <w:szCs w:val="24"/>
          <w:lang w:eastAsia="zh-CN"/>
        </w:rPr>
      </w:pPr>
    </w:p>
    <w:p w:rsidR="004D531F" w:rsidRDefault="0016036B">
      <w:pPr>
        <w:spacing w:after="0" w:line="240" w:lineRule="auto"/>
        <w:ind w:left="540"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Правилником о сталном стручном усавршавању и стицању знања наставника и стручних сарадника, прописано је да се стално стручно усавршавање наставник</w:t>
      </w:r>
      <w:r>
        <w:rPr>
          <w:rFonts w:ascii="Times New Roman" w:eastAsia="Times New Roman" w:hAnsi="Times New Roman" w:cs="Times New Roman"/>
          <w:sz w:val="24"/>
          <w:szCs w:val="24"/>
          <w:lang w:eastAsia="zh-CN"/>
        </w:rPr>
        <w:t>а  остварује по посебним, од стране министарства акредитованим, програмима. Полазна основа за реализацију стручног усавршавања наставника је Каталог  програма стручног усаврашавања запослених у образовању за школску 2017/2018. годину.</w:t>
      </w:r>
    </w:p>
    <w:p w:rsidR="004D531F" w:rsidRDefault="004D531F">
      <w:pPr>
        <w:spacing w:after="0" w:line="240" w:lineRule="auto"/>
        <w:ind w:left="540" w:right="270"/>
        <w:jc w:val="both"/>
        <w:rPr>
          <w:rFonts w:ascii="Times New Roman" w:eastAsia="Times New Roman" w:hAnsi="Times New Roman" w:cs="Times New Roman"/>
          <w:sz w:val="24"/>
          <w:szCs w:val="24"/>
          <w:lang w:eastAsia="zh-CN"/>
        </w:rPr>
      </w:pPr>
    </w:p>
    <w:p w:rsidR="004D531F" w:rsidRDefault="0016036B">
      <w:pPr>
        <w:spacing w:after="0" w:line="240" w:lineRule="auto"/>
        <w:ind w:left="540"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Стручно усавршавање </w:t>
      </w:r>
      <w:r>
        <w:rPr>
          <w:rFonts w:ascii="Times New Roman" w:eastAsia="Times New Roman" w:hAnsi="Times New Roman" w:cs="Times New Roman"/>
          <w:sz w:val="24"/>
          <w:szCs w:val="24"/>
          <w:lang w:eastAsia="zh-CN"/>
        </w:rPr>
        <w:t>наставника  оствариваће се активностима:</w:t>
      </w:r>
    </w:p>
    <w:p w:rsidR="004D531F" w:rsidRDefault="0016036B">
      <w:pPr>
        <w:numPr>
          <w:ilvl w:val="0"/>
          <w:numId w:val="19"/>
        </w:numPr>
        <w:spacing w:after="0" w:line="240" w:lineRule="auto"/>
        <w:ind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које предузима сам наставник ради унапређивања свог професионалног развоја и образовно-васпитног рада сталним прећењем стручне литературе и периодике;</w:t>
      </w:r>
    </w:p>
    <w:p w:rsidR="004D531F" w:rsidRDefault="0016036B">
      <w:pPr>
        <w:numPr>
          <w:ilvl w:val="0"/>
          <w:numId w:val="19"/>
        </w:numPr>
        <w:spacing w:after="0" w:line="240" w:lineRule="auto"/>
        <w:ind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које школа планира својим планом и програмом  на нивоу стручних </w:t>
      </w:r>
      <w:r>
        <w:rPr>
          <w:rFonts w:ascii="Times New Roman" w:eastAsia="Times New Roman" w:hAnsi="Times New Roman" w:cs="Times New Roman"/>
          <w:sz w:val="24"/>
          <w:szCs w:val="24"/>
          <w:lang w:eastAsia="zh-CN"/>
        </w:rPr>
        <w:t>органа;</w:t>
      </w:r>
    </w:p>
    <w:p w:rsidR="004D531F" w:rsidRDefault="0016036B">
      <w:pPr>
        <w:spacing w:after="0" w:line="240" w:lineRule="auto"/>
        <w:ind w:left="540"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организовањем семинара у школи по програму из Каталога;</w:t>
      </w:r>
    </w:p>
    <w:p w:rsidR="004D531F" w:rsidRDefault="0016036B">
      <w:pPr>
        <w:spacing w:after="0" w:line="240" w:lineRule="auto"/>
        <w:ind w:left="540" w:right="27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учешћем наставника и стручних сарадника на семинарима у организацији Министарства просвете, Заваода за унапређивање образовања и васпитања или стручних друштава (математичара, физичара,</w:t>
      </w:r>
      <w:r>
        <w:rPr>
          <w:rFonts w:ascii="Times New Roman" w:eastAsia="Times New Roman" w:hAnsi="Times New Roman" w:cs="Times New Roman"/>
          <w:sz w:val="24"/>
          <w:szCs w:val="24"/>
          <w:lang w:eastAsia="zh-CN"/>
        </w:rPr>
        <w:t xml:space="preserve"> учитеља и других.)</w:t>
      </w:r>
    </w:p>
    <w:p w:rsidR="004D531F" w:rsidRDefault="004D531F">
      <w:pPr>
        <w:tabs>
          <w:tab w:val="left" w:pos="720"/>
        </w:tabs>
        <w:spacing w:after="0" w:line="240" w:lineRule="auto"/>
        <w:ind w:left="720"/>
        <w:jc w:val="both"/>
        <w:rPr>
          <w:rFonts w:ascii="Times New Roman" w:eastAsia="Times New Roman" w:hAnsi="Times New Roman" w:cs="Times New Roman"/>
          <w:sz w:val="24"/>
          <w:szCs w:val="24"/>
          <w:lang w:eastAsia="zh-CN"/>
        </w:rPr>
      </w:pPr>
    </w:p>
    <w:p w:rsidR="004D531F" w:rsidRDefault="0016036B">
      <w:pPr>
        <w:tabs>
          <w:tab w:val="left" w:pos="72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 xml:space="preserve">Комисија Наставничког већа за унапређивање образовно-васпитног рада и стручно усаврашавање наставника је у обавези да до 15. септембра текуће године у сарадњи са Стручним већима  и Активима направи оперативни план и програм стручног </w:t>
      </w:r>
      <w:r>
        <w:rPr>
          <w:rFonts w:ascii="Times New Roman" w:eastAsia="Times New Roman" w:hAnsi="Times New Roman" w:cs="Times New Roman"/>
          <w:sz w:val="24"/>
          <w:szCs w:val="24"/>
          <w:lang w:eastAsia="zh-CN"/>
        </w:rPr>
        <w:t>усавршавања наставника на интерном и екстерном нивоу.</w:t>
      </w:r>
    </w:p>
    <w:p w:rsidR="004D531F" w:rsidRDefault="004D531F">
      <w:pPr>
        <w:tabs>
          <w:tab w:val="left" w:pos="720"/>
        </w:tabs>
        <w:spacing w:after="0" w:line="240" w:lineRule="auto"/>
        <w:ind w:left="720"/>
        <w:jc w:val="both"/>
        <w:rPr>
          <w:rFonts w:ascii="Times New Roman" w:eastAsia="Times New Roman" w:hAnsi="Times New Roman" w:cs="Times New Roman"/>
          <w:b/>
          <w:sz w:val="24"/>
          <w:szCs w:val="24"/>
          <w:u w:val="single"/>
          <w:lang w:eastAsia="zh-CN"/>
        </w:rPr>
      </w:pPr>
    </w:p>
    <w:p w:rsidR="004D531F" w:rsidRDefault="0016036B">
      <w:pPr>
        <w:tabs>
          <w:tab w:val="left" w:pos="72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Програм и распоред стручног усавршавања наставника и стручних сарадника планира Педагошки колегијум у сарадњи са Комисијом, а доноси га Школски одбор.</w:t>
      </w:r>
    </w:p>
    <w:p w:rsidR="004D531F" w:rsidRDefault="004D531F">
      <w:pPr>
        <w:spacing w:after="0" w:line="240" w:lineRule="auto"/>
        <w:ind w:firstLine="720"/>
        <w:jc w:val="both"/>
        <w:rPr>
          <w:rFonts w:ascii="Times New Roman" w:eastAsia="Times New Roman" w:hAnsi="Times New Roman" w:cs="Times New Roman"/>
          <w:sz w:val="24"/>
          <w:szCs w:val="24"/>
          <w:lang w:eastAsia="zh-CN"/>
        </w:rPr>
      </w:pPr>
    </w:p>
    <w:p w:rsidR="004D531F" w:rsidRDefault="0016036B">
      <w:pPr>
        <w:spacing w:after="0" w:line="240" w:lineRule="auto"/>
        <w:ind w:firstLine="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оквиру стручног усавршавања наставника и стручн</w:t>
      </w:r>
      <w:r>
        <w:rPr>
          <w:rFonts w:ascii="Times New Roman" w:eastAsia="Times New Roman" w:hAnsi="Times New Roman" w:cs="Times New Roman"/>
          <w:sz w:val="24"/>
          <w:szCs w:val="24"/>
          <w:lang w:eastAsia="zh-CN"/>
        </w:rPr>
        <w:t xml:space="preserve">их сарадника, на предлог комисије за стручно усавршавање, након добијања сагласности Наставничког већа, Школси одбор је донео одлуку о учешћу школе у пројекту Министарства просвете науке и технолошког развоја ,,Сарадњом до знања'', за наставнике предметне </w:t>
      </w:r>
      <w:r>
        <w:rPr>
          <w:rFonts w:ascii="Times New Roman" w:eastAsia="Times New Roman" w:hAnsi="Times New Roman" w:cs="Times New Roman"/>
          <w:sz w:val="24"/>
          <w:szCs w:val="24"/>
          <w:lang w:eastAsia="zh-CN"/>
        </w:rPr>
        <w:t>наставе и учешће у пројекту ,,Читалићи'', за наставнике разредне наставе. Све активности које наставници буду реализовали у оквиру ових пројеката али и пројеката које буду реализовали на е-твининг порталу, третираће се и као огледно-угледне активности у ок</w:t>
      </w:r>
      <w:r>
        <w:rPr>
          <w:rFonts w:ascii="Times New Roman" w:eastAsia="Times New Roman" w:hAnsi="Times New Roman" w:cs="Times New Roman"/>
          <w:sz w:val="24"/>
          <w:szCs w:val="24"/>
          <w:lang w:eastAsia="zh-CN"/>
        </w:rPr>
        <w:t>виру стручног усавршавања у  установи.</w:t>
      </w: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4"/>
          <w:szCs w:val="24"/>
          <w:lang w:eastAsia="zh-CN"/>
        </w:rPr>
      </w:pPr>
    </w:p>
    <w:p w:rsidR="004D531F" w:rsidRDefault="0016036B">
      <w:pPr>
        <w:tabs>
          <w:tab w:val="left" w:pos="5010"/>
        </w:tabs>
        <w:spacing w:after="0" w:line="240" w:lineRule="auto"/>
        <w:ind w:left="36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bCs/>
          <w:sz w:val="28"/>
          <w:szCs w:val="28"/>
          <w:lang w:eastAsia="zh-CN"/>
        </w:rPr>
        <w:t>12.САРАДЊА СА ДРУШТВЕНОМ СРЕДИНОМ</w:t>
      </w:r>
    </w:p>
    <w:p w:rsidR="004D531F" w:rsidRDefault="004D531F">
      <w:pPr>
        <w:tabs>
          <w:tab w:val="left" w:pos="5010"/>
        </w:tabs>
        <w:spacing w:after="0" w:line="240" w:lineRule="auto"/>
        <w:jc w:val="both"/>
        <w:rPr>
          <w:rFonts w:ascii="Times New Roman" w:eastAsia="Times New Roman" w:hAnsi="Times New Roman" w:cs="Times New Roman"/>
          <w:sz w:val="16"/>
          <w:szCs w:val="16"/>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b/>
          <w:bCs/>
          <w:sz w:val="28"/>
          <w:szCs w:val="28"/>
          <w:lang w:eastAsia="zh-CN"/>
        </w:rPr>
        <w:t>12.1.</w:t>
      </w:r>
      <w:r>
        <w:rPr>
          <w:rFonts w:ascii="Times New Roman" w:eastAsia="Times New Roman" w:hAnsi="Times New Roman" w:cs="Times New Roman"/>
          <w:b/>
          <w:bCs/>
          <w:sz w:val="24"/>
          <w:szCs w:val="24"/>
          <w:u w:val="single"/>
          <w:lang w:eastAsia="zh-CN"/>
        </w:rPr>
        <w:t>САРАДЊА СА РОДИТЕЉИМА</w:t>
      </w:r>
    </w:p>
    <w:p w:rsidR="004D531F" w:rsidRDefault="004D531F">
      <w:pPr>
        <w:tabs>
          <w:tab w:val="left" w:pos="5010"/>
        </w:tabs>
        <w:spacing w:after="0" w:line="240" w:lineRule="auto"/>
        <w:jc w:val="both"/>
        <w:rPr>
          <w:rFonts w:ascii="Times New Roman" w:eastAsia="Times New Roman" w:hAnsi="Times New Roman" w:cs="Times New Roman"/>
          <w:b/>
          <w:bCs/>
          <w:sz w:val="24"/>
          <w:szCs w:val="24"/>
          <w:lang w:eastAsia="zh-CN"/>
        </w:rPr>
      </w:pPr>
    </w:p>
    <w:p w:rsidR="004D531F" w:rsidRDefault="0016036B">
      <w:pPr>
        <w:tabs>
          <w:tab w:val="left" w:pos="360"/>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Изузетно важну улогу у реализацији свих школских програма има сарадња породице и школе. По редоследу важности родитељи су на другом месту. На првом </w:t>
      </w:r>
      <w:r>
        <w:rPr>
          <w:rFonts w:ascii="Times New Roman" w:eastAsia="Times New Roman" w:hAnsi="Times New Roman" w:cs="Times New Roman"/>
          <w:sz w:val="24"/>
          <w:szCs w:val="24"/>
          <w:lang w:eastAsia="zh-CN"/>
        </w:rPr>
        <w:t>месту су деца, а на трећем радници Школе.</w:t>
      </w:r>
    </w:p>
    <w:p w:rsidR="004D531F" w:rsidRDefault="0016036B">
      <w:pPr>
        <w:tabs>
          <w:tab w:val="left" w:pos="360"/>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На првом родитељском састанку одељењски старешина  упознаје родитеље са организацојом рада школе, школским календаром, програмом одељењске заједнице и првилницима о одговорности ученика и запослених и кућном реду. </w:t>
      </w:r>
    </w:p>
    <w:p w:rsidR="004D531F" w:rsidRDefault="0016036B">
      <w:pPr>
        <w:tabs>
          <w:tab w:val="left" w:pos="360"/>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Могући начини укључивања родитеља у рад школе су:</w:t>
      </w:r>
    </w:p>
    <w:p w:rsidR="004D531F" w:rsidRDefault="0016036B">
      <w:pPr>
        <w:numPr>
          <w:ilvl w:val="0"/>
          <w:numId w:val="19"/>
        </w:numPr>
        <w:tabs>
          <w:tab w:val="clear" w:pos="720"/>
          <w:tab w:val="left" w:pos="360"/>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Учешће у реализацијуи програма факултативних облика рада;</w:t>
      </w:r>
    </w:p>
    <w:p w:rsidR="004D531F" w:rsidRDefault="0016036B">
      <w:pPr>
        <w:numPr>
          <w:ilvl w:val="0"/>
          <w:numId w:val="19"/>
        </w:numPr>
        <w:tabs>
          <w:tab w:val="clear" w:pos="720"/>
          <w:tab w:val="left" w:pos="360"/>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Учешће у реализацији програма заштите и унапређења животне средине;</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 организацији и реализацији програма културне и јавне делатности школе;</w:t>
      </w: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Учешће у самовредновању рада школе.</w:t>
      </w:r>
    </w:p>
    <w:p w:rsidR="004D531F" w:rsidRDefault="004D531F">
      <w:pPr>
        <w:tabs>
          <w:tab w:val="left" w:pos="5010"/>
        </w:tabs>
        <w:spacing w:after="0" w:line="240" w:lineRule="auto"/>
        <w:jc w:val="both"/>
        <w:rPr>
          <w:rFonts w:ascii="Times New Roman" w:eastAsia="Arial" w:hAnsi="Times New Roman" w:cs="Times New Roman"/>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Сарадња са родитељима одвијаће се кроз следеће облике и форме:</w:t>
      </w:r>
    </w:p>
    <w:p w:rsidR="004D531F" w:rsidRDefault="004D531F">
      <w:pPr>
        <w:tabs>
          <w:tab w:val="left" w:pos="5010"/>
        </w:tabs>
        <w:spacing w:after="0" w:line="240" w:lineRule="auto"/>
        <w:jc w:val="both"/>
        <w:rPr>
          <w:rFonts w:ascii="Times New Roman" w:eastAsia="Times New Roman" w:hAnsi="Times New Roman" w:cs="Times New Roman"/>
          <w:sz w:val="24"/>
          <w:szCs w:val="24"/>
          <w:lang w:eastAsia="zh-CN"/>
        </w:rPr>
      </w:pPr>
    </w:p>
    <w:p w:rsidR="004D531F" w:rsidRDefault="0016036B">
      <w:pPr>
        <w:numPr>
          <w:ilvl w:val="0"/>
          <w:numId w:val="19"/>
        </w:numPr>
        <w:tabs>
          <w:tab w:val="clear" w:pos="720"/>
          <w:tab w:val="left" w:pos="360"/>
          <w:tab w:val="left" w:pos="501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Индивидуални разговори</w:t>
      </w:r>
      <w:r>
        <w:rPr>
          <w:rFonts w:ascii="Times New Roman" w:eastAsia="Times New Roman" w:hAnsi="Times New Roman" w:cs="Times New Roman"/>
          <w:sz w:val="24"/>
          <w:szCs w:val="24"/>
          <w:lang w:eastAsia="zh-CN"/>
        </w:rPr>
        <w:t xml:space="preserve"> – личним контактима са родитељима наставник се упознаје са животним условима ученика у породици        ( економски, стамбени, здравствени, психофизички и др.);</w:t>
      </w:r>
    </w:p>
    <w:p w:rsidR="004D531F" w:rsidRDefault="004D531F">
      <w:pPr>
        <w:tabs>
          <w:tab w:val="left" w:pos="360"/>
          <w:tab w:val="left" w:pos="5010"/>
        </w:tabs>
        <w:spacing w:after="0" w:line="240" w:lineRule="auto"/>
        <w:ind w:left="720"/>
        <w:jc w:val="both"/>
        <w:rPr>
          <w:rFonts w:ascii="Times New Roman" w:eastAsia="Times New Roman" w:hAnsi="Times New Roman" w:cs="Times New Roman"/>
          <w:sz w:val="24"/>
          <w:szCs w:val="24"/>
          <w:lang w:eastAsia="zh-CN"/>
        </w:rPr>
      </w:pPr>
    </w:p>
    <w:p w:rsidR="004D531F" w:rsidRDefault="0016036B">
      <w:pPr>
        <w:numPr>
          <w:ilvl w:val="0"/>
          <w:numId w:val="19"/>
        </w:numPr>
        <w:tabs>
          <w:tab w:val="clear" w:pos="720"/>
          <w:tab w:val="left" w:pos="360"/>
          <w:tab w:val="left" w:pos="501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Родитељски састанци</w:t>
      </w:r>
      <w:r>
        <w:rPr>
          <w:rFonts w:ascii="Times New Roman" w:eastAsia="Times New Roman" w:hAnsi="Times New Roman" w:cs="Times New Roman"/>
          <w:sz w:val="24"/>
          <w:szCs w:val="24"/>
          <w:lang w:eastAsia="zh-CN"/>
        </w:rPr>
        <w:t xml:space="preserve"> – представљају групни облик међусобног информисања и договора о конкретним</w:t>
      </w:r>
      <w:r>
        <w:rPr>
          <w:rFonts w:ascii="Times New Roman" w:eastAsia="Times New Roman" w:hAnsi="Times New Roman" w:cs="Times New Roman"/>
          <w:sz w:val="24"/>
          <w:szCs w:val="24"/>
          <w:lang w:eastAsia="zh-CN"/>
        </w:rPr>
        <w:t xml:space="preserve"> питањима. Родитељски састанци одржаваће се кроз:</w:t>
      </w:r>
    </w:p>
    <w:p w:rsidR="004D531F" w:rsidRDefault="004D531F">
      <w:pPr>
        <w:tabs>
          <w:tab w:val="left" w:pos="360"/>
          <w:tab w:val="left" w:pos="5010"/>
        </w:tabs>
        <w:spacing w:after="0" w:line="240" w:lineRule="auto"/>
        <w:ind w:left="720"/>
        <w:jc w:val="both"/>
        <w:rPr>
          <w:rFonts w:ascii="Times New Roman" w:eastAsia="Times New Roman" w:hAnsi="Times New Roman" w:cs="Times New Roman"/>
          <w:sz w:val="24"/>
          <w:szCs w:val="24"/>
          <w:lang w:eastAsia="zh-CN"/>
        </w:rPr>
      </w:pPr>
    </w:p>
    <w:p w:rsidR="004D531F" w:rsidRDefault="0016036B">
      <w:pPr>
        <w:numPr>
          <w:ilvl w:val="0"/>
          <w:numId w:val="19"/>
        </w:numPr>
        <w:tabs>
          <w:tab w:val="clear" w:pos="720"/>
          <w:tab w:val="left" w:pos="360"/>
          <w:tab w:val="left" w:pos="501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Одељењске састанке</w:t>
      </w:r>
      <w:r>
        <w:rPr>
          <w:rFonts w:ascii="Times New Roman" w:eastAsia="Times New Roman" w:hAnsi="Times New Roman" w:cs="Times New Roman"/>
          <w:sz w:val="24"/>
          <w:szCs w:val="24"/>
          <w:lang w:eastAsia="zh-CN"/>
        </w:rPr>
        <w:t xml:space="preserve"> – решавају се проблеми одељења ( организација наставе, дисциплина ученика, похађање наставе, домаћи задаци, организација слободног времена, помоћ ученицима у савладавању наставни програм</w:t>
      </w:r>
      <w:r>
        <w:rPr>
          <w:rFonts w:ascii="Times New Roman" w:eastAsia="Times New Roman" w:hAnsi="Times New Roman" w:cs="Times New Roman"/>
          <w:sz w:val="24"/>
          <w:szCs w:val="24"/>
          <w:lang w:eastAsia="zh-CN"/>
        </w:rPr>
        <w:t xml:space="preserve">а, посете радних организација, </w:t>
      </w:r>
      <w:r>
        <w:rPr>
          <w:rFonts w:ascii="Times New Roman" w:eastAsia="Times New Roman" w:hAnsi="Times New Roman" w:cs="Times New Roman"/>
          <w:sz w:val="24"/>
          <w:szCs w:val="24"/>
          <w:lang w:eastAsia="zh-CN"/>
        </w:rPr>
        <w:lastRenderedPageBreak/>
        <w:t>екскурзије ученика, професионална оријентација ученика...) Ове састанке организују одељењске старешине уз помоћ стручне службе.</w:t>
      </w:r>
    </w:p>
    <w:p w:rsidR="004D531F" w:rsidRDefault="004D531F">
      <w:pPr>
        <w:tabs>
          <w:tab w:val="left" w:pos="360"/>
          <w:tab w:val="left" w:pos="5010"/>
        </w:tabs>
        <w:spacing w:after="0" w:line="240" w:lineRule="auto"/>
        <w:ind w:left="720"/>
        <w:jc w:val="both"/>
        <w:rPr>
          <w:rFonts w:ascii="Times New Roman" w:eastAsia="Times New Roman" w:hAnsi="Times New Roman" w:cs="Times New Roman"/>
          <w:sz w:val="24"/>
          <w:szCs w:val="24"/>
          <w:lang w:eastAsia="zh-CN"/>
        </w:rPr>
      </w:pPr>
    </w:p>
    <w:p w:rsidR="004D531F" w:rsidRDefault="0016036B">
      <w:pPr>
        <w:numPr>
          <w:ilvl w:val="0"/>
          <w:numId w:val="19"/>
        </w:numPr>
        <w:tabs>
          <w:tab w:val="clear" w:pos="720"/>
          <w:tab w:val="left" w:pos="360"/>
          <w:tab w:val="left" w:pos="501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Опште родитељске састанке</w:t>
      </w:r>
      <w:r>
        <w:rPr>
          <w:rFonts w:ascii="Times New Roman" w:eastAsia="Times New Roman" w:hAnsi="Times New Roman" w:cs="Times New Roman"/>
          <w:sz w:val="24"/>
          <w:szCs w:val="24"/>
          <w:lang w:eastAsia="zh-CN"/>
        </w:rPr>
        <w:t xml:space="preserve"> – организоваће се у случајевима предуимања већих значајних акција, упознавања родитеља са новинама у образовно-васпитном процесу, информисање родитењља о упису ученика у средње школе и сл. У припремању ових састанака, поред представника школе ућествоваће </w:t>
      </w:r>
      <w:r>
        <w:rPr>
          <w:rFonts w:ascii="Times New Roman" w:eastAsia="Times New Roman" w:hAnsi="Times New Roman" w:cs="Times New Roman"/>
          <w:sz w:val="24"/>
          <w:szCs w:val="24"/>
          <w:lang w:eastAsia="zh-CN"/>
        </w:rPr>
        <w:t>чланови Савета родитеља.</w:t>
      </w:r>
    </w:p>
    <w:p w:rsidR="004D531F" w:rsidRDefault="004D531F">
      <w:pPr>
        <w:tabs>
          <w:tab w:val="left" w:pos="360"/>
          <w:tab w:val="left" w:pos="5010"/>
        </w:tabs>
        <w:spacing w:after="0" w:line="240" w:lineRule="auto"/>
        <w:ind w:left="720"/>
        <w:jc w:val="both"/>
        <w:rPr>
          <w:rFonts w:ascii="Times New Roman" w:eastAsia="Times New Roman" w:hAnsi="Times New Roman" w:cs="Times New Roman"/>
          <w:sz w:val="24"/>
          <w:szCs w:val="24"/>
          <w:lang w:eastAsia="zh-CN"/>
        </w:rPr>
      </w:pPr>
    </w:p>
    <w:p w:rsidR="004D531F" w:rsidRDefault="0016036B">
      <w:pPr>
        <w:numPr>
          <w:ilvl w:val="0"/>
          <w:numId w:val="19"/>
        </w:numPr>
        <w:tabs>
          <w:tab w:val="clear" w:pos="720"/>
          <w:tab w:val="left" w:pos="360"/>
          <w:tab w:val="left" w:pos="5010"/>
        </w:tabs>
        <w:spacing w:after="0" w:line="240" w:lineRule="auto"/>
        <w:ind w:left="720"/>
        <w:jc w:val="both"/>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Састанак група родитеља</w:t>
      </w:r>
      <w:r>
        <w:rPr>
          <w:rFonts w:ascii="Times New Roman" w:eastAsia="Times New Roman" w:hAnsi="Times New Roman" w:cs="Times New Roman"/>
          <w:sz w:val="24"/>
          <w:szCs w:val="24"/>
          <w:lang w:eastAsia="zh-CN"/>
        </w:rPr>
        <w:t xml:space="preserve"> – ова форма сарадње родитеља и школе одржаваће се са родитељима чија деца слбо уче, или имају проблеме у понашању, са родитељима надарене деце, као и са родитељима који имају озбиљне социјалне проблеме. </w:t>
      </w:r>
    </w:p>
    <w:p w:rsidR="004D531F" w:rsidRDefault="004D531F">
      <w:pPr>
        <w:tabs>
          <w:tab w:val="left" w:pos="5010"/>
        </w:tabs>
        <w:spacing w:after="0" w:line="240" w:lineRule="auto"/>
        <w:ind w:left="720"/>
        <w:jc w:val="both"/>
        <w:rPr>
          <w:rFonts w:ascii="Times New Roman" w:eastAsia="Arial" w:hAnsi="Times New Roman" w:cs="Times New Roman"/>
          <w:sz w:val="24"/>
          <w:szCs w:val="24"/>
          <w:lang w:eastAsia="zh-CN"/>
        </w:rPr>
      </w:pPr>
    </w:p>
    <w:p w:rsidR="004D531F" w:rsidRDefault="0016036B">
      <w:pPr>
        <w:tabs>
          <w:tab w:val="left" w:pos="5010"/>
        </w:tabs>
        <w:spacing w:after="0" w:line="240" w:lineRule="auto"/>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w:t>
      </w:r>
      <w:r>
        <w:rPr>
          <w:rFonts w:ascii="Times New Roman" w:eastAsia="Times New Roman" w:hAnsi="Times New Roman" w:cs="Times New Roman"/>
          <w:sz w:val="24"/>
          <w:szCs w:val="24"/>
          <w:lang w:eastAsia="zh-CN"/>
        </w:rPr>
        <w:t xml:space="preserve">арадња са родитељима има за циљ: </w:t>
      </w:r>
    </w:p>
    <w:p w:rsidR="004D531F" w:rsidRDefault="0016036B">
      <w:pPr>
        <w:tabs>
          <w:tab w:val="left" w:pos="5010"/>
        </w:tabs>
        <w:spacing w:after="0" w:line="240" w:lineRule="auto"/>
        <w:ind w:left="720"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укључивање родитеља у поједине облике рада школе ( предавања, посете , секције...);</w:t>
      </w:r>
    </w:p>
    <w:p w:rsidR="004D531F" w:rsidRDefault="0016036B">
      <w:pPr>
        <w:tabs>
          <w:tab w:val="left" w:pos="5010"/>
        </w:tabs>
        <w:spacing w:after="0" w:line="240" w:lineRule="auto"/>
        <w:ind w:left="720"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пружање помоћи родитељима  при решавању проблема развоја, учења и   понашања њихове деце -безбедност деце у школи и ван ње – саветодав</w:t>
      </w:r>
      <w:r>
        <w:rPr>
          <w:rFonts w:ascii="Times New Roman" w:eastAsia="Times New Roman" w:hAnsi="Times New Roman" w:cs="Times New Roman"/>
          <w:sz w:val="24"/>
          <w:szCs w:val="24"/>
          <w:lang w:eastAsia="zh-CN"/>
        </w:rPr>
        <w:t>но-инструктивни рад;</w:t>
      </w:r>
    </w:p>
    <w:p w:rsidR="004D531F" w:rsidRDefault="0016036B">
      <w:pPr>
        <w:tabs>
          <w:tab w:val="left" w:pos="5010"/>
        </w:tabs>
        <w:spacing w:after="0" w:line="240" w:lineRule="auto"/>
        <w:ind w:left="720"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професионално информисање родитеља о упису  њихове деце у средње школе;</w:t>
      </w:r>
    </w:p>
    <w:p w:rsidR="004D531F" w:rsidRDefault="0016036B">
      <w:pPr>
        <w:tabs>
          <w:tab w:val="left" w:pos="5010"/>
        </w:tabs>
        <w:spacing w:after="0" w:line="240" w:lineRule="auto"/>
        <w:ind w:left="720"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педагошко – психолошко образовање родитеља;</w:t>
      </w:r>
    </w:p>
    <w:p w:rsidR="004D531F" w:rsidRDefault="0016036B">
      <w:pPr>
        <w:tabs>
          <w:tab w:val="left" w:pos="5010"/>
        </w:tabs>
        <w:spacing w:after="0" w:line="240" w:lineRule="auto"/>
        <w:ind w:left="720" w:hanging="72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 пружање помоћи у васпитном раду с децом и др. </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У току школске године све одељењске старешине одржаће најмање че</w:t>
      </w:r>
      <w:r>
        <w:rPr>
          <w:rFonts w:ascii="Times New Roman" w:eastAsia="Times New Roman" w:hAnsi="Times New Roman" w:cs="Times New Roman"/>
          <w:sz w:val="24"/>
          <w:szCs w:val="24"/>
          <w:lang w:eastAsia="zh-CN"/>
        </w:rPr>
        <w:t>тири родитељска састанка. Два посебна родитељска састанка предвиђена су за све родитеље ученика осмих разреда  на којима би се реализовао  програм  професионалне оријентације. Обавеза одељењских старешина је да се за рад са родитељима приппремају.</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Родитељс</w:t>
      </w:r>
      <w:r>
        <w:rPr>
          <w:rFonts w:ascii="Times New Roman" w:eastAsia="Times New Roman" w:hAnsi="Times New Roman" w:cs="Times New Roman"/>
          <w:sz w:val="24"/>
          <w:szCs w:val="24"/>
          <w:lang w:eastAsia="zh-CN"/>
        </w:rPr>
        <w:t>ки састанци одржаваће су времену које највише одговара родитељима. Најоптималније време за одржавање родитељских састанака је после подне. Са закључцима са родитељских састанака и Савета родитеља треба упознати   пре свега  стручне органе, стручну службу и</w:t>
      </w:r>
      <w:r>
        <w:rPr>
          <w:rFonts w:ascii="Times New Roman" w:eastAsia="Times New Roman" w:hAnsi="Times New Roman" w:cs="Times New Roman"/>
          <w:sz w:val="24"/>
          <w:szCs w:val="24"/>
          <w:lang w:eastAsia="zh-CN"/>
        </w:rPr>
        <w:t xml:space="preserve">  директора школе.</w:t>
      </w:r>
    </w:p>
    <w:p w:rsidR="004D531F" w:rsidRDefault="004D531F">
      <w:pPr>
        <w:tabs>
          <w:tab w:val="left" w:pos="5010"/>
        </w:tabs>
        <w:spacing w:after="0" w:line="240" w:lineRule="auto"/>
        <w:ind w:left="360"/>
        <w:jc w:val="both"/>
        <w:rPr>
          <w:rFonts w:ascii="Times New Roman" w:eastAsia="Times New Roman" w:hAnsi="Times New Roman" w:cs="Times New Roman"/>
          <w:i/>
          <w:sz w:val="24"/>
          <w:szCs w:val="24"/>
          <w:lang w:eastAsia="zh-CN"/>
        </w:rPr>
      </w:pP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Програм сарадње са породицом обухвата и организацију отвореног дана школе сваког месеца, када родитељи, односно старатељи могу да присуствују образовно-васпитном раду . </w:t>
      </w: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i/>
          <w:sz w:val="24"/>
          <w:szCs w:val="24"/>
          <w:lang w:eastAsia="zh-CN"/>
        </w:rPr>
        <w:t>О</w:t>
      </w:r>
      <w:r>
        <w:rPr>
          <w:rFonts w:ascii="Times New Roman" w:eastAsia="Times New Roman" w:hAnsi="Times New Roman" w:cs="Times New Roman"/>
          <w:sz w:val="24"/>
          <w:szCs w:val="24"/>
          <w:lang w:eastAsia="zh-CN"/>
        </w:rPr>
        <w:t>рганизовање посете часовима оствариваће се сваког наставног понед</w:t>
      </w:r>
      <w:r>
        <w:rPr>
          <w:rFonts w:ascii="Times New Roman" w:eastAsia="Times New Roman" w:hAnsi="Times New Roman" w:cs="Times New Roman"/>
          <w:sz w:val="24"/>
          <w:szCs w:val="24"/>
          <w:lang w:eastAsia="zh-CN"/>
        </w:rPr>
        <w:t>ељка у месецу.</w:t>
      </w:r>
    </w:p>
    <w:p w:rsidR="004D531F" w:rsidRDefault="004D531F">
      <w:pPr>
        <w:tabs>
          <w:tab w:val="left" w:pos="5010"/>
        </w:tabs>
        <w:spacing w:after="0" w:line="240" w:lineRule="auto"/>
        <w:ind w:left="360"/>
        <w:jc w:val="both"/>
        <w:rPr>
          <w:rFonts w:ascii="Times New Roman" w:eastAsia="Times New Roman" w:hAnsi="Times New Roman" w:cs="Times New Roman"/>
          <w:i/>
          <w:sz w:val="24"/>
          <w:szCs w:val="24"/>
          <w:lang w:eastAsia="zh-CN"/>
        </w:rPr>
      </w:pPr>
    </w:p>
    <w:p w:rsidR="004D531F" w:rsidRDefault="004D531F">
      <w:pPr>
        <w:tabs>
          <w:tab w:val="left" w:pos="5010"/>
        </w:tabs>
        <w:spacing w:after="0" w:line="240" w:lineRule="auto"/>
        <w:ind w:left="360"/>
        <w:jc w:val="both"/>
        <w:rPr>
          <w:rFonts w:ascii="Times New Roman" w:eastAsia="Times New Roman" w:hAnsi="Times New Roman" w:cs="Times New Roman"/>
          <w:i/>
          <w:sz w:val="24"/>
          <w:szCs w:val="24"/>
          <w:lang w:eastAsia="zh-CN"/>
        </w:rPr>
      </w:pPr>
    </w:p>
    <w:p w:rsidR="004D531F" w:rsidRDefault="004D531F">
      <w:pPr>
        <w:tabs>
          <w:tab w:val="left" w:pos="5010"/>
        </w:tabs>
        <w:spacing w:after="0" w:line="240" w:lineRule="auto"/>
        <w:ind w:left="360"/>
        <w:jc w:val="both"/>
        <w:rPr>
          <w:rFonts w:ascii="Times New Roman" w:eastAsia="Times New Roman" w:hAnsi="Times New Roman" w:cs="Times New Roman"/>
          <w:i/>
          <w:sz w:val="24"/>
          <w:szCs w:val="24"/>
          <w:lang w:eastAsia="zh-CN"/>
        </w:rPr>
      </w:pPr>
    </w:p>
    <w:p w:rsidR="004D531F" w:rsidRDefault="004D531F">
      <w:pPr>
        <w:tabs>
          <w:tab w:val="left" w:pos="5010"/>
        </w:tabs>
        <w:spacing w:after="0" w:line="240" w:lineRule="auto"/>
        <w:ind w:left="360"/>
        <w:jc w:val="both"/>
        <w:rPr>
          <w:rFonts w:ascii="Times New Roman" w:eastAsia="Times New Roman" w:hAnsi="Times New Roman" w:cs="Times New Roman"/>
          <w:sz w:val="28"/>
          <w:szCs w:val="24"/>
          <w:lang w:eastAsia="zh-CN"/>
        </w:rPr>
      </w:pPr>
    </w:p>
    <w:p w:rsidR="004D531F" w:rsidRDefault="004D531F">
      <w:pPr>
        <w:tabs>
          <w:tab w:val="left" w:pos="5010"/>
        </w:tabs>
        <w:spacing w:after="0" w:line="240" w:lineRule="auto"/>
        <w:jc w:val="both"/>
        <w:rPr>
          <w:rFonts w:ascii="Times New Roman" w:eastAsia="Times New Roman" w:hAnsi="Times New Roman" w:cs="Times New Roman"/>
          <w:i/>
          <w:sz w:val="24"/>
          <w:szCs w:val="24"/>
          <w:lang w:eastAsia="zh-CN"/>
        </w:rPr>
      </w:pPr>
    </w:p>
    <w:p w:rsidR="004D531F" w:rsidRDefault="004D531F">
      <w:pPr>
        <w:tabs>
          <w:tab w:val="left" w:pos="5010"/>
        </w:tabs>
        <w:spacing w:after="0" w:line="240" w:lineRule="auto"/>
        <w:ind w:left="360"/>
        <w:jc w:val="both"/>
        <w:rPr>
          <w:rFonts w:ascii="Times New Roman" w:eastAsia="Times New Roman" w:hAnsi="Times New Roman" w:cs="Times New Roman"/>
          <w:i/>
          <w:sz w:val="24"/>
          <w:szCs w:val="24"/>
          <w:lang w:eastAsia="zh-CN"/>
        </w:rPr>
      </w:pPr>
    </w:p>
    <w:p w:rsidR="004D531F" w:rsidRDefault="0016036B">
      <w:pPr>
        <w:tabs>
          <w:tab w:val="left" w:pos="5010"/>
        </w:tabs>
        <w:spacing w:after="0" w:line="240" w:lineRule="auto"/>
        <w:ind w:left="360"/>
        <w:jc w:val="center"/>
        <w:rPr>
          <w:rFonts w:ascii="Times New Roman" w:eastAsia="Times New Roman" w:hAnsi="Times New Roman" w:cs="Times New Roman"/>
          <w:sz w:val="28"/>
          <w:szCs w:val="24"/>
          <w:lang w:eastAsia="zh-CN"/>
        </w:rPr>
      </w:pPr>
      <w:r>
        <w:rPr>
          <w:rFonts w:ascii="Times New Roman" w:eastAsia="Times New Roman" w:hAnsi="Times New Roman" w:cs="Times New Roman"/>
          <w:b/>
          <w:sz w:val="24"/>
          <w:szCs w:val="24"/>
          <w:lang w:eastAsia="zh-CN"/>
        </w:rPr>
        <w:t>12.2</w:t>
      </w:r>
      <w:r>
        <w:rPr>
          <w:rFonts w:ascii="Times New Roman" w:eastAsia="Times New Roman" w:hAnsi="Times New Roman" w:cs="Times New Roman"/>
          <w:i/>
          <w:sz w:val="24"/>
          <w:szCs w:val="24"/>
          <w:lang w:eastAsia="zh-CN"/>
        </w:rPr>
        <w:t xml:space="preserve">. </w:t>
      </w:r>
      <w:r>
        <w:rPr>
          <w:rFonts w:ascii="Times New Roman" w:eastAsia="Times New Roman" w:hAnsi="Times New Roman" w:cs="Times New Roman"/>
          <w:b/>
          <w:sz w:val="24"/>
          <w:szCs w:val="24"/>
          <w:lang w:eastAsia="zh-CN"/>
        </w:rPr>
        <w:t>САРАДЊА СА ОРГАНИЗАЦИЈАМА И ИНСТИТУЦИЈАМА</w:t>
      </w:r>
    </w:p>
    <w:p w:rsidR="004D531F" w:rsidRDefault="004D531F">
      <w:pPr>
        <w:tabs>
          <w:tab w:val="left" w:pos="5010"/>
        </w:tabs>
        <w:spacing w:after="0" w:line="240" w:lineRule="auto"/>
        <w:ind w:left="360"/>
        <w:jc w:val="both"/>
        <w:rPr>
          <w:rFonts w:ascii="Times New Roman" w:eastAsia="Times New Roman" w:hAnsi="Times New Roman" w:cs="Times New Roman"/>
          <w:sz w:val="28"/>
          <w:szCs w:val="24"/>
          <w:lang w:eastAsia="zh-CN"/>
        </w:rPr>
      </w:pPr>
    </w:p>
    <w:p w:rsidR="004D531F" w:rsidRDefault="0016036B">
      <w:pPr>
        <w:tabs>
          <w:tab w:val="left" w:pos="5010"/>
        </w:tabs>
        <w:spacing w:after="0" w:line="240" w:lineRule="auto"/>
        <w:ind w:left="36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 xml:space="preserve">Због свеукупне организације рада, реализације планираних садржаја из  Годишњег плана и Школског програма, обезбеђења што бољих услова за живот и рад и безбедност ученика и запослених, </w:t>
      </w:r>
      <w:r>
        <w:rPr>
          <w:rFonts w:ascii="Times New Roman" w:eastAsia="Times New Roman" w:hAnsi="Times New Roman" w:cs="Times New Roman"/>
          <w:sz w:val="24"/>
          <w:szCs w:val="24"/>
          <w:lang w:eastAsia="zh-CN"/>
        </w:rPr>
        <w:t>унапређивања образовања и васпитања и размене искустава Школа   се повезује и сарађује са локалном самоуправом и  одговарајућим установама и струковним удружењима:</w:t>
      </w:r>
    </w:p>
    <w:p w:rsidR="004D531F" w:rsidRDefault="004D531F">
      <w:pPr>
        <w:tabs>
          <w:tab w:val="left" w:pos="5010"/>
        </w:tabs>
        <w:spacing w:after="0" w:line="240" w:lineRule="auto"/>
        <w:jc w:val="both"/>
        <w:rPr>
          <w:rFonts w:ascii="Times New Roman" w:eastAsia="Times New Roman" w:hAnsi="Times New Roman" w:cs="Times New Roman"/>
          <w:sz w:val="24"/>
          <w:szCs w:val="24"/>
          <w:lang w:eastAsia="zh-CN"/>
        </w:rPr>
      </w:pPr>
    </w:p>
    <w:p w:rsidR="004D531F" w:rsidRDefault="0016036B">
      <w:pPr>
        <w:numPr>
          <w:ilvl w:val="0"/>
          <w:numId w:val="19"/>
        </w:numPr>
        <w:tabs>
          <w:tab w:val="clear" w:pos="720"/>
          <w:tab w:val="left" w:pos="5010"/>
        </w:tabs>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За реализацију културних садржаја – установе културе:Културни центар, Народна библиотека, м</w:t>
      </w:r>
      <w:r>
        <w:rPr>
          <w:rFonts w:ascii="Times New Roman" w:eastAsia="Times New Roman" w:hAnsi="Times New Roman" w:cs="Times New Roman"/>
          <w:sz w:val="24"/>
          <w:szCs w:val="24"/>
          <w:lang w:eastAsia="zh-CN"/>
        </w:rPr>
        <w:t>узеј;</w:t>
      </w:r>
    </w:p>
    <w:p w:rsidR="004D531F" w:rsidRDefault="0016036B">
      <w:pPr>
        <w:numPr>
          <w:ilvl w:val="0"/>
          <w:numId w:val="19"/>
        </w:numPr>
        <w:tabs>
          <w:tab w:val="clear" w:pos="720"/>
          <w:tab w:val="left" w:pos="5010"/>
        </w:tabs>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lastRenderedPageBreak/>
        <w:t>За реализацију програма здравственог васпитања и бриге о здравом животу ученика , Школа ће посебно срађивати са Домом здравља у Великом Градишту;</w:t>
      </w:r>
    </w:p>
    <w:p w:rsidR="004D531F" w:rsidRDefault="0016036B">
      <w:pPr>
        <w:numPr>
          <w:ilvl w:val="0"/>
          <w:numId w:val="19"/>
        </w:numPr>
        <w:tabs>
          <w:tab w:val="clear" w:pos="720"/>
          <w:tab w:val="left" w:pos="5010"/>
        </w:tabs>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Социјалне проблеме ученика и родитеља Школа ће решавати како у границама својих могућности организовањем</w:t>
      </w:r>
      <w:r>
        <w:rPr>
          <w:rFonts w:ascii="Times New Roman" w:eastAsia="Times New Roman" w:hAnsi="Times New Roman" w:cs="Times New Roman"/>
          <w:sz w:val="24"/>
          <w:szCs w:val="24"/>
          <w:lang w:eastAsia="zh-CN"/>
        </w:rPr>
        <w:t xml:space="preserve"> хуманитарних акција, тако и у сарадњи са Центром за социјални рад; </w:t>
      </w:r>
    </w:p>
    <w:p w:rsidR="004D531F" w:rsidRDefault="0016036B">
      <w:pPr>
        <w:numPr>
          <w:ilvl w:val="0"/>
          <w:numId w:val="19"/>
        </w:numPr>
        <w:tabs>
          <w:tab w:val="clear" w:pos="720"/>
          <w:tab w:val="left" w:pos="5010"/>
        </w:tabs>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Као што је у предходним поглављима наведено, за реализацију  садржаја појединих наставних предмета користиће се привредни, културолошки и други  објекти у локалној средини:Радна организац</w:t>
      </w:r>
      <w:r>
        <w:rPr>
          <w:rFonts w:ascii="Times New Roman" w:eastAsia="Times New Roman" w:hAnsi="Times New Roman" w:cs="Times New Roman"/>
          <w:sz w:val="24"/>
          <w:szCs w:val="24"/>
          <w:lang w:eastAsia="zh-CN"/>
        </w:rPr>
        <w:t>ија „Челик“, радна организациај „Еском“, Народна библиотека, музеј, Станица полиције-против пожарна служба, Спортски центар идруге установе и организације;</w:t>
      </w:r>
    </w:p>
    <w:p w:rsidR="004D531F" w:rsidRDefault="0016036B">
      <w:pPr>
        <w:numPr>
          <w:ilvl w:val="0"/>
          <w:numId w:val="19"/>
        </w:numPr>
        <w:tabs>
          <w:tab w:val="clear" w:pos="720"/>
          <w:tab w:val="left" w:pos="5010"/>
        </w:tabs>
        <w:spacing w:after="0" w:line="240" w:lineRule="auto"/>
        <w:ind w:left="540" w:firstLine="0"/>
        <w:jc w:val="both"/>
        <w:rPr>
          <w:rFonts w:ascii="Times New Roman" w:eastAsia="Times New Roman" w:hAnsi="Times New Roman" w:cs="Times New Roman"/>
          <w:sz w:val="28"/>
          <w:szCs w:val="24"/>
          <w:lang w:eastAsia="zh-CN"/>
        </w:rPr>
      </w:pPr>
      <w:r>
        <w:rPr>
          <w:rFonts w:ascii="Times New Roman" w:eastAsia="Times New Roman" w:hAnsi="Times New Roman" w:cs="Times New Roman"/>
          <w:sz w:val="24"/>
          <w:szCs w:val="24"/>
          <w:lang w:eastAsia="zh-CN"/>
        </w:rPr>
        <w:t>За своје успешно функционисање и унапређење материјално-техничких услова рада, школа ће сарађивати с</w:t>
      </w:r>
      <w:r>
        <w:rPr>
          <w:rFonts w:ascii="Times New Roman" w:eastAsia="Times New Roman" w:hAnsi="Times New Roman" w:cs="Times New Roman"/>
          <w:sz w:val="24"/>
          <w:szCs w:val="24"/>
          <w:lang w:eastAsia="zh-CN"/>
        </w:rPr>
        <w:t>а институцијама локалне самоуправе, Школском управом у Пожаревцу и Министарством просвете, науке и технолошког развоја.</w:t>
      </w:r>
    </w:p>
    <w:p w:rsidR="004D531F" w:rsidRDefault="004D531F">
      <w:pPr>
        <w:spacing w:after="0" w:line="240" w:lineRule="auto"/>
        <w:jc w:val="both"/>
        <w:rPr>
          <w:rFonts w:ascii="Times New Roman" w:eastAsia="Times New Roman" w:hAnsi="Times New Roman" w:cs="Times New Roman"/>
          <w:b/>
          <w:sz w:val="28"/>
          <w:szCs w:val="28"/>
          <w:lang w:eastAsia="zh-CN"/>
        </w:rPr>
      </w:pPr>
    </w:p>
    <w:p w:rsidR="004D531F" w:rsidRDefault="004D531F">
      <w:pPr>
        <w:spacing w:after="0" w:line="240" w:lineRule="auto"/>
        <w:jc w:val="both"/>
        <w:rPr>
          <w:rFonts w:ascii="Times New Roman" w:eastAsia="Times New Roman" w:hAnsi="Times New Roman" w:cs="Times New Roman"/>
          <w:b/>
          <w:sz w:val="28"/>
          <w:szCs w:val="28"/>
          <w:lang w:eastAsia="zh-CN"/>
        </w:rPr>
      </w:pPr>
    </w:p>
    <w:p w:rsidR="004D531F" w:rsidRDefault="004D531F">
      <w:pPr>
        <w:spacing w:after="0" w:line="240" w:lineRule="auto"/>
        <w:jc w:val="both"/>
        <w:rPr>
          <w:rFonts w:ascii="Times New Roman" w:eastAsia="Times New Roman" w:hAnsi="Times New Roman" w:cs="Times New Roman"/>
          <w:b/>
          <w:sz w:val="28"/>
          <w:szCs w:val="28"/>
          <w:lang w:eastAsia="zh-CN"/>
        </w:rPr>
      </w:pPr>
    </w:p>
    <w:p w:rsidR="004D531F" w:rsidRDefault="004D531F">
      <w:pPr>
        <w:spacing w:after="0" w:line="240" w:lineRule="auto"/>
        <w:jc w:val="both"/>
        <w:rPr>
          <w:rFonts w:ascii="Times New Roman" w:eastAsia="Times New Roman" w:hAnsi="Times New Roman" w:cs="Times New Roman"/>
          <w:b/>
          <w:sz w:val="28"/>
          <w:szCs w:val="2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8"/>
          <w:szCs w:val="28"/>
          <w:lang w:eastAsia="zh-CN"/>
        </w:rPr>
        <w:t>13. ПРОГРАМ ШКОЛСКОГ МАРКЕТИНГА</w:t>
      </w:r>
    </w:p>
    <w:p w:rsidR="004D531F" w:rsidRDefault="004D531F">
      <w:pPr>
        <w:spacing w:after="0" w:line="240" w:lineRule="auto"/>
        <w:rPr>
          <w:rFonts w:ascii="Times New Roman" w:eastAsia="Times New Roman" w:hAnsi="Times New Roman" w:cs="Times New Roman"/>
          <w:b/>
          <w:sz w:val="28"/>
          <w:szCs w:val="28"/>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 xml:space="preserve">13.1. </w:t>
      </w:r>
      <w:r>
        <w:rPr>
          <w:rFonts w:ascii="Times New Roman" w:eastAsia="Times New Roman" w:hAnsi="Times New Roman" w:cs="Times New Roman"/>
          <w:b/>
          <w:sz w:val="24"/>
          <w:szCs w:val="24"/>
          <w:u w:val="single"/>
          <w:lang w:eastAsia="zh-CN"/>
        </w:rPr>
        <w:t>ИНТЕРНИ МАРКЕТИНГ</w:t>
      </w:r>
    </w:p>
    <w:p w:rsidR="004D531F" w:rsidRDefault="004D531F">
      <w:pPr>
        <w:spacing w:after="0" w:line="240" w:lineRule="auto"/>
        <w:rPr>
          <w:rFonts w:ascii="Times New Roman" w:eastAsia="Times New Roman" w:hAnsi="Times New Roman" w:cs="Times New Roman"/>
          <w:b/>
          <w:i/>
          <w:sz w:val="28"/>
          <w:szCs w:val="28"/>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У школи се поред свакодневног образовно-васпитног рада, током школске </w:t>
      </w:r>
      <w:r>
        <w:rPr>
          <w:rFonts w:ascii="Times New Roman" w:eastAsia="Times New Roman" w:hAnsi="Times New Roman" w:cs="Times New Roman"/>
          <w:sz w:val="24"/>
          <w:szCs w:val="24"/>
          <w:lang w:eastAsia="zh-CN"/>
        </w:rPr>
        <w:t>године, одвијају планиране активности и манифестације у које су укључени ученици и радници школе, родитељи ученика и спољни сарадници из других установа и организација у граду и шире. Ту спадају: приредбе, такмичења ученика у разним областима, изложбе, три</w:t>
      </w:r>
      <w:r>
        <w:rPr>
          <w:rFonts w:ascii="Times New Roman" w:eastAsia="Times New Roman" w:hAnsi="Times New Roman" w:cs="Times New Roman"/>
          <w:sz w:val="24"/>
          <w:szCs w:val="24"/>
          <w:lang w:eastAsia="zh-CN"/>
        </w:rPr>
        <w:t>бине ученика, рекреативно-забавни садржаји и сл.</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Приказивање делатности школе и информисање ученика  и радника школе врши се путем:   сајта школе, школског разгласа, огласних табли за ученике, родитеље и раднике школе,  организовањем изложби ученичких пост</w:t>
      </w:r>
      <w:r>
        <w:rPr>
          <w:rFonts w:ascii="Times New Roman" w:eastAsia="Times New Roman" w:hAnsi="Times New Roman" w:cs="Times New Roman"/>
          <w:sz w:val="24"/>
          <w:szCs w:val="24"/>
          <w:lang w:eastAsia="zh-CN"/>
        </w:rPr>
        <w:t>игнућа из разних области ученичких активности ( техничког, ликовног, литерарног ставаралаштва, спортских достигнућа, остварених резултата на такмичењима и сл.)</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Школа има свој сајт преко кога информише све заинтересоване о укупној организацији рада, образов</w:t>
      </w:r>
      <w:r>
        <w:rPr>
          <w:rFonts w:ascii="Times New Roman" w:eastAsia="Times New Roman" w:hAnsi="Times New Roman" w:cs="Times New Roman"/>
          <w:sz w:val="24"/>
          <w:szCs w:val="24"/>
          <w:lang w:eastAsia="zh-CN"/>
        </w:rPr>
        <w:t>но-васпитном процесу и пстигнућима ученика и радника школе.</w:t>
      </w:r>
    </w:p>
    <w:p w:rsidR="004D531F" w:rsidRDefault="0016036B">
      <w:pPr>
        <w:spacing w:after="0" w:line="240" w:lineRule="auto"/>
        <w:ind w:left="360"/>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За  израду и редовно ажурирање сајта задужен je Марко Лапчевић, профеор енглеског језика. Потребне прилоге за сајт припремаће наставници предметне и разредне наставе, директор, стручна служба.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Род</w:t>
      </w:r>
      <w:r>
        <w:rPr>
          <w:rFonts w:ascii="Times New Roman" w:eastAsia="Times New Roman" w:hAnsi="Times New Roman" w:cs="Times New Roman"/>
          <w:sz w:val="24"/>
          <w:szCs w:val="24"/>
          <w:lang w:eastAsia="zh-CN"/>
        </w:rPr>
        <w:t>итељи  се  информишу  о  раду  Школе путем родитељских састанака преко Савета родитеља, путем извештаја  и  свакодневним  укључивањем у  рад  школе.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У циљу што боље информисаности ученика и њиховог укључивања у процес информисања, потребно је обновити изда</w:t>
      </w:r>
      <w:r>
        <w:rPr>
          <w:rFonts w:ascii="Times New Roman" w:eastAsia="Times New Roman" w:hAnsi="Times New Roman" w:cs="Times New Roman"/>
          <w:sz w:val="24"/>
          <w:szCs w:val="24"/>
          <w:lang w:eastAsia="zh-CN"/>
        </w:rPr>
        <w:t>вање школског листа где би ученици били носиоци његовог уређивања.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Стручни органи школе, Школски одбор, Савет родитеља се о свеукупној делатности школе, реализацији Годишњег плана и Школског програма, постигнућима ученика у учењу и </w:t>
      </w:r>
      <w:r>
        <w:rPr>
          <w:rFonts w:ascii="Times New Roman" w:eastAsia="Times New Roman" w:hAnsi="Times New Roman" w:cs="Times New Roman"/>
          <w:sz w:val="24"/>
          <w:szCs w:val="24"/>
          <w:lang w:eastAsia="zh-CN"/>
        </w:rPr>
        <w:lastRenderedPageBreak/>
        <w:t>владању, реализацији про</w:t>
      </w:r>
      <w:r>
        <w:rPr>
          <w:rFonts w:ascii="Times New Roman" w:eastAsia="Times New Roman" w:hAnsi="Times New Roman" w:cs="Times New Roman"/>
          <w:sz w:val="24"/>
          <w:szCs w:val="24"/>
          <w:lang w:eastAsia="zh-CN"/>
        </w:rPr>
        <w:t>грама такмичења, екскурзија и сл. редовно у току школске године унформишу путем писаних  извештај.</w:t>
      </w:r>
    </w:p>
    <w:p w:rsidR="004D531F" w:rsidRDefault="004D531F">
      <w:pPr>
        <w:spacing w:after="0" w:line="240" w:lineRule="auto"/>
        <w:jc w:val="both"/>
        <w:rPr>
          <w:rFonts w:ascii="Times New Roman" w:eastAsia="Times New Roman" w:hAnsi="Times New Roman" w:cs="Times New Roman"/>
          <w:sz w:val="24"/>
          <w:szCs w:val="24"/>
          <w:lang w:val="en-GB" w:eastAsia="zh-CN"/>
        </w:rPr>
      </w:pPr>
    </w:p>
    <w:p w:rsidR="004D531F" w:rsidRDefault="004D531F">
      <w:pPr>
        <w:tabs>
          <w:tab w:val="left" w:pos="450"/>
        </w:tabs>
        <w:spacing w:after="0" w:line="240" w:lineRule="auto"/>
        <w:ind w:left="450" w:right="180" w:firstLine="720"/>
        <w:jc w:val="both"/>
        <w:rPr>
          <w:rFonts w:ascii="Times New Roman" w:eastAsia="Times New Roman" w:hAnsi="Times New Roman" w:cs="Times New Roman"/>
          <w:sz w:val="28"/>
          <w:szCs w:val="24"/>
          <w:lang w:eastAsia="zh-CN"/>
        </w:rPr>
      </w:pPr>
    </w:p>
    <w:p w:rsidR="004D531F" w:rsidRDefault="0016036B">
      <w:pPr>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i/>
          <w:sz w:val="24"/>
          <w:szCs w:val="24"/>
          <w:lang w:eastAsia="zh-CN"/>
        </w:rPr>
        <w:t xml:space="preserve">13.2. </w:t>
      </w:r>
      <w:r>
        <w:rPr>
          <w:rFonts w:ascii="Times New Roman" w:eastAsia="Times New Roman" w:hAnsi="Times New Roman" w:cs="Times New Roman"/>
          <w:b/>
          <w:sz w:val="24"/>
          <w:szCs w:val="24"/>
          <w:u w:val="single"/>
          <w:lang w:eastAsia="zh-CN"/>
        </w:rPr>
        <w:t>ЕКСТЕРНИ МАРКЕТИНГ</w:t>
      </w:r>
    </w:p>
    <w:p w:rsidR="004D531F" w:rsidRDefault="004D531F">
      <w:pPr>
        <w:spacing w:after="0" w:line="240" w:lineRule="auto"/>
        <w:jc w:val="both"/>
        <w:rPr>
          <w:rFonts w:ascii="Times New Roman" w:eastAsia="Times New Roman" w:hAnsi="Times New Roman" w:cs="Times New Roman"/>
          <w:b/>
          <w:sz w:val="24"/>
          <w:szCs w:val="24"/>
          <w:u w:val="single"/>
          <w:lang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Информације  и  приказивање појединих сегмената из  рада  школе  врши  се  преко средстава јавног информисања: радио и ТВ емис</w:t>
      </w:r>
      <w:r>
        <w:rPr>
          <w:rFonts w:ascii="Times New Roman" w:eastAsia="Times New Roman" w:hAnsi="Times New Roman" w:cs="Times New Roman"/>
          <w:sz w:val="24"/>
          <w:szCs w:val="24"/>
          <w:lang w:eastAsia="zh-CN"/>
        </w:rPr>
        <w:t xml:space="preserve">ије, дневне и периодичне штампе, стручним часописима  ( „Просветни  преглед“) , сајта школе,  а  по  потреби  на  огласним  таблама  у   граду  и путем адекватних   плаката.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Школа  планира  и  остварује  сарадњу  са  васпитно – образовним , културним , сп</w:t>
      </w:r>
      <w:r>
        <w:rPr>
          <w:rFonts w:ascii="Times New Roman" w:eastAsia="Times New Roman" w:hAnsi="Times New Roman" w:cs="Times New Roman"/>
          <w:sz w:val="24"/>
          <w:szCs w:val="24"/>
          <w:lang w:eastAsia="zh-CN"/>
        </w:rPr>
        <w:t xml:space="preserve">ортским  и  другим  институцијама  и  установама  у  свом  окружењу учешћем својих ученика у активностима које организују те установе ( такмичења, изложбе, приредбе, сусрети и сл).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Школа  стално  анимира локалну  средину  и  укључује  медије у циљу праћењ</w:t>
      </w:r>
      <w:r>
        <w:rPr>
          <w:rFonts w:ascii="Times New Roman" w:eastAsia="Times New Roman" w:hAnsi="Times New Roman" w:cs="Times New Roman"/>
          <w:sz w:val="24"/>
          <w:szCs w:val="24"/>
          <w:lang w:eastAsia="zh-CN"/>
        </w:rPr>
        <w:t xml:space="preserve">а рада и информисања спољних чинилаца о њеним активностима и постигнућима.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Органи   локалне  заједнице  упознати  су  са  радом и  потребама  Школе  и    у  складу  са  својим  могућностима  пружају јој  помоћ  и  подршку.</w:t>
      </w:r>
    </w:p>
    <w:p w:rsidR="004D531F" w:rsidRDefault="004D531F">
      <w:pPr>
        <w:spacing w:after="0" w:line="240" w:lineRule="auto"/>
        <w:ind w:left="360"/>
        <w:rPr>
          <w:rFonts w:ascii="Times New Roman" w:eastAsia="Times New Roman" w:hAnsi="Times New Roman" w:cs="Times New Roman"/>
          <w:sz w:val="24"/>
          <w:szCs w:val="24"/>
          <w:lang w:val="en-GB" w:eastAsia="zh-CN"/>
        </w:rPr>
      </w:pPr>
    </w:p>
    <w:p w:rsidR="004D531F" w:rsidRDefault="004D531F">
      <w:pPr>
        <w:spacing w:after="0" w:line="240" w:lineRule="auto"/>
        <w:ind w:left="360"/>
        <w:rPr>
          <w:rFonts w:ascii="Times New Roman" w:eastAsia="Times New Roman" w:hAnsi="Times New Roman" w:cs="Times New Roman"/>
          <w:b/>
          <w:sz w:val="24"/>
          <w:szCs w:val="24"/>
          <w:lang w:eastAsia="zh-CN"/>
        </w:rPr>
      </w:pPr>
    </w:p>
    <w:p w:rsidR="004D531F" w:rsidRDefault="0016036B">
      <w:pPr>
        <w:spacing w:after="0" w:line="240" w:lineRule="auto"/>
        <w:ind w:firstLine="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 xml:space="preserve">14. НАДЗОР  И ПРАЋЕЊЕ </w:t>
      </w:r>
      <w:r>
        <w:rPr>
          <w:rFonts w:ascii="Times New Roman" w:eastAsia="Times New Roman" w:hAnsi="Times New Roman" w:cs="Times New Roman"/>
          <w:b/>
          <w:sz w:val="24"/>
          <w:szCs w:val="24"/>
          <w:lang w:eastAsia="zh-CN"/>
        </w:rPr>
        <w:t>ОСТВАРИВАЊА  ГОДИШЊЕГ ПЛАНА РАДА</w:t>
      </w:r>
    </w:p>
    <w:p w:rsidR="004D531F" w:rsidRDefault="0016036B">
      <w:pPr>
        <w:spacing w:after="0" w:line="240" w:lineRule="auto"/>
        <w:ind w:left="36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sz w:val="24"/>
          <w:szCs w:val="24"/>
          <w:lang w:eastAsia="zh-CN"/>
        </w:rPr>
        <w:t>И ШКОЛСКОГ ПРОГРАМА</w:t>
      </w:r>
    </w:p>
    <w:p w:rsidR="004D531F" w:rsidRDefault="004D531F">
      <w:pPr>
        <w:spacing w:after="0" w:line="240" w:lineRule="auto"/>
        <w:ind w:left="360"/>
        <w:jc w:val="both"/>
        <w:rPr>
          <w:rFonts w:ascii="Times New Roman" w:eastAsia="Times New Roman" w:hAnsi="Times New Roman" w:cs="Times New Roman"/>
          <w:sz w:val="24"/>
          <w:szCs w:val="24"/>
          <w:lang w:val="en-GB"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Праћење остваривања садржаја Годишњег плана рада има за циљ правовремено сагледавање нивоа и квалитета реализације свих радних задатака. Критичким сагледавањем оставрености планираног вршиће се неопходне корекције и предузимати мере за планирану реализациј</w:t>
      </w:r>
      <w:r>
        <w:rPr>
          <w:rFonts w:ascii="Times New Roman" w:eastAsia="Times New Roman" w:hAnsi="Times New Roman" w:cs="Times New Roman"/>
          <w:sz w:val="24"/>
          <w:szCs w:val="24"/>
          <w:lang w:eastAsia="zh-CN"/>
        </w:rPr>
        <w:t xml:space="preserve">у свих задатака.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Праћење и остваривањеГодишњег плана рада и школског програма у школи вршиће се кроз:</w:t>
      </w:r>
    </w:p>
    <w:p w:rsidR="004D531F" w:rsidRDefault="0016036B">
      <w:pPr>
        <w:numPr>
          <w:ilvl w:val="0"/>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Стручно-педагошки  надзор;</w:t>
      </w:r>
    </w:p>
    <w:p w:rsidR="004D531F" w:rsidRDefault="0016036B">
      <w:pPr>
        <w:numPr>
          <w:ilvl w:val="0"/>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инспекциски надзор над радом школе; </w:t>
      </w:r>
    </w:p>
    <w:p w:rsidR="004D531F" w:rsidRDefault="0016036B">
      <w:pPr>
        <w:numPr>
          <w:ilvl w:val="0"/>
          <w:numId w:val="19"/>
        </w:num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Инструктивно-педагошки надзор.</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Стручно-педагошки и инспекцијски надзор вршиће министар</w:t>
      </w:r>
      <w:r>
        <w:rPr>
          <w:rFonts w:ascii="Times New Roman" w:eastAsia="Times New Roman" w:hAnsi="Times New Roman" w:cs="Times New Roman"/>
          <w:sz w:val="24"/>
          <w:szCs w:val="24"/>
          <w:lang w:eastAsia="zh-CN"/>
        </w:rPr>
        <w:t>ство просвете преко</w:t>
      </w:r>
    </w:p>
    <w:p w:rsidR="004D531F" w:rsidRDefault="0016036B">
      <w:pPr>
        <w:spacing w:after="0" w:line="240" w:lineRule="auto"/>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својих органа: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Стручно-педагошки надзор вршиће просветни саветници школске управе из Пожаревца у циљу: </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пружања стручне помоћи наставницима, стручним сарадницима и директору ради побољшања квалитета њиховог рада;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вредновања квалитет</w:t>
      </w:r>
      <w:r>
        <w:rPr>
          <w:rFonts w:ascii="Times New Roman" w:eastAsia="Times New Roman" w:hAnsi="Times New Roman" w:cs="Times New Roman"/>
          <w:sz w:val="24"/>
          <w:szCs w:val="24"/>
          <w:lang w:eastAsia="zh-CN"/>
        </w:rPr>
        <w:t>а рада школе на основу утврђених стандарда и остварења развојног плана и програма;</w:t>
      </w:r>
    </w:p>
    <w:p w:rsidR="004D531F" w:rsidRDefault="0016036B">
      <w:pPr>
        <w:spacing w:after="0" w:line="240" w:lineRule="auto"/>
        <w:ind w:left="360"/>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саветодавне стручне помоћи у циљу заштите ученика и запослених од дискриминације, насиља, злостављања и занемаривања;</w:t>
      </w:r>
    </w:p>
    <w:p w:rsidR="004D531F" w:rsidRDefault="004D531F">
      <w:pPr>
        <w:spacing w:after="0" w:line="240" w:lineRule="auto"/>
        <w:ind w:left="360"/>
        <w:jc w:val="both"/>
        <w:rPr>
          <w:rFonts w:ascii="Times New Roman" w:eastAsia="Times New Roman" w:hAnsi="Times New Roman" w:cs="Times New Roman"/>
          <w:sz w:val="24"/>
          <w:szCs w:val="24"/>
          <w:lang w:val="en-GB" w:eastAsia="zh-CN"/>
        </w:rPr>
      </w:pP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остваривања непосредног увида у рад школе, наставн</w:t>
      </w:r>
      <w:r>
        <w:rPr>
          <w:rFonts w:ascii="Times New Roman" w:eastAsia="Times New Roman" w:hAnsi="Times New Roman" w:cs="Times New Roman"/>
          <w:sz w:val="24"/>
          <w:szCs w:val="24"/>
          <w:lang w:eastAsia="zh-CN"/>
        </w:rPr>
        <w:t>ика, стручних сарадника и директора;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предлагања школи неопходних мера за одклањање недостатака  у обављању образовно-васпитног рада и за његово унапређивање.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Инспекцијски надзор вршиће просветни  и остали инспекцијски органи са циљем праћења спровођења з</w:t>
      </w:r>
      <w:r>
        <w:rPr>
          <w:rFonts w:ascii="Times New Roman" w:eastAsia="Times New Roman" w:hAnsi="Times New Roman" w:cs="Times New Roman"/>
          <w:sz w:val="24"/>
          <w:szCs w:val="24"/>
          <w:lang w:eastAsia="zh-CN"/>
        </w:rPr>
        <w:t>акона, одговарајућих прописа и општих аката којима се регулише рад у школи.</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lastRenderedPageBreak/>
        <w:t>Инструктивно – педагошки надзор вршиће директор школе са својим сарадницима (помоћником директора и педагогом школе).</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eastAsia="zh-CN"/>
        </w:rPr>
        <w:t xml:space="preserve">Обавеза свих запослених у школи, а пре свега директора, </w:t>
      </w:r>
      <w:r>
        <w:rPr>
          <w:rFonts w:ascii="Times New Roman" w:eastAsia="Times New Roman" w:hAnsi="Times New Roman" w:cs="Times New Roman"/>
          <w:sz w:val="24"/>
          <w:szCs w:val="24"/>
          <w:lang w:eastAsia="zh-CN"/>
        </w:rPr>
        <w:t>помоћника директора, стручне службе и наставника је да раде на остваривању свих елмената Годишњег плана, Школског програма и Развојног плана.</w:t>
      </w:r>
    </w:p>
    <w:p w:rsidR="004D531F" w:rsidRDefault="0016036B">
      <w:pPr>
        <w:spacing w:after="0" w:line="240" w:lineRule="auto"/>
        <w:ind w:left="360"/>
        <w:jc w:val="both"/>
        <w:rPr>
          <w:rFonts w:ascii="Times New Roman" w:eastAsia="Times New Roman" w:hAnsi="Times New Roman" w:cs="Times New Roman"/>
          <w:sz w:val="24"/>
          <w:szCs w:val="24"/>
          <w:lang w:val="en-GB" w:eastAsia="zh-CN"/>
        </w:rPr>
      </w:pPr>
      <w:r>
        <w:rPr>
          <w:rFonts w:ascii="Times New Roman" w:eastAsia="Times New Roman" w:hAnsi="Times New Roman" w:cs="Times New Roman"/>
          <w:sz w:val="24"/>
          <w:szCs w:val="24"/>
          <w:lang w:val="en-GB" w:eastAsia="zh-CN"/>
        </w:rPr>
        <w:t>Остваривање Годишњег плана</w:t>
      </w:r>
      <w:r>
        <w:rPr>
          <w:rFonts w:ascii="Times New Roman" w:eastAsia="Times New Roman" w:hAnsi="Times New Roman" w:cs="Times New Roman"/>
          <w:sz w:val="24"/>
          <w:szCs w:val="24"/>
          <w:lang w:eastAsia="zh-CN"/>
        </w:rPr>
        <w:t>,</w:t>
      </w:r>
      <w:r>
        <w:rPr>
          <w:rFonts w:ascii="Times New Roman" w:eastAsia="Times New Roman" w:hAnsi="Times New Roman" w:cs="Times New Roman"/>
          <w:sz w:val="24"/>
          <w:szCs w:val="24"/>
          <w:lang w:val="en-GB" w:eastAsia="zh-CN"/>
        </w:rPr>
        <w:t xml:space="preserve"> Школског  програма</w:t>
      </w:r>
      <w:r>
        <w:rPr>
          <w:rFonts w:ascii="Times New Roman" w:eastAsia="Times New Roman" w:hAnsi="Times New Roman" w:cs="Times New Roman"/>
          <w:sz w:val="24"/>
          <w:szCs w:val="24"/>
          <w:lang w:eastAsia="zh-CN"/>
        </w:rPr>
        <w:t xml:space="preserve"> и Развојног плана</w:t>
      </w:r>
      <w:r>
        <w:rPr>
          <w:rFonts w:ascii="Times New Roman" w:eastAsia="Times New Roman" w:hAnsi="Times New Roman" w:cs="Times New Roman"/>
          <w:sz w:val="24"/>
          <w:szCs w:val="24"/>
          <w:lang w:val="en-GB" w:eastAsia="zh-CN"/>
        </w:rPr>
        <w:t xml:space="preserve">  биће свакодневно праћено од стране директора шко</w:t>
      </w:r>
      <w:r>
        <w:rPr>
          <w:rFonts w:ascii="Times New Roman" w:eastAsia="Times New Roman" w:hAnsi="Times New Roman" w:cs="Times New Roman"/>
          <w:sz w:val="24"/>
          <w:szCs w:val="24"/>
          <w:lang w:val="en-GB" w:eastAsia="zh-CN"/>
        </w:rPr>
        <w:t>ле и његових сарадника. Стручних органа школе (Одељењска већа и Наставничко веће), Савета  родитеља, Школског одбора и Школске управе</w:t>
      </w:r>
      <w:r>
        <w:rPr>
          <w:rFonts w:ascii="Times New Roman" w:eastAsia="Times New Roman" w:hAnsi="Times New Roman" w:cs="Times New Roman"/>
          <w:sz w:val="24"/>
          <w:szCs w:val="24"/>
          <w:lang w:eastAsia="zh-CN"/>
        </w:rPr>
        <w:t xml:space="preserve"> на основу њихових планова и програма за текућу школску годину</w:t>
      </w:r>
      <w:r>
        <w:rPr>
          <w:rFonts w:ascii="Times New Roman" w:eastAsia="Times New Roman" w:hAnsi="Times New Roman" w:cs="Times New Roman"/>
          <w:sz w:val="24"/>
          <w:szCs w:val="24"/>
          <w:lang w:val="en-GB" w:eastAsia="zh-CN"/>
        </w:rPr>
        <w:t>. Током школске године  периодично, наведени органи ће бити и</w:t>
      </w:r>
      <w:r>
        <w:rPr>
          <w:rFonts w:ascii="Times New Roman" w:eastAsia="Times New Roman" w:hAnsi="Times New Roman" w:cs="Times New Roman"/>
          <w:sz w:val="24"/>
          <w:szCs w:val="24"/>
          <w:lang w:val="en-GB" w:eastAsia="zh-CN"/>
        </w:rPr>
        <w:t>нформисани путем извештаја о остваривању Годишњег  плана</w:t>
      </w:r>
      <w:r>
        <w:rPr>
          <w:rFonts w:ascii="Times New Roman" w:eastAsia="Times New Roman" w:hAnsi="Times New Roman" w:cs="Times New Roman"/>
          <w:sz w:val="24"/>
          <w:szCs w:val="24"/>
          <w:lang w:eastAsia="zh-CN"/>
        </w:rPr>
        <w:t>,</w:t>
      </w:r>
      <w:r>
        <w:rPr>
          <w:rFonts w:ascii="Times New Roman" w:eastAsia="Times New Roman" w:hAnsi="Times New Roman" w:cs="Times New Roman"/>
          <w:sz w:val="24"/>
          <w:szCs w:val="24"/>
          <w:lang w:val="en-GB" w:eastAsia="zh-CN"/>
        </w:rPr>
        <w:t xml:space="preserve"> Школског програма</w:t>
      </w:r>
      <w:r>
        <w:rPr>
          <w:rFonts w:ascii="Times New Roman" w:eastAsia="Times New Roman" w:hAnsi="Times New Roman" w:cs="Times New Roman"/>
          <w:sz w:val="24"/>
          <w:szCs w:val="24"/>
          <w:lang w:eastAsia="zh-CN"/>
        </w:rPr>
        <w:t xml:space="preserve"> и  Развојног плана.</w:t>
      </w: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4D531F">
      <w:pPr>
        <w:tabs>
          <w:tab w:val="left" w:pos="544"/>
        </w:tabs>
        <w:spacing w:after="0" w:line="240" w:lineRule="auto"/>
        <w:rPr>
          <w:rFonts w:ascii="Times New Roman" w:eastAsia="Times New Roman" w:hAnsi="Times New Roman" w:cs="Times New Roman"/>
          <w:b/>
          <w:bCs/>
          <w:sz w:val="24"/>
          <w:szCs w:val="24"/>
          <w:lang w:eastAsia="zh-CN"/>
        </w:rPr>
      </w:pPr>
    </w:p>
    <w:p w:rsidR="004D531F" w:rsidRDefault="0016036B">
      <w:pPr>
        <w:tabs>
          <w:tab w:val="left" w:pos="544"/>
        </w:tabs>
        <w:spacing w:after="0" w:line="240" w:lineRule="auto"/>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15.  ПРИЛОЗИ УЗ ГОДИШЊИ ПЛАН РАДА ШКОЛЕ</w:t>
      </w:r>
    </w:p>
    <w:p w:rsidR="004D531F" w:rsidRDefault="004D531F">
      <w:pPr>
        <w:tabs>
          <w:tab w:val="left" w:pos="544"/>
        </w:tabs>
        <w:spacing w:after="0" w:line="240" w:lineRule="auto"/>
        <w:ind w:left="720"/>
        <w:jc w:val="center"/>
        <w:rPr>
          <w:rFonts w:ascii="Times New Roman" w:eastAsia="Times New Roman" w:hAnsi="Times New Roman" w:cs="Times New Roman"/>
          <w:b/>
          <w:bCs/>
          <w:sz w:val="16"/>
          <w:szCs w:val="16"/>
          <w:lang w:eastAsia="zh-CN"/>
        </w:rPr>
      </w:pPr>
    </w:p>
    <w:p w:rsidR="004D531F" w:rsidRDefault="0016036B">
      <w:pPr>
        <w:tabs>
          <w:tab w:val="left" w:pos="544"/>
        </w:tabs>
        <w:spacing w:after="0" w:line="240" w:lineRule="auto"/>
        <w:ind w:left="9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Све активности Школе немогуће је до краја планирати и предвидети , због прегледности одређени садржаји дати су </w:t>
      </w:r>
      <w:r>
        <w:rPr>
          <w:rFonts w:ascii="Times New Roman" w:eastAsia="Times New Roman" w:hAnsi="Times New Roman" w:cs="Times New Roman"/>
          <w:bCs/>
          <w:sz w:val="24"/>
          <w:szCs w:val="24"/>
          <w:lang w:eastAsia="zh-CN"/>
        </w:rPr>
        <w:t>као прилози који чине посебне целине и саставни су део Годишњег плана рада школе.</w:t>
      </w:r>
    </w:p>
    <w:p w:rsidR="004D531F" w:rsidRDefault="004D531F">
      <w:pPr>
        <w:tabs>
          <w:tab w:val="left" w:pos="544"/>
        </w:tabs>
        <w:spacing w:after="0" w:line="240" w:lineRule="auto"/>
        <w:ind w:left="90" w:hanging="180"/>
        <w:rPr>
          <w:rFonts w:ascii="Times New Roman" w:eastAsia="Times New Roman" w:hAnsi="Times New Roman" w:cs="Times New Roman"/>
          <w:bCs/>
          <w:sz w:val="16"/>
          <w:szCs w:val="16"/>
          <w:lang w:eastAsia="zh-CN"/>
        </w:rPr>
      </w:pPr>
    </w:p>
    <w:p w:rsidR="004D531F" w:rsidRDefault="0016036B">
      <w:pPr>
        <w:tabs>
          <w:tab w:val="left" w:pos="544"/>
        </w:tabs>
        <w:spacing w:after="0" w:line="240" w:lineRule="auto"/>
        <w:ind w:left="90" w:hanging="18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ПРИЛОЗИ:</w:t>
      </w:r>
    </w:p>
    <w:p w:rsidR="004D531F" w:rsidRDefault="0016036B">
      <w:pPr>
        <w:tabs>
          <w:tab w:val="left" w:pos="544"/>
        </w:tabs>
        <w:spacing w:after="0" w:line="240" w:lineRule="auto"/>
        <w:ind w:left="9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1.  СПИСАК УЏБЕНИКА </w:t>
      </w:r>
    </w:p>
    <w:p w:rsidR="004D531F" w:rsidRDefault="0016036B">
      <w:pPr>
        <w:tabs>
          <w:tab w:val="left" w:pos="544"/>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2.   РАСПОРЕД ЧАСОВА ( тренутно важећи-од 1. септембра )</w:t>
      </w:r>
      <w:r>
        <w:rPr>
          <w:rFonts w:ascii="Times New Roman" w:eastAsia="Times New Roman" w:hAnsi="Times New Roman" w:cs="Times New Roman"/>
          <w:bCs/>
          <w:sz w:val="24"/>
          <w:szCs w:val="24"/>
          <w:lang w:eastAsia="zh-CN"/>
        </w:rPr>
        <w:tab/>
      </w:r>
    </w:p>
    <w:p w:rsidR="004D531F" w:rsidRDefault="0016036B">
      <w:pPr>
        <w:tabs>
          <w:tab w:val="left" w:pos="544"/>
        </w:tabs>
        <w:spacing w:after="0" w:line="240" w:lineRule="auto"/>
        <w:ind w:left="144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3.   ПЛАНОВИ РАДА:</w:t>
      </w:r>
    </w:p>
    <w:p w:rsidR="004D531F" w:rsidRDefault="0016036B">
      <w:pPr>
        <w:tabs>
          <w:tab w:val="left" w:pos="544"/>
        </w:tabs>
        <w:spacing w:after="0" w:line="240" w:lineRule="auto"/>
        <w:ind w:left="54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ab/>
        <w:t>-   ГОДИШЊИ  ПЛАНОВИ НАСТАВНИКА;</w:t>
      </w:r>
    </w:p>
    <w:p w:rsidR="004D531F" w:rsidRDefault="0016036B">
      <w:pPr>
        <w:tabs>
          <w:tab w:val="left" w:pos="544"/>
        </w:tabs>
        <w:spacing w:after="0" w:line="240" w:lineRule="auto"/>
        <w:ind w:left="540"/>
        <w:rPr>
          <w:rFonts w:ascii="Times New Roman" w:eastAsia="Times New Roman" w:hAnsi="Times New Roman" w:cs="Times New Roman"/>
          <w:sz w:val="24"/>
          <w:szCs w:val="24"/>
          <w:lang w:eastAsia="zh-CN"/>
        </w:rPr>
      </w:pPr>
      <w:r>
        <w:rPr>
          <w:rFonts w:ascii="Times New Roman" w:eastAsia="Arial" w:hAnsi="Times New Roman" w:cs="Times New Roman"/>
          <w:bCs/>
          <w:sz w:val="24"/>
          <w:szCs w:val="24"/>
          <w:lang w:eastAsia="zh-CN"/>
        </w:rPr>
        <w:t xml:space="preserve">    </w:t>
      </w:r>
      <w:r>
        <w:rPr>
          <w:rFonts w:ascii="Times New Roman" w:eastAsia="Arial" w:hAnsi="Times New Roman" w:cs="Times New Roman"/>
          <w:bCs/>
          <w:sz w:val="24"/>
          <w:szCs w:val="24"/>
          <w:lang w:eastAsia="zh-CN"/>
        </w:rPr>
        <w:tab/>
        <w:t xml:space="preserve">-   </w:t>
      </w:r>
      <w:r>
        <w:rPr>
          <w:rFonts w:ascii="Times New Roman" w:eastAsia="Times New Roman" w:hAnsi="Times New Roman" w:cs="Times New Roman"/>
          <w:bCs/>
          <w:sz w:val="24"/>
          <w:szCs w:val="24"/>
          <w:lang w:eastAsia="zh-CN"/>
        </w:rPr>
        <w:t xml:space="preserve">СТРУЧНИХ АКТИВА И </w:t>
      </w:r>
      <w:r>
        <w:rPr>
          <w:rFonts w:ascii="Times New Roman" w:eastAsia="Times New Roman" w:hAnsi="Times New Roman" w:cs="Times New Roman"/>
          <w:bCs/>
          <w:sz w:val="24"/>
          <w:szCs w:val="24"/>
          <w:lang w:eastAsia="zh-CN"/>
        </w:rPr>
        <w:t>ТИМОВА</w:t>
      </w:r>
    </w:p>
    <w:p w:rsidR="004D531F" w:rsidRDefault="0016036B">
      <w:pPr>
        <w:tabs>
          <w:tab w:val="left" w:pos="1475"/>
          <w:tab w:val="center" w:pos="5040"/>
        </w:tabs>
        <w:spacing w:after="0" w:line="240" w:lineRule="auto"/>
        <w:ind w:left="54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ab/>
        <w:t>-   СТРУЧНИХ ВЕЋА;</w:t>
      </w:r>
    </w:p>
    <w:p w:rsidR="004D531F" w:rsidRDefault="0016036B">
      <w:pPr>
        <w:tabs>
          <w:tab w:val="left" w:pos="90"/>
          <w:tab w:val="left" w:pos="1170"/>
        </w:tabs>
        <w:spacing w:after="0" w:line="240" w:lineRule="auto"/>
        <w:ind w:left="54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ab/>
        <w:t>-   КОМИСИЈА НАСТАВНИЧКОГ ВЕЋА ;</w:t>
      </w:r>
    </w:p>
    <w:p w:rsidR="004D531F" w:rsidRDefault="0016036B">
      <w:pPr>
        <w:tabs>
          <w:tab w:val="left" w:pos="90"/>
          <w:tab w:val="left" w:pos="1170"/>
        </w:tabs>
        <w:spacing w:after="0" w:line="240" w:lineRule="auto"/>
        <w:ind w:left="540"/>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ab/>
        <w:t xml:space="preserve">-   ШКОЛСКОГ ОДБОРА                       </w:t>
      </w:r>
    </w:p>
    <w:p w:rsidR="004D531F" w:rsidRDefault="0016036B">
      <w:pPr>
        <w:tabs>
          <w:tab w:val="left" w:pos="1510"/>
        </w:tabs>
        <w:spacing w:after="0" w:line="240" w:lineRule="auto"/>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4. РАЗВОЈНИ ПЛАН</w:t>
      </w:r>
      <w:r>
        <w:rPr>
          <w:rFonts w:ascii="Times New Roman" w:eastAsia="Times New Roman" w:hAnsi="Times New Roman" w:cs="Times New Roman"/>
          <w:b/>
          <w:bCs/>
          <w:sz w:val="24"/>
          <w:szCs w:val="24"/>
          <w:lang w:eastAsia="zh-CN"/>
        </w:rPr>
        <w:t xml:space="preserve"> </w:t>
      </w:r>
      <w:r>
        <w:rPr>
          <w:rFonts w:ascii="Times New Roman" w:eastAsia="Times New Roman" w:hAnsi="Times New Roman" w:cs="Times New Roman"/>
          <w:bCs/>
          <w:sz w:val="24"/>
          <w:szCs w:val="24"/>
          <w:lang w:eastAsia="zh-CN"/>
        </w:rPr>
        <w:t>УСТАНОВЕ</w:t>
      </w:r>
    </w:p>
    <w:p w:rsidR="004D531F" w:rsidRDefault="004D531F">
      <w:pPr>
        <w:tabs>
          <w:tab w:val="left" w:pos="1510"/>
        </w:tabs>
        <w:spacing w:after="0" w:line="240" w:lineRule="auto"/>
        <w:rPr>
          <w:rFonts w:ascii="Times New Roman" w:eastAsia="Times New Roman" w:hAnsi="Times New Roman" w:cs="Times New Roman"/>
          <w:sz w:val="24"/>
          <w:szCs w:val="24"/>
          <w:lang w:eastAsia="zh-CN"/>
        </w:rPr>
      </w:pPr>
    </w:p>
    <w:p w:rsidR="004D531F" w:rsidRDefault="004D531F">
      <w:pPr>
        <w:spacing w:after="0" w:line="240" w:lineRule="auto"/>
        <w:rPr>
          <w:rFonts w:ascii="Times New Roman" w:eastAsia="Times New Roman" w:hAnsi="Times New Roman" w:cs="Times New Roman"/>
          <w:b/>
          <w:bCs/>
          <w:sz w:val="24"/>
          <w:szCs w:val="24"/>
          <w:lang w:eastAsia="zh-CN"/>
        </w:rPr>
      </w:pPr>
    </w:p>
    <w:p w:rsidR="004D531F" w:rsidRDefault="0016036B">
      <w:pPr>
        <w:spacing w:after="0" w:line="240" w:lineRule="auto"/>
        <w:ind w:left="6480"/>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      Председник школског одбора</w:t>
      </w:r>
    </w:p>
    <w:p w:rsidR="004D531F" w:rsidRDefault="004D531F">
      <w:pPr>
        <w:spacing w:after="0" w:line="240" w:lineRule="auto"/>
        <w:rPr>
          <w:rFonts w:ascii="Times New Roman" w:eastAsia="Times New Roman" w:hAnsi="Times New Roman" w:cs="Times New Roman"/>
          <w:sz w:val="24"/>
          <w:szCs w:val="24"/>
          <w:lang w:val="en-GB" w:eastAsia="zh-CN"/>
        </w:rPr>
      </w:pPr>
    </w:p>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bCs/>
          <w:sz w:val="24"/>
          <w:szCs w:val="24"/>
          <w:lang w:eastAsia="zh-CN"/>
        </w:rPr>
        <w:t>_____________________________</w:t>
      </w:r>
    </w:p>
    <w:p w:rsidR="004D531F" w:rsidRDefault="0016036B">
      <w:pPr>
        <w:tabs>
          <w:tab w:val="left" w:pos="10206"/>
        </w:tabs>
        <w:spacing w:after="0" w:line="240" w:lineRule="auto"/>
        <w:jc w:val="right"/>
        <w:rPr>
          <w:rFonts w:ascii="Times New Roman" w:eastAsia="Times New Roman" w:hAnsi="Times New Roman" w:cs="Times New Roman"/>
          <w:b/>
          <w:sz w:val="24"/>
          <w:szCs w:val="24"/>
          <w:lang w:val="en-GB" w:eastAsia="zh-CN"/>
        </w:rPr>
      </w:pPr>
      <w:r>
        <w:rPr>
          <w:rFonts w:ascii="Times New Roman" w:eastAsia="Times New Roman" w:hAnsi="Times New Roman" w:cs="Times New Roman"/>
          <w:b/>
          <w:bCs/>
          <w:sz w:val="24"/>
          <w:szCs w:val="24"/>
          <w:lang w:eastAsia="zh-CN"/>
        </w:rPr>
        <w:t>Ненад Станковић</w:t>
      </w:r>
    </w:p>
    <w:p w:rsidR="004D531F" w:rsidRDefault="004D531F">
      <w:pPr>
        <w:spacing w:after="0" w:line="240" w:lineRule="auto"/>
        <w:jc w:val="right"/>
        <w:rPr>
          <w:rFonts w:ascii="Times New Roman" w:eastAsia="Times New Roman" w:hAnsi="Times New Roman" w:cs="Times New Roman"/>
          <w:bCs/>
          <w:sz w:val="24"/>
          <w:szCs w:val="24"/>
          <w:lang w:eastAsia="zh-CN"/>
        </w:rPr>
      </w:pPr>
    </w:p>
    <w:p w:rsidR="004D531F" w:rsidRDefault="004D531F">
      <w:pPr>
        <w:spacing w:after="0" w:line="240" w:lineRule="auto"/>
        <w:jc w:val="right"/>
        <w:rPr>
          <w:rFonts w:ascii="Times New Roman" w:eastAsia="Times New Roman" w:hAnsi="Times New Roman" w:cs="Times New Roman"/>
          <w:sz w:val="24"/>
          <w:szCs w:val="24"/>
          <w:lang w:val="en-GB" w:eastAsia="zh-CN"/>
        </w:rPr>
      </w:pPr>
    </w:p>
    <w:p w:rsidR="004D531F" w:rsidRDefault="0016036B">
      <w:pPr>
        <w:spacing w:after="0" w:line="240" w:lineRule="auto"/>
        <w:jc w:val="right"/>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 xml:space="preserve">Директор школе     </w:t>
      </w:r>
    </w:p>
    <w:p w:rsidR="004D531F" w:rsidRDefault="004D531F">
      <w:pPr>
        <w:spacing w:after="0" w:line="240" w:lineRule="auto"/>
        <w:jc w:val="right"/>
        <w:rPr>
          <w:rFonts w:ascii="Times New Roman" w:eastAsia="Times New Roman" w:hAnsi="Times New Roman" w:cs="Times New Roman"/>
          <w:sz w:val="24"/>
          <w:szCs w:val="24"/>
          <w:lang w:val="en-GB" w:eastAsia="zh-CN"/>
        </w:rPr>
      </w:pPr>
    </w:p>
    <w:p w:rsidR="004D531F" w:rsidRDefault="0016036B">
      <w:pPr>
        <w:spacing w:after="0" w:line="240" w:lineRule="auto"/>
        <w:jc w:val="right"/>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______________________________</w:t>
      </w:r>
    </w:p>
    <w:p w:rsidR="004D531F" w:rsidRDefault="0016036B">
      <w:pPr>
        <w:spacing w:after="0" w:line="240" w:lineRule="auto"/>
        <w:ind w:right="324"/>
        <w:jc w:val="center"/>
        <w:rPr>
          <w:rFonts w:ascii="Times New Roman" w:eastAsia="Times New Roman" w:hAnsi="Times New Roman" w:cs="Times New Roman"/>
          <w:sz w:val="24"/>
          <w:szCs w:val="24"/>
          <w:lang w:val="en-GB" w:eastAsia="zh-CN"/>
        </w:rPr>
      </w:pPr>
      <w:r>
        <w:rPr>
          <w:rFonts w:ascii="Times New Roman" w:eastAsia="Times New Roman" w:hAnsi="Times New Roman" w:cs="Times New Roman"/>
          <w:b/>
          <w:bCs/>
          <w:sz w:val="24"/>
          <w:szCs w:val="24"/>
          <w:lang w:eastAsia="zh-CN"/>
        </w:rPr>
        <w:t xml:space="preserve">                                             </w:t>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r>
      <w:r>
        <w:rPr>
          <w:rFonts w:ascii="Times New Roman" w:eastAsia="Times New Roman" w:hAnsi="Times New Roman" w:cs="Times New Roman"/>
          <w:b/>
          <w:bCs/>
          <w:sz w:val="24"/>
          <w:szCs w:val="24"/>
          <w:lang w:eastAsia="zh-CN"/>
        </w:rPr>
        <w:tab/>
        <w:t>Драган  Мандић</w:t>
      </w:r>
    </w:p>
    <w:p w:rsidR="004D531F" w:rsidRDefault="004D531F">
      <w:pPr>
        <w:spacing w:after="0" w:line="240" w:lineRule="auto"/>
        <w:rPr>
          <w:rFonts w:ascii="Arial" w:eastAsia="Times New Roman" w:hAnsi="Arial" w:cs="Arial"/>
          <w:b/>
          <w:bCs/>
          <w:sz w:val="28"/>
          <w:szCs w:val="24"/>
          <w:lang w:eastAsia="zh-CN"/>
        </w:rPr>
      </w:pPr>
    </w:p>
    <w:p w:rsidR="004D531F" w:rsidRDefault="0016036B">
      <w:pPr>
        <w:tabs>
          <w:tab w:val="left" w:pos="450"/>
        </w:tabs>
        <w:spacing w:after="0" w:line="240" w:lineRule="auto"/>
        <w:ind w:left="450" w:right="180" w:firstLine="720"/>
        <w:jc w:val="both"/>
        <w:rPr>
          <w:rFonts w:ascii="Times New Roman" w:eastAsia="Times New Roman" w:hAnsi="Times New Roman" w:cs="Times New Roman"/>
          <w:sz w:val="28"/>
          <w:szCs w:val="24"/>
          <w:lang w:eastAsia="zh-CN"/>
        </w:rPr>
      </w:pPr>
      <w:r>
        <w:rPr>
          <w:noProof/>
        </w:rPr>
        <mc:AlternateContent>
          <mc:Choice Requires="wps">
            <w:drawing>
              <wp:anchor distT="0" distB="0" distL="0" distR="0" simplePos="0" relativeHeight="2" behindDoc="0" locked="0" layoutInCell="1" allowOverlap="1">
                <wp:simplePos x="0" y="0"/>
                <wp:positionH relativeFrom="leftMargin">
                  <wp:posOffset>723900</wp:posOffset>
                </wp:positionH>
                <wp:positionV relativeFrom="page">
                  <wp:posOffset>10048240</wp:posOffset>
                </wp:positionV>
                <wp:extent cx="95250" cy="10741660"/>
                <wp:effectExtent l="0" t="0" r="23495" b="11430"/>
                <wp:wrapNone/>
                <wp:docPr id="39" name="Rectangle 5"/>
                <wp:cNvGraphicFramePr/>
                <a:graphic xmlns:a="http://schemas.openxmlformats.org/drawingml/2006/main">
                  <a:graphicData uri="http://schemas.microsoft.com/office/word/2010/wordprocessingShape">
                    <wps:wsp>
                      <wps:cNvSpPr/>
                      <wps:spPr>
                        <a:xfrm>
                          <a:off x="0" y="0"/>
                          <a:ext cx="94680" cy="10740960"/>
                        </a:xfrm>
                        <a:prstGeom prst="rect">
                          <a:avLst/>
                        </a:prstGeom>
                        <a:solidFill>
                          <a:srgbClr val="FFFFFF"/>
                        </a:solidFill>
                        <a:ln w="9360">
                          <a:solidFill>
                            <a:srgbClr val="4F81BD"/>
                          </a:solidFill>
                          <a:miter/>
                        </a:ln>
                      </wps:spPr>
                      <wps:style>
                        <a:lnRef idx="0">
                          <a:scrgbClr r="0" g="0" b="0"/>
                        </a:lnRef>
                        <a:fillRef idx="0">
                          <a:scrgbClr r="0" g="0" b="0"/>
                        </a:fillRef>
                        <a:effectRef idx="0">
                          <a:scrgbClr r="0" g="0" b="0"/>
                        </a:effectRef>
                        <a:fontRef idx="minor"/>
                      </wps:style>
                      <wps:bodyPr/>
                    </wps:wsp>
                  </a:graphicData>
                </a:graphic>
                <wp14:sizeRelV relativeFrom="page">
                  <wp14:pctHeight>105000</wp14:pctHeight>
                </wp14:sizeRelV>
              </wp:anchor>
            </w:drawing>
          </mc:Choice>
          <mc:Fallback>
            <w:pict>
              <v:rect id="shape_0" ID="Rectangle 5" fillcolor="white" stroked="t" style="position:absolute;margin-left:57pt;margin-top:791.2pt;width:7.4pt;height:845.7pt;mso-position-horizontal-relative:page;mso-position-vertical-relative:page">
                <w10:wrap type="none"/>
                <v:fill o:detectmouseclick="t" type="solid" color2="black"/>
                <v:stroke color="#4f81bd" weight="9360" joinstyle="miter" endcap="flat"/>
              </v:rect>
            </w:pict>
          </mc:Fallback>
        </mc:AlternateContent>
      </w:r>
    </w:p>
    <w:sectPr w:rsidR="004D531F">
      <w:footerReference w:type="default" r:id="rId11"/>
      <w:pgSz w:w="12240" w:h="15840"/>
      <w:pgMar w:top="1440" w:right="990" w:bottom="1542" w:left="1170" w:header="0" w:footer="990" w:gutter="0"/>
      <w:pgNumType w:start="0"/>
      <w:cols w:space="720"/>
      <w:formProt w:val="0"/>
      <w:titlePg/>
      <w:docGrid w:linePitch="360" w:charSpace="1228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036B" w:rsidRDefault="0016036B">
      <w:pPr>
        <w:spacing w:after="0" w:line="240" w:lineRule="auto"/>
      </w:pPr>
      <w:r>
        <w:separator/>
      </w:r>
    </w:p>
  </w:endnote>
  <w:endnote w:type="continuationSeparator" w:id="0">
    <w:p w:rsidR="0016036B" w:rsidRDefault="00160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JILGB C+ Resavska Sans">
    <w:altName w:val="Times New Roman"/>
    <w:charset w:val="00"/>
    <w:family w:val="roman"/>
    <w:pitch w:val="variable"/>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531F" w:rsidRDefault="004D53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036B" w:rsidRDefault="0016036B">
      <w:pPr>
        <w:spacing w:after="0" w:line="240" w:lineRule="auto"/>
      </w:pPr>
      <w:r>
        <w:separator/>
      </w:r>
    </w:p>
  </w:footnote>
  <w:footnote w:type="continuationSeparator" w:id="0">
    <w:p w:rsidR="0016036B" w:rsidRDefault="001603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D11EF"/>
    <w:multiLevelType w:val="multilevel"/>
    <w:tmpl w:val="3F6EEF0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2262D9F"/>
    <w:multiLevelType w:val="multilevel"/>
    <w:tmpl w:val="D2827498"/>
    <w:lvl w:ilvl="0">
      <w:start w:val="1"/>
      <w:numFmt w:val="bullet"/>
      <w:lvlText w:val=""/>
      <w:lvlJc w:val="left"/>
      <w:pPr>
        <w:tabs>
          <w:tab w:val="num" w:pos="945"/>
        </w:tabs>
        <w:ind w:left="945" w:hanging="360"/>
      </w:pPr>
      <w:rPr>
        <w:rFonts w:ascii="Symbol" w:hAnsi="Symbol" w:cs="Symbol" w:hint="default"/>
        <w:sz w:val="24"/>
        <w:szCs w:val="24"/>
        <w:lang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6E112DD"/>
    <w:multiLevelType w:val="multilevel"/>
    <w:tmpl w:val="CADCFB4E"/>
    <w:lvl w:ilvl="0">
      <w:start w:val="1"/>
      <w:numFmt w:val="decimal"/>
      <w:lvlText w:val="%1."/>
      <w:lvlJc w:val="left"/>
      <w:pPr>
        <w:ind w:left="720" w:hanging="360"/>
      </w:pPr>
      <w:rPr>
        <w:rFonts w:cs="Times New Roman"/>
        <w:sz w:val="22"/>
        <w:szCs w:val="22"/>
      </w:rPr>
    </w:lvl>
    <w:lvl w:ilvl="1">
      <w:start w:val="5"/>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3">
    <w:nsid w:val="0A8A1004"/>
    <w:multiLevelType w:val="multilevel"/>
    <w:tmpl w:val="32B49DC4"/>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D581281"/>
    <w:multiLevelType w:val="multilevel"/>
    <w:tmpl w:val="0412A048"/>
    <w:lvl w:ilvl="0">
      <w:start w:val="1"/>
      <w:numFmt w:val="bullet"/>
      <w:lvlText w:val=""/>
      <w:lvlJc w:val="left"/>
      <w:pPr>
        <w:tabs>
          <w:tab w:val="num" w:pos="720"/>
        </w:tabs>
        <w:ind w:left="720" w:hanging="360"/>
      </w:pPr>
      <w:rPr>
        <w:rFonts w:ascii="Symbol" w:hAnsi="Symbol" w:cs="Symbol"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10153908"/>
    <w:multiLevelType w:val="multilevel"/>
    <w:tmpl w:val="35B8571A"/>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117611BD"/>
    <w:multiLevelType w:val="multilevel"/>
    <w:tmpl w:val="5718A6E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nsid w:val="13892FDE"/>
    <w:multiLevelType w:val="multilevel"/>
    <w:tmpl w:val="2BD4AA28"/>
    <w:lvl w:ilvl="0">
      <w:start w:val="1"/>
      <w:numFmt w:val="bullet"/>
      <w:lvlText w:val=""/>
      <w:lvlJc w:val="left"/>
      <w:pPr>
        <w:ind w:left="2382" w:hanging="360"/>
      </w:pPr>
      <w:rPr>
        <w:rFonts w:ascii="Symbol" w:hAnsi="Symbol" w:cs="Symbol"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17537B8E"/>
    <w:multiLevelType w:val="multilevel"/>
    <w:tmpl w:val="71AA2146"/>
    <w:lvl w:ilvl="0">
      <w:start w:val="1"/>
      <w:numFmt w:val="none"/>
      <w:suff w:val="nothing"/>
      <w:lvlText w:val=""/>
      <w:lvlJc w:val="left"/>
      <w:pPr>
        <w:ind w:left="0" w:firstLine="0"/>
      </w:pPr>
      <w:rPr>
        <w:rFonts w:eastAsia="Times New Roman" w:cs="Times New Roman"/>
        <w:b/>
        <w:bCs/>
        <w:iCs/>
        <w:sz w:val="24"/>
        <w:szCs w:val="24"/>
        <w:lang w:eastAsia="zh-CN"/>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nsid w:val="1E001C3F"/>
    <w:multiLevelType w:val="multilevel"/>
    <w:tmpl w:val="984AE0FC"/>
    <w:lvl w:ilvl="0">
      <w:start w:val="1"/>
      <w:numFmt w:val="bullet"/>
      <w:lvlText w:val=""/>
      <w:lvlJc w:val="left"/>
      <w:pPr>
        <w:ind w:left="27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20B27CDF"/>
    <w:multiLevelType w:val="multilevel"/>
    <w:tmpl w:val="A784028A"/>
    <w:lvl w:ilvl="0">
      <w:start w:val="2"/>
      <w:numFmt w:val="bullet"/>
      <w:lvlText w:val="-"/>
      <w:lvlJc w:val="left"/>
      <w:pPr>
        <w:tabs>
          <w:tab w:val="num" w:pos="810"/>
        </w:tabs>
        <w:ind w:left="81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23022D4E"/>
    <w:multiLevelType w:val="multilevel"/>
    <w:tmpl w:val="AE348222"/>
    <w:lvl w:ilvl="0">
      <w:start w:val="1"/>
      <w:numFmt w:val="bullet"/>
      <w:lvlText w:val="-"/>
      <w:lvlJc w:val="left"/>
      <w:pPr>
        <w:ind w:left="720" w:hanging="360"/>
      </w:pPr>
      <w:rPr>
        <w:rFonts w:ascii="Times New Roman" w:hAnsi="Times New Roman" w:cs="Times New Roman"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24300A10"/>
    <w:multiLevelType w:val="multilevel"/>
    <w:tmpl w:val="6CFA3C4A"/>
    <w:lvl w:ilvl="0">
      <w:start w:val="1"/>
      <w:numFmt w:val="none"/>
      <w:suff w:val="nothing"/>
      <w:lvlText w:val=""/>
      <w:lvlJc w:val="left"/>
      <w:pPr>
        <w:ind w:left="90" w:firstLine="0"/>
      </w:pPr>
    </w:lvl>
    <w:lvl w:ilvl="1">
      <w:start w:val="1"/>
      <w:numFmt w:val="none"/>
      <w:suff w:val="nothing"/>
      <w:lvlText w:val=""/>
      <w:lvlJc w:val="left"/>
      <w:pPr>
        <w:ind w:left="90" w:firstLine="0"/>
      </w:pPr>
    </w:lvl>
    <w:lvl w:ilvl="2">
      <w:start w:val="1"/>
      <w:numFmt w:val="none"/>
      <w:suff w:val="nothing"/>
      <w:lvlText w:val=""/>
      <w:lvlJc w:val="left"/>
      <w:pPr>
        <w:ind w:left="90" w:firstLine="0"/>
      </w:pPr>
    </w:lvl>
    <w:lvl w:ilvl="3">
      <w:start w:val="1"/>
      <w:numFmt w:val="none"/>
      <w:suff w:val="nothing"/>
      <w:lvlText w:val=""/>
      <w:lvlJc w:val="left"/>
      <w:pPr>
        <w:ind w:left="90" w:firstLine="0"/>
      </w:pPr>
    </w:lvl>
    <w:lvl w:ilvl="4">
      <w:start w:val="1"/>
      <w:numFmt w:val="none"/>
      <w:suff w:val="nothing"/>
      <w:lvlText w:val=""/>
      <w:lvlJc w:val="left"/>
      <w:pPr>
        <w:ind w:left="90" w:firstLine="0"/>
      </w:pPr>
    </w:lvl>
    <w:lvl w:ilvl="5">
      <w:start w:val="1"/>
      <w:numFmt w:val="none"/>
      <w:suff w:val="nothing"/>
      <w:lvlText w:val=""/>
      <w:lvlJc w:val="left"/>
      <w:pPr>
        <w:ind w:left="90" w:firstLine="0"/>
      </w:pPr>
    </w:lvl>
    <w:lvl w:ilvl="6">
      <w:start w:val="1"/>
      <w:numFmt w:val="none"/>
      <w:suff w:val="nothing"/>
      <w:lvlText w:val=""/>
      <w:lvlJc w:val="left"/>
      <w:pPr>
        <w:ind w:left="90" w:firstLine="0"/>
      </w:pPr>
    </w:lvl>
    <w:lvl w:ilvl="7">
      <w:start w:val="1"/>
      <w:numFmt w:val="none"/>
      <w:suff w:val="nothing"/>
      <w:lvlText w:val=""/>
      <w:lvlJc w:val="left"/>
      <w:pPr>
        <w:ind w:left="90" w:firstLine="0"/>
      </w:pPr>
    </w:lvl>
    <w:lvl w:ilvl="8">
      <w:start w:val="1"/>
      <w:numFmt w:val="none"/>
      <w:suff w:val="nothing"/>
      <w:lvlText w:val=""/>
      <w:lvlJc w:val="left"/>
      <w:pPr>
        <w:ind w:left="90" w:firstLine="0"/>
      </w:pPr>
    </w:lvl>
  </w:abstractNum>
  <w:abstractNum w:abstractNumId="13">
    <w:nsid w:val="27D27011"/>
    <w:multiLevelType w:val="multilevel"/>
    <w:tmpl w:val="30D028BC"/>
    <w:lvl w:ilvl="0">
      <w:start w:val="1"/>
      <w:numFmt w:val="bullet"/>
      <w:lvlText w:val=""/>
      <w:lvlJc w:val="left"/>
      <w:pPr>
        <w:tabs>
          <w:tab w:val="num" w:pos="870"/>
        </w:tabs>
        <w:ind w:left="87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nsid w:val="2E5539AA"/>
    <w:multiLevelType w:val="multilevel"/>
    <w:tmpl w:val="C8D6402C"/>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3AA4736A"/>
    <w:multiLevelType w:val="multilevel"/>
    <w:tmpl w:val="0D04AD6C"/>
    <w:lvl w:ilvl="0">
      <w:start w:val="1"/>
      <w:numFmt w:val="decimal"/>
      <w:lvlText w:val="%1)"/>
      <w:lvlJc w:val="left"/>
      <w:pPr>
        <w:ind w:left="1080" w:hanging="360"/>
      </w:pPr>
      <w:rPr>
        <w:rFonts w:cs="Arial"/>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nsid w:val="3C3A4A9D"/>
    <w:multiLevelType w:val="multilevel"/>
    <w:tmpl w:val="4446A48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lang w:val="en-US"/>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lang w:val="en-US"/>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lang w:val="en-US"/>
      </w:rPr>
    </w:lvl>
  </w:abstractNum>
  <w:abstractNum w:abstractNumId="17">
    <w:nsid w:val="3D55205B"/>
    <w:multiLevelType w:val="multilevel"/>
    <w:tmpl w:val="D41A717E"/>
    <w:lvl w:ilvl="0">
      <w:start w:val="4"/>
      <w:numFmt w:val="bullet"/>
      <w:lvlText w:val="-"/>
      <w:lvlJc w:val="left"/>
      <w:pPr>
        <w:tabs>
          <w:tab w:val="num" w:pos="720"/>
        </w:tabs>
        <w:ind w:left="1800" w:hanging="360"/>
      </w:pPr>
      <w:rPr>
        <w:rFonts w:ascii="Times New Roman" w:hAnsi="Times New Roman" w:cs="Times New Roman" w:hint="default"/>
        <w:sz w:val="24"/>
        <w:lang w:val="ru-RU"/>
      </w:rPr>
    </w:lvl>
    <w:lvl w:ilvl="1">
      <w:start w:val="1"/>
      <w:numFmt w:val="bullet"/>
      <w:lvlText w:val=""/>
      <w:lvlJc w:val="left"/>
      <w:pPr>
        <w:tabs>
          <w:tab w:val="num" w:pos="1500"/>
        </w:tabs>
        <w:ind w:left="1500" w:hanging="360"/>
      </w:pPr>
      <w:rPr>
        <w:rFonts w:ascii="Symbol" w:hAnsi="Symbol" w:cs="Symbol" w:hint="default"/>
      </w:rPr>
    </w:lvl>
    <w:lvl w:ilvl="2">
      <w:start w:val="1"/>
      <w:numFmt w:val="bullet"/>
      <w:lvlText w:val=""/>
      <w:lvlJc w:val="left"/>
      <w:pPr>
        <w:tabs>
          <w:tab w:val="num" w:pos="2220"/>
        </w:tabs>
        <w:ind w:left="2220" w:hanging="360"/>
      </w:pPr>
      <w:rPr>
        <w:rFonts w:ascii="Wingdings" w:hAnsi="Wingdings" w:cs="Wingdings" w:hint="default"/>
      </w:rPr>
    </w:lvl>
    <w:lvl w:ilvl="3">
      <w:start w:val="1"/>
      <w:numFmt w:val="bullet"/>
      <w:lvlText w:val=""/>
      <w:lvlJc w:val="left"/>
      <w:pPr>
        <w:tabs>
          <w:tab w:val="num" w:pos="2940"/>
        </w:tabs>
        <w:ind w:left="2940" w:hanging="360"/>
      </w:pPr>
      <w:rPr>
        <w:rFonts w:ascii="Symbol" w:hAnsi="Symbol" w:cs="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cs="Wingdings" w:hint="default"/>
      </w:rPr>
    </w:lvl>
    <w:lvl w:ilvl="6">
      <w:start w:val="1"/>
      <w:numFmt w:val="bullet"/>
      <w:lvlText w:val=""/>
      <w:lvlJc w:val="left"/>
      <w:pPr>
        <w:tabs>
          <w:tab w:val="num" w:pos="5100"/>
        </w:tabs>
        <w:ind w:left="5100" w:hanging="360"/>
      </w:pPr>
      <w:rPr>
        <w:rFonts w:ascii="Symbol" w:hAnsi="Symbol" w:cs="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cs="Wingdings" w:hint="default"/>
      </w:rPr>
    </w:lvl>
  </w:abstractNum>
  <w:abstractNum w:abstractNumId="18">
    <w:nsid w:val="3E9D4FCD"/>
    <w:multiLevelType w:val="multilevel"/>
    <w:tmpl w:val="5D364F7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nsid w:val="429D539B"/>
    <w:multiLevelType w:val="multilevel"/>
    <w:tmpl w:val="45B21EB6"/>
    <w:lvl w:ilvl="0">
      <w:start w:val="4"/>
      <w:numFmt w:val="bullet"/>
      <w:lvlText w:val="-"/>
      <w:lvlJc w:val="left"/>
      <w:pPr>
        <w:tabs>
          <w:tab w:val="num" w:pos="720"/>
        </w:tabs>
        <w:ind w:left="1800" w:hanging="360"/>
      </w:pPr>
      <w:rPr>
        <w:rFonts w:ascii="Times New Roman" w:hAnsi="Times New Roman" w:cs="Times New Roman" w:hint="default"/>
        <w:sz w:val="24"/>
        <w:lang w:val="ru-RU"/>
      </w:rPr>
    </w:lvl>
    <w:lvl w:ilvl="1">
      <w:start w:val="1"/>
      <w:numFmt w:val="bullet"/>
      <w:lvlText w:val=""/>
      <w:lvlJc w:val="left"/>
      <w:pPr>
        <w:tabs>
          <w:tab w:val="num" w:pos="1500"/>
        </w:tabs>
        <w:ind w:left="1500" w:hanging="360"/>
      </w:pPr>
      <w:rPr>
        <w:rFonts w:ascii="Symbol" w:hAnsi="Symbol" w:cs="Symbol" w:hint="default"/>
      </w:rPr>
    </w:lvl>
    <w:lvl w:ilvl="2">
      <w:start w:val="1"/>
      <w:numFmt w:val="bullet"/>
      <w:lvlText w:val=""/>
      <w:lvlJc w:val="left"/>
      <w:pPr>
        <w:tabs>
          <w:tab w:val="num" w:pos="2220"/>
        </w:tabs>
        <w:ind w:left="2220" w:hanging="360"/>
      </w:pPr>
      <w:rPr>
        <w:rFonts w:ascii="Wingdings" w:hAnsi="Wingdings" w:cs="Wingdings" w:hint="default"/>
      </w:rPr>
    </w:lvl>
    <w:lvl w:ilvl="3">
      <w:start w:val="1"/>
      <w:numFmt w:val="bullet"/>
      <w:lvlText w:val=""/>
      <w:lvlJc w:val="left"/>
      <w:pPr>
        <w:tabs>
          <w:tab w:val="num" w:pos="2940"/>
        </w:tabs>
        <w:ind w:left="2940" w:hanging="360"/>
      </w:pPr>
      <w:rPr>
        <w:rFonts w:ascii="Symbol" w:hAnsi="Symbol" w:cs="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cs="Wingdings" w:hint="default"/>
      </w:rPr>
    </w:lvl>
    <w:lvl w:ilvl="6">
      <w:start w:val="1"/>
      <w:numFmt w:val="bullet"/>
      <w:lvlText w:val=""/>
      <w:lvlJc w:val="left"/>
      <w:pPr>
        <w:tabs>
          <w:tab w:val="num" w:pos="5100"/>
        </w:tabs>
        <w:ind w:left="5100" w:hanging="360"/>
      </w:pPr>
      <w:rPr>
        <w:rFonts w:ascii="Symbol" w:hAnsi="Symbol" w:cs="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cs="Wingdings" w:hint="default"/>
      </w:rPr>
    </w:lvl>
  </w:abstractNum>
  <w:abstractNum w:abstractNumId="20">
    <w:nsid w:val="42D81B40"/>
    <w:multiLevelType w:val="multilevel"/>
    <w:tmpl w:val="4A562D44"/>
    <w:lvl w:ilvl="0">
      <w:start w:val="1"/>
      <w:numFmt w:val="decimal"/>
      <w:lvlText w:val="%1."/>
      <w:lvlJc w:val="left"/>
      <w:pPr>
        <w:ind w:left="1470" w:hanging="360"/>
      </w:pPr>
      <w:rPr>
        <w:rFonts w:cs="Arial"/>
        <w:b/>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nsid w:val="44E96851"/>
    <w:multiLevelType w:val="multilevel"/>
    <w:tmpl w:val="5158EBA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nsid w:val="48C03208"/>
    <w:multiLevelType w:val="multilevel"/>
    <w:tmpl w:val="56FC7DBC"/>
    <w:lvl w:ilvl="0">
      <w:start w:val="1"/>
      <w:numFmt w:val="bullet"/>
      <w:lvlText w:val=""/>
      <w:lvlJc w:val="left"/>
      <w:pPr>
        <w:ind w:left="108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nsid w:val="498C372F"/>
    <w:multiLevelType w:val="multilevel"/>
    <w:tmpl w:val="6A908242"/>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nsid w:val="513112A8"/>
    <w:multiLevelType w:val="multilevel"/>
    <w:tmpl w:val="CC1857B6"/>
    <w:lvl w:ilvl="0">
      <w:start w:val="1"/>
      <w:numFmt w:val="bullet"/>
      <w:lvlText w:val="-"/>
      <w:lvlJc w:val="left"/>
      <w:pPr>
        <w:tabs>
          <w:tab w:val="num" w:pos="390"/>
        </w:tabs>
        <w:ind w:left="390" w:hanging="390"/>
      </w:pPr>
      <w:rPr>
        <w:rFonts w:ascii="Times New Roman" w:hAnsi="Times New Roman" w:cs="Times New Roman"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nsid w:val="51B72E2A"/>
    <w:multiLevelType w:val="multilevel"/>
    <w:tmpl w:val="6C7E7928"/>
    <w:lvl w:ilvl="0">
      <w:start w:val="5"/>
      <w:numFmt w:val="decimal"/>
      <w:lvlText w:val="%1."/>
      <w:lvlJc w:val="left"/>
      <w:pPr>
        <w:tabs>
          <w:tab w:val="num" w:pos="2550"/>
        </w:tabs>
        <w:ind w:left="2550" w:hanging="480"/>
      </w:pPr>
      <w:rPr>
        <w:rFonts w:cs="Arial"/>
      </w:rPr>
    </w:lvl>
    <w:lvl w:ilvl="1">
      <w:start w:val="2"/>
      <w:numFmt w:val="decimal"/>
      <w:lvlText w:val="%1.%2."/>
      <w:lvlJc w:val="left"/>
      <w:pPr>
        <w:tabs>
          <w:tab w:val="num" w:pos="480"/>
        </w:tabs>
        <w:ind w:left="480" w:hanging="480"/>
      </w:pPr>
      <w:rPr>
        <w:rFonts w:cs="Arial"/>
      </w:rPr>
    </w:lvl>
    <w:lvl w:ilvl="2">
      <w:start w:val="1"/>
      <w:numFmt w:val="decimal"/>
      <w:lvlText w:val="%1.%2.%3."/>
      <w:lvlJc w:val="left"/>
      <w:pPr>
        <w:tabs>
          <w:tab w:val="num" w:pos="720"/>
        </w:tabs>
        <w:ind w:left="720" w:hanging="720"/>
      </w:pPr>
      <w:rPr>
        <w:rFonts w:cs="Arial"/>
      </w:rPr>
    </w:lvl>
    <w:lvl w:ilvl="3">
      <w:start w:val="1"/>
      <w:numFmt w:val="decimal"/>
      <w:lvlText w:val="%1.%2.%3.%4."/>
      <w:lvlJc w:val="left"/>
      <w:pPr>
        <w:tabs>
          <w:tab w:val="num" w:pos="720"/>
        </w:tabs>
        <w:ind w:left="720" w:hanging="720"/>
      </w:pPr>
      <w:rPr>
        <w:rFonts w:cs="Arial"/>
      </w:rPr>
    </w:lvl>
    <w:lvl w:ilvl="4">
      <w:start w:val="1"/>
      <w:numFmt w:val="decimal"/>
      <w:lvlText w:val="%1.%2.%3.%4.%5."/>
      <w:lvlJc w:val="left"/>
      <w:pPr>
        <w:tabs>
          <w:tab w:val="num" w:pos="1080"/>
        </w:tabs>
        <w:ind w:left="1080" w:hanging="1080"/>
      </w:pPr>
      <w:rPr>
        <w:rFonts w:cs="Arial"/>
      </w:rPr>
    </w:lvl>
    <w:lvl w:ilvl="5">
      <w:start w:val="1"/>
      <w:numFmt w:val="decimal"/>
      <w:lvlText w:val="%1.%2.%3.%4.%5.%6."/>
      <w:lvlJc w:val="left"/>
      <w:pPr>
        <w:tabs>
          <w:tab w:val="num" w:pos="1080"/>
        </w:tabs>
        <w:ind w:left="1080" w:hanging="1080"/>
      </w:pPr>
      <w:rPr>
        <w:rFonts w:cs="Arial"/>
      </w:rPr>
    </w:lvl>
    <w:lvl w:ilvl="6">
      <w:start w:val="1"/>
      <w:numFmt w:val="decimal"/>
      <w:lvlText w:val="%1.%2.%3.%4.%5.%6.%7."/>
      <w:lvlJc w:val="left"/>
      <w:pPr>
        <w:tabs>
          <w:tab w:val="num" w:pos="1440"/>
        </w:tabs>
        <w:ind w:left="1440" w:hanging="1440"/>
      </w:pPr>
      <w:rPr>
        <w:rFonts w:cs="Arial"/>
      </w:rPr>
    </w:lvl>
    <w:lvl w:ilvl="7">
      <w:start w:val="1"/>
      <w:numFmt w:val="decimal"/>
      <w:lvlText w:val="%1.%2.%3.%4.%5.%6.%7.%8."/>
      <w:lvlJc w:val="left"/>
      <w:pPr>
        <w:tabs>
          <w:tab w:val="num" w:pos="1440"/>
        </w:tabs>
        <w:ind w:left="1440" w:hanging="1440"/>
      </w:pPr>
      <w:rPr>
        <w:rFonts w:cs="Arial"/>
      </w:rPr>
    </w:lvl>
    <w:lvl w:ilvl="8">
      <w:start w:val="1"/>
      <w:numFmt w:val="decimal"/>
      <w:lvlText w:val="%1.%2.%3.%4.%5.%6.%7.%8.%9."/>
      <w:lvlJc w:val="left"/>
      <w:pPr>
        <w:tabs>
          <w:tab w:val="num" w:pos="1800"/>
        </w:tabs>
        <w:ind w:left="1800" w:hanging="1800"/>
      </w:pPr>
      <w:rPr>
        <w:rFonts w:cs="Arial"/>
      </w:rPr>
    </w:lvl>
  </w:abstractNum>
  <w:abstractNum w:abstractNumId="26">
    <w:nsid w:val="5202617E"/>
    <w:multiLevelType w:val="multilevel"/>
    <w:tmpl w:val="E42E526E"/>
    <w:lvl w:ilvl="0">
      <w:start w:val="1"/>
      <w:numFmt w:val="decimal"/>
      <w:lvlText w:val="%1."/>
      <w:lvlJc w:val="left"/>
      <w:pPr>
        <w:ind w:left="1440" w:hanging="360"/>
      </w:pPr>
      <w:rPr>
        <w:rFonts w:cs="Times New Roman"/>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nsid w:val="55892D35"/>
    <w:multiLevelType w:val="multilevel"/>
    <w:tmpl w:val="13D66242"/>
    <w:lvl w:ilvl="0">
      <w:start w:val="1"/>
      <w:numFmt w:val="bullet"/>
      <w:lvlText w:val=""/>
      <w:lvlJc w:val="left"/>
      <w:pPr>
        <w:tabs>
          <w:tab w:val="num" w:pos="1800"/>
        </w:tabs>
        <w:ind w:left="1800" w:hanging="360"/>
      </w:pPr>
      <w:rPr>
        <w:rFonts w:ascii="Symbol" w:hAnsi="Symbol" w:cs="Symbol"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nsid w:val="64C8290B"/>
    <w:multiLevelType w:val="multilevel"/>
    <w:tmpl w:val="AFCCCE12"/>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nsid w:val="6B613A3C"/>
    <w:multiLevelType w:val="multilevel"/>
    <w:tmpl w:val="9E62ABD6"/>
    <w:lvl w:ilvl="0">
      <w:start w:val="1"/>
      <w:numFmt w:val="bullet"/>
      <w:lvlText w:val=""/>
      <w:lvlJc w:val="left"/>
      <w:pPr>
        <w:tabs>
          <w:tab w:val="num" w:pos="720"/>
        </w:tabs>
        <w:ind w:left="18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nsid w:val="6D786989"/>
    <w:multiLevelType w:val="multilevel"/>
    <w:tmpl w:val="FED872F0"/>
    <w:lvl w:ilvl="0">
      <w:start w:val="1"/>
      <w:numFmt w:val="bullet"/>
      <w:lvlText w:val=""/>
      <w:lvlJc w:val="left"/>
      <w:pPr>
        <w:ind w:left="99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nsid w:val="6FA0116B"/>
    <w:multiLevelType w:val="multilevel"/>
    <w:tmpl w:val="CDE68B6C"/>
    <w:lvl w:ilvl="0">
      <w:start w:val="1"/>
      <w:numFmt w:val="bullet"/>
      <w:lvlText w:val=""/>
      <w:lvlJc w:val="left"/>
      <w:pPr>
        <w:tabs>
          <w:tab w:val="num" w:pos="1020"/>
        </w:tabs>
        <w:ind w:left="1020" w:hanging="360"/>
      </w:pPr>
      <w:rPr>
        <w:rFonts w:ascii="Symbol" w:hAnsi="Symbol" w:cs="Symbol"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nsid w:val="72A56B10"/>
    <w:multiLevelType w:val="multilevel"/>
    <w:tmpl w:val="41DA9B8E"/>
    <w:lvl w:ilvl="0">
      <w:start w:val="1"/>
      <w:numFmt w:val="decimal"/>
      <w:lvlText w:val="%1."/>
      <w:lvlJc w:val="left"/>
      <w:pPr>
        <w:ind w:left="810" w:hanging="360"/>
      </w:pPr>
      <w:rPr>
        <w:rFonts w:cs="Arial"/>
        <w:iCs/>
        <w:sz w:val="22"/>
        <w:szCs w:val="22"/>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nsid w:val="73067FBB"/>
    <w:multiLevelType w:val="multilevel"/>
    <w:tmpl w:val="F2BEEACE"/>
    <w:lvl w:ilvl="0">
      <w:start w:val="1"/>
      <w:numFmt w:val="bullet"/>
      <w:lvlText w:val=""/>
      <w:lvlJc w:val="left"/>
      <w:pPr>
        <w:ind w:left="1080" w:hanging="360"/>
      </w:pPr>
      <w:rPr>
        <w:rFonts w:ascii="Symbol" w:hAnsi="Symbol" w:cs="Symbol"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nsid w:val="763D4FE1"/>
    <w:multiLevelType w:val="multilevel"/>
    <w:tmpl w:val="3DB0ED1C"/>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nsid w:val="76EF76B8"/>
    <w:multiLevelType w:val="multilevel"/>
    <w:tmpl w:val="83DC122E"/>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nsid w:val="7B873C90"/>
    <w:multiLevelType w:val="multilevel"/>
    <w:tmpl w:val="40DEF906"/>
    <w:lvl w:ilvl="0">
      <w:start w:val="1"/>
      <w:numFmt w:val="bullet"/>
      <w:lvlText w:val="-"/>
      <w:lvlJc w:val="left"/>
      <w:pPr>
        <w:tabs>
          <w:tab w:val="num" w:pos="720"/>
        </w:tabs>
        <w:ind w:left="360" w:hanging="360"/>
      </w:pPr>
      <w:rPr>
        <w:rFonts w:ascii="Times New Roman" w:hAnsi="Times New Roman" w:cs="Times New Roman"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nsid w:val="7BCC2457"/>
    <w:multiLevelType w:val="multilevel"/>
    <w:tmpl w:val="91469670"/>
    <w:lvl w:ilvl="0">
      <w:start w:val="1"/>
      <w:numFmt w:val="bullet"/>
      <w:lvlText w:val=""/>
      <w:lvlJc w:val="left"/>
      <w:pPr>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8">
    <w:nsid w:val="7CBD2235"/>
    <w:multiLevelType w:val="multilevel"/>
    <w:tmpl w:val="2C1CA348"/>
    <w:lvl w:ilvl="0">
      <w:start w:val="1"/>
      <w:numFmt w:val="bullet"/>
      <w:lvlText w:val=""/>
      <w:lvlJc w:val="left"/>
      <w:pPr>
        <w:tabs>
          <w:tab w:val="num" w:pos="720"/>
        </w:tabs>
        <w:ind w:left="720" w:hanging="360"/>
      </w:pPr>
      <w:rPr>
        <w:rFonts w:ascii="Symbol" w:hAnsi="Symbol" w:cs="OpenSymbol" w:hint="default"/>
        <w:sz w:val="24"/>
        <w:szCs w:val="24"/>
        <w:lang w:eastAsia="zh-CN"/>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sz w:val="24"/>
        <w:szCs w:val="24"/>
        <w:lang w:eastAsia="zh-CN"/>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sz w:val="24"/>
        <w:szCs w:val="24"/>
        <w:lang w:eastAsia="zh-CN"/>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9">
    <w:nsid w:val="7CCB4AD9"/>
    <w:multiLevelType w:val="multilevel"/>
    <w:tmpl w:val="5538A96A"/>
    <w:lvl w:ilvl="0">
      <w:start w:val="1"/>
      <w:numFmt w:val="decimal"/>
      <w:lvlText w:val="%1."/>
      <w:lvlJc w:val="left"/>
      <w:pPr>
        <w:ind w:left="720" w:hanging="360"/>
      </w:pPr>
      <w:rPr>
        <w:rFonts w:cs="Arial"/>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nsid w:val="7DA870E9"/>
    <w:multiLevelType w:val="multilevel"/>
    <w:tmpl w:val="B504FF48"/>
    <w:lvl w:ilvl="0">
      <w:start w:val="1"/>
      <w:numFmt w:val="decimal"/>
      <w:lvlText w:val="%1."/>
      <w:lvlJc w:val="left"/>
      <w:pPr>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2"/>
  </w:num>
  <w:num w:numId="2">
    <w:abstractNumId w:val="11"/>
  </w:num>
  <w:num w:numId="3">
    <w:abstractNumId w:val="30"/>
  </w:num>
  <w:num w:numId="4">
    <w:abstractNumId w:val="0"/>
  </w:num>
  <w:num w:numId="5">
    <w:abstractNumId w:val="21"/>
  </w:num>
  <w:num w:numId="6">
    <w:abstractNumId w:val="10"/>
  </w:num>
  <w:num w:numId="7">
    <w:abstractNumId w:val="33"/>
  </w:num>
  <w:num w:numId="8">
    <w:abstractNumId w:val="22"/>
  </w:num>
  <w:num w:numId="9">
    <w:abstractNumId w:val="5"/>
  </w:num>
  <w:num w:numId="10">
    <w:abstractNumId w:val="2"/>
  </w:num>
  <w:num w:numId="11">
    <w:abstractNumId w:val="24"/>
  </w:num>
  <w:num w:numId="12">
    <w:abstractNumId w:val="15"/>
  </w:num>
  <w:num w:numId="13">
    <w:abstractNumId w:val="20"/>
  </w:num>
  <w:num w:numId="14">
    <w:abstractNumId w:val="40"/>
  </w:num>
  <w:num w:numId="15">
    <w:abstractNumId w:val="36"/>
  </w:num>
  <w:num w:numId="16">
    <w:abstractNumId w:val="31"/>
  </w:num>
  <w:num w:numId="17">
    <w:abstractNumId w:val="4"/>
  </w:num>
  <w:num w:numId="18">
    <w:abstractNumId w:val="23"/>
  </w:num>
  <w:num w:numId="19">
    <w:abstractNumId w:val="19"/>
  </w:num>
  <w:num w:numId="20">
    <w:abstractNumId w:val="16"/>
  </w:num>
  <w:num w:numId="21">
    <w:abstractNumId w:val="35"/>
  </w:num>
  <w:num w:numId="22">
    <w:abstractNumId w:val="34"/>
  </w:num>
  <w:num w:numId="23">
    <w:abstractNumId w:val="37"/>
  </w:num>
  <w:num w:numId="24">
    <w:abstractNumId w:val="27"/>
  </w:num>
  <w:num w:numId="25">
    <w:abstractNumId w:val="29"/>
  </w:num>
  <w:num w:numId="26">
    <w:abstractNumId w:val="25"/>
  </w:num>
  <w:num w:numId="27">
    <w:abstractNumId w:val="14"/>
  </w:num>
  <w:num w:numId="28">
    <w:abstractNumId w:val="7"/>
  </w:num>
  <w:num w:numId="29">
    <w:abstractNumId w:val="9"/>
  </w:num>
  <w:num w:numId="30">
    <w:abstractNumId w:val="26"/>
  </w:num>
  <w:num w:numId="31">
    <w:abstractNumId w:val="28"/>
  </w:num>
  <w:num w:numId="32">
    <w:abstractNumId w:val="3"/>
  </w:num>
  <w:num w:numId="33">
    <w:abstractNumId w:val="39"/>
  </w:num>
  <w:num w:numId="34">
    <w:abstractNumId w:val="32"/>
  </w:num>
  <w:num w:numId="35">
    <w:abstractNumId w:val="8"/>
  </w:num>
  <w:num w:numId="36">
    <w:abstractNumId w:val="1"/>
  </w:num>
  <w:num w:numId="37">
    <w:abstractNumId w:val="13"/>
  </w:num>
  <w:num w:numId="38">
    <w:abstractNumId w:val="38"/>
  </w:num>
  <w:num w:numId="39">
    <w:abstractNumId w:val="17"/>
  </w:num>
  <w:num w:numId="40">
    <w:abstractNumId w:val="18"/>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531F"/>
    <w:rsid w:val="00123887"/>
    <w:rsid w:val="0016036B"/>
    <w:rsid w:val="004D531F"/>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rPr>
  </w:style>
  <w:style w:type="paragraph" w:styleId="Heading2">
    <w:name w:val="heading 2"/>
    <w:basedOn w:val="Normal"/>
    <w:next w:val="Normal"/>
    <w:link w:val="Heading2Char"/>
    <w:uiPriority w:val="9"/>
    <w:semiHidden/>
    <w:unhideWhenUsed/>
    <w:qFormat/>
    <w:rsid w:val="008241D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A50564"/>
    <w:pPr>
      <w:keepNext/>
      <w:spacing w:after="0" w:line="240" w:lineRule="auto"/>
      <w:ind w:left="2730" w:hanging="360"/>
      <w:outlineLvl w:val="2"/>
    </w:pPr>
    <w:rPr>
      <w:rFonts w:ascii="Times New Roman" w:eastAsia="Times New Roman" w:hAnsi="Times New Roman" w:cs="Times New Roman"/>
      <w:b/>
      <w:bCs/>
      <w:sz w:val="24"/>
      <w:szCs w:val="24"/>
      <w:lang w:eastAsia="zh-CN"/>
    </w:rPr>
  </w:style>
  <w:style w:type="paragraph" w:styleId="Heading4">
    <w:name w:val="heading 4"/>
    <w:basedOn w:val="Normal"/>
    <w:next w:val="Normal"/>
    <w:link w:val="Heading4Char"/>
    <w:qFormat/>
    <w:rsid w:val="00A50564"/>
    <w:pPr>
      <w:keepNext/>
      <w:spacing w:after="0" w:line="240" w:lineRule="auto"/>
      <w:ind w:left="3450" w:hanging="360"/>
      <w:jc w:val="center"/>
      <w:outlineLvl w:val="3"/>
    </w:pPr>
    <w:rPr>
      <w:rFonts w:ascii="Times New Roman" w:eastAsia="Times New Roman" w:hAnsi="Times New Roman" w:cs="Times New Roman"/>
      <w:b/>
      <w:bCs/>
      <w:sz w:val="24"/>
      <w:szCs w:val="24"/>
      <w:lang w:eastAsia="zh-CN"/>
    </w:rPr>
  </w:style>
  <w:style w:type="paragraph" w:styleId="Heading8">
    <w:name w:val="heading 8"/>
    <w:basedOn w:val="Normal"/>
    <w:next w:val="Normal"/>
    <w:link w:val="Heading8Char"/>
    <w:uiPriority w:val="9"/>
    <w:semiHidden/>
    <w:unhideWhenUsed/>
    <w:qFormat/>
    <w:rsid w:val="004463E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C28F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basedOn w:val="DefaultParagraphFont"/>
    <w:link w:val="NoSpacing"/>
    <w:uiPriority w:val="1"/>
    <w:qFormat/>
    <w:rsid w:val="0063677D"/>
    <w:rPr>
      <w:rFonts w:eastAsiaTheme="minorEastAsia"/>
      <w:lang w:eastAsia="ja-JP"/>
    </w:rPr>
  </w:style>
  <w:style w:type="character" w:customStyle="1" w:styleId="BalloonTextChar">
    <w:name w:val="Balloon Text Char"/>
    <w:basedOn w:val="DefaultParagraphFont"/>
    <w:link w:val="BalloonText"/>
    <w:uiPriority w:val="99"/>
    <w:semiHidden/>
    <w:qFormat/>
    <w:rsid w:val="0063677D"/>
    <w:rPr>
      <w:rFonts w:ascii="Tahoma" w:hAnsi="Tahoma" w:cs="Tahoma"/>
      <w:sz w:val="16"/>
      <w:szCs w:val="16"/>
    </w:rPr>
  </w:style>
  <w:style w:type="character" w:customStyle="1" w:styleId="BodyTextChar">
    <w:name w:val="Body Text Char"/>
    <w:basedOn w:val="DefaultParagraphFont"/>
    <w:link w:val="BodyText"/>
    <w:qFormat/>
    <w:rsid w:val="00D32722"/>
    <w:rPr>
      <w:rFonts w:ascii="Times New Roman" w:eastAsia="Times New Roman" w:hAnsi="Times New Roman" w:cs="Times New Roman"/>
      <w:sz w:val="28"/>
      <w:szCs w:val="24"/>
      <w:lang w:eastAsia="zh-CN"/>
    </w:rPr>
  </w:style>
  <w:style w:type="character" w:customStyle="1" w:styleId="Heading3Char">
    <w:name w:val="Heading 3 Char"/>
    <w:basedOn w:val="DefaultParagraphFont"/>
    <w:link w:val="Heading3"/>
    <w:qFormat/>
    <w:rsid w:val="00A50564"/>
    <w:rPr>
      <w:rFonts w:ascii="Times New Roman" w:eastAsia="Times New Roman" w:hAnsi="Times New Roman" w:cs="Times New Roman"/>
      <w:b/>
      <w:bCs/>
      <w:sz w:val="24"/>
      <w:szCs w:val="24"/>
      <w:lang w:eastAsia="zh-CN"/>
    </w:rPr>
  </w:style>
  <w:style w:type="character" w:customStyle="1" w:styleId="Heading4Char">
    <w:name w:val="Heading 4 Char"/>
    <w:basedOn w:val="DefaultParagraphFont"/>
    <w:link w:val="Heading4"/>
    <w:qFormat/>
    <w:rsid w:val="00A50564"/>
    <w:rPr>
      <w:rFonts w:ascii="Times New Roman" w:eastAsia="Times New Roman" w:hAnsi="Times New Roman" w:cs="Times New Roman"/>
      <w:b/>
      <w:bCs/>
      <w:sz w:val="24"/>
      <w:szCs w:val="24"/>
      <w:lang w:eastAsia="zh-CN"/>
    </w:rPr>
  </w:style>
  <w:style w:type="character" w:customStyle="1" w:styleId="Heading2Char">
    <w:name w:val="Heading 2 Char"/>
    <w:basedOn w:val="DefaultParagraphFont"/>
    <w:link w:val="Heading2"/>
    <w:uiPriority w:val="9"/>
    <w:semiHidden/>
    <w:qFormat/>
    <w:rsid w:val="008241DC"/>
    <w:rPr>
      <w:rFonts w:asciiTheme="majorHAnsi" w:eastAsiaTheme="majorEastAsia" w:hAnsiTheme="majorHAnsi" w:cstheme="majorBidi"/>
      <w:b/>
      <w:bCs/>
      <w:color w:val="4F81BD" w:themeColor="accent1"/>
      <w:sz w:val="26"/>
      <w:szCs w:val="26"/>
    </w:rPr>
  </w:style>
  <w:style w:type="character" w:customStyle="1" w:styleId="BodyText2Char">
    <w:name w:val="Body Text 2 Char"/>
    <w:basedOn w:val="DefaultParagraphFont"/>
    <w:link w:val="BodyText2"/>
    <w:uiPriority w:val="99"/>
    <w:semiHidden/>
    <w:qFormat/>
    <w:rsid w:val="00400BAC"/>
  </w:style>
  <w:style w:type="character" w:customStyle="1" w:styleId="Heading8Char">
    <w:name w:val="Heading 8 Char"/>
    <w:basedOn w:val="DefaultParagraphFont"/>
    <w:link w:val="Heading8"/>
    <w:uiPriority w:val="9"/>
    <w:semiHidden/>
    <w:qFormat/>
    <w:rsid w:val="004463E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qFormat/>
    <w:rsid w:val="00BC28F5"/>
    <w:rPr>
      <w:rFonts w:asciiTheme="majorHAnsi" w:eastAsiaTheme="majorEastAsia" w:hAnsiTheme="majorHAnsi" w:cstheme="majorBidi"/>
      <w:i/>
      <w:iCs/>
      <w:color w:val="404040" w:themeColor="text1" w:themeTint="BF"/>
      <w:sz w:val="20"/>
      <w:szCs w:val="20"/>
    </w:rPr>
  </w:style>
  <w:style w:type="character" w:customStyle="1" w:styleId="BodyTextIndent2Char">
    <w:name w:val="Body Text Indent 2 Char"/>
    <w:basedOn w:val="DefaultParagraphFont"/>
    <w:link w:val="BodyTextIndent2"/>
    <w:uiPriority w:val="99"/>
    <w:semiHidden/>
    <w:qFormat/>
    <w:rsid w:val="00730250"/>
  </w:style>
  <w:style w:type="character" w:customStyle="1" w:styleId="BodyText3Char">
    <w:name w:val="Body Text 3 Char"/>
    <w:basedOn w:val="DefaultParagraphFont"/>
    <w:link w:val="BodyText3"/>
    <w:uiPriority w:val="99"/>
    <w:semiHidden/>
    <w:qFormat/>
    <w:rsid w:val="00213B6A"/>
    <w:rPr>
      <w:sz w:val="16"/>
      <w:szCs w:val="16"/>
    </w:rPr>
  </w:style>
  <w:style w:type="character" w:customStyle="1" w:styleId="BodyTextIndentChar">
    <w:name w:val="Body Text Indent Char"/>
    <w:basedOn w:val="DefaultParagraphFont"/>
    <w:link w:val="BodyTextIndent"/>
    <w:uiPriority w:val="99"/>
    <w:semiHidden/>
    <w:qFormat/>
    <w:rsid w:val="00EA1C39"/>
  </w:style>
  <w:style w:type="character" w:styleId="Strong">
    <w:name w:val="Strong"/>
    <w:basedOn w:val="DefaultParagraphFont"/>
    <w:qFormat/>
    <w:rsid w:val="0076205E"/>
    <w:rPr>
      <w:b/>
      <w:bCs/>
    </w:rPr>
  </w:style>
  <w:style w:type="character" w:customStyle="1" w:styleId="NumberingSymbols">
    <w:name w:val="Numbering Symbols"/>
    <w:qFormat/>
  </w:style>
  <w:style w:type="paragraph" w:customStyle="1" w:styleId="Heading">
    <w:name w:val="Heading"/>
    <w:basedOn w:val="Normal"/>
    <w:next w:val="BodyText"/>
    <w:qFormat/>
    <w:pPr>
      <w:keepNext/>
      <w:spacing w:before="240" w:after="120"/>
    </w:pPr>
    <w:rPr>
      <w:rFonts w:ascii="Liberation Sans" w:eastAsia="Microsoft YaHei" w:hAnsi="Liberation Sans" w:cs="Mangal"/>
      <w:sz w:val="28"/>
      <w:szCs w:val="28"/>
    </w:rPr>
  </w:style>
  <w:style w:type="paragraph" w:styleId="BodyText">
    <w:name w:val="Body Text"/>
    <w:basedOn w:val="Normal"/>
    <w:link w:val="BodyTextChar"/>
    <w:rsid w:val="00D32722"/>
    <w:pPr>
      <w:spacing w:after="0" w:line="240" w:lineRule="auto"/>
      <w:jc w:val="both"/>
    </w:pPr>
    <w:rPr>
      <w:rFonts w:ascii="Times New Roman" w:eastAsia="Times New Roman" w:hAnsi="Times New Roman" w:cs="Times New Roman"/>
      <w:sz w:val="28"/>
      <w:szCs w:val="24"/>
      <w:lang w:eastAsia="zh-CN"/>
    </w:rPr>
  </w:style>
  <w:style w:type="paragraph" w:styleId="List">
    <w:name w:val="List"/>
    <w:basedOn w:val="BodyText"/>
    <w:rPr>
      <w:rFonts w:cs="Mangal"/>
    </w:rPr>
  </w:style>
  <w:style w:type="paragraph" w:styleId="Caption">
    <w:name w:val="caption"/>
    <w:basedOn w:val="Normal"/>
    <w:qFormat/>
    <w:pPr>
      <w:suppressLineNumbers/>
      <w:spacing w:before="120" w:after="120"/>
    </w:pPr>
    <w:rPr>
      <w:rFonts w:cs="Mangal"/>
      <w:i/>
      <w:iCs/>
      <w:sz w:val="24"/>
      <w:szCs w:val="24"/>
    </w:rPr>
  </w:style>
  <w:style w:type="paragraph" w:customStyle="1" w:styleId="Index">
    <w:name w:val="Index"/>
    <w:basedOn w:val="Normal"/>
    <w:qFormat/>
    <w:pPr>
      <w:suppressLineNumbers/>
    </w:pPr>
    <w:rPr>
      <w:rFonts w:cs="Mangal"/>
    </w:rPr>
  </w:style>
  <w:style w:type="paragraph" w:styleId="NoSpacing">
    <w:name w:val="No Spacing"/>
    <w:link w:val="NoSpacingChar"/>
    <w:uiPriority w:val="1"/>
    <w:qFormat/>
    <w:rsid w:val="0063677D"/>
    <w:rPr>
      <w:rFonts w:ascii="Calibri" w:eastAsiaTheme="minorEastAsia" w:hAnsi="Calibri"/>
      <w:sz w:val="22"/>
      <w:lang w:eastAsia="ja-JP"/>
    </w:rPr>
  </w:style>
  <w:style w:type="paragraph" w:styleId="BalloonText">
    <w:name w:val="Balloon Text"/>
    <w:basedOn w:val="Normal"/>
    <w:link w:val="BalloonTextChar"/>
    <w:uiPriority w:val="99"/>
    <w:semiHidden/>
    <w:unhideWhenUsed/>
    <w:qFormat/>
    <w:rsid w:val="0063677D"/>
    <w:pPr>
      <w:spacing w:after="0" w:line="240" w:lineRule="auto"/>
    </w:pPr>
    <w:rPr>
      <w:rFonts w:ascii="Tahoma" w:hAnsi="Tahoma" w:cs="Tahoma"/>
      <w:sz w:val="16"/>
      <w:szCs w:val="16"/>
    </w:rPr>
  </w:style>
  <w:style w:type="paragraph" w:styleId="ListParagraph">
    <w:name w:val="List Paragraph"/>
    <w:basedOn w:val="Normal"/>
    <w:qFormat/>
    <w:rsid w:val="00FB62C9"/>
    <w:pPr>
      <w:ind w:left="720"/>
      <w:contextualSpacing/>
    </w:pPr>
  </w:style>
  <w:style w:type="paragraph" w:customStyle="1" w:styleId="Default">
    <w:name w:val="Default"/>
    <w:qFormat/>
    <w:rsid w:val="00A944B7"/>
    <w:pPr>
      <w:widowControl w:val="0"/>
    </w:pPr>
    <w:rPr>
      <w:rFonts w:ascii="JILGB C+ Resavska Sans" w:eastAsia="Times New Roman" w:hAnsi="JILGB C+ Resavska Sans" w:cs="JILGB C+ Resavska Sans"/>
      <w:color w:val="000000"/>
      <w:sz w:val="24"/>
      <w:szCs w:val="24"/>
      <w:lang w:eastAsia="zh-CN"/>
    </w:rPr>
  </w:style>
  <w:style w:type="paragraph" w:styleId="BodyText2">
    <w:name w:val="Body Text 2"/>
    <w:basedOn w:val="Normal"/>
    <w:link w:val="BodyText2Char"/>
    <w:uiPriority w:val="99"/>
    <w:semiHidden/>
    <w:unhideWhenUsed/>
    <w:qFormat/>
    <w:rsid w:val="00400BAC"/>
    <w:pPr>
      <w:spacing w:after="120" w:line="480" w:lineRule="auto"/>
    </w:pPr>
  </w:style>
  <w:style w:type="paragraph" w:styleId="BodyTextIndent2">
    <w:name w:val="Body Text Indent 2"/>
    <w:basedOn w:val="Normal"/>
    <w:link w:val="BodyTextIndent2Char"/>
    <w:uiPriority w:val="99"/>
    <w:semiHidden/>
    <w:unhideWhenUsed/>
    <w:qFormat/>
    <w:rsid w:val="00730250"/>
    <w:pPr>
      <w:spacing w:after="120" w:line="480" w:lineRule="auto"/>
      <w:ind w:left="360"/>
    </w:pPr>
  </w:style>
  <w:style w:type="paragraph" w:styleId="BodyText3">
    <w:name w:val="Body Text 3"/>
    <w:basedOn w:val="Normal"/>
    <w:link w:val="BodyText3Char"/>
    <w:uiPriority w:val="99"/>
    <w:semiHidden/>
    <w:unhideWhenUsed/>
    <w:qFormat/>
    <w:rsid w:val="00213B6A"/>
    <w:pPr>
      <w:spacing w:after="120"/>
    </w:pPr>
    <w:rPr>
      <w:sz w:val="16"/>
      <w:szCs w:val="16"/>
    </w:rPr>
  </w:style>
  <w:style w:type="paragraph" w:styleId="BodyTextIndent">
    <w:name w:val="Body Text Indent"/>
    <w:basedOn w:val="Normal"/>
    <w:link w:val="BodyTextIndentChar"/>
    <w:uiPriority w:val="99"/>
    <w:semiHidden/>
    <w:unhideWhenUsed/>
    <w:rsid w:val="00EA1C39"/>
    <w:pPr>
      <w:spacing w:after="120"/>
      <w:ind w:left="360"/>
    </w:pPr>
  </w:style>
  <w:style w:type="paragraph" w:styleId="NormalWeb">
    <w:name w:val="Normal (Web)"/>
    <w:basedOn w:val="Normal"/>
    <w:unhideWhenUsed/>
    <w:qFormat/>
    <w:rsid w:val="00316DDD"/>
    <w:pPr>
      <w:spacing w:beforeAutospacing="1" w:afterAutospacing="1" w:line="240" w:lineRule="auto"/>
    </w:pPr>
    <w:rPr>
      <w:rFonts w:ascii="Times New Roman" w:eastAsia="Times New Roman" w:hAnsi="Times New Roman" w:cs="Times New Roman"/>
      <w:sz w:val="24"/>
      <w:szCs w:val="24"/>
    </w:rPr>
  </w:style>
  <w:style w:type="paragraph" w:customStyle="1" w:styleId="FrameContents">
    <w:name w:val="Frame Contents"/>
    <w:basedOn w:val="Normal"/>
    <w:qFormat/>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customStyle="1" w:styleId="HeaderandFooter">
    <w:name w:val="Header and Footer"/>
    <w:basedOn w:val="Normal"/>
    <w:qFormat/>
    <w:pPr>
      <w:suppressLineNumbers/>
      <w:tabs>
        <w:tab w:val="center" w:pos="5040"/>
        <w:tab w:val="right" w:pos="10080"/>
      </w:tabs>
    </w:pPr>
  </w:style>
  <w:style w:type="paragraph" w:styleId="Footer">
    <w:name w:val="footer"/>
    <w:basedOn w:val="HeaderandFooter"/>
  </w:style>
  <w:style w:type="table" w:styleId="TableGrid">
    <w:name w:val="Table Grid"/>
    <w:basedOn w:val="TableNormal"/>
    <w:uiPriority w:val="39"/>
    <w:rsid w:val="00FB62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rPr>
  </w:style>
  <w:style w:type="paragraph" w:styleId="Heading2">
    <w:name w:val="heading 2"/>
    <w:basedOn w:val="Normal"/>
    <w:next w:val="Normal"/>
    <w:link w:val="Heading2Char"/>
    <w:uiPriority w:val="9"/>
    <w:semiHidden/>
    <w:unhideWhenUsed/>
    <w:qFormat/>
    <w:rsid w:val="008241D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A50564"/>
    <w:pPr>
      <w:keepNext/>
      <w:spacing w:after="0" w:line="240" w:lineRule="auto"/>
      <w:ind w:left="2730" w:hanging="360"/>
      <w:outlineLvl w:val="2"/>
    </w:pPr>
    <w:rPr>
      <w:rFonts w:ascii="Times New Roman" w:eastAsia="Times New Roman" w:hAnsi="Times New Roman" w:cs="Times New Roman"/>
      <w:b/>
      <w:bCs/>
      <w:sz w:val="24"/>
      <w:szCs w:val="24"/>
      <w:lang w:eastAsia="zh-CN"/>
    </w:rPr>
  </w:style>
  <w:style w:type="paragraph" w:styleId="Heading4">
    <w:name w:val="heading 4"/>
    <w:basedOn w:val="Normal"/>
    <w:next w:val="Normal"/>
    <w:link w:val="Heading4Char"/>
    <w:qFormat/>
    <w:rsid w:val="00A50564"/>
    <w:pPr>
      <w:keepNext/>
      <w:spacing w:after="0" w:line="240" w:lineRule="auto"/>
      <w:ind w:left="3450" w:hanging="360"/>
      <w:jc w:val="center"/>
      <w:outlineLvl w:val="3"/>
    </w:pPr>
    <w:rPr>
      <w:rFonts w:ascii="Times New Roman" w:eastAsia="Times New Roman" w:hAnsi="Times New Roman" w:cs="Times New Roman"/>
      <w:b/>
      <w:bCs/>
      <w:sz w:val="24"/>
      <w:szCs w:val="24"/>
      <w:lang w:eastAsia="zh-CN"/>
    </w:rPr>
  </w:style>
  <w:style w:type="paragraph" w:styleId="Heading8">
    <w:name w:val="heading 8"/>
    <w:basedOn w:val="Normal"/>
    <w:next w:val="Normal"/>
    <w:link w:val="Heading8Char"/>
    <w:uiPriority w:val="9"/>
    <w:semiHidden/>
    <w:unhideWhenUsed/>
    <w:qFormat/>
    <w:rsid w:val="004463E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C28F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basedOn w:val="DefaultParagraphFont"/>
    <w:link w:val="NoSpacing"/>
    <w:uiPriority w:val="1"/>
    <w:qFormat/>
    <w:rsid w:val="0063677D"/>
    <w:rPr>
      <w:rFonts w:eastAsiaTheme="minorEastAsia"/>
      <w:lang w:eastAsia="ja-JP"/>
    </w:rPr>
  </w:style>
  <w:style w:type="character" w:customStyle="1" w:styleId="BalloonTextChar">
    <w:name w:val="Balloon Text Char"/>
    <w:basedOn w:val="DefaultParagraphFont"/>
    <w:link w:val="BalloonText"/>
    <w:uiPriority w:val="99"/>
    <w:semiHidden/>
    <w:qFormat/>
    <w:rsid w:val="0063677D"/>
    <w:rPr>
      <w:rFonts w:ascii="Tahoma" w:hAnsi="Tahoma" w:cs="Tahoma"/>
      <w:sz w:val="16"/>
      <w:szCs w:val="16"/>
    </w:rPr>
  </w:style>
  <w:style w:type="character" w:customStyle="1" w:styleId="BodyTextChar">
    <w:name w:val="Body Text Char"/>
    <w:basedOn w:val="DefaultParagraphFont"/>
    <w:link w:val="BodyText"/>
    <w:qFormat/>
    <w:rsid w:val="00D32722"/>
    <w:rPr>
      <w:rFonts w:ascii="Times New Roman" w:eastAsia="Times New Roman" w:hAnsi="Times New Roman" w:cs="Times New Roman"/>
      <w:sz w:val="28"/>
      <w:szCs w:val="24"/>
      <w:lang w:eastAsia="zh-CN"/>
    </w:rPr>
  </w:style>
  <w:style w:type="character" w:customStyle="1" w:styleId="Heading3Char">
    <w:name w:val="Heading 3 Char"/>
    <w:basedOn w:val="DefaultParagraphFont"/>
    <w:link w:val="Heading3"/>
    <w:qFormat/>
    <w:rsid w:val="00A50564"/>
    <w:rPr>
      <w:rFonts w:ascii="Times New Roman" w:eastAsia="Times New Roman" w:hAnsi="Times New Roman" w:cs="Times New Roman"/>
      <w:b/>
      <w:bCs/>
      <w:sz w:val="24"/>
      <w:szCs w:val="24"/>
      <w:lang w:eastAsia="zh-CN"/>
    </w:rPr>
  </w:style>
  <w:style w:type="character" w:customStyle="1" w:styleId="Heading4Char">
    <w:name w:val="Heading 4 Char"/>
    <w:basedOn w:val="DefaultParagraphFont"/>
    <w:link w:val="Heading4"/>
    <w:qFormat/>
    <w:rsid w:val="00A50564"/>
    <w:rPr>
      <w:rFonts w:ascii="Times New Roman" w:eastAsia="Times New Roman" w:hAnsi="Times New Roman" w:cs="Times New Roman"/>
      <w:b/>
      <w:bCs/>
      <w:sz w:val="24"/>
      <w:szCs w:val="24"/>
      <w:lang w:eastAsia="zh-CN"/>
    </w:rPr>
  </w:style>
  <w:style w:type="character" w:customStyle="1" w:styleId="Heading2Char">
    <w:name w:val="Heading 2 Char"/>
    <w:basedOn w:val="DefaultParagraphFont"/>
    <w:link w:val="Heading2"/>
    <w:uiPriority w:val="9"/>
    <w:semiHidden/>
    <w:qFormat/>
    <w:rsid w:val="008241DC"/>
    <w:rPr>
      <w:rFonts w:asciiTheme="majorHAnsi" w:eastAsiaTheme="majorEastAsia" w:hAnsiTheme="majorHAnsi" w:cstheme="majorBidi"/>
      <w:b/>
      <w:bCs/>
      <w:color w:val="4F81BD" w:themeColor="accent1"/>
      <w:sz w:val="26"/>
      <w:szCs w:val="26"/>
    </w:rPr>
  </w:style>
  <w:style w:type="character" w:customStyle="1" w:styleId="BodyText2Char">
    <w:name w:val="Body Text 2 Char"/>
    <w:basedOn w:val="DefaultParagraphFont"/>
    <w:link w:val="BodyText2"/>
    <w:uiPriority w:val="99"/>
    <w:semiHidden/>
    <w:qFormat/>
    <w:rsid w:val="00400BAC"/>
  </w:style>
  <w:style w:type="character" w:customStyle="1" w:styleId="Heading8Char">
    <w:name w:val="Heading 8 Char"/>
    <w:basedOn w:val="DefaultParagraphFont"/>
    <w:link w:val="Heading8"/>
    <w:uiPriority w:val="9"/>
    <w:semiHidden/>
    <w:qFormat/>
    <w:rsid w:val="004463E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qFormat/>
    <w:rsid w:val="00BC28F5"/>
    <w:rPr>
      <w:rFonts w:asciiTheme="majorHAnsi" w:eastAsiaTheme="majorEastAsia" w:hAnsiTheme="majorHAnsi" w:cstheme="majorBidi"/>
      <w:i/>
      <w:iCs/>
      <w:color w:val="404040" w:themeColor="text1" w:themeTint="BF"/>
      <w:sz w:val="20"/>
      <w:szCs w:val="20"/>
    </w:rPr>
  </w:style>
  <w:style w:type="character" w:customStyle="1" w:styleId="BodyTextIndent2Char">
    <w:name w:val="Body Text Indent 2 Char"/>
    <w:basedOn w:val="DefaultParagraphFont"/>
    <w:link w:val="BodyTextIndent2"/>
    <w:uiPriority w:val="99"/>
    <w:semiHidden/>
    <w:qFormat/>
    <w:rsid w:val="00730250"/>
  </w:style>
  <w:style w:type="character" w:customStyle="1" w:styleId="BodyText3Char">
    <w:name w:val="Body Text 3 Char"/>
    <w:basedOn w:val="DefaultParagraphFont"/>
    <w:link w:val="BodyText3"/>
    <w:uiPriority w:val="99"/>
    <w:semiHidden/>
    <w:qFormat/>
    <w:rsid w:val="00213B6A"/>
    <w:rPr>
      <w:sz w:val="16"/>
      <w:szCs w:val="16"/>
    </w:rPr>
  </w:style>
  <w:style w:type="character" w:customStyle="1" w:styleId="BodyTextIndentChar">
    <w:name w:val="Body Text Indent Char"/>
    <w:basedOn w:val="DefaultParagraphFont"/>
    <w:link w:val="BodyTextIndent"/>
    <w:uiPriority w:val="99"/>
    <w:semiHidden/>
    <w:qFormat/>
    <w:rsid w:val="00EA1C39"/>
  </w:style>
  <w:style w:type="character" w:styleId="Strong">
    <w:name w:val="Strong"/>
    <w:basedOn w:val="DefaultParagraphFont"/>
    <w:qFormat/>
    <w:rsid w:val="0076205E"/>
    <w:rPr>
      <w:b/>
      <w:bCs/>
    </w:rPr>
  </w:style>
  <w:style w:type="character" w:customStyle="1" w:styleId="NumberingSymbols">
    <w:name w:val="Numbering Symbols"/>
    <w:qFormat/>
  </w:style>
  <w:style w:type="paragraph" w:customStyle="1" w:styleId="Heading">
    <w:name w:val="Heading"/>
    <w:basedOn w:val="Normal"/>
    <w:next w:val="BodyText"/>
    <w:qFormat/>
    <w:pPr>
      <w:keepNext/>
      <w:spacing w:before="240" w:after="120"/>
    </w:pPr>
    <w:rPr>
      <w:rFonts w:ascii="Liberation Sans" w:eastAsia="Microsoft YaHei" w:hAnsi="Liberation Sans" w:cs="Mangal"/>
      <w:sz w:val="28"/>
      <w:szCs w:val="28"/>
    </w:rPr>
  </w:style>
  <w:style w:type="paragraph" w:styleId="BodyText">
    <w:name w:val="Body Text"/>
    <w:basedOn w:val="Normal"/>
    <w:link w:val="BodyTextChar"/>
    <w:rsid w:val="00D32722"/>
    <w:pPr>
      <w:spacing w:after="0" w:line="240" w:lineRule="auto"/>
      <w:jc w:val="both"/>
    </w:pPr>
    <w:rPr>
      <w:rFonts w:ascii="Times New Roman" w:eastAsia="Times New Roman" w:hAnsi="Times New Roman" w:cs="Times New Roman"/>
      <w:sz w:val="28"/>
      <w:szCs w:val="24"/>
      <w:lang w:eastAsia="zh-CN"/>
    </w:rPr>
  </w:style>
  <w:style w:type="paragraph" w:styleId="List">
    <w:name w:val="List"/>
    <w:basedOn w:val="BodyText"/>
    <w:rPr>
      <w:rFonts w:cs="Mangal"/>
    </w:rPr>
  </w:style>
  <w:style w:type="paragraph" w:styleId="Caption">
    <w:name w:val="caption"/>
    <w:basedOn w:val="Normal"/>
    <w:qFormat/>
    <w:pPr>
      <w:suppressLineNumbers/>
      <w:spacing w:before="120" w:after="120"/>
    </w:pPr>
    <w:rPr>
      <w:rFonts w:cs="Mangal"/>
      <w:i/>
      <w:iCs/>
      <w:sz w:val="24"/>
      <w:szCs w:val="24"/>
    </w:rPr>
  </w:style>
  <w:style w:type="paragraph" w:customStyle="1" w:styleId="Index">
    <w:name w:val="Index"/>
    <w:basedOn w:val="Normal"/>
    <w:qFormat/>
    <w:pPr>
      <w:suppressLineNumbers/>
    </w:pPr>
    <w:rPr>
      <w:rFonts w:cs="Mangal"/>
    </w:rPr>
  </w:style>
  <w:style w:type="paragraph" w:styleId="NoSpacing">
    <w:name w:val="No Spacing"/>
    <w:link w:val="NoSpacingChar"/>
    <w:uiPriority w:val="1"/>
    <w:qFormat/>
    <w:rsid w:val="0063677D"/>
    <w:rPr>
      <w:rFonts w:ascii="Calibri" w:eastAsiaTheme="minorEastAsia" w:hAnsi="Calibri"/>
      <w:sz w:val="22"/>
      <w:lang w:eastAsia="ja-JP"/>
    </w:rPr>
  </w:style>
  <w:style w:type="paragraph" w:styleId="BalloonText">
    <w:name w:val="Balloon Text"/>
    <w:basedOn w:val="Normal"/>
    <w:link w:val="BalloonTextChar"/>
    <w:uiPriority w:val="99"/>
    <w:semiHidden/>
    <w:unhideWhenUsed/>
    <w:qFormat/>
    <w:rsid w:val="0063677D"/>
    <w:pPr>
      <w:spacing w:after="0" w:line="240" w:lineRule="auto"/>
    </w:pPr>
    <w:rPr>
      <w:rFonts w:ascii="Tahoma" w:hAnsi="Tahoma" w:cs="Tahoma"/>
      <w:sz w:val="16"/>
      <w:szCs w:val="16"/>
    </w:rPr>
  </w:style>
  <w:style w:type="paragraph" w:styleId="ListParagraph">
    <w:name w:val="List Paragraph"/>
    <w:basedOn w:val="Normal"/>
    <w:qFormat/>
    <w:rsid w:val="00FB62C9"/>
    <w:pPr>
      <w:ind w:left="720"/>
      <w:contextualSpacing/>
    </w:pPr>
  </w:style>
  <w:style w:type="paragraph" w:customStyle="1" w:styleId="Default">
    <w:name w:val="Default"/>
    <w:qFormat/>
    <w:rsid w:val="00A944B7"/>
    <w:pPr>
      <w:widowControl w:val="0"/>
    </w:pPr>
    <w:rPr>
      <w:rFonts w:ascii="JILGB C+ Resavska Sans" w:eastAsia="Times New Roman" w:hAnsi="JILGB C+ Resavska Sans" w:cs="JILGB C+ Resavska Sans"/>
      <w:color w:val="000000"/>
      <w:sz w:val="24"/>
      <w:szCs w:val="24"/>
      <w:lang w:eastAsia="zh-CN"/>
    </w:rPr>
  </w:style>
  <w:style w:type="paragraph" w:styleId="BodyText2">
    <w:name w:val="Body Text 2"/>
    <w:basedOn w:val="Normal"/>
    <w:link w:val="BodyText2Char"/>
    <w:uiPriority w:val="99"/>
    <w:semiHidden/>
    <w:unhideWhenUsed/>
    <w:qFormat/>
    <w:rsid w:val="00400BAC"/>
    <w:pPr>
      <w:spacing w:after="120" w:line="480" w:lineRule="auto"/>
    </w:pPr>
  </w:style>
  <w:style w:type="paragraph" w:styleId="BodyTextIndent2">
    <w:name w:val="Body Text Indent 2"/>
    <w:basedOn w:val="Normal"/>
    <w:link w:val="BodyTextIndent2Char"/>
    <w:uiPriority w:val="99"/>
    <w:semiHidden/>
    <w:unhideWhenUsed/>
    <w:qFormat/>
    <w:rsid w:val="00730250"/>
    <w:pPr>
      <w:spacing w:after="120" w:line="480" w:lineRule="auto"/>
      <w:ind w:left="360"/>
    </w:pPr>
  </w:style>
  <w:style w:type="paragraph" w:styleId="BodyText3">
    <w:name w:val="Body Text 3"/>
    <w:basedOn w:val="Normal"/>
    <w:link w:val="BodyText3Char"/>
    <w:uiPriority w:val="99"/>
    <w:semiHidden/>
    <w:unhideWhenUsed/>
    <w:qFormat/>
    <w:rsid w:val="00213B6A"/>
    <w:pPr>
      <w:spacing w:after="120"/>
    </w:pPr>
    <w:rPr>
      <w:sz w:val="16"/>
      <w:szCs w:val="16"/>
    </w:rPr>
  </w:style>
  <w:style w:type="paragraph" w:styleId="BodyTextIndent">
    <w:name w:val="Body Text Indent"/>
    <w:basedOn w:val="Normal"/>
    <w:link w:val="BodyTextIndentChar"/>
    <w:uiPriority w:val="99"/>
    <w:semiHidden/>
    <w:unhideWhenUsed/>
    <w:rsid w:val="00EA1C39"/>
    <w:pPr>
      <w:spacing w:after="120"/>
      <w:ind w:left="360"/>
    </w:pPr>
  </w:style>
  <w:style w:type="paragraph" w:styleId="NormalWeb">
    <w:name w:val="Normal (Web)"/>
    <w:basedOn w:val="Normal"/>
    <w:unhideWhenUsed/>
    <w:qFormat/>
    <w:rsid w:val="00316DDD"/>
    <w:pPr>
      <w:spacing w:beforeAutospacing="1" w:afterAutospacing="1" w:line="240" w:lineRule="auto"/>
    </w:pPr>
    <w:rPr>
      <w:rFonts w:ascii="Times New Roman" w:eastAsia="Times New Roman" w:hAnsi="Times New Roman" w:cs="Times New Roman"/>
      <w:sz w:val="24"/>
      <w:szCs w:val="24"/>
    </w:rPr>
  </w:style>
  <w:style w:type="paragraph" w:customStyle="1" w:styleId="FrameContents">
    <w:name w:val="Frame Contents"/>
    <w:basedOn w:val="Normal"/>
    <w:qFormat/>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customStyle="1" w:styleId="HeaderandFooter">
    <w:name w:val="Header and Footer"/>
    <w:basedOn w:val="Normal"/>
    <w:qFormat/>
    <w:pPr>
      <w:suppressLineNumbers/>
      <w:tabs>
        <w:tab w:val="center" w:pos="5040"/>
        <w:tab w:val="right" w:pos="10080"/>
      </w:tabs>
    </w:pPr>
  </w:style>
  <w:style w:type="paragraph" w:styleId="Footer">
    <w:name w:val="footer"/>
    <w:basedOn w:val="HeaderandFooter"/>
  </w:style>
  <w:style w:type="table" w:styleId="TableGrid">
    <w:name w:val="Table Grid"/>
    <w:basedOn w:val="TableNormal"/>
    <w:uiPriority w:val="39"/>
    <w:rsid w:val="00FB62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82411F-CD5A-4383-BF4B-F9DF9DBD7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1</Pages>
  <Words>34752</Words>
  <Characters>198093</Characters>
  <Application>Microsoft Office Word</Application>
  <DocSecurity>0</DocSecurity>
  <Lines>1650</Lines>
  <Paragraphs>464</Paragraphs>
  <ScaleCrop>false</ScaleCrop>
  <Company/>
  <LinksUpToDate>false</LinksUpToDate>
  <CharactersWithSpaces>232381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Goga</dc:creator>
  <dc:description/>
  <cp:lastModifiedBy>dragan</cp:lastModifiedBy>
  <cp:revision>40</cp:revision>
  <cp:lastPrinted>2020-09-09T09:17:00Z</cp:lastPrinted>
  <dcterms:created xsi:type="dcterms:W3CDTF">2020-07-15T06:43:00Z</dcterms:created>
  <dcterms:modified xsi:type="dcterms:W3CDTF">2020-09-18T06:58:00Z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