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77D2" w:rsidRDefault="007A618B">
      <w:pPr>
        <w:pStyle w:val="a3"/>
        <w:ind w:left="395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el-GR"/>
        </w:rPr>
        <w:drawing>
          <wp:inline distT="0" distB="0" distL="0" distR="0">
            <wp:extent cx="6206662" cy="1598199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06662" cy="15981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77D2" w:rsidRDefault="000E77D2">
      <w:pPr>
        <w:pStyle w:val="a3"/>
        <w:rPr>
          <w:rFonts w:ascii="Times New Roman"/>
          <w:sz w:val="20"/>
        </w:rPr>
      </w:pPr>
    </w:p>
    <w:p w:rsidR="000E77D2" w:rsidRDefault="000E77D2">
      <w:pPr>
        <w:pStyle w:val="a3"/>
        <w:spacing w:before="11"/>
        <w:rPr>
          <w:rFonts w:ascii="Times New Roman"/>
          <w:sz w:val="21"/>
        </w:rPr>
      </w:pPr>
    </w:p>
    <w:p w:rsidR="000E77D2" w:rsidRDefault="007A618B">
      <w:pPr>
        <w:pStyle w:val="a3"/>
        <w:spacing w:before="69" w:line="311" w:lineRule="exact"/>
        <w:ind w:right="114"/>
        <w:jc w:val="right"/>
      </w:pPr>
      <w:r>
        <w:rPr>
          <w:w w:val="95"/>
        </w:rPr>
        <w:t>Βέροια,</w:t>
      </w:r>
      <w:r>
        <w:rPr>
          <w:spacing w:val="21"/>
          <w:w w:val="95"/>
        </w:rPr>
        <w:t xml:space="preserve"> </w:t>
      </w:r>
      <w:r>
        <w:rPr>
          <w:w w:val="95"/>
        </w:rPr>
        <w:t>Πέμπτη</w:t>
      </w:r>
      <w:r>
        <w:rPr>
          <w:spacing w:val="21"/>
          <w:w w:val="95"/>
        </w:rPr>
        <w:t xml:space="preserve"> </w:t>
      </w:r>
      <w:r>
        <w:rPr>
          <w:w w:val="95"/>
        </w:rPr>
        <w:t>04</w:t>
      </w:r>
      <w:r>
        <w:rPr>
          <w:spacing w:val="21"/>
          <w:w w:val="95"/>
        </w:rPr>
        <w:t xml:space="preserve"> </w:t>
      </w:r>
      <w:r>
        <w:rPr>
          <w:w w:val="95"/>
        </w:rPr>
        <w:t>Νοεμβρίου</w:t>
      </w:r>
      <w:r>
        <w:rPr>
          <w:spacing w:val="19"/>
          <w:w w:val="95"/>
        </w:rPr>
        <w:t xml:space="preserve"> </w:t>
      </w:r>
      <w:r>
        <w:rPr>
          <w:w w:val="95"/>
        </w:rPr>
        <w:t>2021</w:t>
      </w:r>
    </w:p>
    <w:p w:rsidR="000E77D2" w:rsidRDefault="007A618B">
      <w:pPr>
        <w:pStyle w:val="a3"/>
        <w:spacing w:line="311" w:lineRule="exact"/>
        <w:ind w:right="114"/>
        <w:jc w:val="right"/>
      </w:pPr>
      <w:r>
        <w:t>Αρ.</w:t>
      </w:r>
      <w:r>
        <w:rPr>
          <w:spacing w:val="-6"/>
        </w:rPr>
        <w:t xml:space="preserve"> </w:t>
      </w:r>
      <w:r>
        <w:t>Πρωτ.:</w:t>
      </w:r>
      <w:r>
        <w:rPr>
          <w:spacing w:val="49"/>
        </w:rPr>
        <w:t xml:space="preserve"> </w:t>
      </w:r>
      <w:r>
        <w:t>287</w:t>
      </w:r>
    </w:p>
    <w:p w:rsidR="000E77D2" w:rsidRDefault="000E77D2">
      <w:pPr>
        <w:pStyle w:val="a3"/>
        <w:spacing w:before="9"/>
        <w:rPr>
          <w:sz w:val="14"/>
        </w:rPr>
      </w:pPr>
    </w:p>
    <w:p w:rsidR="000E77D2" w:rsidRDefault="007A618B">
      <w:pPr>
        <w:pStyle w:val="1"/>
        <w:ind w:left="255"/>
      </w:pPr>
      <w:r>
        <w:rPr>
          <w:u w:val="single"/>
        </w:rPr>
        <w:t>ΠΡΟΣ:</w:t>
      </w:r>
    </w:p>
    <w:p w:rsidR="000E77D2" w:rsidRDefault="007A618B">
      <w:pPr>
        <w:pStyle w:val="a4"/>
        <w:numPr>
          <w:ilvl w:val="0"/>
          <w:numId w:val="4"/>
        </w:numPr>
        <w:tabs>
          <w:tab w:val="left" w:pos="682"/>
        </w:tabs>
        <w:spacing w:before="24"/>
        <w:ind w:hanging="285"/>
        <w:jc w:val="left"/>
        <w:rPr>
          <w:rFonts w:ascii="Palatino Linotype" w:hAnsi="Palatino Linotype"/>
          <w:sz w:val="24"/>
        </w:rPr>
      </w:pPr>
      <w:r>
        <w:rPr>
          <w:rFonts w:ascii="Palatino Linotype" w:hAnsi="Palatino Linotype"/>
          <w:sz w:val="24"/>
        </w:rPr>
        <w:t>κ.</w:t>
      </w:r>
      <w:r>
        <w:rPr>
          <w:rFonts w:ascii="Palatino Linotype" w:hAnsi="Palatino Linotype"/>
          <w:spacing w:val="-9"/>
          <w:sz w:val="24"/>
        </w:rPr>
        <w:t xml:space="preserve"> </w:t>
      </w:r>
      <w:r>
        <w:rPr>
          <w:rFonts w:ascii="Palatino Linotype" w:hAnsi="Palatino Linotype"/>
          <w:sz w:val="24"/>
        </w:rPr>
        <w:t>ΜΗΤΣΟΤΑΚΗ</w:t>
      </w:r>
      <w:r>
        <w:rPr>
          <w:rFonts w:ascii="Palatino Linotype" w:hAnsi="Palatino Linotype"/>
          <w:spacing w:val="-8"/>
          <w:sz w:val="24"/>
        </w:rPr>
        <w:t xml:space="preserve"> </w:t>
      </w:r>
      <w:r>
        <w:rPr>
          <w:rFonts w:ascii="Palatino Linotype" w:hAnsi="Palatino Linotype"/>
          <w:sz w:val="24"/>
        </w:rPr>
        <w:t>ΚΥΡΙΑΚΟ</w:t>
      </w:r>
    </w:p>
    <w:p w:rsidR="000E77D2" w:rsidRDefault="007A618B">
      <w:pPr>
        <w:spacing w:before="38"/>
        <w:ind w:left="681"/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i/>
          <w:sz w:val="24"/>
        </w:rPr>
        <w:t>Πρωθυπουργός</w:t>
      </w:r>
    </w:p>
    <w:p w:rsidR="000E77D2" w:rsidRDefault="007A618B">
      <w:pPr>
        <w:pStyle w:val="a4"/>
        <w:numPr>
          <w:ilvl w:val="0"/>
          <w:numId w:val="4"/>
        </w:numPr>
        <w:tabs>
          <w:tab w:val="left" w:pos="682"/>
        </w:tabs>
        <w:ind w:hanging="285"/>
        <w:jc w:val="left"/>
        <w:rPr>
          <w:rFonts w:ascii="Palatino Linotype" w:hAnsi="Palatino Linotype"/>
          <w:sz w:val="24"/>
        </w:rPr>
      </w:pPr>
      <w:r>
        <w:rPr>
          <w:rFonts w:ascii="Palatino Linotype" w:hAnsi="Palatino Linotype"/>
          <w:sz w:val="24"/>
        </w:rPr>
        <w:t>κ.</w:t>
      </w:r>
      <w:r>
        <w:rPr>
          <w:rFonts w:ascii="Palatino Linotype" w:hAnsi="Palatino Linotype"/>
          <w:spacing w:val="-6"/>
          <w:sz w:val="24"/>
        </w:rPr>
        <w:t xml:space="preserve"> </w:t>
      </w:r>
      <w:r>
        <w:rPr>
          <w:rFonts w:ascii="Palatino Linotype" w:hAnsi="Palatino Linotype"/>
          <w:sz w:val="24"/>
        </w:rPr>
        <w:t>ΠΛΕΥΡΗ</w:t>
      </w:r>
      <w:r>
        <w:rPr>
          <w:rFonts w:ascii="Palatino Linotype" w:hAnsi="Palatino Linotype"/>
          <w:spacing w:val="-7"/>
          <w:sz w:val="24"/>
        </w:rPr>
        <w:t xml:space="preserve"> </w:t>
      </w:r>
      <w:r>
        <w:rPr>
          <w:rFonts w:ascii="Palatino Linotype" w:hAnsi="Palatino Linotype"/>
          <w:sz w:val="24"/>
        </w:rPr>
        <w:t>ΘΑΝΟ</w:t>
      </w:r>
    </w:p>
    <w:p w:rsidR="000E77D2" w:rsidRDefault="007A618B">
      <w:pPr>
        <w:spacing w:before="37"/>
        <w:ind w:left="681"/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i/>
          <w:w w:val="105"/>
          <w:sz w:val="24"/>
        </w:rPr>
        <w:t>Υπουργός</w:t>
      </w:r>
      <w:r>
        <w:rPr>
          <w:rFonts w:ascii="Times New Roman" w:hAnsi="Times New Roman"/>
          <w:i/>
          <w:spacing w:val="-13"/>
          <w:w w:val="105"/>
          <w:sz w:val="24"/>
        </w:rPr>
        <w:t xml:space="preserve"> </w:t>
      </w:r>
      <w:r>
        <w:rPr>
          <w:rFonts w:ascii="Times New Roman" w:hAnsi="Times New Roman"/>
          <w:i/>
          <w:w w:val="105"/>
          <w:sz w:val="24"/>
        </w:rPr>
        <w:t>Υγείας</w:t>
      </w:r>
    </w:p>
    <w:p w:rsidR="000E77D2" w:rsidRDefault="007A618B">
      <w:pPr>
        <w:pStyle w:val="a4"/>
        <w:numPr>
          <w:ilvl w:val="0"/>
          <w:numId w:val="4"/>
        </w:numPr>
        <w:tabs>
          <w:tab w:val="left" w:pos="682"/>
        </w:tabs>
        <w:ind w:hanging="285"/>
        <w:jc w:val="left"/>
        <w:rPr>
          <w:rFonts w:ascii="Palatino Linotype" w:hAnsi="Palatino Linotype"/>
          <w:sz w:val="24"/>
        </w:rPr>
      </w:pPr>
      <w:r>
        <w:rPr>
          <w:rFonts w:ascii="Palatino Linotype" w:hAnsi="Palatino Linotype"/>
          <w:sz w:val="24"/>
        </w:rPr>
        <w:t>κ.</w:t>
      </w:r>
      <w:r>
        <w:rPr>
          <w:rFonts w:ascii="Palatino Linotype" w:hAnsi="Palatino Linotype"/>
          <w:spacing w:val="-9"/>
          <w:sz w:val="24"/>
        </w:rPr>
        <w:t xml:space="preserve"> </w:t>
      </w:r>
      <w:r>
        <w:rPr>
          <w:rFonts w:ascii="Palatino Linotype" w:hAnsi="Palatino Linotype"/>
          <w:sz w:val="24"/>
        </w:rPr>
        <w:t>ΧΑΤΖΗΔΑΚΗ</w:t>
      </w:r>
      <w:r>
        <w:rPr>
          <w:rFonts w:ascii="Palatino Linotype" w:hAnsi="Palatino Linotype"/>
          <w:spacing w:val="-12"/>
          <w:sz w:val="24"/>
        </w:rPr>
        <w:t xml:space="preserve"> </w:t>
      </w:r>
      <w:r>
        <w:rPr>
          <w:rFonts w:ascii="Palatino Linotype" w:hAnsi="Palatino Linotype"/>
          <w:sz w:val="24"/>
        </w:rPr>
        <w:t>ΚΩΣΤΗ</w:t>
      </w:r>
    </w:p>
    <w:p w:rsidR="000E77D2" w:rsidRDefault="007A618B">
      <w:pPr>
        <w:spacing w:before="38"/>
        <w:ind w:left="681"/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i/>
          <w:sz w:val="24"/>
        </w:rPr>
        <w:t>Υπουργός</w:t>
      </w:r>
      <w:r>
        <w:rPr>
          <w:rFonts w:ascii="Times New Roman" w:hAnsi="Times New Roman"/>
          <w:i/>
          <w:spacing w:val="4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Εργασίας</w:t>
      </w:r>
    </w:p>
    <w:p w:rsidR="000E77D2" w:rsidRDefault="007A618B">
      <w:pPr>
        <w:pStyle w:val="a4"/>
        <w:numPr>
          <w:ilvl w:val="0"/>
          <w:numId w:val="4"/>
        </w:numPr>
        <w:tabs>
          <w:tab w:val="left" w:pos="757"/>
          <w:tab w:val="left" w:pos="759"/>
        </w:tabs>
        <w:ind w:left="758" w:hanging="362"/>
        <w:jc w:val="left"/>
        <w:rPr>
          <w:rFonts w:ascii="Palatino Linotype" w:hAnsi="Palatino Linotype"/>
          <w:sz w:val="24"/>
        </w:rPr>
      </w:pPr>
      <w:r>
        <w:rPr>
          <w:rFonts w:ascii="Palatino Linotype" w:hAnsi="Palatino Linotype"/>
          <w:w w:val="95"/>
          <w:sz w:val="24"/>
        </w:rPr>
        <w:t>κ.</w:t>
      </w:r>
      <w:r>
        <w:rPr>
          <w:rFonts w:ascii="Palatino Linotype" w:hAnsi="Palatino Linotype"/>
          <w:spacing w:val="17"/>
          <w:w w:val="95"/>
          <w:sz w:val="24"/>
        </w:rPr>
        <w:t xml:space="preserve"> </w:t>
      </w:r>
      <w:r>
        <w:rPr>
          <w:rFonts w:ascii="Palatino Linotype" w:hAnsi="Palatino Linotype"/>
          <w:w w:val="95"/>
          <w:sz w:val="24"/>
        </w:rPr>
        <w:t>ΓΕΩΡΓΙΑΔΗ</w:t>
      </w:r>
      <w:r>
        <w:rPr>
          <w:rFonts w:ascii="Palatino Linotype" w:hAnsi="Palatino Linotype"/>
          <w:spacing w:val="17"/>
          <w:w w:val="95"/>
          <w:sz w:val="24"/>
        </w:rPr>
        <w:t xml:space="preserve"> </w:t>
      </w:r>
      <w:r>
        <w:rPr>
          <w:rFonts w:ascii="Palatino Linotype" w:hAnsi="Palatino Linotype"/>
          <w:w w:val="95"/>
          <w:sz w:val="24"/>
        </w:rPr>
        <w:t>ΑΔΩΝΙ</w:t>
      </w:r>
    </w:p>
    <w:p w:rsidR="000E77D2" w:rsidRDefault="007A618B">
      <w:pPr>
        <w:spacing w:before="38"/>
        <w:ind w:left="681"/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i/>
          <w:sz w:val="24"/>
        </w:rPr>
        <w:t>Υπουργός</w:t>
      </w:r>
      <w:r>
        <w:rPr>
          <w:rFonts w:ascii="Times New Roman" w:hAnsi="Times New Roman"/>
          <w:i/>
          <w:spacing w:val="15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Ανάπτυξης</w:t>
      </w:r>
      <w:r>
        <w:rPr>
          <w:rFonts w:ascii="Times New Roman" w:hAnsi="Times New Roman"/>
          <w:i/>
          <w:spacing w:val="16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&amp;</w:t>
      </w:r>
      <w:r>
        <w:rPr>
          <w:rFonts w:ascii="Times New Roman" w:hAnsi="Times New Roman"/>
          <w:i/>
          <w:spacing w:val="17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Επενδύσεων</w:t>
      </w:r>
    </w:p>
    <w:p w:rsidR="000E77D2" w:rsidRDefault="000E77D2">
      <w:pPr>
        <w:pStyle w:val="a3"/>
        <w:spacing w:before="11"/>
        <w:rPr>
          <w:rFonts w:ascii="Times New Roman"/>
          <w:i/>
          <w:sz w:val="25"/>
        </w:rPr>
      </w:pPr>
    </w:p>
    <w:p w:rsidR="000E77D2" w:rsidRDefault="007A618B">
      <w:pPr>
        <w:pStyle w:val="1"/>
        <w:ind w:right="117"/>
        <w:jc w:val="right"/>
      </w:pPr>
      <w:r>
        <w:rPr>
          <w:u w:val="single"/>
        </w:rPr>
        <w:t>ΚΟΙΝΟΠΟΙΗΣΗ:</w:t>
      </w:r>
    </w:p>
    <w:p w:rsidR="000E77D2" w:rsidRDefault="007A618B">
      <w:pPr>
        <w:pStyle w:val="a4"/>
        <w:numPr>
          <w:ilvl w:val="1"/>
          <w:numId w:val="4"/>
        </w:numPr>
        <w:tabs>
          <w:tab w:val="left" w:pos="6739"/>
          <w:tab w:val="left" w:pos="6740"/>
        </w:tabs>
        <w:spacing w:before="32" w:line="285" w:lineRule="auto"/>
        <w:ind w:right="112" w:hanging="248"/>
        <w:rPr>
          <w:i/>
          <w:sz w:val="24"/>
        </w:rPr>
      </w:pPr>
      <w:r>
        <w:tab/>
      </w:r>
      <w:r>
        <w:rPr>
          <w:i/>
          <w:sz w:val="24"/>
        </w:rPr>
        <w:t>Βουλευτές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Νομών</w:t>
      </w:r>
      <w:r>
        <w:rPr>
          <w:i/>
          <w:spacing w:val="3"/>
          <w:sz w:val="24"/>
        </w:rPr>
        <w:t xml:space="preserve"> </w:t>
      </w:r>
      <w:r>
        <w:rPr>
          <w:i/>
          <w:sz w:val="24"/>
        </w:rPr>
        <w:t>Γρεβενών,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Ημαθίας,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Καστοριάς,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Κοζάνης,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Πέλλας,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Φλώρινας</w:t>
      </w:r>
    </w:p>
    <w:p w:rsidR="000E77D2" w:rsidRDefault="007A618B">
      <w:pPr>
        <w:pStyle w:val="a4"/>
        <w:numPr>
          <w:ilvl w:val="0"/>
          <w:numId w:val="3"/>
        </w:numPr>
        <w:tabs>
          <w:tab w:val="left" w:pos="359"/>
          <w:tab w:val="left" w:pos="360"/>
        </w:tabs>
        <w:spacing w:before="8"/>
        <w:ind w:right="118" w:hanging="5984"/>
        <w:rPr>
          <w:i/>
          <w:sz w:val="24"/>
        </w:rPr>
      </w:pPr>
      <w:r>
        <w:rPr>
          <w:i/>
          <w:sz w:val="24"/>
        </w:rPr>
        <w:t>Περιφέρειες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Κεντρικής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&amp;</w:t>
      </w:r>
      <w:r>
        <w:rPr>
          <w:i/>
          <w:spacing w:val="9"/>
          <w:sz w:val="24"/>
        </w:rPr>
        <w:t xml:space="preserve"> </w:t>
      </w:r>
      <w:r>
        <w:rPr>
          <w:i/>
          <w:sz w:val="24"/>
        </w:rPr>
        <w:t>Δυτικής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Μακεδονίας</w:t>
      </w:r>
    </w:p>
    <w:p w:rsidR="000E77D2" w:rsidRDefault="007A618B">
      <w:pPr>
        <w:pStyle w:val="a4"/>
        <w:numPr>
          <w:ilvl w:val="1"/>
          <w:numId w:val="3"/>
        </w:numPr>
        <w:tabs>
          <w:tab w:val="left" w:pos="6182"/>
          <w:tab w:val="left" w:pos="6183"/>
        </w:tabs>
        <w:spacing w:before="57" w:line="285" w:lineRule="auto"/>
        <w:ind w:right="112" w:hanging="804"/>
        <w:rPr>
          <w:i/>
          <w:sz w:val="24"/>
        </w:rPr>
      </w:pPr>
      <w:r>
        <w:rPr>
          <w:i/>
          <w:sz w:val="24"/>
        </w:rPr>
        <w:t>Αντιπεριφέρειες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Νομών</w:t>
      </w:r>
      <w:r>
        <w:rPr>
          <w:i/>
          <w:spacing w:val="10"/>
          <w:sz w:val="24"/>
        </w:rPr>
        <w:t xml:space="preserve"> </w:t>
      </w:r>
      <w:r>
        <w:rPr>
          <w:i/>
          <w:sz w:val="24"/>
        </w:rPr>
        <w:t>Γρεβενών,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Ημαθίας,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Καστοριάς,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Κοζάνης,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Πέλλας,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Φλώρινας</w:t>
      </w:r>
    </w:p>
    <w:p w:rsidR="000E77D2" w:rsidRDefault="007A618B">
      <w:pPr>
        <w:pStyle w:val="a4"/>
        <w:numPr>
          <w:ilvl w:val="2"/>
          <w:numId w:val="3"/>
        </w:numPr>
        <w:tabs>
          <w:tab w:val="left" w:pos="7993"/>
          <w:tab w:val="left" w:pos="7994"/>
        </w:tabs>
        <w:spacing w:before="5" w:line="285" w:lineRule="auto"/>
        <w:ind w:right="116" w:firstLine="412"/>
        <w:rPr>
          <w:i/>
          <w:sz w:val="24"/>
        </w:rPr>
      </w:pPr>
      <w:r>
        <w:rPr>
          <w:i/>
          <w:sz w:val="24"/>
        </w:rPr>
        <w:t>Ελληνική</w:t>
      </w:r>
      <w:r>
        <w:rPr>
          <w:i/>
          <w:spacing w:val="27"/>
          <w:sz w:val="24"/>
        </w:rPr>
        <w:t xml:space="preserve"> </w:t>
      </w:r>
      <w:r>
        <w:rPr>
          <w:i/>
          <w:sz w:val="24"/>
        </w:rPr>
        <w:t>Συνομοσπονδία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Εμπορίου</w:t>
      </w:r>
      <w:r>
        <w:rPr>
          <w:i/>
          <w:spacing w:val="10"/>
          <w:sz w:val="24"/>
        </w:rPr>
        <w:t xml:space="preserve"> </w:t>
      </w:r>
      <w:r>
        <w:rPr>
          <w:i/>
          <w:sz w:val="24"/>
        </w:rPr>
        <w:t>&amp;</w:t>
      </w:r>
      <w:r>
        <w:rPr>
          <w:i/>
          <w:spacing w:val="13"/>
          <w:sz w:val="24"/>
        </w:rPr>
        <w:t xml:space="preserve"> </w:t>
      </w:r>
      <w:r>
        <w:rPr>
          <w:i/>
          <w:sz w:val="24"/>
        </w:rPr>
        <w:t>Επιχειρηματικότητας</w:t>
      </w:r>
    </w:p>
    <w:p w:rsidR="000E77D2" w:rsidRDefault="007A618B">
      <w:pPr>
        <w:pStyle w:val="a4"/>
        <w:numPr>
          <w:ilvl w:val="0"/>
          <w:numId w:val="2"/>
        </w:numPr>
        <w:tabs>
          <w:tab w:val="left" w:pos="359"/>
          <w:tab w:val="left" w:pos="360"/>
        </w:tabs>
        <w:spacing w:before="9"/>
        <w:ind w:right="112" w:hanging="7023"/>
        <w:rPr>
          <w:i/>
          <w:sz w:val="24"/>
        </w:rPr>
      </w:pPr>
      <w:r>
        <w:rPr>
          <w:i/>
          <w:sz w:val="24"/>
        </w:rPr>
        <w:t>Ομοσπονδίες</w:t>
      </w:r>
      <w:r>
        <w:rPr>
          <w:i/>
          <w:spacing w:val="20"/>
          <w:sz w:val="24"/>
        </w:rPr>
        <w:t xml:space="preserve"> </w:t>
      </w:r>
      <w:r>
        <w:rPr>
          <w:i/>
          <w:sz w:val="24"/>
        </w:rPr>
        <w:t>Εμπορικών</w:t>
      </w:r>
      <w:r>
        <w:rPr>
          <w:i/>
          <w:spacing w:val="21"/>
          <w:sz w:val="24"/>
        </w:rPr>
        <w:t xml:space="preserve"> </w:t>
      </w:r>
      <w:r>
        <w:rPr>
          <w:i/>
          <w:sz w:val="24"/>
        </w:rPr>
        <w:t>Συλλόγων</w:t>
      </w:r>
    </w:p>
    <w:p w:rsidR="000E77D2" w:rsidRDefault="007A618B">
      <w:pPr>
        <w:pStyle w:val="a4"/>
        <w:numPr>
          <w:ilvl w:val="1"/>
          <w:numId w:val="2"/>
        </w:numPr>
        <w:tabs>
          <w:tab w:val="left" w:pos="359"/>
          <w:tab w:val="left" w:pos="360"/>
        </w:tabs>
        <w:spacing w:before="56"/>
        <w:ind w:right="114" w:hanging="7139"/>
        <w:rPr>
          <w:i/>
          <w:sz w:val="24"/>
        </w:rPr>
      </w:pPr>
      <w:r>
        <w:rPr>
          <w:i/>
          <w:sz w:val="24"/>
        </w:rPr>
        <w:t>Σύλλ</w:t>
      </w:r>
      <w:r>
        <w:rPr>
          <w:i/>
          <w:sz w:val="24"/>
        </w:rPr>
        <w:t>ογοι</w:t>
      </w:r>
      <w:r>
        <w:rPr>
          <w:i/>
          <w:spacing w:val="20"/>
          <w:sz w:val="24"/>
        </w:rPr>
        <w:t xml:space="preserve"> </w:t>
      </w:r>
      <w:r>
        <w:rPr>
          <w:i/>
          <w:sz w:val="24"/>
        </w:rPr>
        <w:t>–</w:t>
      </w:r>
      <w:r>
        <w:rPr>
          <w:i/>
          <w:spacing w:val="18"/>
          <w:sz w:val="24"/>
        </w:rPr>
        <w:t xml:space="preserve"> </w:t>
      </w:r>
      <w:r>
        <w:rPr>
          <w:i/>
          <w:sz w:val="24"/>
        </w:rPr>
        <w:t>μέλη</w:t>
      </w:r>
      <w:r>
        <w:rPr>
          <w:i/>
          <w:spacing w:val="20"/>
          <w:sz w:val="24"/>
        </w:rPr>
        <w:t xml:space="preserve"> </w:t>
      </w:r>
      <w:r>
        <w:rPr>
          <w:i/>
          <w:sz w:val="24"/>
        </w:rPr>
        <w:t>της</w:t>
      </w:r>
      <w:r>
        <w:rPr>
          <w:i/>
          <w:spacing w:val="18"/>
          <w:sz w:val="24"/>
        </w:rPr>
        <w:t xml:space="preserve"> </w:t>
      </w:r>
      <w:r>
        <w:rPr>
          <w:i/>
          <w:sz w:val="24"/>
        </w:rPr>
        <w:t>Ομοσπονδίας</w:t>
      </w:r>
    </w:p>
    <w:p w:rsidR="000E77D2" w:rsidRDefault="000E77D2">
      <w:pPr>
        <w:pStyle w:val="a3"/>
        <w:rPr>
          <w:rFonts w:ascii="Times New Roman"/>
          <w:i/>
          <w:sz w:val="20"/>
        </w:rPr>
      </w:pPr>
    </w:p>
    <w:p w:rsidR="000E77D2" w:rsidRDefault="000E77D2">
      <w:pPr>
        <w:pStyle w:val="a3"/>
        <w:rPr>
          <w:rFonts w:ascii="Times New Roman"/>
          <w:i/>
          <w:sz w:val="20"/>
        </w:rPr>
      </w:pPr>
    </w:p>
    <w:p w:rsidR="000E77D2" w:rsidRDefault="000E77D2">
      <w:pPr>
        <w:pStyle w:val="a3"/>
        <w:rPr>
          <w:rFonts w:ascii="Times New Roman"/>
          <w:i/>
          <w:sz w:val="20"/>
        </w:rPr>
      </w:pPr>
    </w:p>
    <w:p w:rsidR="000E77D2" w:rsidRDefault="007A618B">
      <w:pPr>
        <w:pStyle w:val="a3"/>
        <w:spacing w:before="225" w:line="333" w:lineRule="auto"/>
        <w:ind w:left="114" w:right="6205"/>
      </w:pPr>
      <w:r>
        <w:rPr>
          <w:w w:val="95"/>
        </w:rPr>
        <w:t>Αξιότιμε</w:t>
      </w:r>
      <w:r>
        <w:rPr>
          <w:spacing w:val="2"/>
          <w:w w:val="95"/>
        </w:rPr>
        <w:t xml:space="preserve"> </w:t>
      </w:r>
      <w:r>
        <w:rPr>
          <w:w w:val="95"/>
        </w:rPr>
        <w:t>Κύριε</w:t>
      </w:r>
      <w:r>
        <w:rPr>
          <w:spacing w:val="2"/>
          <w:w w:val="95"/>
        </w:rPr>
        <w:t xml:space="preserve"> </w:t>
      </w:r>
      <w:r>
        <w:rPr>
          <w:w w:val="95"/>
        </w:rPr>
        <w:t>Πρωθυπουργέ,</w:t>
      </w:r>
      <w:r>
        <w:rPr>
          <w:spacing w:val="-54"/>
          <w:w w:val="95"/>
        </w:rPr>
        <w:t xml:space="preserve"> </w:t>
      </w:r>
      <w:r>
        <w:t>Αξιότιμοι</w:t>
      </w:r>
      <w:r>
        <w:rPr>
          <w:spacing w:val="-11"/>
        </w:rPr>
        <w:t xml:space="preserve"> </w:t>
      </w:r>
      <w:r>
        <w:t>Κύριοι</w:t>
      </w:r>
      <w:r>
        <w:rPr>
          <w:spacing w:val="-11"/>
        </w:rPr>
        <w:t xml:space="preserve"> </w:t>
      </w:r>
      <w:r>
        <w:t>Υπουργοί,</w:t>
      </w:r>
    </w:p>
    <w:p w:rsidR="000E77D2" w:rsidRDefault="000E77D2">
      <w:pPr>
        <w:pStyle w:val="a3"/>
        <w:spacing w:before="10"/>
        <w:rPr>
          <w:sz w:val="32"/>
        </w:rPr>
      </w:pPr>
    </w:p>
    <w:p w:rsidR="000E77D2" w:rsidRDefault="007A618B">
      <w:pPr>
        <w:pStyle w:val="a3"/>
        <w:spacing w:line="331" w:lineRule="auto"/>
        <w:ind w:left="114" w:right="112"/>
        <w:jc w:val="both"/>
      </w:pPr>
      <w:r>
        <w:rPr>
          <w:w w:val="95"/>
        </w:rPr>
        <w:t>Κατανοούμε πλήρως ως έμποροι, αλλά κυρίως ως άνθρωποι, πως στον απόηχο της εκρηκτικής</w:t>
      </w:r>
      <w:r>
        <w:rPr>
          <w:spacing w:val="1"/>
          <w:w w:val="95"/>
        </w:rPr>
        <w:t xml:space="preserve"> </w:t>
      </w:r>
      <w:r>
        <w:rPr>
          <w:w w:val="95"/>
        </w:rPr>
        <w:t>αύξησης των κρουσμάτων, που καταγράφονται τις τελευταίες μέρες, έπρεπε να παρθεί νέα σειρά</w:t>
      </w:r>
      <w:r>
        <w:rPr>
          <w:spacing w:val="-54"/>
          <w:w w:val="95"/>
        </w:rPr>
        <w:t xml:space="preserve"> </w:t>
      </w:r>
      <w:r>
        <w:t>μέτρων</w:t>
      </w:r>
      <w:r>
        <w:rPr>
          <w:spacing w:val="-10"/>
        </w:rPr>
        <w:t xml:space="preserve"> </w:t>
      </w:r>
      <w:r>
        <w:t>για</w:t>
      </w:r>
      <w:r>
        <w:rPr>
          <w:spacing w:val="-8"/>
        </w:rPr>
        <w:t xml:space="preserve"> </w:t>
      </w:r>
      <w:r>
        <w:t>τον</w:t>
      </w:r>
      <w:r>
        <w:rPr>
          <w:spacing w:val="-10"/>
        </w:rPr>
        <w:t xml:space="preserve"> </w:t>
      </w:r>
      <w:r>
        <w:t>περιορισμό</w:t>
      </w:r>
      <w:r>
        <w:rPr>
          <w:spacing w:val="-9"/>
        </w:rPr>
        <w:t xml:space="preserve"> </w:t>
      </w:r>
      <w:r>
        <w:t>μετάδοσης</w:t>
      </w:r>
      <w:r>
        <w:rPr>
          <w:spacing w:val="-10"/>
        </w:rPr>
        <w:t xml:space="preserve"> </w:t>
      </w:r>
      <w:r>
        <w:t>του</w:t>
      </w:r>
      <w:r>
        <w:rPr>
          <w:spacing w:val="-9"/>
        </w:rPr>
        <w:t xml:space="preserve"> </w:t>
      </w:r>
      <w:r>
        <w:t>COVID</w:t>
      </w:r>
      <w:r>
        <w:rPr>
          <w:spacing w:val="-10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t>19</w:t>
      </w:r>
      <w:r>
        <w:rPr>
          <w:spacing w:val="-9"/>
        </w:rPr>
        <w:t xml:space="preserve"> </w:t>
      </w:r>
      <w:r>
        <w:t>στην</w:t>
      </w:r>
      <w:r>
        <w:rPr>
          <w:spacing w:val="-9"/>
        </w:rPr>
        <w:t xml:space="preserve"> </w:t>
      </w:r>
      <w:r>
        <w:t>ευρύτερη</w:t>
      </w:r>
      <w:r>
        <w:rPr>
          <w:spacing w:val="-10"/>
        </w:rPr>
        <w:t xml:space="preserve"> </w:t>
      </w:r>
      <w:r>
        <w:t>κοινότητα.</w:t>
      </w:r>
    </w:p>
    <w:p w:rsidR="000E77D2" w:rsidRDefault="007A618B">
      <w:pPr>
        <w:pStyle w:val="a3"/>
        <w:spacing w:before="4" w:line="331" w:lineRule="auto"/>
        <w:ind w:left="114" w:right="118"/>
        <w:jc w:val="both"/>
      </w:pPr>
      <w:r>
        <w:rPr>
          <w:w w:val="95"/>
        </w:rPr>
        <w:t>Σας υπενθυμίζουμε βέβαια, πως το λιανεμπόριο από την αρχή της πανδημίας έχει αντιμετωπίσε</w:t>
      </w:r>
      <w:r>
        <w:rPr>
          <w:w w:val="95"/>
        </w:rPr>
        <w:t>ι</w:t>
      </w:r>
      <w:r>
        <w:rPr>
          <w:spacing w:val="-54"/>
          <w:w w:val="95"/>
        </w:rPr>
        <w:t xml:space="preserve"> </w:t>
      </w:r>
      <w:r>
        <w:t>τη</w:t>
      </w:r>
      <w:r>
        <w:rPr>
          <w:spacing w:val="-11"/>
        </w:rPr>
        <w:t xml:space="preserve"> </w:t>
      </w:r>
      <w:r>
        <w:t>σοβαρότητα</w:t>
      </w:r>
      <w:r>
        <w:rPr>
          <w:spacing w:val="-9"/>
        </w:rPr>
        <w:t xml:space="preserve"> </w:t>
      </w:r>
      <w:r>
        <w:t>της</w:t>
      </w:r>
      <w:r>
        <w:rPr>
          <w:spacing w:val="-10"/>
        </w:rPr>
        <w:t xml:space="preserve"> </w:t>
      </w:r>
      <w:r>
        <w:t>κατάστασης</w:t>
      </w:r>
      <w:r>
        <w:rPr>
          <w:spacing w:val="-10"/>
        </w:rPr>
        <w:t xml:space="preserve"> </w:t>
      </w:r>
      <w:r>
        <w:t>με</w:t>
      </w:r>
      <w:r>
        <w:rPr>
          <w:spacing w:val="-10"/>
        </w:rPr>
        <w:t xml:space="preserve"> </w:t>
      </w:r>
      <w:r>
        <w:t>εξαιρετική</w:t>
      </w:r>
      <w:r>
        <w:rPr>
          <w:spacing w:val="-10"/>
        </w:rPr>
        <w:t xml:space="preserve"> </w:t>
      </w:r>
      <w:r>
        <w:t>υπευθυνότητα</w:t>
      </w:r>
      <w:r>
        <w:rPr>
          <w:spacing w:val="-10"/>
        </w:rPr>
        <w:t xml:space="preserve"> </w:t>
      </w:r>
      <w:r>
        <w:t>και</w:t>
      </w:r>
      <w:r>
        <w:rPr>
          <w:spacing w:val="-10"/>
        </w:rPr>
        <w:t xml:space="preserve"> </w:t>
      </w:r>
      <w:r>
        <w:t>σθένος.</w:t>
      </w:r>
    </w:p>
    <w:p w:rsidR="000E77D2" w:rsidRDefault="000E77D2">
      <w:pPr>
        <w:spacing w:line="331" w:lineRule="auto"/>
        <w:jc w:val="both"/>
        <w:sectPr w:rsidR="000E77D2">
          <w:type w:val="continuous"/>
          <w:pgSz w:w="11910" w:h="16840"/>
          <w:pgMar w:top="700" w:right="640" w:bottom="280" w:left="680" w:header="720" w:footer="720" w:gutter="0"/>
          <w:cols w:space="720"/>
        </w:sectPr>
      </w:pPr>
    </w:p>
    <w:p w:rsidR="000E77D2" w:rsidRDefault="007A618B">
      <w:pPr>
        <w:pStyle w:val="a3"/>
        <w:spacing w:before="43" w:line="331" w:lineRule="auto"/>
        <w:ind w:left="114" w:right="113"/>
        <w:jc w:val="both"/>
      </w:pPr>
      <w:r>
        <w:rPr>
          <w:w w:val="95"/>
        </w:rPr>
        <w:lastRenderedPageBreak/>
        <w:t>Τηρήσαμε, λοιπόν, πιστά και αδιαλείπτως, το διάστημα που ήταν σε λειτουργία οι επιχειρήσεις</w:t>
      </w:r>
      <w:r>
        <w:rPr>
          <w:spacing w:val="1"/>
          <w:w w:val="95"/>
        </w:rPr>
        <w:t xml:space="preserve"> </w:t>
      </w:r>
      <w:r>
        <w:rPr>
          <w:w w:val="95"/>
        </w:rPr>
        <w:t>του λιανεμπορίου, όλα τα υγειονομικά πρωτόκολλα. Γι’ αυτό και θεωρούμε άλλωστε</w:t>
      </w:r>
      <w:r>
        <w:rPr>
          <w:w w:val="95"/>
        </w:rPr>
        <w:t xml:space="preserve"> πως όλοι</w:t>
      </w:r>
      <w:r>
        <w:rPr>
          <w:spacing w:val="1"/>
          <w:w w:val="95"/>
        </w:rPr>
        <w:t xml:space="preserve"> </w:t>
      </w:r>
      <w:r>
        <w:rPr>
          <w:w w:val="95"/>
        </w:rPr>
        <w:t>ΜΑΖΙ,</w:t>
      </w:r>
      <w:r>
        <w:rPr>
          <w:spacing w:val="55"/>
        </w:rPr>
        <w:t xml:space="preserve"> </w:t>
      </w:r>
      <w:r>
        <w:rPr>
          <w:w w:val="95"/>
        </w:rPr>
        <w:t>έχουμε ενστερνιστεί την άποψη, πως ΠΟΤΕ μέχρι σήμερα το λιανεμπόριο αποτέλεσε</w:t>
      </w:r>
      <w:r>
        <w:rPr>
          <w:spacing w:val="1"/>
          <w:w w:val="95"/>
        </w:rPr>
        <w:t xml:space="preserve"> </w:t>
      </w:r>
      <w:r>
        <w:t>κύρια</w:t>
      </w:r>
      <w:r>
        <w:rPr>
          <w:spacing w:val="-3"/>
        </w:rPr>
        <w:t xml:space="preserve"> </w:t>
      </w:r>
      <w:r>
        <w:t>πηγή</w:t>
      </w:r>
      <w:r>
        <w:rPr>
          <w:spacing w:val="-1"/>
        </w:rPr>
        <w:t xml:space="preserve"> </w:t>
      </w:r>
      <w:r>
        <w:t>μετάδοσης</w:t>
      </w:r>
      <w:r>
        <w:rPr>
          <w:spacing w:val="-1"/>
        </w:rPr>
        <w:t xml:space="preserve"> </w:t>
      </w:r>
      <w:r>
        <w:t>του</w:t>
      </w:r>
      <w:r>
        <w:rPr>
          <w:spacing w:val="-2"/>
        </w:rPr>
        <w:t xml:space="preserve"> </w:t>
      </w:r>
      <w:r>
        <w:t>ιού.</w:t>
      </w:r>
    </w:p>
    <w:p w:rsidR="000E77D2" w:rsidRDefault="007A618B">
      <w:pPr>
        <w:pStyle w:val="a3"/>
        <w:spacing w:before="3" w:line="331" w:lineRule="auto"/>
        <w:ind w:left="114" w:right="121"/>
        <w:jc w:val="both"/>
      </w:pPr>
      <w:r>
        <w:rPr>
          <w:w w:val="95"/>
        </w:rPr>
        <w:t>Προπάντων, εννοείται, πως προέχει η προστασία της ανθρώπινης ζωής των καταναλωτών και</w:t>
      </w:r>
      <w:r>
        <w:rPr>
          <w:spacing w:val="1"/>
          <w:w w:val="95"/>
        </w:rPr>
        <w:t xml:space="preserve"> </w:t>
      </w:r>
      <w:r>
        <w:rPr>
          <w:w w:val="95"/>
        </w:rPr>
        <w:t>αποτελεί</w:t>
      </w:r>
      <w:r>
        <w:rPr>
          <w:spacing w:val="-1"/>
          <w:w w:val="95"/>
        </w:rPr>
        <w:t xml:space="preserve"> </w:t>
      </w:r>
      <w:r>
        <w:rPr>
          <w:w w:val="95"/>
        </w:rPr>
        <w:t>βασική</w:t>
      </w:r>
      <w:r>
        <w:rPr>
          <w:spacing w:val="1"/>
          <w:w w:val="95"/>
        </w:rPr>
        <w:t xml:space="preserve"> </w:t>
      </w:r>
      <w:r>
        <w:rPr>
          <w:w w:val="95"/>
        </w:rPr>
        <w:t>προτεραιότητα όλων</w:t>
      </w:r>
      <w:r>
        <w:rPr>
          <w:spacing w:val="1"/>
          <w:w w:val="95"/>
        </w:rPr>
        <w:t xml:space="preserve"> </w:t>
      </w:r>
      <w:r>
        <w:rPr>
          <w:w w:val="95"/>
        </w:rPr>
        <w:t>των</w:t>
      </w:r>
      <w:r>
        <w:rPr>
          <w:spacing w:val="1"/>
          <w:w w:val="95"/>
        </w:rPr>
        <w:t xml:space="preserve"> </w:t>
      </w:r>
      <w:r>
        <w:rPr>
          <w:w w:val="95"/>
        </w:rPr>
        <w:t>μικρομεσαίων εμπορικών</w:t>
      </w:r>
      <w:r>
        <w:rPr>
          <w:spacing w:val="1"/>
          <w:w w:val="95"/>
        </w:rPr>
        <w:t xml:space="preserve"> </w:t>
      </w:r>
      <w:r>
        <w:rPr>
          <w:w w:val="95"/>
        </w:rPr>
        <w:t>επιχειρήσεων.</w:t>
      </w:r>
    </w:p>
    <w:p w:rsidR="000E77D2" w:rsidRDefault="007A618B">
      <w:pPr>
        <w:pStyle w:val="a3"/>
        <w:spacing w:before="2"/>
        <w:ind w:left="114"/>
        <w:jc w:val="both"/>
      </w:pPr>
      <w:r>
        <w:rPr>
          <w:w w:val="95"/>
        </w:rPr>
        <w:t>Δηλώνουμε</w:t>
      </w:r>
      <w:r>
        <w:rPr>
          <w:spacing w:val="-5"/>
          <w:w w:val="95"/>
        </w:rPr>
        <w:t xml:space="preserve"> </w:t>
      </w:r>
      <w:r>
        <w:rPr>
          <w:w w:val="95"/>
        </w:rPr>
        <w:t>ρητά</w:t>
      </w:r>
      <w:r>
        <w:rPr>
          <w:spacing w:val="-5"/>
          <w:w w:val="95"/>
        </w:rPr>
        <w:t xml:space="preserve"> </w:t>
      </w:r>
      <w:r>
        <w:rPr>
          <w:w w:val="95"/>
        </w:rPr>
        <w:t>λοιπόν</w:t>
      </w:r>
      <w:r>
        <w:rPr>
          <w:spacing w:val="-4"/>
          <w:w w:val="95"/>
        </w:rPr>
        <w:t xml:space="preserve"> </w:t>
      </w:r>
      <w:r>
        <w:rPr>
          <w:w w:val="95"/>
        </w:rPr>
        <w:t>πως:</w:t>
      </w:r>
    </w:p>
    <w:p w:rsidR="000E77D2" w:rsidRDefault="000E77D2">
      <w:pPr>
        <w:pStyle w:val="a3"/>
        <w:rPr>
          <w:sz w:val="28"/>
        </w:rPr>
      </w:pPr>
    </w:p>
    <w:p w:rsidR="000E77D2" w:rsidRDefault="007A618B">
      <w:pPr>
        <w:pStyle w:val="a3"/>
        <w:spacing w:before="192"/>
        <w:ind w:left="114"/>
      </w:pPr>
      <w:r>
        <w:rPr>
          <w:b/>
          <w:w w:val="95"/>
        </w:rPr>
        <w:t>√</w:t>
      </w:r>
      <w:r>
        <w:rPr>
          <w:b/>
          <w:spacing w:val="6"/>
          <w:w w:val="95"/>
        </w:rPr>
        <w:t xml:space="preserve"> </w:t>
      </w:r>
      <w:r>
        <w:rPr>
          <w:w w:val="95"/>
        </w:rPr>
        <w:t>ΝΑΙ,</w:t>
      </w:r>
      <w:r>
        <w:rPr>
          <w:spacing w:val="6"/>
          <w:w w:val="95"/>
        </w:rPr>
        <w:t xml:space="preserve"> </w:t>
      </w:r>
      <w:r>
        <w:rPr>
          <w:w w:val="95"/>
        </w:rPr>
        <w:t>αναγνωρίζουμε</w:t>
      </w:r>
      <w:r>
        <w:rPr>
          <w:spacing w:val="3"/>
          <w:w w:val="95"/>
        </w:rPr>
        <w:t xml:space="preserve"> </w:t>
      </w:r>
      <w:r>
        <w:rPr>
          <w:w w:val="95"/>
        </w:rPr>
        <w:t>γι’</w:t>
      </w:r>
      <w:r>
        <w:rPr>
          <w:spacing w:val="7"/>
          <w:w w:val="95"/>
        </w:rPr>
        <w:t xml:space="preserve"> </w:t>
      </w:r>
      <w:r>
        <w:rPr>
          <w:w w:val="95"/>
        </w:rPr>
        <w:t>άλλη</w:t>
      </w:r>
      <w:r>
        <w:rPr>
          <w:spacing w:val="6"/>
          <w:w w:val="95"/>
        </w:rPr>
        <w:t xml:space="preserve"> </w:t>
      </w:r>
      <w:r>
        <w:rPr>
          <w:w w:val="95"/>
        </w:rPr>
        <w:t>μια</w:t>
      </w:r>
      <w:r>
        <w:rPr>
          <w:spacing w:val="5"/>
          <w:w w:val="95"/>
        </w:rPr>
        <w:t xml:space="preserve"> </w:t>
      </w:r>
      <w:r>
        <w:rPr>
          <w:w w:val="95"/>
        </w:rPr>
        <w:t>φορά</w:t>
      </w:r>
      <w:r>
        <w:rPr>
          <w:spacing w:val="7"/>
          <w:w w:val="95"/>
        </w:rPr>
        <w:t xml:space="preserve"> </w:t>
      </w:r>
      <w:r>
        <w:rPr>
          <w:w w:val="95"/>
        </w:rPr>
        <w:t>την</w:t>
      </w:r>
      <w:r>
        <w:rPr>
          <w:spacing w:val="3"/>
          <w:w w:val="95"/>
        </w:rPr>
        <w:t xml:space="preserve"> </w:t>
      </w:r>
      <w:r>
        <w:rPr>
          <w:w w:val="95"/>
        </w:rPr>
        <w:t>κρισιμότητα</w:t>
      </w:r>
      <w:r>
        <w:rPr>
          <w:spacing w:val="6"/>
          <w:w w:val="95"/>
        </w:rPr>
        <w:t xml:space="preserve"> </w:t>
      </w:r>
      <w:r>
        <w:rPr>
          <w:w w:val="95"/>
        </w:rPr>
        <w:t>των</w:t>
      </w:r>
      <w:r>
        <w:rPr>
          <w:spacing w:val="6"/>
          <w:w w:val="95"/>
        </w:rPr>
        <w:t xml:space="preserve"> </w:t>
      </w:r>
      <w:r>
        <w:rPr>
          <w:w w:val="95"/>
        </w:rPr>
        <w:t>ημερών.</w:t>
      </w:r>
    </w:p>
    <w:p w:rsidR="000E77D2" w:rsidRDefault="007A618B">
      <w:pPr>
        <w:pStyle w:val="a3"/>
        <w:spacing w:before="125" w:line="331" w:lineRule="auto"/>
        <w:ind w:left="114"/>
      </w:pPr>
      <w:r>
        <w:rPr>
          <w:w w:val="95"/>
        </w:rPr>
        <w:t>√</w:t>
      </w:r>
      <w:r>
        <w:rPr>
          <w:spacing w:val="12"/>
          <w:w w:val="95"/>
        </w:rPr>
        <w:t xml:space="preserve"> </w:t>
      </w:r>
      <w:r>
        <w:rPr>
          <w:w w:val="95"/>
        </w:rPr>
        <w:t>ΝΑΙ,</w:t>
      </w:r>
      <w:r>
        <w:rPr>
          <w:spacing w:val="13"/>
          <w:w w:val="95"/>
        </w:rPr>
        <w:t xml:space="preserve"> </w:t>
      </w:r>
      <w:r>
        <w:rPr>
          <w:w w:val="95"/>
        </w:rPr>
        <w:t>πιστεύουμε</w:t>
      </w:r>
      <w:r>
        <w:rPr>
          <w:spacing w:val="12"/>
          <w:w w:val="95"/>
        </w:rPr>
        <w:t xml:space="preserve"> </w:t>
      </w:r>
      <w:r>
        <w:rPr>
          <w:w w:val="95"/>
        </w:rPr>
        <w:t>ότι</w:t>
      </w:r>
      <w:r>
        <w:rPr>
          <w:spacing w:val="10"/>
          <w:w w:val="95"/>
        </w:rPr>
        <w:t xml:space="preserve"> </w:t>
      </w:r>
      <w:r>
        <w:rPr>
          <w:w w:val="95"/>
        </w:rPr>
        <w:t>πρέπει</w:t>
      </w:r>
      <w:r>
        <w:rPr>
          <w:spacing w:val="11"/>
          <w:w w:val="95"/>
        </w:rPr>
        <w:t xml:space="preserve"> </w:t>
      </w:r>
      <w:r>
        <w:rPr>
          <w:w w:val="95"/>
        </w:rPr>
        <w:t>να</w:t>
      </w:r>
      <w:r>
        <w:rPr>
          <w:spacing w:val="12"/>
          <w:w w:val="95"/>
        </w:rPr>
        <w:t xml:space="preserve"> </w:t>
      </w:r>
      <w:r>
        <w:rPr>
          <w:w w:val="95"/>
        </w:rPr>
        <w:t>νικήσουμε</w:t>
      </w:r>
      <w:r>
        <w:rPr>
          <w:spacing w:val="10"/>
          <w:w w:val="95"/>
        </w:rPr>
        <w:t xml:space="preserve"> </w:t>
      </w:r>
      <w:r>
        <w:rPr>
          <w:w w:val="95"/>
        </w:rPr>
        <w:t>επιτέλους</w:t>
      </w:r>
      <w:r>
        <w:rPr>
          <w:spacing w:val="12"/>
          <w:w w:val="95"/>
        </w:rPr>
        <w:t xml:space="preserve"> </w:t>
      </w:r>
      <w:r>
        <w:rPr>
          <w:w w:val="95"/>
        </w:rPr>
        <w:t>τον</w:t>
      </w:r>
      <w:r>
        <w:rPr>
          <w:spacing w:val="11"/>
          <w:w w:val="95"/>
        </w:rPr>
        <w:t xml:space="preserve"> </w:t>
      </w:r>
      <w:r>
        <w:rPr>
          <w:w w:val="95"/>
        </w:rPr>
        <w:t>αόρατο</w:t>
      </w:r>
      <w:r>
        <w:rPr>
          <w:spacing w:val="9"/>
          <w:w w:val="95"/>
        </w:rPr>
        <w:t xml:space="preserve"> </w:t>
      </w:r>
      <w:r>
        <w:rPr>
          <w:w w:val="95"/>
        </w:rPr>
        <w:t>αυτό</w:t>
      </w:r>
      <w:r>
        <w:rPr>
          <w:spacing w:val="19"/>
          <w:w w:val="95"/>
        </w:rPr>
        <w:t xml:space="preserve"> </w:t>
      </w:r>
      <w:r>
        <w:rPr>
          <w:w w:val="95"/>
        </w:rPr>
        <w:t>εχθρό,</w:t>
      </w:r>
      <w:r>
        <w:rPr>
          <w:spacing w:val="13"/>
          <w:w w:val="95"/>
        </w:rPr>
        <w:t xml:space="preserve"> </w:t>
      </w:r>
      <w:r>
        <w:rPr>
          <w:w w:val="95"/>
        </w:rPr>
        <w:t>ο</w:t>
      </w:r>
      <w:r>
        <w:rPr>
          <w:spacing w:val="11"/>
          <w:w w:val="95"/>
        </w:rPr>
        <w:t xml:space="preserve"> </w:t>
      </w:r>
      <w:r>
        <w:rPr>
          <w:w w:val="95"/>
        </w:rPr>
        <w:t>οποίος</w:t>
      </w:r>
      <w:r>
        <w:rPr>
          <w:spacing w:val="11"/>
          <w:w w:val="95"/>
        </w:rPr>
        <w:t xml:space="preserve"> </w:t>
      </w:r>
      <w:r>
        <w:rPr>
          <w:w w:val="95"/>
        </w:rPr>
        <w:t>μας</w:t>
      </w:r>
      <w:r>
        <w:rPr>
          <w:spacing w:val="13"/>
          <w:w w:val="95"/>
        </w:rPr>
        <w:t xml:space="preserve"> </w:t>
      </w:r>
      <w:r>
        <w:rPr>
          <w:w w:val="95"/>
        </w:rPr>
        <w:t>έχει</w:t>
      </w:r>
      <w:r>
        <w:rPr>
          <w:spacing w:val="-54"/>
          <w:w w:val="95"/>
        </w:rPr>
        <w:t xml:space="preserve"> </w:t>
      </w:r>
      <w:r>
        <w:t>στερήσει</w:t>
      </w:r>
      <w:r>
        <w:rPr>
          <w:spacing w:val="-3"/>
        </w:rPr>
        <w:t xml:space="preserve"> </w:t>
      </w:r>
      <w:r>
        <w:t>ανθρώπους</w:t>
      </w:r>
      <w:r>
        <w:rPr>
          <w:spacing w:val="-2"/>
        </w:rPr>
        <w:t xml:space="preserve"> </w:t>
      </w:r>
      <w:r>
        <w:t>μας.</w:t>
      </w:r>
    </w:p>
    <w:p w:rsidR="000E77D2" w:rsidRDefault="007A618B">
      <w:pPr>
        <w:pStyle w:val="a3"/>
        <w:spacing w:before="1"/>
        <w:ind w:left="114"/>
      </w:pPr>
      <w:r>
        <w:rPr>
          <w:w w:val="95"/>
        </w:rPr>
        <w:t>√</w:t>
      </w:r>
      <w:r>
        <w:rPr>
          <w:spacing w:val="3"/>
          <w:w w:val="95"/>
        </w:rPr>
        <w:t xml:space="preserve"> </w:t>
      </w:r>
      <w:r>
        <w:rPr>
          <w:w w:val="95"/>
        </w:rPr>
        <w:t>ΝΑΙ,</w:t>
      </w:r>
      <w:r>
        <w:rPr>
          <w:spacing w:val="3"/>
          <w:w w:val="95"/>
        </w:rPr>
        <w:t xml:space="preserve"> </w:t>
      </w:r>
      <w:r>
        <w:rPr>
          <w:w w:val="95"/>
        </w:rPr>
        <w:t>είμαστε</w:t>
      </w:r>
      <w:r>
        <w:rPr>
          <w:spacing w:val="3"/>
          <w:w w:val="95"/>
        </w:rPr>
        <w:t xml:space="preserve"> </w:t>
      </w:r>
      <w:r>
        <w:rPr>
          <w:w w:val="95"/>
        </w:rPr>
        <w:t>υπέρμαχοι</w:t>
      </w:r>
      <w:r>
        <w:rPr>
          <w:spacing w:val="3"/>
          <w:w w:val="95"/>
        </w:rPr>
        <w:t xml:space="preserve"> </w:t>
      </w:r>
      <w:r>
        <w:rPr>
          <w:w w:val="95"/>
        </w:rPr>
        <w:t>του</w:t>
      </w:r>
      <w:r>
        <w:rPr>
          <w:spacing w:val="3"/>
          <w:w w:val="95"/>
        </w:rPr>
        <w:t xml:space="preserve"> </w:t>
      </w:r>
      <w:r>
        <w:rPr>
          <w:w w:val="95"/>
        </w:rPr>
        <w:t>εμβολίου.</w:t>
      </w:r>
    </w:p>
    <w:p w:rsidR="000E77D2" w:rsidRDefault="000E77D2">
      <w:pPr>
        <w:pStyle w:val="a3"/>
        <w:rPr>
          <w:sz w:val="28"/>
        </w:rPr>
      </w:pPr>
    </w:p>
    <w:p w:rsidR="000E77D2" w:rsidRDefault="007A618B">
      <w:pPr>
        <w:pStyle w:val="1"/>
        <w:numPr>
          <w:ilvl w:val="0"/>
          <w:numId w:val="1"/>
        </w:numPr>
        <w:tabs>
          <w:tab w:val="left" w:pos="398"/>
        </w:tabs>
        <w:spacing w:before="204"/>
      </w:pPr>
      <w:r>
        <w:rPr>
          <w:spacing w:val="-1"/>
          <w:w w:val="95"/>
        </w:rPr>
        <w:t>Όμως,</w:t>
      </w:r>
      <w:r>
        <w:rPr>
          <w:spacing w:val="-11"/>
          <w:w w:val="95"/>
        </w:rPr>
        <w:t xml:space="preserve"> </w:t>
      </w:r>
      <w:r>
        <w:rPr>
          <w:spacing w:val="-1"/>
          <w:w w:val="95"/>
        </w:rPr>
        <w:t>δεν</w:t>
      </w:r>
      <w:r>
        <w:rPr>
          <w:spacing w:val="-10"/>
          <w:w w:val="95"/>
        </w:rPr>
        <w:t xml:space="preserve"> </w:t>
      </w:r>
      <w:r>
        <w:rPr>
          <w:spacing w:val="-1"/>
          <w:w w:val="95"/>
        </w:rPr>
        <w:t>αντέχουμε</w:t>
      </w:r>
      <w:r>
        <w:rPr>
          <w:spacing w:val="-9"/>
          <w:w w:val="95"/>
        </w:rPr>
        <w:t xml:space="preserve"> </w:t>
      </w:r>
      <w:r>
        <w:rPr>
          <w:spacing w:val="-1"/>
          <w:w w:val="95"/>
        </w:rPr>
        <w:t>ακόμη</w:t>
      </w:r>
      <w:r>
        <w:rPr>
          <w:spacing w:val="-9"/>
          <w:w w:val="95"/>
        </w:rPr>
        <w:t xml:space="preserve"> </w:t>
      </w:r>
      <w:r>
        <w:rPr>
          <w:spacing w:val="-1"/>
          <w:w w:val="95"/>
        </w:rPr>
        <w:t>μια</w:t>
      </w:r>
      <w:r>
        <w:rPr>
          <w:spacing w:val="-11"/>
          <w:w w:val="95"/>
        </w:rPr>
        <w:t xml:space="preserve"> </w:t>
      </w:r>
      <w:r>
        <w:rPr>
          <w:spacing w:val="-1"/>
          <w:w w:val="95"/>
        </w:rPr>
        <w:t>επιδείνωση</w:t>
      </w:r>
      <w:r>
        <w:rPr>
          <w:spacing w:val="-10"/>
          <w:w w:val="95"/>
        </w:rPr>
        <w:t xml:space="preserve"> </w:t>
      </w:r>
      <w:r>
        <w:rPr>
          <w:spacing w:val="-1"/>
          <w:w w:val="95"/>
        </w:rPr>
        <w:t>του</w:t>
      </w:r>
      <w:r>
        <w:rPr>
          <w:spacing w:val="-10"/>
          <w:w w:val="95"/>
        </w:rPr>
        <w:t xml:space="preserve"> </w:t>
      </w:r>
      <w:r>
        <w:rPr>
          <w:spacing w:val="-1"/>
          <w:w w:val="95"/>
        </w:rPr>
        <w:t>οικονομικού</w:t>
      </w:r>
      <w:r>
        <w:rPr>
          <w:spacing w:val="-10"/>
          <w:w w:val="95"/>
        </w:rPr>
        <w:t xml:space="preserve"> </w:t>
      </w:r>
      <w:r>
        <w:rPr>
          <w:w w:val="95"/>
        </w:rPr>
        <w:t>κλίματος.</w:t>
      </w:r>
    </w:p>
    <w:p w:rsidR="000E77D2" w:rsidRDefault="000E77D2">
      <w:pPr>
        <w:pStyle w:val="a3"/>
        <w:spacing w:before="9"/>
        <w:rPr>
          <w:b/>
          <w:sz w:val="41"/>
        </w:rPr>
      </w:pPr>
    </w:p>
    <w:p w:rsidR="000E77D2" w:rsidRDefault="007A618B">
      <w:pPr>
        <w:pStyle w:val="a3"/>
        <w:spacing w:line="331" w:lineRule="auto"/>
        <w:ind w:left="114" w:right="114"/>
        <w:jc w:val="both"/>
      </w:pPr>
      <w:r>
        <w:rPr>
          <w:w w:val="95"/>
        </w:rPr>
        <w:t>Ας μη ξεχνάμε, πως πλησιάζουμε σε εορταστική περίοδο. Οι περισσότεροι έμποροι αρχίζουν να</w:t>
      </w:r>
      <w:r>
        <w:rPr>
          <w:spacing w:val="1"/>
          <w:w w:val="95"/>
        </w:rPr>
        <w:t xml:space="preserve"> </w:t>
      </w:r>
      <w:r>
        <w:rPr>
          <w:w w:val="95"/>
        </w:rPr>
        <w:t>γεμίζουν τα καταστήματά τους με νέα εμπορεύματα ή έχουν ολοκληρώσει παραγγελίες, ώστε να</w:t>
      </w:r>
      <w:r>
        <w:rPr>
          <w:spacing w:val="-54"/>
          <w:w w:val="95"/>
        </w:rPr>
        <w:t xml:space="preserve"> </w:t>
      </w:r>
      <w:r>
        <w:rPr>
          <w:w w:val="95"/>
        </w:rPr>
        <w:t>εξυπηρετήσουν τους πελάτες τους τις Άγιες αυτές ημέρες, με στόχο ν’ αυξηθεί και η υπάρχουσα</w:t>
      </w:r>
      <w:r>
        <w:rPr>
          <w:spacing w:val="1"/>
          <w:w w:val="95"/>
        </w:rPr>
        <w:t xml:space="preserve"> </w:t>
      </w:r>
      <w:r>
        <w:t>πεσμένη</w:t>
      </w:r>
      <w:r>
        <w:rPr>
          <w:spacing w:val="1"/>
        </w:rPr>
        <w:t xml:space="preserve"> </w:t>
      </w:r>
      <w:r>
        <w:t>εμπορική</w:t>
      </w:r>
      <w:r>
        <w:rPr>
          <w:spacing w:val="1"/>
        </w:rPr>
        <w:t xml:space="preserve"> </w:t>
      </w:r>
      <w:r>
        <w:t>κίνηση.</w:t>
      </w:r>
      <w:r>
        <w:rPr>
          <w:spacing w:val="1"/>
        </w:rPr>
        <w:t xml:space="preserve"> </w:t>
      </w:r>
      <w:r>
        <w:t>Είναι</w:t>
      </w:r>
      <w:r>
        <w:rPr>
          <w:spacing w:val="1"/>
        </w:rPr>
        <w:t xml:space="preserve"> </w:t>
      </w:r>
      <w:r>
        <w:t>προφανές,</w:t>
      </w:r>
      <w:r>
        <w:rPr>
          <w:spacing w:val="1"/>
        </w:rPr>
        <w:t xml:space="preserve"> </w:t>
      </w:r>
      <w:r>
        <w:t>όμως,</w:t>
      </w:r>
      <w:r>
        <w:rPr>
          <w:spacing w:val="1"/>
        </w:rPr>
        <w:t xml:space="preserve"> </w:t>
      </w:r>
      <w:r>
        <w:t>πως</w:t>
      </w:r>
      <w:r>
        <w:rPr>
          <w:spacing w:val="1"/>
        </w:rPr>
        <w:t xml:space="preserve"> </w:t>
      </w:r>
      <w:r>
        <w:t>τα</w:t>
      </w:r>
      <w:r>
        <w:rPr>
          <w:spacing w:val="1"/>
        </w:rPr>
        <w:t xml:space="preserve"> </w:t>
      </w:r>
      <w:r>
        <w:t>νέα</w:t>
      </w:r>
      <w:r>
        <w:rPr>
          <w:spacing w:val="1"/>
        </w:rPr>
        <w:t xml:space="preserve"> </w:t>
      </w:r>
      <w:r>
        <w:t>περιοριστικά</w:t>
      </w:r>
      <w:r>
        <w:rPr>
          <w:spacing w:val="1"/>
        </w:rPr>
        <w:t xml:space="preserve"> </w:t>
      </w:r>
      <w:r>
        <w:t>μέτρα</w:t>
      </w:r>
      <w:r>
        <w:rPr>
          <w:spacing w:val="1"/>
        </w:rPr>
        <w:t xml:space="preserve"> </w:t>
      </w:r>
      <w:r>
        <w:t>θα</w:t>
      </w:r>
      <w:r>
        <w:rPr>
          <w:spacing w:val="1"/>
        </w:rPr>
        <w:t xml:space="preserve"> </w:t>
      </w:r>
      <w:r>
        <w:rPr>
          <w:w w:val="95"/>
        </w:rPr>
        <w:t>αποτελέσουν</w:t>
      </w:r>
      <w:r>
        <w:rPr>
          <w:spacing w:val="-2"/>
          <w:w w:val="95"/>
        </w:rPr>
        <w:t xml:space="preserve"> </w:t>
      </w:r>
      <w:r>
        <w:rPr>
          <w:w w:val="95"/>
        </w:rPr>
        <w:t>ανασταλτικό παράγοντα</w:t>
      </w:r>
      <w:r>
        <w:rPr>
          <w:spacing w:val="2"/>
          <w:w w:val="95"/>
        </w:rPr>
        <w:t xml:space="preserve"> </w:t>
      </w:r>
      <w:r>
        <w:rPr>
          <w:w w:val="95"/>
        </w:rPr>
        <w:t>ως</w:t>
      </w:r>
      <w:r>
        <w:rPr>
          <w:spacing w:val="-4"/>
          <w:w w:val="95"/>
        </w:rPr>
        <w:t xml:space="preserve"> </w:t>
      </w:r>
      <w:r>
        <w:rPr>
          <w:w w:val="95"/>
        </w:rPr>
        <w:t>προς την</w:t>
      </w:r>
      <w:r>
        <w:rPr>
          <w:spacing w:val="-1"/>
          <w:w w:val="95"/>
        </w:rPr>
        <w:t xml:space="preserve"> </w:t>
      </w:r>
      <w:r>
        <w:rPr>
          <w:w w:val="95"/>
        </w:rPr>
        <w:t>προσέλευση</w:t>
      </w:r>
      <w:r>
        <w:rPr>
          <w:spacing w:val="-1"/>
          <w:w w:val="95"/>
        </w:rPr>
        <w:t xml:space="preserve"> </w:t>
      </w:r>
      <w:r>
        <w:rPr>
          <w:w w:val="95"/>
        </w:rPr>
        <w:t>του</w:t>
      </w:r>
      <w:r>
        <w:rPr>
          <w:spacing w:val="-2"/>
          <w:w w:val="95"/>
        </w:rPr>
        <w:t xml:space="preserve"> </w:t>
      </w:r>
      <w:r>
        <w:rPr>
          <w:w w:val="95"/>
        </w:rPr>
        <w:t>αγοραστικού</w:t>
      </w:r>
      <w:r>
        <w:rPr>
          <w:spacing w:val="-1"/>
          <w:w w:val="95"/>
        </w:rPr>
        <w:t xml:space="preserve"> </w:t>
      </w:r>
      <w:r>
        <w:rPr>
          <w:w w:val="95"/>
        </w:rPr>
        <w:t>κοινού.</w:t>
      </w:r>
    </w:p>
    <w:p w:rsidR="000E77D2" w:rsidRDefault="007A618B">
      <w:pPr>
        <w:pStyle w:val="a3"/>
        <w:spacing w:before="2" w:line="331" w:lineRule="auto"/>
        <w:ind w:left="114" w:right="111"/>
        <w:jc w:val="both"/>
      </w:pPr>
      <w:r>
        <w:rPr>
          <w:w w:val="95"/>
        </w:rPr>
        <w:t>Όπως επίσης δεν θεωρούμε σωστό και πρέπον, οι ιδιοκτήτες και εργαζόμενοι του λιανεμπορίου</w:t>
      </w:r>
      <w:r>
        <w:rPr>
          <w:spacing w:val="1"/>
          <w:w w:val="95"/>
        </w:rPr>
        <w:t xml:space="preserve"> </w:t>
      </w:r>
      <w:r>
        <w:t>να μετατραπούν σε ελεγκτές των PRC &amp; rapid test, διότι θα ενταθεί έτσι ο διχ</w:t>
      </w:r>
      <w:r>
        <w:t>ασμός μεταξύ</w:t>
      </w:r>
      <w:r>
        <w:rPr>
          <w:spacing w:val="1"/>
        </w:rPr>
        <w:t xml:space="preserve"> </w:t>
      </w:r>
      <w:r>
        <w:rPr>
          <w:w w:val="95"/>
        </w:rPr>
        <w:t>εμβολιασμένων</w:t>
      </w:r>
      <w:r>
        <w:rPr>
          <w:spacing w:val="37"/>
          <w:w w:val="95"/>
        </w:rPr>
        <w:t xml:space="preserve"> </w:t>
      </w:r>
      <w:r>
        <w:rPr>
          <w:w w:val="95"/>
        </w:rPr>
        <w:t>και</w:t>
      </w:r>
      <w:r>
        <w:rPr>
          <w:spacing w:val="38"/>
          <w:w w:val="95"/>
        </w:rPr>
        <w:t xml:space="preserve"> </w:t>
      </w:r>
      <w:r>
        <w:rPr>
          <w:w w:val="95"/>
        </w:rPr>
        <w:t>ανεμβολίαστων,</w:t>
      </w:r>
      <w:r>
        <w:rPr>
          <w:spacing w:val="37"/>
          <w:w w:val="95"/>
        </w:rPr>
        <w:t xml:space="preserve"> </w:t>
      </w:r>
      <w:r>
        <w:rPr>
          <w:w w:val="95"/>
        </w:rPr>
        <w:t>με</w:t>
      </w:r>
      <w:r>
        <w:rPr>
          <w:spacing w:val="36"/>
          <w:w w:val="95"/>
        </w:rPr>
        <w:t xml:space="preserve"> </w:t>
      </w:r>
      <w:r>
        <w:rPr>
          <w:w w:val="95"/>
        </w:rPr>
        <w:t>τον</w:t>
      </w:r>
      <w:r>
        <w:rPr>
          <w:spacing w:val="35"/>
          <w:w w:val="95"/>
        </w:rPr>
        <w:t xml:space="preserve"> </w:t>
      </w:r>
      <w:r>
        <w:rPr>
          <w:w w:val="95"/>
        </w:rPr>
        <w:t>μικρομεσαίο</w:t>
      </w:r>
      <w:r>
        <w:rPr>
          <w:spacing w:val="38"/>
          <w:w w:val="95"/>
        </w:rPr>
        <w:t xml:space="preserve"> </w:t>
      </w:r>
      <w:r>
        <w:rPr>
          <w:w w:val="95"/>
        </w:rPr>
        <w:t>επιχειρηματία</w:t>
      </w:r>
      <w:r>
        <w:rPr>
          <w:spacing w:val="37"/>
          <w:w w:val="95"/>
        </w:rPr>
        <w:t xml:space="preserve"> </w:t>
      </w:r>
      <w:r>
        <w:rPr>
          <w:w w:val="95"/>
        </w:rPr>
        <w:t>να</w:t>
      </w:r>
      <w:r>
        <w:rPr>
          <w:spacing w:val="36"/>
          <w:w w:val="95"/>
        </w:rPr>
        <w:t xml:space="preserve"> </w:t>
      </w:r>
      <w:r>
        <w:rPr>
          <w:w w:val="95"/>
        </w:rPr>
        <w:t>παίζει</w:t>
      </w:r>
      <w:r>
        <w:rPr>
          <w:spacing w:val="38"/>
          <w:w w:val="95"/>
        </w:rPr>
        <w:t xml:space="preserve"> </w:t>
      </w:r>
      <w:r>
        <w:rPr>
          <w:w w:val="95"/>
        </w:rPr>
        <w:t>το</w:t>
      </w:r>
      <w:r>
        <w:rPr>
          <w:spacing w:val="38"/>
          <w:w w:val="95"/>
        </w:rPr>
        <w:t xml:space="preserve"> </w:t>
      </w:r>
      <w:r>
        <w:rPr>
          <w:w w:val="95"/>
        </w:rPr>
        <w:t>ρόλο</w:t>
      </w:r>
      <w:r>
        <w:rPr>
          <w:spacing w:val="37"/>
          <w:w w:val="95"/>
        </w:rPr>
        <w:t xml:space="preserve"> </w:t>
      </w:r>
      <w:r>
        <w:rPr>
          <w:w w:val="95"/>
        </w:rPr>
        <w:t>του</w:t>
      </w:r>
    </w:p>
    <w:p w:rsidR="000E77D2" w:rsidRDefault="007A618B">
      <w:pPr>
        <w:pStyle w:val="a3"/>
        <w:spacing w:before="2"/>
        <w:ind w:left="114"/>
        <w:jc w:val="both"/>
      </w:pPr>
      <w:r>
        <w:rPr>
          <w:w w:val="95"/>
        </w:rPr>
        <w:t>«κακού»</w:t>
      </w:r>
      <w:r>
        <w:rPr>
          <w:spacing w:val="3"/>
          <w:w w:val="95"/>
        </w:rPr>
        <w:t xml:space="preserve"> </w:t>
      </w:r>
      <w:r>
        <w:rPr>
          <w:w w:val="95"/>
        </w:rPr>
        <w:t>αστυνόμου,</w:t>
      </w:r>
      <w:r>
        <w:rPr>
          <w:spacing w:val="3"/>
          <w:w w:val="95"/>
        </w:rPr>
        <w:t xml:space="preserve"> </w:t>
      </w:r>
      <w:r>
        <w:rPr>
          <w:w w:val="95"/>
        </w:rPr>
        <w:t>γνωρίζοντας</w:t>
      </w:r>
      <w:r>
        <w:rPr>
          <w:spacing w:val="5"/>
          <w:w w:val="95"/>
        </w:rPr>
        <w:t xml:space="preserve"> </w:t>
      </w:r>
      <w:r>
        <w:rPr>
          <w:w w:val="95"/>
        </w:rPr>
        <w:t>πως</w:t>
      </w:r>
      <w:r>
        <w:rPr>
          <w:spacing w:val="3"/>
          <w:w w:val="95"/>
        </w:rPr>
        <w:t xml:space="preserve"> </w:t>
      </w:r>
      <w:r>
        <w:rPr>
          <w:w w:val="95"/>
        </w:rPr>
        <w:t>πλέον</w:t>
      </w:r>
      <w:r>
        <w:rPr>
          <w:spacing w:val="2"/>
          <w:w w:val="95"/>
        </w:rPr>
        <w:t xml:space="preserve"> </w:t>
      </w:r>
      <w:r>
        <w:rPr>
          <w:w w:val="95"/>
        </w:rPr>
        <w:t>τα</w:t>
      </w:r>
      <w:r>
        <w:rPr>
          <w:spacing w:val="2"/>
          <w:w w:val="95"/>
        </w:rPr>
        <w:t xml:space="preserve"> </w:t>
      </w:r>
      <w:r>
        <w:rPr>
          <w:w w:val="95"/>
        </w:rPr>
        <w:t>τιμωρητικά</w:t>
      </w:r>
      <w:r>
        <w:rPr>
          <w:spacing w:val="4"/>
          <w:w w:val="95"/>
        </w:rPr>
        <w:t xml:space="preserve"> </w:t>
      </w:r>
      <w:r>
        <w:rPr>
          <w:w w:val="95"/>
        </w:rPr>
        <w:t>μέτρα</w:t>
      </w:r>
      <w:r>
        <w:rPr>
          <w:spacing w:val="2"/>
          <w:w w:val="95"/>
        </w:rPr>
        <w:t xml:space="preserve"> </w:t>
      </w:r>
      <w:r>
        <w:rPr>
          <w:w w:val="95"/>
        </w:rPr>
        <w:t>δεν</w:t>
      </w:r>
      <w:r>
        <w:rPr>
          <w:spacing w:val="3"/>
          <w:w w:val="95"/>
        </w:rPr>
        <w:t xml:space="preserve"> </w:t>
      </w:r>
      <w:r>
        <w:rPr>
          <w:w w:val="95"/>
        </w:rPr>
        <w:t>αποδίδουν.</w:t>
      </w:r>
    </w:p>
    <w:p w:rsidR="000E77D2" w:rsidRDefault="000E77D2">
      <w:pPr>
        <w:pStyle w:val="a3"/>
        <w:rPr>
          <w:sz w:val="28"/>
        </w:rPr>
      </w:pPr>
    </w:p>
    <w:p w:rsidR="000E77D2" w:rsidRDefault="007A618B">
      <w:pPr>
        <w:pStyle w:val="a3"/>
        <w:spacing w:before="194" w:line="331" w:lineRule="auto"/>
        <w:ind w:left="114" w:right="112"/>
        <w:jc w:val="both"/>
        <w:rPr>
          <w:b/>
        </w:rPr>
      </w:pPr>
      <w:r>
        <w:rPr>
          <w:w w:val="95"/>
        </w:rPr>
        <w:t>Για όλους τους παραπάνω λόγους, θεωρούμε λοιπόν άδικη και εντελώς παράλογη την απόφαση,</w:t>
      </w:r>
      <w:r>
        <w:rPr>
          <w:spacing w:val="1"/>
          <w:w w:val="95"/>
        </w:rPr>
        <w:t xml:space="preserve"> </w:t>
      </w:r>
      <w:r>
        <w:rPr>
          <w:spacing w:val="-1"/>
        </w:rPr>
        <w:t xml:space="preserve">η οποία ορίζει πως η προσέλευση εμβολιασμένων και </w:t>
      </w:r>
      <w:r>
        <w:t>ανεμβολίαστων στα σουπερ μέρκετ,</w:t>
      </w:r>
      <w:r>
        <w:rPr>
          <w:spacing w:val="1"/>
        </w:rPr>
        <w:t xml:space="preserve"> </w:t>
      </w:r>
      <w:r>
        <w:rPr>
          <w:spacing w:val="-1"/>
        </w:rPr>
        <w:t xml:space="preserve">φαρμακεία και εκκλησίες να γίνεται χωρίς κανένα έλεγχο και </w:t>
      </w:r>
      <w:r>
        <w:t>στο λιανεμπόριο να υπάρχει</w:t>
      </w:r>
      <w:r>
        <w:rPr>
          <w:spacing w:val="1"/>
        </w:rPr>
        <w:t xml:space="preserve"> </w:t>
      </w:r>
      <w:r>
        <w:t>διαχωρισμός</w:t>
      </w:r>
      <w:r>
        <w:rPr>
          <w:spacing w:val="1"/>
        </w:rPr>
        <w:t xml:space="preserve"> </w:t>
      </w:r>
      <w:r>
        <w:t>εμβολιασμένων</w:t>
      </w:r>
      <w:r>
        <w:rPr>
          <w:spacing w:val="1"/>
        </w:rPr>
        <w:t xml:space="preserve"> </w:t>
      </w:r>
      <w:r>
        <w:t>και</w:t>
      </w:r>
      <w:r>
        <w:rPr>
          <w:spacing w:val="1"/>
        </w:rPr>
        <w:t xml:space="preserve"> </w:t>
      </w:r>
      <w:r>
        <w:t>μη,</w:t>
      </w:r>
      <w:r>
        <w:rPr>
          <w:spacing w:val="1"/>
        </w:rPr>
        <w:t xml:space="preserve"> </w:t>
      </w:r>
      <w:r>
        <w:t>δημιουργώντας</w:t>
      </w:r>
      <w:r>
        <w:rPr>
          <w:spacing w:val="1"/>
        </w:rPr>
        <w:t xml:space="preserve"> </w:t>
      </w:r>
      <w:r>
        <w:rPr>
          <w:b/>
        </w:rPr>
        <w:t>ΣΟΒΑΡΟ</w:t>
      </w:r>
      <w:r>
        <w:rPr>
          <w:b/>
          <w:spacing w:val="1"/>
        </w:rPr>
        <w:t xml:space="preserve"> </w:t>
      </w:r>
      <w:r>
        <w:rPr>
          <w:b/>
        </w:rPr>
        <w:t>ΖΗΤΗΜΑ</w:t>
      </w:r>
      <w:r>
        <w:rPr>
          <w:b/>
          <w:spacing w:val="1"/>
        </w:rPr>
        <w:t xml:space="preserve"> </w:t>
      </w:r>
      <w:r>
        <w:rPr>
          <w:b/>
        </w:rPr>
        <w:t>ΑΘΕΜΙΤΟΥ</w:t>
      </w:r>
      <w:r>
        <w:rPr>
          <w:b/>
          <w:spacing w:val="-57"/>
        </w:rPr>
        <w:t xml:space="preserve"> </w:t>
      </w:r>
      <w:r>
        <w:rPr>
          <w:b/>
        </w:rPr>
        <w:t>ΑΝΤΑΓΩΝΙΣΜΟΥ.</w:t>
      </w:r>
    </w:p>
    <w:p w:rsidR="000E77D2" w:rsidRDefault="000E77D2">
      <w:pPr>
        <w:spacing w:line="331" w:lineRule="auto"/>
        <w:jc w:val="both"/>
        <w:sectPr w:rsidR="000E77D2">
          <w:pgSz w:w="11910" w:h="16840"/>
          <w:pgMar w:top="1520" w:right="640" w:bottom="280" w:left="680" w:header="720" w:footer="720" w:gutter="0"/>
          <w:cols w:space="720"/>
        </w:sectPr>
      </w:pPr>
    </w:p>
    <w:p w:rsidR="000E77D2" w:rsidRDefault="007A618B">
      <w:pPr>
        <w:pStyle w:val="a3"/>
        <w:spacing w:before="43" w:line="331" w:lineRule="auto"/>
        <w:ind w:left="114" w:right="113"/>
        <w:jc w:val="both"/>
      </w:pPr>
      <w:r>
        <w:rPr>
          <w:w w:val="95"/>
        </w:rPr>
        <w:lastRenderedPageBreak/>
        <w:t>Πιστεύουμε ότι θα επανεξετάσετε την απόφαση σας και ότι η ανάκληση της απόφασης, θα είναι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ένα δείγμα ότι τα συναρμόδια Υπουργεία προσπαθούν να στηρίξουν το </w:t>
      </w:r>
      <w:r>
        <w:rPr>
          <w:w w:val="95"/>
        </w:rPr>
        <w:t>λιανεμπόριο, όπως το</w:t>
      </w:r>
      <w:r>
        <w:rPr>
          <w:spacing w:val="1"/>
          <w:w w:val="95"/>
        </w:rPr>
        <w:t xml:space="preserve"> </w:t>
      </w:r>
      <w:r>
        <w:t>έχουν</w:t>
      </w:r>
      <w:r>
        <w:rPr>
          <w:spacing w:val="-4"/>
        </w:rPr>
        <w:t xml:space="preserve"> </w:t>
      </w:r>
      <w:r>
        <w:t>κάνει</w:t>
      </w:r>
      <w:r>
        <w:rPr>
          <w:spacing w:val="-4"/>
        </w:rPr>
        <w:t xml:space="preserve"> </w:t>
      </w:r>
      <w:r>
        <w:t>και</w:t>
      </w:r>
      <w:r>
        <w:rPr>
          <w:spacing w:val="-3"/>
        </w:rPr>
        <w:t xml:space="preserve"> </w:t>
      </w:r>
      <w:r>
        <w:t>σε</w:t>
      </w:r>
      <w:r>
        <w:rPr>
          <w:spacing w:val="-2"/>
        </w:rPr>
        <w:t xml:space="preserve"> </w:t>
      </w:r>
      <w:r>
        <w:t>άλλες</w:t>
      </w:r>
      <w:r>
        <w:rPr>
          <w:spacing w:val="-3"/>
        </w:rPr>
        <w:t xml:space="preserve"> </w:t>
      </w:r>
      <w:r>
        <w:t>περιπτώσεις.</w:t>
      </w:r>
    </w:p>
    <w:p w:rsidR="000E77D2" w:rsidRDefault="000E77D2">
      <w:pPr>
        <w:pStyle w:val="a3"/>
        <w:spacing w:before="5"/>
        <w:rPr>
          <w:sz w:val="33"/>
        </w:rPr>
      </w:pPr>
    </w:p>
    <w:p w:rsidR="000E77D2" w:rsidRDefault="007A618B">
      <w:pPr>
        <w:pStyle w:val="a3"/>
        <w:ind w:left="114"/>
        <w:jc w:val="both"/>
      </w:pPr>
      <w:r>
        <w:rPr>
          <w:w w:val="95"/>
        </w:rPr>
        <w:t>Ελπίζουμε</w:t>
      </w:r>
      <w:r>
        <w:rPr>
          <w:spacing w:val="-12"/>
          <w:w w:val="95"/>
        </w:rPr>
        <w:t xml:space="preserve"> </w:t>
      </w:r>
      <w:r>
        <w:rPr>
          <w:w w:val="95"/>
        </w:rPr>
        <w:t>στη</w:t>
      </w:r>
      <w:r>
        <w:rPr>
          <w:spacing w:val="-12"/>
          <w:w w:val="95"/>
        </w:rPr>
        <w:t xml:space="preserve"> </w:t>
      </w:r>
      <w:r>
        <w:rPr>
          <w:w w:val="95"/>
        </w:rPr>
        <w:t>θετική</w:t>
      </w:r>
      <w:r>
        <w:rPr>
          <w:spacing w:val="-12"/>
          <w:w w:val="95"/>
        </w:rPr>
        <w:t xml:space="preserve"> </w:t>
      </w:r>
      <w:r>
        <w:rPr>
          <w:w w:val="95"/>
        </w:rPr>
        <w:t>σας</w:t>
      </w:r>
      <w:r>
        <w:rPr>
          <w:spacing w:val="-11"/>
          <w:w w:val="95"/>
        </w:rPr>
        <w:t xml:space="preserve"> </w:t>
      </w:r>
      <w:r>
        <w:rPr>
          <w:w w:val="95"/>
        </w:rPr>
        <w:t>ανταπόκριση.</w:t>
      </w:r>
    </w:p>
    <w:p w:rsidR="000E77D2" w:rsidRDefault="000E77D2">
      <w:pPr>
        <w:pStyle w:val="a3"/>
        <w:rPr>
          <w:sz w:val="28"/>
        </w:rPr>
      </w:pPr>
    </w:p>
    <w:p w:rsidR="000E77D2" w:rsidRDefault="000E77D2">
      <w:pPr>
        <w:pStyle w:val="a3"/>
        <w:rPr>
          <w:sz w:val="28"/>
        </w:rPr>
      </w:pPr>
    </w:p>
    <w:p w:rsidR="000E77D2" w:rsidRDefault="007A618B">
      <w:pPr>
        <w:pStyle w:val="a3"/>
        <w:spacing w:before="251"/>
        <w:ind w:left="1487" w:right="1492"/>
        <w:jc w:val="center"/>
      </w:pPr>
      <w:r>
        <w:rPr>
          <w:w w:val="95"/>
        </w:rPr>
        <w:t>Με</w:t>
      </w:r>
      <w:r>
        <w:rPr>
          <w:spacing w:val="-11"/>
          <w:w w:val="95"/>
        </w:rPr>
        <w:t xml:space="preserve"> </w:t>
      </w:r>
      <w:r>
        <w:rPr>
          <w:w w:val="95"/>
        </w:rPr>
        <w:t>την</w:t>
      </w:r>
      <w:r>
        <w:rPr>
          <w:spacing w:val="-11"/>
          <w:w w:val="95"/>
        </w:rPr>
        <w:t xml:space="preserve"> </w:t>
      </w:r>
      <w:r>
        <w:rPr>
          <w:w w:val="95"/>
        </w:rPr>
        <w:t>συγκατάθεση</w:t>
      </w:r>
      <w:r>
        <w:rPr>
          <w:spacing w:val="-10"/>
          <w:w w:val="95"/>
        </w:rPr>
        <w:t xml:space="preserve"> </w:t>
      </w:r>
      <w:r>
        <w:rPr>
          <w:w w:val="95"/>
        </w:rPr>
        <w:t>όλων</w:t>
      </w:r>
      <w:r>
        <w:rPr>
          <w:spacing w:val="-10"/>
          <w:w w:val="95"/>
        </w:rPr>
        <w:t xml:space="preserve"> </w:t>
      </w:r>
      <w:r>
        <w:rPr>
          <w:w w:val="95"/>
        </w:rPr>
        <w:t>των</w:t>
      </w:r>
      <w:r>
        <w:rPr>
          <w:spacing w:val="-10"/>
          <w:w w:val="95"/>
        </w:rPr>
        <w:t xml:space="preserve"> </w:t>
      </w:r>
      <w:r>
        <w:rPr>
          <w:w w:val="95"/>
        </w:rPr>
        <w:t>Εμπορικών</w:t>
      </w:r>
      <w:r>
        <w:rPr>
          <w:spacing w:val="-10"/>
          <w:w w:val="95"/>
        </w:rPr>
        <w:t xml:space="preserve"> </w:t>
      </w:r>
      <w:r>
        <w:rPr>
          <w:w w:val="95"/>
        </w:rPr>
        <w:t>Συλλόγων</w:t>
      </w:r>
      <w:r>
        <w:rPr>
          <w:spacing w:val="-10"/>
          <w:w w:val="95"/>
        </w:rPr>
        <w:t xml:space="preserve"> </w:t>
      </w:r>
      <w:r>
        <w:rPr>
          <w:w w:val="95"/>
        </w:rPr>
        <w:t>της</w:t>
      </w:r>
    </w:p>
    <w:p w:rsidR="000E77D2" w:rsidRDefault="007A618B">
      <w:pPr>
        <w:pStyle w:val="a3"/>
        <w:spacing w:before="19" w:line="254" w:lineRule="auto"/>
        <w:ind w:left="1487" w:right="1492"/>
        <w:jc w:val="center"/>
      </w:pPr>
      <w:r>
        <w:rPr>
          <w:w w:val="95"/>
        </w:rPr>
        <w:t>Ομοσπονδίας</w:t>
      </w:r>
      <w:r>
        <w:rPr>
          <w:spacing w:val="7"/>
          <w:w w:val="95"/>
        </w:rPr>
        <w:t xml:space="preserve"> </w:t>
      </w:r>
      <w:r>
        <w:rPr>
          <w:w w:val="95"/>
        </w:rPr>
        <w:t>Εμπορικών</w:t>
      </w:r>
      <w:r>
        <w:rPr>
          <w:spacing w:val="8"/>
          <w:w w:val="95"/>
        </w:rPr>
        <w:t xml:space="preserve"> </w:t>
      </w:r>
      <w:r>
        <w:rPr>
          <w:w w:val="95"/>
        </w:rPr>
        <w:t>Συλλόγων</w:t>
      </w:r>
      <w:r>
        <w:rPr>
          <w:spacing w:val="7"/>
          <w:w w:val="95"/>
        </w:rPr>
        <w:t xml:space="preserve"> </w:t>
      </w:r>
      <w:r>
        <w:rPr>
          <w:w w:val="95"/>
        </w:rPr>
        <w:t>Κεντρικής</w:t>
      </w:r>
      <w:r>
        <w:rPr>
          <w:spacing w:val="8"/>
          <w:w w:val="95"/>
        </w:rPr>
        <w:t xml:space="preserve"> </w:t>
      </w:r>
      <w:r>
        <w:rPr>
          <w:w w:val="95"/>
        </w:rPr>
        <w:t>&amp;</w:t>
      </w:r>
      <w:r>
        <w:rPr>
          <w:spacing w:val="7"/>
          <w:w w:val="95"/>
        </w:rPr>
        <w:t xml:space="preserve"> </w:t>
      </w:r>
      <w:r>
        <w:rPr>
          <w:w w:val="95"/>
        </w:rPr>
        <w:t>Δυτικής</w:t>
      </w:r>
      <w:r>
        <w:rPr>
          <w:spacing w:val="7"/>
          <w:w w:val="95"/>
        </w:rPr>
        <w:t xml:space="preserve"> </w:t>
      </w:r>
      <w:r>
        <w:rPr>
          <w:w w:val="95"/>
        </w:rPr>
        <w:t>Μακεδονίας,</w:t>
      </w:r>
      <w:r>
        <w:rPr>
          <w:spacing w:val="-54"/>
          <w:w w:val="95"/>
        </w:rPr>
        <w:t xml:space="preserve"> </w:t>
      </w:r>
      <w:r>
        <w:t>υπογράφεται</w:t>
      </w:r>
      <w:r>
        <w:rPr>
          <w:spacing w:val="-9"/>
        </w:rPr>
        <w:t xml:space="preserve"> </w:t>
      </w:r>
      <w:r>
        <w:t>από</w:t>
      </w:r>
      <w:r>
        <w:rPr>
          <w:spacing w:val="-8"/>
        </w:rPr>
        <w:t xml:space="preserve"> </w:t>
      </w:r>
      <w:r>
        <w:t>τον</w:t>
      </w:r>
      <w:r>
        <w:rPr>
          <w:spacing w:val="-10"/>
        </w:rPr>
        <w:t xml:space="preserve"> </w:t>
      </w:r>
      <w:r>
        <w:t>Πρόεδρο</w:t>
      </w:r>
      <w:r>
        <w:rPr>
          <w:spacing w:val="-8"/>
        </w:rPr>
        <w:t xml:space="preserve"> </w:t>
      </w:r>
      <w:r>
        <w:t>και</w:t>
      </w:r>
      <w:r>
        <w:rPr>
          <w:spacing w:val="-9"/>
        </w:rPr>
        <w:t xml:space="preserve"> </w:t>
      </w:r>
      <w:r>
        <w:t>τον</w:t>
      </w:r>
      <w:r>
        <w:rPr>
          <w:spacing w:val="-7"/>
        </w:rPr>
        <w:t xml:space="preserve"> </w:t>
      </w:r>
      <w:r>
        <w:t>Γραμματέα</w:t>
      </w:r>
      <w:r>
        <w:rPr>
          <w:spacing w:val="-9"/>
        </w:rPr>
        <w:t xml:space="preserve"> </w:t>
      </w:r>
      <w:r>
        <w:t>της.</w:t>
      </w:r>
    </w:p>
    <w:p w:rsidR="000E77D2" w:rsidRDefault="000E77D2">
      <w:pPr>
        <w:pStyle w:val="a3"/>
        <w:spacing w:before="6"/>
        <w:rPr>
          <w:sz w:val="25"/>
        </w:rPr>
      </w:pPr>
    </w:p>
    <w:p w:rsidR="000E77D2" w:rsidRDefault="007A618B">
      <w:pPr>
        <w:pStyle w:val="a3"/>
        <w:spacing w:line="254" w:lineRule="auto"/>
        <w:ind w:left="3554" w:right="3551" w:firstLine="201"/>
        <w:jc w:val="both"/>
      </w:pPr>
      <w:r>
        <w:rPr>
          <w:w w:val="95"/>
        </w:rPr>
        <w:t>Εμπορικός Σύλλογος Αιανής</w:t>
      </w:r>
      <w:r>
        <w:rPr>
          <w:spacing w:val="1"/>
          <w:w w:val="95"/>
        </w:rPr>
        <w:t xml:space="preserve"> </w:t>
      </w:r>
      <w:r>
        <w:rPr>
          <w:w w:val="95"/>
        </w:rPr>
        <w:t>Εμπορικός</w:t>
      </w:r>
      <w:r>
        <w:rPr>
          <w:spacing w:val="8"/>
          <w:w w:val="95"/>
        </w:rPr>
        <w:t xml:space="preserve"> </w:t>
      </w:r>
      <w:r>
        <w:rPr>
          <w:w w:val="95"/>
        </w:rPr>
        <w:t>Σύλλογος</w:t>
      </w:r>
      <w:r>
        <w:rPr>
          <w:spacing w:val="11"/>
          <w:w w:val="95"/>
        </w:rPr>
        <w:t xml:space="preserve"> </w:t>
      </w:r>
      <w:r>
        <w:rPr>
          <w:w w:val="95"/>
        </w:rPr>
        <w:t>Αμυνταίου</w:t>
      </w:r>
    </w:p>
    <w:p w:rsidR="000E77D2" w:rsidRDefault="007A618B">
      <w:pPr>
        <w:pStyle w:val="a3"/>
        <w:spacing w:line="254" w:lineRule="auto"/>
        <w:ind w:left="3403" w:right="3403"/>
        <w:jc w:val="center"/>
      </w:pPr>
      <w:r>
        <w:rPr>
          <w:w w:val="95"/>
        </w:rPr>
        <w:t>Εμπορικός</w:t>
      </w:r>
      <w:r>
        <w:rPr>
          <w:spacing w:val="-10"/>
          <w:w w:val="95"/>
        </w:rPr>
        <w:t xml:space="preserve"> </w:t>
      </w:r>
      <w:r>
        <w:rPr>
          <w:w w:val="95"/>
        </w:rPr>
        <w:t>Σύλλογος</w:t>
      </w:r>
      <w:r>
        <w:rPr>
          <w:spacing w:val="-8"/>
          <w:w w:val="95"/>
        </w:rPr>
        <w:t xml:space="preserve"> </w:t>
      </w:r>
      <w:r>
        <w:rPr>
          <w:w w:val="95"/>
        </w:rPr>
        <w:t>Αλεξάνδρειας</w:t>
      </w:r>
      <w:r>
        <w:rPr>
          <w:spacing w:val="-54"/>
          <w:w w:val="95"/>
        </w:rPr>
        <w:t xml:space="preserve"> </w:t>
      </w:r>
      <w:r>
        <w:t>Εμπορικός</w:t>
      </w:r>
      <w:r>
        <w:rPr>
          <w:spacing w:val="-15"/>
        </w:rPr>
        <w:t xml:space="preserve"> </w:t>
      </w:r>
      <w:r>
        <w:t>Σύλλογος</w:t>
      </w:r>
      <w:r>
        <w:rPr>
          <w:spacing w:val="-14"/>
        </w:rPr>
        <w:t xml:space="preserve"> </w:t>
      </w:r>
      <w:r>
        <w:t>Αριδαίας</w:t>
      </w:r>
    </w:p>
    <w:p w:rsidR="000E77D2" w:rsidRDefault="007A618B">
      <w:pPr>
        <w:pStyle w:val="a3"/>
        <w:spacing w:line="252" w:lineRule="auto"/>
        <w:ind w:left="3401" w:right="3403"/>
        <w:jc w:val="center"/>
      </w:pPr>
      <w:r>
        <w:rPr>
          <w:w w:val="95"/>
        </w:rPr>
        <w:t>Εμπορικός</w:t>
      </w:r>
      <w:r>
        <w:rPr>
          <w:spacing w:val="-11"/>
          <w:w w:val="95"/>
        </w:rPr>
        <w:t xml:space="preserve"> </w:t>
      </w:r>
      <w:r>
        <w:rPr>
          <w:w w:val="95"/>
        </w:rPr>
        <w:t>Σύλλογος</w:t>
      </w:r>
      <w:r>
        <w:rPr>
          <w:spacing w:val="-7"/>
          <w:w w:val="95"/>
        </w:rPr>
        <w:t xml:space="preserve"> </w:t>
      </w:r>
      <w:r>
        <w:rPr>
          <w:w w:val="95"/>
        </w:rPr>
        <w:t>Βελβεντού</w:t>
      </w:r>
      <w:r>
        <w:rPr>
          <w:spacing w:val="-54"/>
          <w:w w:val="95"/>
        </w:rPr>
        <w:t xml:space="preserve"> </w:t>
      </w:r>
      <w:r>
        <w:rPr>
          <w:w w:val="95"/>
        </w:rPr>
        <w:t>Εμπορικός Σύλλογος</w:t>
      </w:r>
      <w:r>
        <w:rPr>
          <w:spacing w:val="4"/>
          <w:w w:val="95"/>
        </w:rPr>
        <w:t xml:space="preserve"> </w:t>
      </w:r>
      <w:r>
        <w:rPr>
          <w:w w:val="95"/>
        </w:rPr>
        <w:t>Βέροιας</w:t>
      </w:r>
    </w:p>
    <w:p w:rsidR="000E77D2" w:rsidRDefault="007A618B">
      <w:pPr>
        <w:pStyle w:val="a3"/>
        <w:spacing w:before="5" w:line="254" w:lineRule="auto"/>
        <w:ind w:left="3535" w:right="3537" w:hanging="2"/>
        <w:jc w:val="center"/>
      </w:pPr>
      <w:r>
        <w:rPr>
          <w:w w:val="95"/>
        </w:rPr>
        <w:t>Εμπορικός Σύλλογος Γαλατινής</w:t>
      </w:r>
      <w:r>
        <w:rPr>
          <w:spacing w:val="1"/>
          <w:w w:val="95"/>
        </w:rPr>
        <w:t xml:space="preserve"> </w:t>
      </w:r>
      <w:r>
        <w:rPr>
          <w:w w:val="95"/>
        </w:rPr>
        <w:t>Εμπορικός Σύλλογος Γιαννιτσών</w:t>
      </w:r>
      <w:r>
        <w:rPr>
          <w:spacing w:val="-54"/>
          <w:w w:val="95"/>
        </w:rPr>
        <w:t xml:space="preserve"> </w:t>
      </w:r>
      <w:r>
        <w:rPr>
          <w:w w:val="95"/>
        </w:rPr>
        <w:t>Εμπορικός Σύλλογος Γρεβενών</w:t>
      </w:r>
      <w:r>
        <w:rPr>
          <w:spacing w:val="1"/>
          <w:w w:val="95"/>
        </w:rPr>
        <w:t xml:space="preserve"> </w:t>
      </w:r>
      <w:r>
        <w:rPr>
          <w:w w:val="95"/>
        </w:rPr>
        <w:t>Εμπορικός</w:t>
      </w:r>
      <w:r>
        <w:rPr>
          <w:spacing w:val="-7"/>
          <w:w w:val="95"/>
        </w:rPr>
        <w:t xml:space="preserve"> </w:t>
      </w:r>
      <w:r>
        <w:rPr>
          <w:w w:val="95"/>
        </w:rPr>
        <w:t>Σύλλογος</w:t>
      </w:r>
      <w:r>
        <w:rPr>
          <w:spacing w:val="-6"/>
          <w:w w:val="95"/>
        </w:rPr>
        <w:t xml:space="preserve"> </w:t>
      </w:r>
      <w:r>
        <w:rPr>
          <w:w w:val="95"/>
        </w:rPr>
        <w:t>Δεσκάτης</w:t>
      </w:r>
    </w:p>
    <w:p w:rsidR="000E77D2" w:rsidRDefault="007A618B">
      <w:pPr>
        <w:pStyle w:val="a3"/>
        <w:spacing w:line="254" w:lineRule="auto"/>
        <w:ind w:left="3573" w:right="3573" w:firstLine="122"/>
        <w:jc w:val="both"/>
      </w:pPr>
      <w:r>
        <w:rPr>
          <w:w w:val="95"/>
        </w:rPr>
        <w:t>Εμπορικός Σύλλογος Έδεσσας</w:t>
      </w:r>
      <w:r>
        <w:rPr>
          <w:spacing w:val="1"/>
          <w:w w:val="95"/>
        </w:rPr>
        <w:t xml:space="preserve"> </w:t>
      </w:r>
      <w:r>
        <w:rPr>
          <w:w w:val="95"/>
        </w:rPr>
        <w:t>Εμπορικός Σύλλογος Εράτυρας</w:t>
      </w:r>
      <w:r>
        <w:rPr>
          <w:spacing w:val="1"/>
          <w:w w:val="95"/>
        </w:rPr>
        <w:t xml:space="preserve"> </w:t>
      </w:r>
      <w:r>
        <w:rPr>
          <w:w w:val="95"/>
        </w:rPr>
        <w:t>Εμπορικός Σύλλογος Καστοριάς</w:t>
      </w:r>
      <w:r>
        <w:rPr>
          <w:spacing w:val="-54"/>
          <w:w w:val="95"/>
        </w:rPr>
        <w:t xml:space="preserve"> </w:t>
      </w:r>
      <w:r>
        <w:rPr>
          <w:w w:val="95"/>
        </w:rPr>
        <w:t>Εμπορικός Σύλλογος Κοζάνης</w:t>
      </w:r>
    </w:p>
    <w:p w:rsidR="000E77D2" w:rsidRDefault="007A618B">
      <w:pPr>
        <w:pStyle w:val="a3"/>
        <w:spacing w:line="254" w:lineRule="auto"/>
        <w:ind w:left="3653" w:right="3380" w:hanging="274"/>
        <w:jc w:val="both"/>
      </w:pPr>
      <w:r>
        <w:rPr>
          <w:w w:val="95"/>
        </w:rPr>
        <w:t>Εμπορικός Σύλλογος Κρύας Βρύσης</w:t>
      </w:r>
      <w:r>
        <w:rPr>
          <w:spacing w:val="-54"/>
          <w:w w:val="95"/>
        </w:rPr>
        <w:t xml:space="preserve"> </w:t>
      </w:r>
      <w:r>
        <w:rPr>
          <w:w w:val="95"/>
        </w:rPr>
        <w:t>Εμπορικός</w:t>
      </w:r>
      <w:r>
        <w:rPr>
          <w:spacing w:val="-1"/>
          <w:w w:val="95"/>
        </w:rPr>
        <w:t xml:space="preserve"> </w:t>
      </w:r>
      <w:r>
        <w:rPr>
          <w:w w:val="95"/>
        </w:rPr>
        <w:t>Σύλλογος</w:t>
      </w:r>
      <w:r>
        <w:rPr>
          <w:spacing w:val="-1"/>
          <w:w w:val="95"/>
        </w:rPr>
        <w:t xml:space="preserve"> </w:t>
      </w:r>
      <w:r>
        <w:rPr>
          <w:w w:val="95"/>
        </w:rPr>
        <w:t>Νάουσας</w:t>
      </w:r>
    </w:p>
    <w:p w:rsidR="000E77D2" w:rsidRDefault="007A618B">
      <w:pPr>
        <w:pStyle w:val="a3"/>
        <w:spacing w:line="254" w:lineRule="auto"/>
        <w:ind w:left="3446" w:right="3448" w:firstLine="158"/>
        <w:jc w:val="both"/>
      </w:pPr>
      <w:r>
        <w:rPr>
          <w:w w:val="95"/>
        </w:rPr>
        <w:t>Εμπορικός Σύλλογος Νεάπολης</w:t>
      </w:r>
      <w:r>
        <w:rPr>
          <w:spacing w:val="1"/>
          <w:w w:val="95"/>
        </w:rPr>
        <w:t xml:space="preserve"> </w:t>
      </w:r>
      <w:r>
        <w:rPr>
          <w:w w:val="95"/>
        </w:rPr>
        <w:t>Εμ</w:t>
      </w:r>
      <w:r>
        <w:rPr>
          <w:w w:val="95"/>
        </w:rPr>
        <w:t>πορικός</w:t>
      </w:r>
      <w:r>
        <w:rPr>
          <w:spacing w:val="-4"/>
          <w:w w:val="95"/>
        </w:rPr>
        <w:t xml:space="preserve"> </w:t>
      </w:r>
      <w:r>
        <w:rPr>
          <w:w w:val="95"/>
        </w:rPr>
        <w:t>Σύλλογος</w:t>
      </w:r>
      <w:r>
        <w:rPr>
          <w:spacing w:val="-4"/>
          <w:w w:val="95"/>
        </w:rPr>
        <w:t xml:space="preserve"> </w:t>
      </w:r>
      <w:r>
        <w:rPr>
          <w:w w:val="95"/>
        </w:rPr>
        <w:t>Πτολεμαΐδας</w:t>
      </w:r>
    </w:p>
    <w:p w:rsidR="000E77D2" w:rsidRDefault="007A618B">
      <w:pPr>
        <w:pStyle w:val="a3"/>
        <w:spacing w:line="254" w:lineRule="auto"/>
        <w:ind w:left="3617" w:right="3617" w:firstLine="79"/>
        <w:jc w:val="both"/>
      </w:pPr>
      <w:r>
        <w:rPr>
          <w:w w:val="95"/>
        </w:rPr>
        <w:t>Εμπορικός Σύλλογος Σερβίων</w:t>
      </w:r>
      <w:r>
        <w:rPr>
          <w:spacing w:val="1"/>
          <w:w w:val="95"/>
        </w:rPr>
        <w:t xml:space="preserve"> </w:t>
      </w:r>
      <w:r>
        <w:rPr>
          <w:w w:val="95"/>
        </w:rPr>
        <w:t>Εμπορικός Σύλλογος Σιάτιστας</w:t>
      </w:r>
      <w:r>
        <w:rPr>
          <w:spacing w:val="-54"/>
          <w:w w:val="95"/>
        </w:rPr>
        <w:t xml:space="preserve"> </w:t>
      </w:r>
      <w:r>
        <w:rPr>
          <w:w w:val="95"/>
        </w:rPr>
        <w:t>Εμπορικός Σύλλογος Σκύδρας</w:t>
      </w:r>
      <w:r>
        <w:rPr>
          <w:spacing w:val="1"/>
          <w:w w:val="95"/>
        </w:rPr>
        <w:t xml:space="preserve"> </w:t>
      </w:r>
      <w:r>
        <w:rPr>
          <w:w w:val="95"/>
        </w:rPr>
        <w:t>Εμπορικός</w:t>
      </w:r>
      <w:r>
        <w:rPr>
          <w:spacing w:val="-4"/>
          <w:w w:val="95"/>
        </w:rPr>
        <w:t xml:space="preserve"> </w:t>
      </w:r>
      <w:r>
        <w:rPr>
          <w:w w:val="95"/>
        </w:rPr>
        <w:t>Σύλλογος</w:t>
      </w:r>
      <w:r>
        <w:rPr>
          <w:spacing w:val="-3"/>
          <w:w w:val="95"/>
        </w:rPr>
        <w:t xml:space="preserve"> </w:t>
      </w:r>
      <w:r>
        <w:rPr>
          <w:w w:val="95"/>
        </w:rPr>
        <w:t>Φλώρινας</w:t>
      </w:r>
    </w:p>
    <w:p w:rsidR="000E77D2" w:rsidRDefault="000E77D2">
      <w:pPr>
        <w:pStyle w:val="a3"/>
        <w:rPr>
          <w:sz w:val="28"/>
        </w:rPr>
      </w:pPr>
    </w:p>
    <w:p w:rsidR="000E77D2" w:rsidRDefault="007A618B">
      <w:pPr>
        <w:pStyle w:val="a3"/>
        <w:spacing w:before="218"/>
        <w:ind w:left="1487" w:right="1487"/>
        <w:jc w:val="center"/>
      </w:pPr>
      <w:r>
        <w:rPr>
          <w:w w:val="95"/>
        </w:rPr>
        <w:t>Με</w:t>
      </w:r>
      <w:r>
        <w:rPr>
          <w:spacing w:val="-7"/>
          <w:w w:val="95"/>
        </w:rPr>
        <w:t xml:space="preserve"> </w:t>
      </w:r>
      <w:r>
        <w:rPr>
          <w:w w:val="95"/>
        </w:rPr>
        <w:t>εκτίμηση,</w:t>
      </w:r>
    </w:p>
    <w:p w:rsidR="000E77D2" w:rsidRDefault="000E77D2">
      <w:pPr>
        <w:pStyle w:val="a3"/>
        <w:spacing w:before="4"/>
        <w:rPr>
          <w:sz w:val="20"/>
        </w:rPr>
      </w:pPr>
    </w:p>
    <w:p w:rsidR="000E77D2" w:rsidRDefault="007A618B">
      <w:pPr>
        <w:pStyle w:val="a3"/>
        <w:tabs>
          <w:tab w:val="left" w:pos="2624"/>
        </w:tabs>
        <w:ind w:right="2"/>
        <w:jc w:val="center"/>
      </w:pPr>
      <w:r>
        <w:t>Ο</w:t>
      </w:r>
      <w:r>
        <w:rPr>
          <w:spacing w:val="-6"/>
        </w:rPr>
        <w:t xml:space="preserve"> </w:t>
      </w:r>
      <w:r>
        <w:t>Πρόεδρος,</w:t>
      </w:r>
      <w:r>
        <w:tab/>
        <w:t xml:space="preserve">        </w:t>
      </w:r>
      <w:r>
        <w:rPr>
          <w:w w:val="95"/>
        </w:rPr>
        <w:t>Ο</w:t>
      </w:r>
      <w:r>
        <w:rPr>
          <w:spacing w:val="-3"/>
          <w:w w:val="95"/>
        </w:rPr>
        <w:t xml:space="preserve"> </w:t>
      </w:r>
      <w:r>
        <w:rPr>
          <w:w w:val="95"/>
        </w:rPr>
        <w:t>Γενικός</w:t>
      </w:r>
      <w:r>
        <w:rPr>
          <w:spacing w:val="-6"/>
          <w:w w:val="95"/>
        </w:rPr>
        <w:t xml:space="preserve"> </w:t>
      </w:r>
      <w:r>
        <w:rPr>
          <w:w w:val="95"/>
        </w:rPr>
        <w:t>Γραμματέας,</w:t>
      </w:r>
    </w:p>
    <w:p w:rsidR="000E77D2" w:rsidRDefault="000E77D2">
      <w:pPr>
        <w:pStyle w:val="a3"/>
        <w:rPr>
          <w:sz w:val="20"/>
        </w:rPr>
      </w:pPr>
    </w:p>
    <w:p w:rsidR="000E77D2" w:rsidRDefault="000E77D2">
      <w:pPr>
        <w:pStyle w:val="a3"/>
        <w:spacing w:before="6"/>
        <w:rPr>
          <w:sz w:val="20"/>
        </w:rPr>
      </w:pPr>
    </w:p>
    <w:p w:rsidR="000E77D2" w:rsidRDefault="007A618B" w:rsidP="007A618B">
      <w:pPr>
        <w:spacing w:before="33"/>
        <w:ind w:left="2268"/>
        <w:rPr>
          <w:rFonts w:ascii="Arial" w:hAnsi="Arial"/>
          <w:i/>
          <w:sz w:val="36"/>
        </w:rPr>
      </w:pPr>
      <w:bookmarkStart w:id="0" w:name="_GoBack"/>
      <w:bookmarkEnd w:id="0"/>
      <w:r>
        <w:rPr>
          <w:rFonts w:ascii="Arial" w:hAnsi="Arial"/>
          <w:i/>
          <w:spacing w:val="-2"/>
          <w:w w:val="70"/>
          <w:sz w:val="36"/>
        </w:rPr>
        <w:t xml:space="preserve">Ελμαλογλού Νεκτάριος       </w:t>
      </w:r>
      <w:r>
        <w:rPr>
          <w:rFonts w:ascii="Arial" w:hAnsi="Arial"/>
          <w:i/>
          <w:spacing w:val="-2"/>
          <w:w w:val="70"/>
          <w:sz w:val="36"/>
        </w:rPr>
        <w:t>Δημάδης</w:t>
      </w:r>
      <w:r>
        <w:rPr>
          <w:rFonts w:ascii="Arial" w:hAnsi="Arial"/>
          <w:i/>
          <w:spacing w:val="11"/>
          <w:w w:val="70"/>
          <w:sz w:val="36"/>
        </w:rPr>
        <w:t xml:space="preserve"> </w:t>
      </w:r>
      <w:r>
        <w:rPr>
          <w:rFonts w:ascii="Arial" w:hAnsi="Arial"/>
          <w:i/>
          <w:spacing w:val="-2"/>
          <w:w w:val="70"/>
          <w:sz w:val="36"/>
        </w:rPr>
        <w:t>Κωνσταντίνος</w:t>
      </w:r>
    </w:p>
    <w:sectPr w:rsidR="000E77D2">
      <w:pgSz w:w="11910" w:h="16840"/>
      <w:pgMar w:top="1520" w:right="640" w:bottom="0" w:left="6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Palatino Linotype">
    <w:altName w:val="Palatino Linotype"/>
    <w:panose1 w:val="02040502050505030304"/>
    <w:charset w:val="A1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077FDE"/>
    <w:multiLevelType w:val="hybridMultilevel"/>
    <w:tmpl w:val="70D64748"/>
    <w:lvl w:ilvl="0" w:tplc="1CDEE876">
      <w:numFmt w:val="bullet"/>
      <w:lvlText w:val=""/>
      <w:lvlJc w:val="left"/>
      <w:pPr>
        <w:ind w:left="7023" w:hanging="360"/>
      </w:pPr>
      <w:rPr>
        <w:rFonts w:ascii="Symbol" w:eastAsia="Symbol" w:hAnsi="Symbol" w:cs="Symbol" w:hint="default"/>
        <w:w w:val="100"/>
        <w:sz w:val="24"/>
        <w:szCs w:val="24"/>
        <w:lang w:val="el-GR" w:eastAsia="en-US" w:bidi="ar-SA"/>
      </w:rPr>
    </w:lvl>
    <w:lvl w:ilvl="1" w:tplc="7AA47D06">
      <w:numFmt w:val="bullet"/>
      <w:lvlText w:val=""/>
      <w:lvlJc w:val="left"/>
      <w:pPr>
        <w:ind w:left="7138" w:hanging="360"/>
      </w:pPr>
      <w:rPr>
        <w:rFonts w:ascii="Symbol" w:eastAsia="Symbol" w:hAnsi="Symbol" w:cs="Symbol" w:hint="default"/>
        <w:w w:val="100"/>
        <w:sz w:val="24"/>
        <w:szCs w:val="24"/>
        <w:lang w:val="el-GR" w:eastAsia="en-US" w:bidi="ar-SA"/>
      </w:rPr>
    </w:lvl>
    <w:lvl w:ilvl="2" w:tplc="CE5A010A">
      <w:numFmt w:val="bullet"/>
      <w:lvlText w:val="•"/>
      <w:lvlJc w:val="left"/>
      <w:pPr>
        <w:ind w:left="7522" w:hanging="360"/>
      </w:pPr>
      <w:rPr>
        <w:rFonts w:hint="default"/>
        <w:lang w:val="el-GR" w:eastAsia="en-US" w:bidi="ar-SA"/>
      </w:rPr>
    </w:lvl>
    <w:lvl w:ilvl="3" w:tplc="5002C7CC">
      <w:numFmt w:val="bullet"/>
      <w:lvlText w:val="•"/>
      <w:lvlJc w:val="left"/>
      <w:pPr>
        <w:ind w:left="7905" w:hanging="360"/>
      </w:pPr>
      <w:rPr>
        <w:rFonts w:hint="default"/>
        <w:lang w:val="el-GR" w:eastAsia="en-US" w:bidi="ar-SA"/>
      </w:rPr>
    </w:lvl>
    <w:lvl w:ilvl="4" w:tplc="78167192">
      <w:numFmt w:val="bullet"/>
      <w:lvlText w:val="•"/>
      <w:lvlJc w:val="left"/>
      <w:pPr>
        <w:ind w:left="8288" w:hanging="360"/>
      </w:pPr>
      <w:rPr>
        <w:rFonts w:hint="default"/>
        <w:lang w:val="el-GR" w:eastAsia="en-US" w:bidi="ar-SA"/>
      </w:rPr>
    </w:lvl>
    <w:lvl w:ilvl="5" w:tplc="4CDC1E96">
      <w:numFmt w:val="bullet"/>
      <w:lvlText w:val="•"/>
      <w:lvlJc w:val="left"/>
      <w:pPr>
        <w:ind w:left="8671" w:hanging="360"/>
      </w:pPr>
      <w:rPr>
        <w:rFonts w:hint="default"/>
        <w:lang w:val="el-GR" w:eastAsia="en-US" w:bidi="ar-SA"/>
      </w:rPr>
    </w:lvl>
    <w:lvl w:ilvl="6" w:tplc="AF5E2C84">
      <w:numFmt w:val="bullet"/>
      <w:lvlText w:val="•"/>
      <w:lvlJc w:val="left"/>
      <w:pPr>
        <w:ind w:left="9054" w:hanging="360"/>
      </w:pPr>
      <w:rPr>
        <w:rFonts w:hint="default"/>
        <w:lang w:val="el-GR" w:eastAsia="en-US" w:bidi="ar-SA"/>
      </w:rPr>
    </w:lvl>
    <w:lvl w:ilvl="7" w:tplc="464655AA">
      <w:numFmt w:val="bullet"/>
      <w:lvlText w:val="•"/>
      <w:lvlJc w:val="left"/>
      <w:pPr>
        <w:ind w:left="9437" w:hanging="360"/>
      </w:pPr>
      <w:rPr>
        <w:rFonts w:hint="default"/>
        <w:lang w:val="el-GR" w:eastAsia="en-US" w:bidi="ar-SA"/>
      </w:rPr>
    </w:lvl>
    <w:lvl w:ilvl="8" w:tplc="C12A17E8">
      <w:numFmt w:val="bullet"/>
      <w:lvlText w:val="•"/>
      <w:lvlJc w:val="left"/>
      <w:pPr>
        <w:ind w:left="9820" w:hanging="360"/>
      </w:pPr>
      <w:rPr>
        <w:rFonts w:hint="default"/>
        <w:lang w:val="el-GR" w:eastAsia="en-US" w:bidi="ar-SA"/>
      </w:rPr>
    </w:lvl>
  </w:abstractNum>
  <w:abstractNum w:abstractNumId="1" w15:restartNumberingAfterBreak="0">
    <w:nsid w:val="2BB73E03"/>
    <w:multiLevelType w:val="hybridMultilevel"/>
    <w:tmpl w:val="970E66A4"/>
    <w:lvl w:ilvl="0" w:tplc="2D3EF180">
      <w:numFmt w:val="bullet"/>
      <w:lvlText w:val=""/>
      <w:lvlJc w:val="left"/>
      <w:pPr>
        <w:ind w:left="681" w:hanging="284"/>
      </w:pPr>
      <w:rPr>
        <w:rFonts w:ascii="Symbol" w:eastAsia="Symbol" w:hAnsi="Symbol" w:cs="Symbol" w:hint="default"/>
        <w:w w:val="100"/>
        <w:sz w:val="24"/>
        <w:szCs w:val="24"/>
        <w:lang w:val="el-GR" w:eastAsia="en-US" w:bidi="ar-SA"/>
      </w:rPr>
    </w:lvl>
    <w:lvl w:ilvl="1" w:tplc="62C20CD2">
      <w:numFmt w:val="bullet"/>
      <w:lvlText w:val=""/>
      <w:lvlJc w:val="left"/>
      <w:pPr>
        <w:ind w:left="6627" w:hanging="360"/>
      </w:pPr>
      <w:rPr>
        <w:rFonts w:ascii="Symbol" w:eastAsia="Symbol" w:hAnsi="Symbol" w:cs="Symbol" w:hint="default"/>
        <w:w w:val="100"/>
        <w:sz w:val="24"/>
        <w:szCs w:val="24"/>
        <w:lang w:val="el-GR" w:eastAsia="en-US" w:bidi="ar-SA"/>
      </w:rPr>
    </w:lvl>
    <w:lvl w:ilvl="2" w:tplc="382A1C98">
      <w:numFmt w:val="bullet"/>
      <w:lvlText w:val="•"/>
      <w:lvlJc w:val="left"/>
      <w:pPr>
        <w:ind w:left="7060" w:hanging="360"/>
      </w:pPr>
      <w:rPr>
        <w:rFonts w:hint="default"/>
        <w:lang w:val="el-GR" w:eastAsia="en-US" w:bidi="ar-SA"/>
      </w:rPr>
    </w:lvl>
    <w:lvl w:ilvl="3" w:tplc="6BF874BA">
      <w:numFmt w:val="bullet"/>
      <w:lvlText w:val="•"/>
      <w:lvlJc w:val="left"/>
      <w:pPr>
        <w:ind w:left="7501" w:hanging="360"/>
      </w:pPr>
      <w:rPr>
        <w:rFonts w:hint="default"/>
        <w:lang w:val="el-GR" w:eastAsia="en-US" w:bidi="ar-SA"/>
      </w:rPr>
    </w:lvl>
    <w:lvl w:ilvl="4" w:tplc="8B90BC8A">
      <w:numFmt w:val="bullet"/>
      <w:lvlText w:val="•"/>
      <w:lvlJc w:val="left"/>
      <w:pPr>
        <w:ind w:left="7942" w:hanging="360"/>
      </w:pPr>
      <w:rPr>
        <w:rFonts w:hint="default"/>
        <w:lang w:val="el-GR" w:eastAsia="en-US" w:bidi="ar-SA"/>
      </w:rPr>
    </w:lvl>
    <w:lvl w:ilvl="5" w:tplc="7E1C5BD8">
      <w:numFmt w:val="bullet"/>
      <w:lvlText w:val="•"/>
      <w:lvlJc w:val="left"/>
      <w:pPr>
        <w:ind w:left="8382" w:hanging="360"/>
      </w:pPr>
      <w:rPr>
        <w:rFonts w:hint="default"/>
        <w:lang w:val="el-GR" w:eastAsia="en-US" w:bidi="ar-SA"/>
      </w:rPr>
    </w:lvl>
    <w:lvl w:ilvl="6" w:tplc="C942A7F6">
      <w:numFmt w:val="bullet"/>
      <w:lvlText w:val="•"/>
      <w:lvlJc w:val="left"/>
      <w:pPr>
        <w:ind w:left="8823" w:hanging="360"/>
      </w:pPr>
      <w:rPr>
        <w:rFonts w:hint="default"/>
        <w:lang w:val="el-GR" w:eastAsia="en-US" w:bidi="ar-SA"/>
      </w:rPr>
    </w:lvl>
    <w:lvl w:ilvl="7" w:tplc="F4B6A4D4">
      <w:numFmt w:val="bullet"/>
      <w:lvlText w:val="•"/>
      <w:lvlJc w:val="left"/>
      <w:pPr>
        <w:ind w:left="9264" w:hanging="360"/>
      </w:pPr>
      <w:rPr>
        <w:rFonts w:hint="default"/>
        <w:lang w:val="el-GR" w:eastAsia="en-US" w:bidi="ar-SA"/>
      </w:rPr>
    </w:lvl>
    <w:lvl w:ilvl="8" w:tplc="E8CEE718">
      <w:numFmt w:val="bullet"/>
      <w:lvlText w:val="•"/>
      <w:lvlJc w:val="left"/>
      <w:pPr>
        <w:ind w:left="9704" w:hanging="360"/>
      </w:pPr>
      <w:rPr>
        <w:rFonts w:hint="default"/>
        <w:lang w:val="el-GR" w:eastAsia="en-US" w:bidi="ar-SA"/>
      </w:rPr>
    </w:lvl>
  </w:abstractNum>
  <w:abstractNum w:abstractNumId="2" w15:restartNumberingAfterBreak="0">
    <w:nsid w:val="397E62FD"/>
    <w:multiLevelType w:val="hybridMultilevel"/>
    <w:tmpl w:val="C26C52CC"/>
    <w:lvl w:ilvl="0" w:tplc="DFAEB696">
      <w:numFmt w:val="bullet"/>
      <w:lvlText w:val=""/>
      <w:lvlJc w:val="left"/>
      <w:pPr>
        <w:ind w:left="397" w:hanging="284"/>
      </w:pPr>
      <w:rPr>
        <w:rFonts w:ascii="Symbol" w:eastAsia="Symbol" w:hAnsi="Symbol" w:cs="Symbol" w:hint="default"/>
        <w:w w:val="100"/>
        <w:sz w:val="24"/>
        <w:szCs w:val="24"/>
        <w:lang w:val="el-GR" w:eastAsia="en-US" w:bidi="ar-SA"/>
      </w:rPr>
    </w:lvl>
    <w:lvl w:ilvl="1" w:tplc="11ECCB22">
      <w:numFmt w:val="bullet"/>
      <w:lvlText w:val="•"/>
      <w:lvlJc w:val="left"/>
      <w:pPr>
        <w:ind w:left="1418" w:hanging="284"/>
      </w:pPr>
      <w:rPr>
        <w:rFonts w:hint="default"/>
        <w:lang w:val="el-GR" w:eastAsia="en-US" w:bidi="ar-SA"/>
      </w:rPr>
    </w:lvl>
    <w:lvl w:ilvl="2" w:tplc="5A70F562">
      <w:numFmt w:val="bullet"/>
      <w:lvlText w:val="•"/>
      <w:lvlJc w:val="left"/>
      <w:pPr>
        <w:ind w:left="2437" w:hanging="284"/>
      </w:pPr>
      <w:rPr>
        <w:rFonts w:hint="default"/>
        <w:lang w:val="el-GR" w:eastAsia="en-US" w:bidi="ar-SA"/>
      </w:rPr>
    </w:lvl>
    <w:lvl w:ilvl="3" w:tplc="3C0054F6">
      <w:numFmt w:val="bullet"/>
      <w:lvlText w:val="•"/>
      <w:lvlJc w:val="left"/>
      <w:pPr>
        <w:ind w:left="3455" w:hanging="284"/>
      </w:pPr>
      <w:rPr>
        <w:rFonts w:hint="default"/>
        <w:lang w:val="el-GR" w:eastAsia="en-US" w:bidi="ar-SA"/>
      </w:rPr>
    </w:lvl>
    <w:lvl w:ilvl="4" w:tplc="EA7E6D68">
      <w:numFmt w:val="bullet"/>
      <w:lvlText w:val="•"/>
      <w:lvlJc w:val="left"/>
      <w:pPr>
        <w:ind w:left="4474" w:hanging="284"/>
      </w:pPr>
      <w:rPr>
        <w:rFonts w:hint="default"/>
        <w:lang w:val="el-GR" w:eastAsia="en-US" w:bidi="ar-SA"/>
      </w:rPr>
    </w:lvl>
    <w:lvl w:ilvl="5" w:tplc="87E62A76">
      <w:numFmt w:val="bullet"/>
      <w:lvlText w:val="•"/>
      <w:lvlJc w:val="left"/>
      <w:pPr>
        <w:ind w:left="5493" w:hanging="284"/>
      </w:pPr>
      <w:rPr>
        <w:rFonts w:hint="default"/>
        <w:lang w:val="el-GR" w:eastAsia="en-US" w:bidi="ar-SA"/>
      </w:rPr>
    </w:lvl>
    <w:lvl w:ilvl="6" w:tplc="5832FD52">
      <w:numFmt w:val="bullet"/>
      <w:lvlText w:val="•"/>
      <w:lvlJc w:val="left"/>
      <w:pPr>
        <w:ind w:left="6511" w:hanging="284"/>
      </w:pPr>
      <w:rPr>
        <w:rFonts w:hint="default"/>
        <w:lang w:val="el-GR" w:eastAsia="en-US" w:bidi="ar-SA"/>
      </w:rPr>
    </w:lvl>
    <w:lvl w:ilvl="7" w:tplc="DF404CEC">
      <w:numFmt w:val="bullet"/>
      <w:lvlText w:val="•"/>
      <w:lvlJc w:val="left"/>
      <w:pPr>
        <w:ind w:left="7530" w:hanging="284"/>
      </w:pPr>
      <w:rPr>
        <w:rFonts w:hint="default"/>
        <w:lang w:val="el-GR" w:eastAsia="en-US" w:bidi="ar-SA"/>
      </w:rPr>
    </w:lvl>
    <w:lvl w:ilvl="8" w:tplc="7B26041E">
      <w:numFmt w:val="bullet"/>
      <w:lvlText w:val="•"/>
      <w:lvlJc w:val="left"/>
      <w:pPr>
        <w:ind w:left="8549" w:hanging="284"/>
      </w:pPr>
      <w:rPr>
        <w:rFonts w:hint="default"/>
        <w:lang w:val="el-GR" w:eastAsia="en-US" w:bidi="ar-SA"/>
      </w:rPr>
    </w:lvl>
  </w:abstractNum>
  <w:abstractNum w:abstractNumId="3" w15:restartNumberingAfterBreak="0">
    <w:nsid w:val="495B7F72"/>
    <w:multiLevelType w:val="hybridMultilevel"/>
    <w:tmpl w:val="0D585590"/>
    <w:lvl w:ilvl="0" w:tplc="D6BA4C34">
      <w:numFmt w:val="bullet"/>
      <w:lvlText w:val=""/>
      <w:lvlJc w:val="left"/>
      <w:pPr>
        <w:ind w:left="5983" w:hanging="360"/>
      </w:pPr>
      <w:rPr>
        <w:rFonts w:ascii="Symbol" w:eastAsia="Symbol" w:hAnsi="Symbol" w:cs="Symbol" w:hint="default"/>
        <w:w w:val="100"/>
        <w:sz w:val="24"/>
        <w:szCs w:val="24"/>
        <w:lang w:val="el-GR" w:eastAsia="en-US" w:bidi="ar-SA"/>
      </w:rPr>
    </w:lvl>
    <w:lvl w:ilvl="1" w:tplc="B87CE380">
      <w:numFmt w:val="bullet"/>
      <w:lvlText w:val=""/>
      <w:lvlJc w:val="left"/>
      <w:pPr>
        <w:ind w:left="6627" w:hanging="360"/>
      </w:pPr>
      <w:rPr>
        <w:rFonts w:ascii="Symbol" w:eastAsia="Symbol" w:hAnsi="Symbol" w:cs="Symbol" w:hint="default"/>
        <w:w w:val="100"/>
        <w:sz w:val="24"/>
        <w:szCs w:val="24"/>
        <w:lang w:val="el-GR" w:eastAsia="en-US" w:bidi="ar-SA"/>
      </w:rPr>
    </w:lvl>
    <w:lvl w:ilvl="2" w:tplc="460EFC10">
      <w:numFmt w:val="bullet"/>
      <w:lvlText w:val=""/>
      <w:lvlJc w:val="left"/>
      <w:pPr>
        <w:ind w:left="7219" w:hanging="361"/>
      </w:pPr>
      <w:rPr>
        <w:rFonts w:ascii="Symbol" w:eastAsia="Symbol" w:hAnsi="Symbol" w:cs="Symbol" w:hint="default"/>
        <w:w w:val="100"/>
        <w:sz w:val="24"/>
        <w:szCs w:val="24"/>
        <w:lang w:val="el-GR" w:eastAsia="en-US" w:bidi="ar-SA"/>
      </w:rPr>
    </w:lvl>
    <w:lvl w:ilvl="3" w:tplc="9DC8A33C">
      <w:numFmt w:val="bullet"/>
      <w:lvlText w:val="•"/>
      <w:lvlJc w:val="left"/>
      <w:pPr>
        <w:ind w:left="7640" w:hanging="361"/>
      </w:pPr>
      <w:rPr>
        <w:rFonts w:hint="default"/>
        <w:lang w:val="el-GR" w:eastAsia="en-US" w:bidi="ar-SA"/>
      </w:rPr>
    </w:lvl>
    <w:lvl w:ilvl="4" w:tplc="B5FAD9CE">
      <w:numFmt w:val="bullet"/>
      <w:lvlText w:val="•"/>
      <w:lvlJc w:val="left"/>
      <w:pPr>
        <w:ind w:left="8061" w:hanging="361"/>
      </w:pPr>
      <w:rPr>
        <w:rFonts w:hint="default"/>
        <w:lang w:val="el-GR" w:eastAsia="en-US" w:bidi="ar-SA"/>
      </w:rPr>
    </w:lvl>
    <w:lvl w:ilvl="5" w:tplc="365820D0">
      <w:numFmt w:val="bullet"/>
      <w:lvlText w:val="•"/>
      <w:lvlJc w:val="left"/>
      <w:pPr>
        <w:ind w:left="8482" w:hanging="361"/>
      </w:pPr>
      <w:rPr>
        <w:rFonts w:hint="default"/>
        <w:lang w:val="el-GR" w:eastAsia="en-US" w:bidi="ar-SA"/>
      </w:rPr>
    </w:lvl>
    <w:lvl w:ilvl="6" w:tplc="56964FB0">
      <w:numFmt w:val="bullet"/>
      <w:lvlText w:val="•"/>
      <w:lvlJc w:val="left"/>
      <w:pPr>
        <w:ind w:left="8903" w:hanging="361"/>
      </w:pPr>
      <w:rPr>
        <w:rFonts w:hint="default"/>
        <w:lang w:val="el-GR" w:eastAsia="en-US" w:bidi="ar-SA"/>
      </w:rPr>
    </w:lvl>
    <w:lvl w:ilvl="7" w:tplc="94900108">
      <w:numFmt w:val="bullet"/>
      <w:lvlText w:val="•"/>
      <w:lvlJc w:val="left"/>
      <w:pPr>
        <w:ind w:left="9324" w:hanging="361"/>
      </w:pPr>
      <w:rPr>
        <w:rFonts w:hint="default"/>
        <w:lang w:val="el-GR" w:eastAsia="en-US" w:bidi="ar-SA"/>
      </w:rPr>
    </w:lvl>
    <w:lvl w:ilvl="8" w:tplc="FCAE397A">
      <w:numFmt w:val="bullet"/>
      <w:lvlText w:val="•"/>
      <w:lvlJc w:val="left"/>
      <w:pPr>
        <w:ind w:left="9744" w:hanging="361"/>
      </w:pPr>
      <w:rPr>
        <w:rFonts w:hint="default"/>
        <w:lang w:val="el-GR" w:eastAsia="en-US" w:bidi="ar-SA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D2"/>
    <w:rsid w:val="000E77D2"/>
    <w:rsid w:val="007A6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B697FB8"/>
  <w15:docId w15:val="{6B005D79-397E-43F0-B2F7-2AC4B57686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Palatino Linotype" w:eastAsia="Palatino Linotype" w:hAnsi="Palatino Linotype" w:cs="Palatino Linotype"/>
      <w:lang w:val="el-GR"/>
    </w:rPr>
  </w:style>
  <w:style w:type="paragraph" w:styleId="1">
    <w:name w:val="heading 1"/>
    <w:basedOn w:val="a"/>
    <w:uiPriority w:val="1"/>
    <w:qFormat/>
    <w:pPr>
      <w:spacing w:before="70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4"/>
      <w:szCs w:val="24"/>
    </w:rPr>
  </w:style>
  <w:style w:type="paragraph" w:styleId="a4">
    <w:name w:val="List Paragraph"/>
    <w:basedOn w:val="a"/>
    <w:uiPriority w:val="1"/>
    <w:qFormat/>
    <w:pPr>
      <w:spacing w:before="49"/>
      <w:ind w:left="681" w:hanging="285"/>
      <w:jc w:val="right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634</Words>
  <Characters>3425</Characters>
  <Application>Microsoft Office Word</Application>
  <DocSecurity>0</DocSecurity>
  <Lines>28</Lines>
  <Paragraphs>8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polis</dc:creator>
  <cp:lastModifiedBy>ΚΩΝΣΤΑΝΤΙΝΟΣ ΔΗΜΑΔΗΣ</cp:lastModifiedBy>
  <cp:revision>2</cp:revision>
  <dcterms:created xsi:type="dcterms:W3CDTF">2021-11-09T16:25:00Z</dcterms:created>
  <dcterms:modified xsi:type="dcterms:W3CDTF">2021-11-09T16:25:00Z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2021-11-04T00:00:00Z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2021-11-09T00:00:00Z</vt:filetime>
  </property>
</Properties>
</file>