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3A216" w14:textId="77777777" w:rsidR="0053019D" w:rsidRDefault="00000000">
      <w:r>
        <w:rPr>
          <w:noProof/>
        </w:rPr>
        <w:drawing>
          <wp:inline distT="114300" distB="114300" distL="114300" distR="114300" wp14:anchorId="7A92BD52" wp14:editId="6A75E055">
            <wp:extent cx="5575300" cy="3048000"/>
            <wp:effectExtent l="0" t="0" r="0" b="0"/>
            <wp:docPr id="1" name="image1.jpg" descr="Gửi Hàng Đi Mỹ tại Hà Nội Uy Tín Giá Rẻ Giao Hàng Nhanh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Gửi Hàng Đi Mỹ tại Hà Nội Uy Tín Giá Rẻ Giao Hàng Nhanh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3048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DA3D53F" w14:textId="77777777" w:rsidR="0053019D" w:rsidRDefault="0053019D"/>
    <w:p w14:paraId="2B139772" w14:textId="77777777" w:rsidR="0053019D" w:rsidRDefault="0053019D">
      <w:pPr>
        <w:rPr>
          <w:sz w:val="18"/>
          <w:szCs w:val="18"/>
        </w:rPr>
      </w:pPr>
      <w:r>
        <w:rPr>
          <w:sz w:val="18"/>
          <w:szCs w:val="18"/>
        </w:rPr>
        <w:t>Quý Nam nhận gửi hàng đi Mỹ giá rẻ tại TPHCM, bảng giá mới nhất, tiết kiệm lên tới 30%. Nhận hàng nhanh tại Mỹ. Miễn phí đóng gói, bồi thường 100 giá trị đơn hàng nếu có sai sót</w:t>
      </w:r>
    </w:p>
    <w:p w14:paraId="58A60D46" w14:textId="77777777" w:rsidR="0053019D" w:rsidRDefault="0053019D">
      <w:pPr>
        <w:rPr>
          <w:sz w:val="18"/>
          <w:szCs w:val="18"/>
        </w:rPr>
      </w:pPr>
    </w:p>
    <w:p w14:paraId="6990FEFA" w14:textId="15A61C30" w:rsidR="002D5CEC" w:rsidRDefault="0053019D">
      <w:pPr>
        <w:rPr>
          <w:color w:val="1155CC"/>
          <w:u w:val="single"/>
        </w:rPr>
      </w:pPr>
      <w:r>
        <w:rPr>
          <w:sz w:val="18"/>
          <w:szCs w:val="18"/>
          <w:lang w:val="en-US"/>
        </w:rPr>
        <w:t xml:space="preserve">Web: </w:t>
      </w:r>
      <w:hyperlink r:id="rId5" w:tgtFrame="_blank" w:history="1">
        <w:r>
          <w:rPr>
            <w:rStyle w:val="Hyperlink"/>
            <w:sz w:val="20"/>
            <w:szCs w:val="20"/>
          </w:rPr>
          <w:t>https://quynam.vn/gui-hang-di-my/</w:t>
        </w:r>
      </w:hyperlink>
      <w:hyperlink r:id="rId6"/>
    </w:p>
    <w:p w14:paraId="78395CFC" w14:textId="77777777" w:rsidR="0053019D" w:rsidRDefault="0053019D"/>
    <w:sectPr w:rsidR="0053019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5CEC"/>
    <w:rsid w:val="002D5CEC"/>
    <w:rsid w:val="00530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E09D44"/>
  <w15:docId w15:val="{5499CE95-EEFB-4C0B-AC26-B20990F4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vi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DefaultParagraphFont"/>
    <w:uiPriority w:val="99"/>
    <w:semiHidden/>
    <w:unhideWhenUsed/>
    <w:rsid w:val="0053019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quynam.com.vn/gui-hang-di-my-tai-ha-noi.html" TargetMode="External"/><Relationship Id="rId5" Type="http://schemas.openxmlformats.org/officeDocument/2006/relationships/hyperlink" Target="https://quynam.vn/gui-hang-di-my/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thao ly huynh thi</cp:lastModifiedBy>
  <cp:revision>3</cp:revision>
  <dcterms:created xsi:type="dcterms:W3CDTF">2022-07-25T08:51:00Z</dcterms:created>
  <dcterms:modified xsi:type="dcterms:W3CDTF">2022-07-25T08:52:00Z</dcterms:modified>
</cp:coreProperties>
</file>