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574E" w:rsidRDefault="00045B22">
      <w:pPr>
        <w:spacing w:after="0" w:line="360" w:lineRule="auto"/>
        <w:jc w:val="center"/>
        <w:rPr>
          <w:rFonts w:ascii="Times New Roman" w:eastAsia="Times New Roman" w:hAnsi="Times New Roman" w:cs="Times New Roman"/>
          <w:sz w:val="24"/>
          <w:szCs w:val="24"/>
        </w:rPr>
      </w:pPr>
      <w:r>
        <w:rPr>
          <w:noProof/>
          <w:color w:val="000000"/>
          <w:sz w:val="24"/>
          <w:szCs w:val="24"/>
        </w:rPr>
        <w:drawing>
          <wp:inline distT="0" distB="0" distL="0" distR="0">
            <wp:extent cx="1800225" cy="828675"/>
            <wp:effectExtent l="0" t="0" r="0" b="0"/>
            <wp:docPr id="4" name="image1.png" descr="https://lh5.googleusercontent.com/kzi3hbChmwd7G-QdX9u5rlGhzSRYAHIHz3GP8z_tLGxHWV-wlR4W0rI5nXa2-AA7Z6FqPka87Z3Ceq6ghqjvQtCk7X99qtCBIAU317CSYTFvGblJ5Mjy5Ag-nwyel0nvLqkA9li7kaaQ8v-I5w"/>
            <wp:cNvGraphicFramePr/>
            <a:graphic xmlns:a="http://schemas.openxmlformats.org/drawingml/2006/main">
              <a:graphicData uri="http://schemas.openxmlformats.org/drawingml/2006/picture">
                <pic:pic xmlns:pic="http://schemas.openxmlformats.org/drawingml/2006/picture">
                  <pic:nvPicPr>
                    <pic:cNvPr id="0" name="image1.png" descr="https://lh5.googleusercontent.com/kzi3hbChmwd7G-QdX9u5rlGhzSRYAHIHz3GP8z_tLGxHWV-wlR4W0rI5nXa2-AA7Z6FqPka87Z3Ceq6ghqjvQtCk7X99qtCBIAU317CSYTFvGblJ5Mjy5Ag-nwyel0nvLqkA9li7kaaQ8v-I5w"/>
                    <pic:cNvPicPr preferRelativeResize="0"/>
                  </pic:nvPicPr>
                  <pic:blipFill>
                    <a:blip r:embed="rId7"/>
                    <a:srcRect/>
                    <a:stretch>
                      <a:fillRect/>
                    </a:stretch>
                  </pic:blipFill>
                  <pic:spPr>
                    <a:xfrm>
                      <a:off x="0" y="0"/>
                      <a:ext cx="1800225" cy="828675"/>
                    </a:xfrm>
                    <a:prstGeom prst="rect">
                      <a:avLst/>
                    </a:prstGeom>
                    <a:ln/>
                  </pic:spPr>
                </pic:pic>
              </a:graphicData>
            </a:graphic>
          </wp:inline>
        </w:drawing>
      </w:r>
    </w:p>
    <w:p w:rsidR="00C2574E" w:rsidRDefault="00C2574E">
      <w:pPr>
        <w:spacing w:after="0" w:line="360" w:lineRule="auto"/>
        <w:rPr>
          <w:rFonts w:ascii="Times New Roman" w:eastAsia="Times New Roman" w:hAnsi="Times New Roman" w:cs="Times New Roman"/>
          <w:sz w:val="24"/>
          <w:szCs w:val="24"/>
        </w:rPr>
      </w:pPr>
    </w:p>
    <w:p w:rsidR="00C2574E" w:rsidRDefault="00045B22">
      <w:pPr>
        <w:spacing w:after="0" w:line="360" w:lineRule="auto"/>
        <w:jc w:val="right"/>
        <w:rPr>
          <w:rFonts w:ascii="Times New Roman" w:eastAsia="Times New Roman" w:hAnsi="Times New Roman" w:cs="Times New Roman"/>
          <w:sz w:val="24"/>
          <w:szCs w:val="24"/>
        </w:rPr>
      </w:pPr>
      <w:r>
        <w:rPr>
          <w:b/>
          <w:color w:val="000000"/>
          <w:sz w:val="24"/>
          <w:szCs w:val="24"/>
        </w:rPr>
        <w:t>Αθήνα,</w:t>
      </w:r>
      <w:r>
        <w:rPr>
          <w:b/>
          <w:sz w:val="24"/>
          <w:szCs w:val="24"/>
        </w:rPr>
        <w:t xml:space="preserve">  </w:t>
      </w:r>
      <w:r>
        <w:rPr>
          <w:b/>
          <w:sz w:val="24"/>
          <w:szCs w:val="24"/>
          <w:lang w:val="en-US"/>
        </w:rPr>
        <w:t xml:space="preserve">17 </w:t>
      </w:r>
      <w:bookmarkStart w:id="0" w:name="_GoBack"/>
      <w:bookmarkEnd w:id="0"/>
      <w:r>
        <w:rPr>
          <w:b/>
          <w:sz w:val="24"/>
          <w:szCs w:val="24"/>
        </w:rPr>
        <w:t>Φεβρουαρίου</w:t>
      </w:r>
      <w:r>
        <w:rPr>
          <w:b/>
          <w:color w:val="000000"/>
          <w:sz w:val="24"/>
          <w:szCs w:val="24"/>
        </w:rPr>
        <w:t xml:space="preserve"> 2023</w:t>
      </w:r>
    </w:p>
    <w:p w:rsidR="00C2574E" w:rsidRDefault="00C2574E">
      <w:pPr>
        <w:spacing w:after="0" w:line="360" w:lineRule="auto"/>
        <w:rPr>
          <w:rFonts w:ascii="Times New Roman" w:eastAsia="Times New Roman" w:hAnsi="Times New Roman" w:cs="Times New Roman"/>
          <w:sz w:val="24"/>
          <w:szCs w:val="24"/>
        </w:rPr>
      </w:pPr>
    </w:p>
    <w:p w:rsidR="00C2574E" w:rsidRDefault="00045B22">
      <w:pPr>
        <w:spacing w:after="0" w:line="360" w:lineRule="auto"/>
        <w:jc w:val="center"/>
        <w:rPr>
          <w:rFonts w:ascii="Times New Roman" w:eastAsia="Times New Roman" w:hAnsi="Times New Roman" w:cs="Times New Roman"/>
          <w:sz w:val="24"/>
          <w:szCs w:val="24"/>
        </w:rPr>
      </w:pPr>
      <w:r>
        <w:rPr>
          <w:b/>
          <w:color w:val="000000"/>
          <w:sz w:val="24"/>
          <w:szCs w:val="24"/>
        </w:rPr>
        <w:t>ΕΡΩΤΗΣΗ </w:t>
      </w:r>
    </w:p>
    <w:p w:rsidR="00C2574E" w:rsidRDefault="00045B22">
      <w:pPr>
        <w:spacing w:after="0" w:line="360" w:lineRule="auto"/>
        <w:jc w:val="center"/>
        <w:rPr>
          <w:rFonts w:ascii="Times New Roman" w:eastAsia="Times New Roman" w:hAnsi="Times New Roman" w:cs="Times New Roman"/>
          <w:sz w:val="24"/>
          <w:szCs w:val="24"/>
        </w:rPr>
      </w:pPr>
      <w:r>
        <w:rPr>
          <w:b/>
          <w:color w:val="000000"/>
          <w:sz w:val="24"/>
          <w:szCs w:val="24"/>
        </w:rPr>
        <w:t>Προς τον κ. Υπουργό Αγροτικής Ανάπτυξης και Τροφίμων </w:t>
      </w:r>
    </w:p>
    <w:p w:rsidR="00C2574E" w:rsidRDefault="00045B22">
      <w:pPr>
        <w:shd w:val="clear" w:color="auto" w:fill="FFFFFF"/>
        <w:spacing w:after="0" w:line="360" w:lineRule="auto"/>
        <w:jc w:val="center"/>
        <w:rPr>
          <w:b/>
          <w:color w:val="000000"/>
          <w:sz w:val="24"/>
          <w:szCs w:val="24"/>
        </w:rPr>
      </w:pPr>
      <w:r>
        <w:rPr>
          <w:b/>
          <w:color w:val="000000"/>
          <w:sz w:val="24"/>
          <w:szCs w:val="24"/>
        </w:rPr>
        <w:t>Θέμα: «Σε απόγνωση οι κτηνοτρόφοι</w:t>
      </w:r>
      <w:r>
        <w:rPr>
          <w:b/>
          <w:sz w:val="24"/>
          <w:szCs w:val="24"/>
        </w:rPr>
        <w:t xml:space="preserve"> - </w:t>
      </w:r>
      <w:r>
        <w:rPr>
          <w:b/>
          <w:color w:val="000000"/>
          <w:sz w:val="24"/>
          <w:szCs w:val="24"/>
        </w:rPr>
        <w:t>Εκτός ενίσχυσης για τις ζωοτροφές και ενιαίας ενίσχυσης»</w:t>
      </w:r>
    </w:p>
    <w:p w:rsidR="00C2574E" w:rsidRDefault="00C2574E">
      <w:pPr>
        <w:spacing w:after="0" w:line="360" w:lineRule="auto"/>
        <w:rPr>
          <w:rFonts w:ascii="Times New Roman" w:eastAsia="Times New Roman" w:hAnsi="Times New Roman" w:cs="Times New Roman"/>
          <w:sz w:val="24"/>
          <w:szCs w:val="24"/>
        </w:rPr>
      </w:pPr>
    </w:p>
    <w:p w:rsidR="00C2574E" w:rsidRDefault="00045B22">
      <w:pPr>
        <w:spacing w:after="0" w:line="360" w:lineRule="auto"/>
        <w:ind w:firstLine="720"/>
        <w:jc w:val="both"/>
        <w:rPr>
          <w:color w:val="000000"/>
          <w:sz w:val="24"/>
          <w:szCs w:val="24"/>
        </w:rPr>
      </w:pPr>
      <w:r>
        <w:rPr>
          <w:color w:val="000000"/>
          <w:sz w:val="24"/>
          <w:szCs w:val="24"/>
        </w:rPr>
        <w:t xml:space="preserve">Αδυνατούν να ανταπεξέλθουν στα πολύ υψηλά κόστη παραγωγής οι κτηνοτρόφοι, ενώ πολλοί από αυτούς έμειναν εκτός του </w:t>
      </w:r>
      <w:r>
        <w:rPr>
          <w:sz w:val="24"/>
          <w:szCs w:val="24"/>
        </w:rPr>
        <w:t>Μ</w:t>
      </w:r>
      <w:r>
        <w:rPr>
          <w:color w:val="000000"/>
          <w:sz w:val="24"/>
          <w:szCs w:val="24"/>
        </w:rPr>
        <w:t xml:space="preserve">έτρου 22, αλλά και εκτός της ενιαίας ενίσχυσης. Τόσο η διατήρηση του ζωικού τους κεφαλαίου, όσο και η παραγωγή </w:t>
      </w:r>
      <w:r>
        <w:rPr>
          <w:sz w:val="24"/>
          <w:szCs w:val="24"/>
        </w:rPr>
        <w:t>ζωικών</w:t>
      </w:r>
      <w:r>
        <w:rPr>
          <w:color w:val="000000"/>
          <w:sz w:val="24"/>
          <w:szCs w:val="24"/>
        </w:rPr>
        <w:t xml:space="preserve"> προϊόντων λόγω του υψηλ</w:t>
      </w:r>
      <w:r>
        <w:rPr>
          <w:color w:val="000000"/>
          <w:sz w:val="24"/>
          <w:szCs w:val="24"/>
        </w:rPr>
        <w:t xml:space="preserve">ού κόστους των ζωοτροφών και του πετρελαίου κίνησης, τίθενται σε κίνδυνο. </w:t>
      </w:r>
    </w:p>
    <w:p w:rsidR="00C2574E" w:rsidRDefault="00045B22">
      <w:pPr>
        <w:spacing w:after="0" w:line="360" w:lineRule="auto"/>
        <w:ind w:firstLine="720"/>
        <w:jc w:val="both"/>
        <w:rPr>
          <w:color w:val="000000"/>
          <w:sz w:val="24"/>
          <w:szCs w:val="24"/>
        </w:rPr>
      </w:pPr>
      <w:r>
        <w:rPr>
          <w:color w:val="000000"/>
          <w:sz w:val="24"/>
          <w:szCs w:val="24"/>
        </w:rPr>
        <w:t xml:space="preserve">Αναφορικά με την τελευταία έκτακτη προσωρινή στήριξη στους κτηνοτρόφους, ύψους 89 εκ. του Μέτρου 22, η οποία αφορά στις δράσεις: </w:t>
      </w:r>
      <w:proofErr w:type="spellStart"/>
      <w:r>
        <w:rPr>
          <w:color w:val="000000"/>
          <w:sz w:val="24"/>
          <w:szCs w:val="24"/>
        </w:rPr>
        <w:t>υπομέτρο</w:t>
      </w:r>
      <w:proofErr w:type="spellEnd"/>
      <w:r>
        <w:rPr>
          <w:color w:val="000000"/>
          <w:sz w:val="24"/>
          <w:szCs w:val="24"/>
        </w:rPr>
        <w:t xml:space="preserve"> 1: Έκτακτη προσωρινή στήριξη στους κτηνοτρό</w:t>
      </w:r>
      <w:r>
        <w:rPr>
          <w:color w:val="000000"/>
          <w:sz w:val="24"/>
          <w:szCs w:val="24"/>
        </w:rPr>
        <w:t xml:space="preserve">φους των τομέων εντατικής </w:t>
      </w:r>
      <w:proofErr w:type="spellStart"/>
      <w:r>
        <w:rPr>
          <w:color w:val="000000"/>
          <w:sz w:val="24"/>
          <w:szCs w:val="24"/>
        </w:rPr>
        <w:t>αιγοπροβατοτροφίας</w:t>
      </w:r>
      <w:proofErr w:type="spellEnd"/>
      <w:r>
        <w:rPr>
          <w:color w:val="000000"/>
          <w:sz w:val="24"/>
          <w:szCs w:val="24"/>
        </w:rPr>
        <w:t xml:space="preserve"> και </w:t>
      </w:r>
      <w:proofErr w:type="spellStart"/>
      <w:r>
        <w:rPr>
          <w:color w:val="000000"/>
          <w:sz w:val="24"/>
          <w:szCs w:val="24"/>
        </w:rPr>
        <w:t>βοοτροφίας</w:t>
      </w:r>
      <w:proofErr w:type="spellEnd"/>
      <w:r>
        <w:rPr>
          <w:color w:val="000000"/>
          <w:sz w:val="24"/>
          <w:szCs w:val="24"/>
        </w:rPr>
        <w:t xml:space="preserve"> και </w:t>
      </w:r>
      <w:proofErr w:type="spellStart"/>
      <w:r>
        <w:rPr>
          <w:sz w:val="24"/>
          <w:szCs w:val="24"/>
        </w:rPr>
        <w:t>υ</w:t>
      </w:r>
      <w:r>
        <w:rPr>
          <w:color w:val="000000"/>
          <w:sz w:val="24"/>
          <w:szCs w:val="24"/>
        </w:rPr>
        <w:t>πομέτρο</w:t>
      </w:r>
      <w:proofErr w:type="spellEnd"/>
      <w:r>
        <w:rPr>
          <w:color w:val="000000"/>
          <w:sz w:val="24"/>
          <w:szCs w:val="24"/>
        </w:rPr>
        <w:t xml:space="preserve"> 2: Έκτακτη προσωρινή στήριξη στους κτηνοτρόφους των τομέων εντατικής </w:t>
      </w:r>
      <w:proofErr w:type="spellStart"/>
      <w:r>
        <w:rPr>
          <w:color w:val="000000"/>
          <w:sz w:val="24"/>
          <w:szCs w:val="24"/>
        </w:rPr>
        <w:t>αιγοπροβατοτροφίας</w:t>
      </w:r>
      <w:proofErr w:type="spellEnd"/>
      <w:r>
        <w:rPr>
          <w:color w:val="000000"/>
          <w:sz w:val="24"/>
          <w:szCs w:val="24"/>
        </w:rPr>
        <w:t xml:space="preserve">, </w:t>
      </w:r>
      <w:proofErr w:type="spellStart"/>
      <w:r>
        <w:rPr>
          <w:color w:val="000000"/>
          <w:sz w:val="24"/>
          <w:szCs w:val="24"/>
        </w:rPr>
        <w:t>βοοτροφίας</w:t>
      </w:r>
      <w:proofErr w:type="spellEnd"/>
      <w:r>
        <w:rPr>
          <w:color w:val="000000"/>
          <w:sz w:val="24"/>
          <w:szCs w:val="24"/>
        </w:rPr>
        <w:t>, πτηνοτροφίας και χοιροτροφίας, σύμφωνα με τους κτηνοτροφικούς φορείς τα ποσά ενίσχ</w:t>
      </w:r>
      <w:r>
        <w:rPr>
          <w:color w:val="000000"/>
          <w:sz w:val="24"/>
          <w:szCs w:val="24"/>
        </w:rPr>
        <w:t>υσης είναι πολύ χαμηλά για να αντιμετωπιστεί έστω μέρος της τεράστιας αύξησης των τιμών των ζωοτροφών, που ξεπερνάει το 100%.</w:t>
      </w:r>
    </w:p>
    <w:p w:rsidR="00C2574E" w:rsidRDefault="00045B22">
      <w:pPr>
        <w:spacing w:after="0" w:line="360" w:lineRule="auto"/>
        <w:ind w:firstLine="720"/>
        <w:jc w:val="both"/>
        <w:rPr>
          <w:color w:val="000000"/>
          <w:sz w:val="24"/>
          <w:szCs w:val="24"/>
        </w:rPr>
      </w:pPr>
      <w:r>
        <w:rPr>
          <w:color w:val="000000"/>
          <w:sz w:val="24"/>
          <w:szCs w:val="24"/>
        </w:rPr>
        <w:t>Επισημαίνουμε, ότι για το θέμα της στήριξης των κτηνοτρόφων η κυβέρνηση είχε δεσμευτεί μέσω του Υπουργού Αγροτικής Ανάπτυξης και Τ</w:t>
      </w:r>
      <w:r>
        <w:rPr>
          <w:color w:val="000000"/>
          <w:sz w:val="24"/>
          <w:szCs w:val="24"/>
        </w:rPr>
        <w:t>ροφίμων κ. Γεωργαντά, να ενισχυθούν οι κτηνοτρόφοι ανά κεφαλή ζώου με το συνολικό ποσό των 150 εκ. ευρώ. Το δε μέτρο 22 αφορούσε 89 εκ. ευρώ εκ των οποίων τρία εκατομμύρια χάθηκαν στο δρόμο! Τελικά, η απογοήτευση των κτηνοτρόφων είναι μεγάλη, καθώς η έκτακ</w:t>
      </w:r>
      <w:r>
        <w:rPr>
          <w:color w:val="000000"/>
          <w:sz w:val="24"/>
          <w:szCs w:val="24"/>
        </w:rPr>
        <w:t>τη προσωρινή στήριξη δεν λύνει το πρόβλημα αφενός, αφετέρου αποκλείονται από αυτήν πολλοί κτηνοτρόφοι.</w:t>
      </w:r>
    </w:p>
    <w:p w:rsidR="00C2574E" w:rsidRDefault="00045B22">
      <w:pPr>
        <w:spacing w:after="0" w:line="360" w:lineRule="auto"/>
        <w:ind w:firstLine="720"/>
        <w:jc w:val="both"/>
      </w:pPr>
      <w:r>
        <w:rPr>
          <w:color w:val="000000"/>
          <w:sz w:val="24"/>
          <w:szCs w:val="24"/>
        </w:rPr>
        <w:lastRenderedPageBreak/>
        <w:t xml:space="preserve">Μετά τις σχετικές δημοσιεύσεις πινάκων δικαιούχων,  πολλοί κτηνοτρόφοι έμειναν εκτός πληρωμής, με την αιτιολογία των </w:t>
      </w:r>
      <w:r>
        <w:rPr>
          <w:sz w:val="24"/>
          <w:szCs w:val="24"/>
        </w:rPr>
        <w:t>ελλιπών</w:t>
      </w:r>
      <w:r>
        <w:rPr>
          <w:color w:val="000000"/>
          <w:sz w:val="24"/>
          <w:szCs w:val="24"/>
        </w:rPr>
        <w:t xml:space="preserve"> στοιχείων (παραδεκτές και μη</w:t>
      </w:r>
      <w:r>
        <w:rPr>
          <w:color w:val="000000"/>
          <w:sz w:val="24"/>
          <w:szCs w:val="24"/>
        </w:rPr>
        <w:t xml:space="preserve"> παραδεκτές αιτήσεις). </w:t>
      </w:r>
    </w:p>
    <w:p w:rsidR="00C2574E" w:rsidRDefault="00045B22">
      <w:pPr>
        <w:spacing w:after="0" w:line="360" w:lineRule="auto"/>
        <w:ind w:firstLine="720"/>
        <w:jc w:val="both"/>
        <w:rPr>
          <w:sz w:val="24"/>
          <w:szCs w:val="24"/>
        </w:rPr>
      </w:pPr>
      <w:r>
        <w:rPr>
          <w:sz w:val="24"/>
          <w:szCs w:val="24"/>
        </w:rPr>
        <w:t>Δυστυχώς, όμως οι κτηνοτρόφοι ήδη είναι σε δυσχέρεια, καθώς, μετά την καταβολή της πρώτης δόσης της ενιαίας ενίσχυσης του Οκτωβρίου του 2022, δεν άνοιξε το σύστημα για να γίνουν διορθώσεις, γεγονός πρωτοφανές, με αποτέλεσμα πολλοί α</w:t>
      </w:r>
      <w:r>
        <w:rPr>
          <w:sz w:val="24"/>
          <w:szCs w:val="24"/>
        </w:rPr>
        <w:t>πό αυτούς να μην λάβουν ούτε την πρώτη ούτε τη δεύτερη δόση της επιδότησης. Αντίθετα, μέχρι και πέρυσι η πλατφόρμα άνοιγε τέλη Οκτωβρίου για διορθώσεις, ακολούθως με την ολοκλήρωση των πληρωμών τέλη Δεκέμβρη, ενώ βάσει των διορθώσεων, που φέτος δεν έγιναν,</w:t>
      </w:r>
      <w:r>
        <w:rPr>
          <w:sz w:val="24"/>
          <w:szCs w:val="24"/>
        </w:rPr>
        <w:t xml:space="preserve"> πληρώνονταν τέλος Φεβρουαρίου με αρχές Μαρτίου οι κτηνοτρόφοι που είχαν διορθώσει τα στοιχεία τους.</w:t>
      </w:r>
    </w:p>
    <w:p w:rsidR="00C2574E" w:rsidRDefault="00045B22">
      <w:pPr>
        <w:pBdr>
          <w:top w:val="nil"/>
          <w:left w:val="nil"/>
          <w:bottom w:val="nil"/>
          <w:right w:val="nil"/>
          <w:between w:val="nil"/>
        </w:pBdr>
        <w:spacing w:after="0" w:line="360" w:lineRule="auto"/>
        <w:ind w:firstLine="720"/>
        <w:jc w:val="both"/>
        <w:rPr>
          <w:sz w:val="24"/>
          <w:szCs w:val="24"/>
        </w:rPr>
      </w:pPr>
      <w:r>
        <w:rPr>
          <w:sz w:val="24"/>
          <w:szCs w:val="24"/>
        </w:rPr>
        <w:t>Ιδιαίτερα στην Κρήτη, οι κτηνοτρόφοι προσπαθούν απλά να συντηρήσουν τα κοπάδια τους, καθώς πληρώνουν τις ζωοτροφές ακριβότερα σε σχέση με την υπόλοιπη Ελλά</w:t>
      </w:r>
      <w:r>
        <w:rPr>
          <w:sz w:val="24"/>
          <w:szCs w:val="24"/>
        </w:rPr>
        <w:t>δα, ενώ δίνουν το γάλα σε τιμή χαμηλότερη.</w:t>
      </w:r>
    </w:p>
    <w:p w:rsidR="00C2574E" w:rsidRDefault="00045B22">
      <w:pPr>
        <w:pBdr>
          <w:top w:val="nil"/>
          <w:left w:val="nil"/>
          <w:bottom w:val="nil"/>
          <w:right w:val="nil"/>
          <w:between w:val="nil"/>
        </w:pBdr>
        <w:spacing w:after="0" w:line="360" w:lineRule="auto"/>
        <w:ind w:firstLine="720"/>
        <w:jc w:val="both"/>
        <w:rPr>
          <w:rFonts w:ascii="Times New Roman" w:eastAsia="Times New Roman" w:hAnsi="Times New Roman" w:cs="Times New Roman"/>
          <w:sz w:val="24"/>
          <w:szCs w:val="24"/>
        </w:rPr>
      </w:pPr>
      <w:r>
        <w:rPr>
          <w:b/>
          <w:sz w:val="24"/>
          <w:szCs w:val="24"/>
        </w:rPr>
        <w:t>Επειδή</w:t>
      </w:r>
      <w:r>
        <w:rPr>
          <w:sz w:val="24"/>
          <w:szCs w:val="24"/>
        </w:rPr>
        <w:t>, ο κίνδυνος περαιτέρω μείωσης του</w:t>
      </w:r>
      <w:r>
        <w:rPr>
          <w:color w:val="000000"/>
          <w:sz w:val="24"/>
          <w:szCs w:val="24"/>
        </w:rPr>
        <w:t xml:space="preserve"> ζωικού κεφαλαίου είναι πλέον ορατός.</w:t>
      </w:r>
    </w:p>
    <w:p w:rsidR="00C2574E" w:rsidRDefault="00045B22">
      <w:pPr>
        <w:spacing w:after="0" w:line="360" w:lineRule="auto"/>
        <w:ind w:firstLine="720"/>
        <w:jc w:val="both"/>
        <w:rPr>
          <w:sz w:val="24"/>
          <w:szCs w:val="24"/>
        </w:rPr>
      </w:pPr>
      <w:r>
        <w:rPr>
          <w:b/>
          <w:color w:val="000000"/>
          <w:sz w:val="24"/>
          <w:szCs w:val="24"/>
        </w:rPr>
        <w:t>Επειδή,</w:t>
      </w:r>
      <w:r>
        <w:rPr>
          <w:color w:val="000000"/>
          <w:sz w:val="24"/>
          <w:szCs w:val="24"/>
        </w:rPr>
        <w:t xml:space="preserve"> το δυσβάσταχτο κόστος παραγωγής θα δημιουργήσει ελλείψεις σε ζωικά προϊόντα</w:t>
      </w:r>
      <w:r>
        <w:rPr>
          <w:sz w:val="24"/>
          <w:szCs w:val="24"/>
        </w:rPr>
        <w:t>.</w:t>
      </w:r>
    </w:p>
    <w:p w:rsidR="00C2574E" w:rsidRDefault="00045B22">
      <w:pPr>
        <w:spacing w:after="0" w:line="360" w:lineRule="auto"/>
        <w:ind w:firstLine="720"/>
        <w:jc w:val="both"/>
        <w:rPr>
          <w:rFonts w:ascii="Times New Roman" w:eastAsia="Times New Roman" w:hAnsi="Times New Roman" w:cs="Times New Roman"/>
          <w:sz w:val="24"/>
          <w:szCs w:val="24"/>
        </w:rPr>
      </w:pPr>
      <w:r>
        <w:rPr>
          <w:b/>
          <w:sz w:val="24"/>
          <w:szCs w:val="24"/>
        </w:rPr>
        <w:t>Επειδή,</w:t>
      </w:r>
      <w:r>
        <w:rPr>
          <w:sz w:val="24"/>
          <w:szCs w:val="24"/>
        </w:rPr>
        <w:t xml:space="preserve"> πολλοί κτηνοτρόφοι έμειναν και εκτός ενιαίας ενίσχυσης.</w:t>
      </w:r>
    </w:p>
    <w:p w:rsidR="00C2574E" w:rsidRDefault="00C2574E">
      <w:pPr>
        <w:spacing w:after="0" w:line="360" w:lineRule="auto"/>
        <w:rPr>
          <w:sz w:val="24"/>
          <w:szCs w:val="24"/>
        </w:rPr>
      </w:pPr>
    </w:p>
    <w:p w:rsidR="00C2574E" w:rsidRDefault="00045B22">
      <w:pPr>
        <w:spacing w:after="0" w:line="360" w:lineRule="auto"/>
        <w:jc w:val="center"/>
        <w:rPr>
          <w:b/>
          <w:color w:val="000000"/>
          <w:sz w:val="24"/>
          <w:szCs w:val="24"/>
        </w:rPr>
      </w:pPr>
      <w:r>
        <w:rPr>
          <w:b/>
          <w:color w:val="000000"/>
          <w:sz w:val="24"/>
          <w:szCs w:val="24"/>
        </w:rPr>
        <w:t>Ερωτάται ο Αρμόδιος Υπουργός</w:t>
      </w:r>
    </w:p>
    <w:p w:rsidR="00C2574E" w:rsidRDefault="00C2574E">
      <w:pPr>
        <w:spacing w:after="0" w:line="360" w:lineRule="auto"/>
        <w:jc w:val="center"/>
        <w:rPr>
          <w:b/>
          <w:color w:val="000000"/>
          <w:sz w:val="24"/>
          <w:szCs w:val="24"/>
        </w:rPr>
      </w:pPr>
    </w:p>
    <w:p w:rsidR="00C2574E" w:rsidRDefault="00045B22">
      <w:pPr>
        <w:numPr>
          <w:ilvl w:val="0"/>
          <w:numId w:val="1"/>
        </w:numPr>
        <w:pBdr>
          <w:top w:val="nil"/>
          <w:left w:val="nil"/>
          <w:bottom w:val="nil"/>
          <w:right w:val="nil"/>
          <w:between w:val="nil"/>
        </w:pBdr>
        <w:spacing w:after="0" w:line="360" w:lineRule="auto"/>
        <w:jc w:val="both"/>
        <w:rPr>
          <w:color w:val="000000"/>
          <w:sz w:val="24"/>
          <w:szCs w:val="24"/>
        </w:rPr>
      </w:pPr>
      <w:r>
        <w:rPr>
          <w:color w:val="000000"/>
          <w:sz w:val="24"/>
          <w:szCs w:val="24"/>
        </w:rPr>
        <w:t>Προτίθεστε να αυξήσετε το ύψος της έκτακτης προσωρινής στήριξης στους κτηνοτρόφους, ώστε πραγματικά να καλύπτεται ένα σημαντικό μέρος της αύξησης του κόστους παραγωγής;</w:t>
      </w:r>
    </w:p>
    <w:p w:rsidR="00C2574E" w:rsidRDefault="00045B22">
      <w:pPr>
        <w:numPr>
          <w:ilvl w:val="0"/>
          <w:numId w:val="1"/>
        </w:numPr>
        <w:pBdr>
          <w:top w:val="nil"/>
          <w:left w:val="nil"/>
          <w:bottom w:val="nil"/>
          <w:right w:val="nil"/>
          <w:between w:val="nil"/>
        </w:pBdr>
        <w:spacing w:after="0" w:line="360" w:lineRule="auto"/>
        <w:jc w:val="both"/>
        <w:rPr>
          <w:color w:val="000000"/>
          <w:sz w:val="24"/>
          <w:szCs w:val="24"/>
        </w:rPr>
      </w:pPr>
      <w:r>
        <w:rPr>
          <w:color w:val="000000"/>
          <w:sz w:val="24"/>
          <w:szCs w:val="24"/>
        </w:rPr>
        <w:t>Σε ποιες επιπλέον ενέργειες θα προβείτε για την στήριξη των κτηνοτρόφων;</w:t>
      </w:r>
    </w:p>
    <w:p w:rsidR="00C2574E" w:rsidRDefault="00045B22">
      <w:pPr>
        <w:numPr>
          <w:ilvl w:val="0"/>
          <w:numId w:val="1"/>
        </w:numPr>
        <w:pBdr>
          <w:top w:val="nil"/>
          <w:left w:val="nil"/>
          <w:bottom w:val="nil"/>
          <w:right w:val="nil"/>
          <w:between w:val="nil"/>
        </w:pBdr>
        <w:spacing w:after="0" w:line="360" w:lineRule="auto"/>
        <w:jc w:val="both"/>
        <w:rPr>
          <w:color w:val="000000"/>
          <w:sz w:val="24"/>
          <w:szCs w:val="24"/>
        </w:rPr>
      </w:pPr>
      <w:r>
        <w:rPr>
          <w:color w:val="000000"/>
          <w:sz w:val="24"/>
          <w:szCs w:val="24"/>
        </w:rPr>
        <w:t>Θα ανοίξει η πλατφόρμα που αφορά στην ενιαία ενίσχυση των κτηνοτρόφων, ώστε να δοθεί δυνατότητα διόρθωσης λαθών ώστε να λάβουν την ενιαία ενίσχυση που δικαιούνται;</w:t>
      </w:r>
    </w:p>
    <w:p w:rsidR="00C2574E" w:rsidRDefault="00C2574E">
      <w:pPr>
        <w:spacing w:after="0" w:line="360" w:lineRule="auto"/>
        <w:rPr>
          <w:rFonts w:ascii="Times New Roman" w:eastAsia="Times New Roman" w:hAnsi="Times New Roman" w:cs="Times New Roman"/>
          <w:sz w:val="24"/>
          <w:szCs w:val="24"/>
        </w:rPr>
      </w:pPr>
    </w:p>
    <w:p w:rsidR="00C2574E" w:rsidRDefault="00045B22">
      <w:pPr>
        <w:spacing w:after="0" w:line="360" w:lineRule="auto"/>
        <w:jc w:val="center"/>
        <w:rPr>
          <w:rFonts w:ascii="Times New Roman" w:eastAsia="Times New Roman" w:hAnsi="Times New Roman" w:cs="Times New Roman"/>
          <w:sz w:val="24"/>
          <w:szCs w:val="24"/>
        </w:rPr>
      </w:pPr>
      <w:r>
        <w:rPr>
          <w:b/>
          <w:color w:val="000000"/>
          <w:sz w:val="24"/>
          <w:szCs w:val="24"/>
        </w:rPr>
        <w:t>Οι ερωτώντες Βουλ</w:t>
      </w:r>
      <w:r>
        <w:rPr>
          <w:b/>
          <w:color w:val="000000"/>
          <w:sz w:val="24"/>
          <w:szCs w:val="24"/>
        </w:rPr>
        <w:t>ευτές</w:t>
      </w:r>
    </w:p>
    <w:p w:rsidR="00C2574E" w:rsidRDefault="00045B22">
      <w:pPr>
        <w:spacing w:after="0" w:line="360" w:lineRule="auto"/>
        <w:jc w:val="center"/>
        <w:rPr>
          <w:b/>
          <w:color w:val="000000"/>
          <w:sz w:val="24"/>
          <w:szCs w:val="24"/>
        </w:rPr>
      </w:pPr>
      <w:bookmarkStart w:id="1" w:name="_heading=h.gjdgxs" w:colFirst="0" w:colLast="0"/>
      <w:bookmarkEnd w:id="1"/>
      <w:r>
        <w:rPr>
          <w:b/>
          <w:color w:val="000000"/>
          <w:sz w:val="24"/>
          <w:szCs w:val="24"/>
        </w:rPr>
        <w:t>Βαρδάκης Σωκράτης</w:t>
      </w:r>
    </w:p>
    <w:p w:rsidR="00C2574E" w:rsidRDefault="00045B22">
      <w:pPr>
        <w:spacing w:after="0" w:line="360" w:lineRule="auto"/>
        <w:jc w:val="center"/>
        <w:rPr>
          <w:b/>
          <w:sz w:val="24"/>
          <w:szCs w:val="24"/>
        </w:rPr>
      </w:pPr>
      <w:bookmarkStart w:id="2" w:name="_heading=h.inemiill3grr" w:colFirst="0" w:colLast="0"/>
      <w:bookmarkEnd w:id="2"/>
      <w:proofErr w:type="spellStart"/>
      <w:r>
        <w:rPr>
          <w:b/>
          <w:sz w:val="24"/>
          <w:szCs w:val="24"/>
        </w:rPr>
        <w:t>Αβραμάκης</w:t>
      </w:r>
      <w:proofErr w:type="spellEnd"/>
      <w:r>
        <w:rPr>
          <w:b/>
          <w:sz w:val="24"/>
          <w:szCs w:val="24"/>
        </w:rPr>
        <w:t xml:space="preserve"> Ελευθέριος</w:t>
      </w:r>
    </w:p>
    <w:p w:rsidR="00C2574E" w:rsidRDefault="00045B22">
      <w:pPr>
        <w:spacing w:after="0" w:line="360" w:lineRule="auto"/>
        <w:jc w:val="center"/>
        <w:rPr>
          <w:b/>
          <w:sz w:val="24"/>
          <w:szCs w:val="24"/>
        </w:rPr>
      </w:pPr>
      <w:bookmarkStart w:id="3" w:name="_heading=h.ewyxv856q8y8" w:colFirst="0" w:colLast="0"/>
      <w:bookmarkEnd w:id="3"/>
      <w:r>
        <w:rPr>
          <w:b/>
          <w:sz w:val="24"/>
          <w:szCs w:val="24"/>
        </w:rPr>
        <w:lastRenderedPageBreak/>
        <w:t>Αδαμοπούλου Αγγελική</w:t>
      </w:r>
    </w:p>
    <w:p w:rsidR="00C2574E" w:rsidRDefault="00045B22">
      <w:pPr>
        <w:spacing w:after="0" w:line="360" w:lineRule="auto"/>
        <w:jc w:val="center"/>
        <w:rPr>
          <w:b/>
          <w:sz w:val="24"/>
          <w:szCs w:val="24"/>
        </w:rPr>
      </w:pPr>
      <w:bookmarkStart w:id="4" w:name="_heading=h.udq1e826jkbn" w:colFirst="0" w:colLast="0"/>
      <w:bookmarkEnd w:id="4"/>
      <w:r>
        <w:rPr>
          <w:b/>
          <w:sz w:val="24"/>
          <w:szCs w:val="24"/>
        </w:rPr>
        <w:t>Αναγνωστοπούλου Αθανασία (Σία)</w:t>
      </w:r>
    </w:p>
    <w:p w:rsidR="00C2574E" w:rsidRDefault="00045B22">
      <w:pPr>
        <w:spacing w:after="0" w:line="360" w:lineRule="auto"/>
        <w:jc w:val="center"/>
        <w:rPr>
          <w:b/>
          <w:sz w:val="24"/>
          <w:szCs w:val="24"/>
        </w:rPr>
      </w:pPr>
      <w:bookmarkStart w:id="5" w:name="_heading=h.oxq5yklxxd6l" w:colFirst="0" w:colLast="0"/>
      <w:bookmarkEnd w:id="5"/>
      <w:r>
        <w:rPr>
          <w:b/>
          <w:sz w:val="24"/>
          <w:szCs w:val="24"/>
        </w:rPr>
        <w:t>Αυλωνίτης Αλέξανδρος Χρήστος</w:t>
      </w:r>
    </w:p>
    <w:p w:rsidR="00C2574E" w:rsidRDefault="00045B22">
      <w:pPr>
        <w:spacing w:after="0" w:line="360" w:lineRule="auto"/>
        <w:jc w:val="center"/>
        <w:rPr>
          <w:b/>
          <w:sz w:val="24"/>
          <w:szCs w:val="24"/>
        </w:rPr>
      </w:pPr>
      <w:bookmarkStart w:id="6" w:name="_heading=h.z2q2axc2pd3e" w:colFirst="0" w:colLast="0"/>
      <w:bookmarkEnd w:id="6"/>
      <w:r>
        <w:rPr>
          <w:b/>
          <w:sz w:val="24"/>
          <w:szCs w:val="24"/>
        </w:rPr>
        <w:t>Βέττα Καλλιόπη</w:t>
      </w:r>
    </w:p>
    <w:p w:rsidR="00C2574E" w:rsidRDefault="00045B22">
      <w:pPr>
        <w:spacing w:after="0" w:line="360" w:lineRule="auto"/>
        <w:jc w:val="center"/>
        <w:rPr>
          <w:b/>
          <w:sz w:val="24"/>
          <w:szCs w:val="24"/>
        </w:rPr>
      </w:pPr>
      <w:bookmarkStart w:id="7" w:name="_heading=h.b6zniganqlfh" w:colFirst="0" w:colLast="0"/>
      <w:bookmarkEnd w:id="7"/>
      <w:proofErr w:type="spellStart"/>
      <w:r>
        <w:rPr>
          <w:b/>
          <w:sz w:val="24"/>
          <w:szCs w:val="24"/>
        </w:rPr>
        <w:t>Γκαρά</w:t>
      </w:r>
      <w:proofErr w:type="spellEnd"/>
      <w:r>
        <w:rPr>
          <w:b/>
          <w:sz w:val="24"/>
          <w:szCs w:val="24"/>
        </w:rPr>
        <w:t xml:space="preserve"> Αναστασία (Νατάσα)</w:t>
      </w:r>
    </w:p>
    <w:p w:rsidR="00C2574E" w:rsidRDefault="00045B22">
      <w:pPr>
        <w:spacing w:after="0" w:line="360" w:lineRule="auto"/>
        <w:jc w:val="center"/>
        <w:rPr>
          <w:b/>
          <w:sz w:val="24"/>
          <w:szCs w:val="24"/>
        </w:rPr>
      </w:pPr>
      <w:bookmarkStart w:id="8" w:name="_heading=h.akestsccfll0" w:colFirst="0" w:colLast="0"/>
      <w:bookmarkEnd w:id="8"/>
      <w:proofErr w:type="spellStart"/>
      <w:r>
        <w:rPr>
          <w:b/>
          <w:sz w:val="24"/>
          <w:szCs w:val="24"/>
        </w:rPr>
        <w:t>Γκιόλας</w:t>
      </w:r>
      <w:proofErr w:type="spellEnd"/>
      <w:r>
        <w:rPr>
          <w:b/>
          <w:sz w:val="24"/>
          <w:szCs w:val="24"/>
        </w:rPr>
        <w:t xml:space="preserve"> Ιωάννης</w:t>
      </w:r>
    </w:p>
    <w:p w:rsidR="00C2574E" w:rsidRDefault="00045B22">
      <w:pPr>
        <w:spacing w:after="0" w:line="360" w:lineRule="auto"/>
        <w:jc w:val="center"/>
        <w:rPr>
          <w:b/>
          <w:sz w:val="24"/>
          <w:szCs w:val="24"/>
        </w:rPr>
      </w:pPr>
      <w:bookmarkStart w:id="9" w:name="_heading=h.hr573ji2t06w" w:colFirst="0" w:colLast="0"/>
      <w:bookmarkEnd w:id="9"/>
      <w:proofErr w:type="spellStart"/>
      <w:r>
        <w:rPr>
          <w:b/>
          <w:sz w:val="24"/>
          <w:szCs w:val="24"/>
        </w:rPr>
        <w:t>Θραψανιώτης</w:t>
      </w:r>
      <w:proofErr w:type="spellEnd"/>
      <w:r>
        <w:rPr>
          <w:b/>
          <w:sz w:val="24"/>
          <w:szCs w:val="24"/>
        </w:rPr>
        <w:t xml:space="preserve"> Εμμανουήλ (Μανόλης)</w:t>
      </w:r>
    </w:p>
    <w:p w:rsidR="00C2574E" w:rsidRDefault="00045B22">
      <w:pPr>
        <w:spacing w:after="0" w:line="360" w:lineRule="auto"/>
        <w:jc w:val="center"/>
        <w:rPr>
          <w:b/>
          <w:sz w:val="24"/>
          <w:szCs w:val="24"/>
        </w:rPr>
      </w:pPr>
      <w:bookmarkStart w:id="10" w:name="_heading=h.iosn3tyu31za" w:colFirst="0" w:colLast="0"/>
      <w:bookmarkEnd w:id="10"/>
      <w:r>
        <w:rPr>
          <w:b/>
          <w:sz w:val="24"/>
          <w:szCs w:val="24"/>
        </w:rPr>
        <w:t>Καλαματιανός Διονύσιος-Χαράλαμπος</w:t>
      </w:r>
    </w:p>
    <w:p w:rsidR="00C2574E" w:rsidRDefault="00045B22">
      <w:pPr>
        <w:spacing w:after="0" w:line="360" w:lineRule="auto"/>
        <w:jc w:val="center"/>
        <w:rPr>
          <w:b/>
          <w:sz w:val="24"/>
          <w:szCs w:val="24"/>
        </w:rPr>
      </w:pPr>
      <w:bookmarkStart w:id="11" w:name="_heading=h.afpkdd31fhly" w:colFirst="0" w:colLast="0"/>
      <w:bookmarkEnd w:id="11"/>
      <w:proofErr w:type="spellStart"/>
      <w:r>
        <w:rPr>
          <w:b/>
          <w:sz w:val="24"/>
          <w:szCs w:val="24"/>
        </w:rPr>
        <w:t>Κασιμάτη</w:t>
      </w:r>
      <w:proofErr w:type="spellEnd"/>
      <w:r>
        <w:rPr>
          <w:b/>
          <w:sz w:val="24"/>
          <w:szCs w:val="24"/>
        </w:rPr>
        <w:t xml:space="preserve"> Ειρήνη ( Νίνα)</w:t>
      </w:r>
    </w:p>
    <w:p w:rsidR="00C2574E" w:rsidRDefault="00045B22">
      <w:pPr>
        <w:spacing w:after="0" w:line="360" w:lineRule="auto"/>
        <w:jc w:val="center"/>
        <w:rPr>
          <w:b/>
          <w:sz w:val="24"/>
          <w:szCs w:val="24"/>
        </w:rPr>
      </w:pPr>
      <w:bookmarkStart w:id="12" w:name="_heading=h.766bf3yb28jb" w:colFirst="0" w:colLast="0"/>
      <w:bookmarkEnd w:id="12"/>
      <w:r>
        <w:rPr>
          <w:b/>
          <w:sz w:val="24"/>
          <w:szCs w:val="24"/>
        </w:rPr>
        <w:t>Καφαντάρη Χαρούλα (Χαρά)</w:t>
      </w:r>
    </w:p>
    <w:p w:rsidR="00C2574E" w:rsidRDefault="00045B22">
      <w:pPr>
        <w:spacing w:after="0" w:line="360" w:lineRule="auto"/>
        <w:jc w:val="center"/>
        <w:rPr>
          <w:b/>
          <w:sz w:val="24"/>
          <w:szCs w:val="24"/>
        </w:rPr>
      </w:pPr>
      <w:bookmarkStart w:id="13" w:name="_heading=h.evoa62ji7mfc" w:colFirst="0" w:colLast="0"/>
      <w:bookmarkEnd w:id="13"/>
      <w:r>
        <w:rPr>
          <w:b/>
          <w:sz w:val="24"/>
          <w:szCs w:val="24"/>
        </w:rPr>
        <w:t>Κόκκαλης Βασίλειος</w:t>
      </w:r>
    </w:p>
    <w:p w:rsidR="00C2574E" w:rsidRDefault="00045B22">
      <w:pPr>
        <w:spacing w:after="0" w:line="360" w:lineRule="auto"/>
        <w:jc w:val="center"/>
        <w:rPr>
          <w:b/>
          <w:sz w:val="24"/>
          <w:szCs w:val="24"/>
        </w:rPr>
      </w:pPr>
      <w:bookmarkStart w:id="14" w:name="_heading=h.vih1anr5ofct" w:colFirst="0" w:colLast="0"/>
      <w:bookmarkEnd w:id="14"/>
      <w:r>
        <w:rPr>
          <w:b/>
          <w:sz w:val="24"/>
          <w:szCs w:val="24"/>
        </w:rPr>
        <w:t>Μάλαμα Κυριακή</w:t>
      </w:r>
    </w:p>
    <w:p w:rsidR="00C2574E" w:rsidRDefault="00045B22">
      <w:pPr>
        <w:spacing w:after="0" w:line="360" w:lineRule="auto"/>
        <w:jc w:val="center"/>
        <w:rPr>
          <w:b/>
          <w:sz w:val="24"/>
          <w:szCs w:val="24"/>
        </w:rPr>
      </w:pPr>
      <w:bookmarkStart w:id="15" w:name="_heading=h.4196345apuoo" w:colFirst="0" w:colLast="0"/>
      <w:bookmarkEnd w:id="15"/>
      <w:r>
        <w:rPr>
          <w:b/>
          <w:sz w:val="24"/>
          <w:szCs w:val="24"/>
        </w:rPr>
        <w:t>Μαμουλάκης Χαράλαμπος (Χάρης)</w:t>
      </w:r>
    </w:p>
    <w:p w:rsidR="00C2574E" w:rsidRDefault="00045B22">
      <w:pPr>
        <w:spacing w:after="0" w:line="360" w:lineRule="auto"/>
        <w:jc w:val="center"/>
        <w:rPr>
          <w:b/>
          <w:sz w:val="24"/>
          <w:szCs w:val="24"/>
        </w:rPr>
      </w:pPr>
      <w:bookmarkStart w:id="16" w:name="_heading=h.rxx4xe5kffeb" w:colFirst="0" w:colLast="0"/>
      <w:bookmarkEnd w:id="16"/>
      <w:r>
        <w:rPr>
          <w:b/>
          <w:sz w:val="24"/>
          <w:szCs w:val="24"/>
        </w:rPr>
        <w:t>Μάρκου Κωνσταντίνος</w:t>
      </w:r>
    </w:p>
    <w:p w:rsidR="00C2574E" w:rsidRDefault="00045B22">
      <w:pPr>
        <w:spacing w:after="0" w:line="360" w:lineRule="auto"/>
        <w:jc w:val="center"/>
        <w:rPr>
          <w:b/>
          <w:sz w:val="24"/>
          <w:szCs w:val="24"/>
        </w:rPr>
      </w:pPr>
      <w:bookmarkStart w:id="17" w:name="_heading=h.n7v40alcgluf" w:colFirst="0" w:colLast="0"/>
      <w:bookmarkEnd w:id="17"/>
      <w:proofErr w:type="spellStart"/>
      <w:r>
        <w:rPr>
          <w:b/>
          <w:sz w:val="24"/>
          <w:szCs w:val="24"/>
        </w:rPr>
        <w:t>Μεϊκόπουλος</w:t>
      </w:r>
      <w:proofErr w:type="spellEnd"/>
      <w:r>
        <w:rPr>
          <w:b/>
          <w:sz w:val="24"/>
          <w:szCs w:val="24"/>
        </w:rPr>
        <w:t xml:space="preserve"> Αλέξανδρος</w:t>
      </w:r>
    </w:p>
    <w:p w:rsidR="00C2574E" w:rsidRDefault="00045B22">
      <w:pPr>
        <w:spacing w:after="0" w:line="360" w:lineRule="auto"/>
        <w:jc w:val="center"/>
        <w:rPr>
          <w:b/>
          <w:sz w:val="24"/>
          <w:szCs w:val="24"/>
        </w:rPr>
      </w:pPr>
      <w:bookmarkStart w:id="18" w:name="_heading=h.mut3z3698pkz" w:colFirst="0" w:colLast="0"/>
      <w:bookmarkEnd w:id="18"/>
      <w:proofErr w:type="spellStart"/>
      <w:r>
        <w:rPr>
          <w:b/>
          <w:sz w:val="24"/>
          <w:szCs w:val="24"/>
        </w:rPr>
        <w:t>Μπακαδήμα</w:t>
      </w:r>
      <w:proofErr w:type="spellEnd"/>
      <w:r>
        <w:rPr>
          <w:b/>
          <w:sz w:val="24"/>
          <w:szCs w:val="24"/>
        </w:rPr>
        <w:t xml:space="preserve"> Φωτεινή</w:t>
      </w:r>
    </w:p>
    <w:p w:rsidR="00C2574E" w:rsidRDefault="00045B22">
      <w:pPr>
        <w:spacing w:after="0" w:line="360" w:lineRule="auto"/>
        <w:jc w:val="center"/>
        <w:rPr>
          <w:b/>
          <w:sz w:val="24"/>
          <w:szCs w:val="24"/>
        </w:rPr>
      </w:pPr>
      <w:bookmarkStart w:id="19" w:name="_heading=h.ltmcuggq3fuf" w:colFirst="0" w:colLast="0"/>
      <w:bookmarkEnd w:id="19"/>
      <w:proofErr w:type="spellStart"/>
      <w:r>
        <w:rPr>
          <w:b/>
          <w:sz w:val="24"/>
          <w:szCs w:val="24"/>
        </w:rPr>
        <w:t>Μπαλάφας</w:t>
      </w:r>
      <w:proofErr w:type="spellEnd"/>
      <w:r>
        <w:rPr>
          <w:b/>
          <w:sz w:val="24"/>
          <w:szCs w:val="24"/>
        </w:rPr>
        <w:t xml:space="preserve"> Ιωάννης</w:t>
      </w:r>
    </w:p>
    <w:p w:rsidR="00C2574E" w:rsidRDefault="00045B22">
      <w:pPr>
        <w:spacing w:after="0" w:line="360" w:lineRule="auto"/>
        <w:jc w:val="center"/>
        <w:rPr>
          <w:b/>
          <w:sz w:val="24"/>
          <w:szCs w:val="24"/>
        </w:rPr>
      </w:pPr>
      <w:bookmarkStart w:id="20" w:name="_heading=h.cs9585tzakci" w:colFirst="0" w:colLast="0"/>
      <w:bookmarkEnd w:id="20"/>
      <w:proofErr w:type="spellStart"/>
      <w:r>
        <w:rPr>
          <w:b/>
          <w:sz w:val="24"/>
          <w:szCs w:val="24"/>
        </w:rPr>
        <w:t>Μπάρκας</w:t>
      </w:r>
      <w:proofErr w:type="spellEnd"/>
      <w:r>
        <w:rPr>
          <w:b/>
          <w:sz w:val="24"/>
          <w:szCs w:val="24"/>
        </w:rPr>
        <w:t xml:space="preserve"> Κωνσταντίνος</w:t>
      </w:r>
    </w:p>
    <w:p w:rsidR="00C2574E" w:rsidRDefault="00045B22">
      <w:pPr>
        <w:spacing w:after="0" w:line="360" w:lineRule="auto"/>
        <w:jc w:val="center"/>
        <w:rPr>
          <w:b/>
          <w:sz w:val="24"/>
          <w:szCs w:val="24"/>
        </w:rPr>
      </w:pPr>
      <w:bookmarkStart w:id="21" w:name="_heading=h.cgcr4gwfcayx" w:colFirst="0" w:colLast="0"/>
      <w:bookmarkEnd w:id="21"/>
      <w:proofErr w:type="spellStart"/>
      <w:r>
        <w:rPr>
          <w:b/>
          <w:sz w:val="24"/>
          <w:szCs w:val="24"/>
        </w:rPr>
        <w:t>Μπουρνούς</w:t>
      </w:r>
      <w:proofErr w:type="spellEnd"/>
      <w:r>
        <w:rPr>
          <w:b/>
          <w:sz w:val="24"/>
          <w:szCs w:val="24"/>
        </w:rPr>
        <w:t xml:space="preserve"> Ιωάννης</w:t>
      </w:r>
    </w:p>
    <w:p w:rsidR="00C2574E" w:rsidRDefault="00045B22">
      <w:pPr>
        <w:spacing w:after="0" w:line="360" w:lineRule="auto"/>
        <w:jc w:val="center"/>
        <w:rPr>
          <w:b/>
          <w:sz w:val="24"/>
          <w:szCs w:val="24"/>
        </w:rPr>
      </w:pPr>
      <w:bookmarkStart w:id="22" w:name="_heading=h.pdwxseu1ff4l" w:colFirst="0" w:colLast="0"/>
      <w:bookmarkEnd w:id="22"/>
      <w:proofErr w:type="spellStart"/>
      <w:r>
        <w:rPr>
          <w:b/>
          <w:sz w:val="24"/>
          <w:szCs w:val="24"/>
        </w:rPr>
        <w:t>Παπαηλιού</w:t>
      </w:r>
      <w:proofErr w:type="spellEnd"/>
      <w:r>
        <w:rPr>
          <w:b/>
          <w:sz w:val="24"/>
          <w:szCs w:val="24"/>
        </w:rPr>
        <w:t xml:space="preserve"> Γεώργιος</w:t>
      </w:r>
    </w:p>
    <w:p w:rsidR="00C2574E" w:rsidRDefault="00045B22">
      <w:pPr>
        <w:spacing w:after="0" w:line="360" w:lineRule="auto"/>
        <w:jc w:val="center"/>
        <w:rPr>
          <w:b/>
          <w:sz w:val="24"/>
          <w:szCs w:val="24"/>
        </w:rPr>
      </w:pPr>
      <w:bookmarkStart w:id="23" w:name="_heading=h.p2k8wf44xakm" w:colFirst="0" w:colLast="0"/>
      <w:bookmarkEnd w:id="23"/>
      <w:proofErr w:type="spellStart"/>
      <w:r>
        <w:rPr>
          <w:b/>
          <w:sz w:val="24"/>
          <w:szCs w:val="24"/>
        </w:rPr>
        <w:t>Παπανάτ</w:t>
      </w:r>
      <w:r>
        <w:rPr>
          <w:b/>
          <w:sz w:val="24"/>
          <w:szCs w:val="24"/>
        </w:rPr>
        <w:t>σιου</w:t>
      </w:r>
      <w:proofErr w:type="spellEnd"/>
      <w:r>
        <w:rPr>
          <w:b/>
          <w:sz w:val="24"/>
          <w:szCs w:val="24"/>
        </w:rPr>
        <w:t xml:space="preserve"> Αικατερίνη</w:t>
      </w:r>
    </w:p>
    <w:p w:rsidR="00C2574E" w:rsidRDefault="00045B22">
      <w:pPr>
        <w:spacing w:after="0" w:line="360" w:lineRule="auto"/>
        <w:jc w:val="center"/>
        <w:rPr>
          <w:b/>
          <w:sz w:val="24"/>
          <w:szCs w:val="24"/>
        </w:rPr>
      </w:pPr>
      <w:bookmarkStart w:id="24" w:name="_heading=h.i9cqomdxvvaa" w:colFirst="0" w:colLast="0"/>
      <w:bookmarkEnd w:id="24"/>
      <w:r>
        <w:rPr>
          <w:b/>
          <w:sz w:val="24"/>
          <w:szCs w:val="24"/>
        </w:rPr>
        <w:t>Πέρκα Θεοπίστη (</w:t>
      </w:r>
      <w:proofErr w:type="spellStart"/>
      <w:r>
        <w:rPr>
          <w:b/>
          <w:sz w:val="24"/>
          <w:szCs w:val="24"/>
        </w:rPr>
        <w:t>Πέτη</w:t>
      </w:r>
      <w:proofErr w:type="spellEnd"/>
      <w:r>
        <w:rPr>
          <w:b/>
          <w:sz w:val="24"/>
          <w:szCs w:val="24"/>
        </w:rPr>
        <w:t>)</w:t>
      </w:r>
    </w:p>
    <w:p w:rsidR="00C2574E" w:rsidRDefault="00045B22">
      <w:pPr>
        <w:spacing w:after="0" w:line="360" w:lineRule="auto"/>
        <w:jc w:val="center"/>
        <w:rPr>
          <w:b/>
          <w:sz w:val="24"/>
          <w:szCs w:val="24"/>
        </w:rPr>
      </w:pPr>
      <w:bookmarkStart w:id="25" w:name="_heading=h.3o75h47jxfz8" w:colFirst="0" w:colLast="0"/>
      <w:bookmarkEnd w:id="25"/>
      <w:proofErr w:type="spellStart"/>
      <w:r>
        <w:rPr>
          <w:b/>
          <w:sz w:val="24"/>
          <w:szCs w:val="24"/>
        </w:rPr>
        <w:t>Πολάκης</w:t>
      </w:r>
      <w:proofErr w:type="spellEnd"/>
      <w:r>
        <w:rPr>
          <w:b/>
          <w:sz w:val="24"/>
          <w:szCs w:val="24"/>
        </w:rPr>
        <w:t xml:space="preserve"> Παύλος</w:t>
      </w:r>
    </w:p>
    <w:p w:rsidR="00C2574E" w:rsidRDefault="00045B22">
      <w:pPr>
        <w:spacing w:after="0" w:line="360" w:lineRule="auto"/>
        <w:jc w:val="center"/>
        <w:rPr>
          <w:b/>
          <w:sz w:val="24"/>
          <w:szCs w:val="24"/>
        </w:rPr>
      </w:pPr>
      <w:bookmarkStart w:id="26" w:name="_heading=h.ldqzlr6wxrem" w:colFirst="0" w:colLast="0"/>
      <w:bookmarkEnd w:id="26"/>
      <w:proofErr w:type="spellStart"/>
      <w:r>
        <w:rPr>
          <w:b/>
          <w:sz w:val="24"/>
          <w:szCs w:val="24"/>
        </w:rPr>
        <w:t>Πούλου</w:t>
      </w:r>
      <w:proofErr w:type="spellEnd"/>
      <w:r>
        <w:rPr>
          <w:b/>
          <w:sz w:val="24"/>
          <w:szCs w:val="24"/>
        </w:rPr>
        <w:t xml:space="preserve"> </w:t>
      </w:r>
      <w:proofErr w:type="spellStart"/>
      <w:r>
        <w:rPr>
          <w:b/>
          <w:sz w:val="24"/>
          <w:szCs w:val="24"/>
        </w:rPr>
        <w:t>Παναγιού</w:t>
      </w:r>
      <w:proofErr w:type="spellEnd"/>
      <w:r>
        <w:rPr>
          <w:b/>
          <w:sz w:val="24"/>
          <w:szCs w:val="24"/>
        </w:rPr>
        <w:t xml:space="preserve"> (Γιώτα)</w:t>
      </w:r>
    </w:p>
    <w:p w:rsidR="00C2574E" w:rsidRDefault="00045B22">
      <w:pPr>
        <w:spacing w:after="0" w:line="360" w:lineRule="auto"/>
        <w:jc w:val="center"/>
        <w:rPr>
          <w:b/>
          <w:sz w:val="24"/>
          <w:szCs w:val="24"/>
        </w:rPr>
      </w:pPr>
      <w:bookmarkStart w:id="27" w:name="_heading=h.2nxu0fab82h2" w:colFirst="0" w:colLast="0"/>
      <w:bookmarkEnd w:id="27"/>
      <w:proofErr w:type="spellStart"/>
      <w:r>
        <w:rPr>
          <w:b/>
          <w:sz w:val="24"/>
          <w:szCs w:val="24"/>
        </w:rPr>
        <w:t>Σαρακιώτης</w:t>
      </w:r>
      <w:proofErr w:type="spellEnd"/>
      <w:r>
        <w:rPr>
          <w:b/>
          <w:sz w:val="24"/>
          <w:szCs w:val="24"/>
        </w:rPr>
        <w:t xml:space="preserve"> Ιωάννης</w:t>
      </w:r>
    </w:p>
    <w:p w:rsidR="00C2574E" w:rsidRDefault="00045B22">
      <w:pPr>
        <w:spacing w:after="0" w:line="360" w:lineRule="auto"/>
        <w:jc w:val="center"/>
        <w:rPr>
          <w:b/>
          <w:sz w:val="24"/>
          <w:szCs w:val="24"/>
        </w:rPr>
      </w:pPr>
      <w:bookmarkStart w:id="28" w:name="_heading=h.pyd6qgjgnlx0" w:colFirst="0" w:colLast="0"/>
      <w:bookmarkEnd w:id="28"/>
      <w:proofErr w:type="spellStart"/>
      <w:r>
        <w:rPr>
          <w:b/>
          <w:sz w:val="24"/>
          <w:szCs w:val="24"/>
        </w:rPr>
        <w:t>Σκουρλέτης</w:t>
      </w:r>
      <w:proofErr w:type="spellEnd"/>
      <w:r>
        <w:rPr>
          <w:b/>
          <w:sz w:val="24"/>
          <w:szCs w:val="24"/>
        </w:rPr>
        <w:t xml:space="preserve"> Παναγιώτης (Πάνος)</w:t>
      </w:r>
    </w:p>
    <w:p w:rsidR="00C2574E" w:rsidRDefault="00045B22">
      <w:pPr>
        <w:spacing w:after="0" w:line="360" w:lineRule="auto"/>
        <w:jc w:val="center"/>
        <w:rPr>
          <w:b/>
          <w:sz w:val="24"/>
          <w:szCs w:val="24"/>
        </w:rPr>
      </w:pPr>
      <w:bookmarkStart w:id="29" w:name="_heading=h.3s6saeq8gewy" w:colFirst="0" w:colLast="0"/>
      <w:bookmarkEnd w:id="29"/>
      <w:proofErr w:type="spellStart"/>
      <w:r>
        <w:rPr>
          <w:b/>
          <w:sz w:val="24"/>
          <w:szCs w:val="24"/>
        </w:rPr>
        <w:t>Σκούφα</w:t>
      </w:r>
      <w:proofErr w:type="spellEnd"/>
      <w:r>
        <w:rPr>
          <w:b/>
          <w:sz w:val="24"/>
          <w:szCs w:val="24"/>
        </w:rPr>
        <w:t xml:space="preserve"> </w:t>
      </w:r>
      <w:proofErr w:type="spellStart"/>
      <w:r>
        <w:rPr>
          <w:b/>
          <w:sz w:val="24"/>
          <w:szCs w:val="24"/>
        </w:rPr>
        <w:t>Ελισσάβετ</w:t>
      </w:r>
      <w:proofErr w:type="spellEnd"/>
      <w:r>
        <w:rPr>
          <w:b/>
          <w:sz w:val="24"/>
          <w:szCs w:val="24"/>
        </w:rPr>
        <w:t xml:space="preserve"> (</w:t>
      </w:r>
      <w:proofErr w:type="spellStart"/>
      <w:r>
        <w:rPr>
          <w:b/>
          <w:sz w:val="24"/>
          <w:szCs w:val="24"/>
        </w:rPr>
        <w:t>Μπέττυ</w:t>
      </w:r>
      <w:proofErr w:type="spellEnd"/>
      <w:r>
        <w:rPr>
          <w:b/>
          <w:sz w:val="24"/>
          <w:szCs w:val="24"/>
        </w:rPr>
        <w:t>)</w:t>
      </w:r>
    </w:p>
    <w:p w:rsidR="00C2574E" w:rsidRDefault="00045B22">
      <w:pPr>
        <w:spacing w:after="0" w:line="360" w:lineRule="auto"/>
        <w:jc w:val="center"/>
        <w:rPr>
          <w:b/>
          <w:sz w:val="24"/>
          <w:szCs w:val="24"/>
        </w:rPr>
      </w:pPr>
      <w:bookmarkStart w:id="30" w:name="_heading=h.49cbbcor9s6v" w:colFirst="0" w:colLast="0"/>
      <w:bookmarkEnd w:id="30"/>
      <w:proofErr w:type="spellStart"/>
      <w:r>
        <w:rPr>
          <w:b/>
          <w:sz w:val="24"/>
          <w:szCs w:val="24"/>
        </w:rPr>
        <w:t>Συρμαλένιος</w:t>
      </w:r>
      <w:proofErr w:type="spellEnd"/>
      <w:r>
        <w:rPr>
          <w:b/>
          <w:sz w:val="24"/>
          <w:szCs w:val="24"/>
        </w:rPr>
        <w:t xml:space="preserve"> Νικόλαος</w:t>
      </w:r>
    </w:p>
    <w:p w:rsidR="00C2574E" w:rsidRDefault="00045B22">
      <w:pPr>
        <w:spacing w:after="0" w:line="360" w:lineRule="auto"/>
        <w:jc w:val="center"/>
        <w:rPr>
          <w:b/>
          <w:sz w:val="24"/>
          <w:szCs w:val="24"/>
        </w:rPr>
      </w:pPr>
      <w:bookmarkStart w:id="31" w:name="_heading=h.87vqnyhrbmgg" w:colFirst="0" w:colLast="0"/>
      <w:bookmarkEnd w:id="31"/>
      <w:proofErr w:type="spellStart"/>
      <w:r>
        <w:rPr>
          <w:b/>
          <w:sz w:val="24"/>
          <w:szCs w:val="24"/>
        </w:rPr>
        <w:t>Τζούφη</w:t>
      </w:r>
      <w:proofErr w:type="spellEnd"/>
      <w:r>
        <w:rPr>
          <w:b/>
          <w:sz w:val="24"/>
          <w:szCs w:val="24"/>
        </w:rPr>
        <w:t xml:space="preserve"> Μερόπη</w:t>
      </w:r>
    </w:p>
    <w:p w:rsidR="00C2574E" w:rsidRDefault="00045B22">
      <w:pPr>
        <w:spacing w:after="0" w:line="360" w:lineRule="auto"/>
        <w:jc w:val="center"/>
        <w:rPr>
          <w:b/>
          <w:sz w:val="24"/>
          <w:szCs w:val="24"/>
        </w:rPr>
      </w:pPr>
      <w:bookmarkStart w:id="32" w:name="_heading=h.jlvefqp3pezo" w:colFirst="0" w:colLast="0"/>
      <w:bookmarkEnd w:id="32"/>
      <w:r>
        <w:rPr>
          <w:b/>
          <w:sz w:val="24"/>
          <w:szCs w:val="24"/>
        </w:rPr>
        <w:t>Φάμελλος Σωκράτης</w:t>
      </w:r>
    </w:p>
    <w:p w:rsidR="00C2574E" w:rsidRDefault="00045B22">
      <w:pPr>
        <w:spacing w:after="0" w:line="360" w:lineRule="auto"/>
        <w:jc w:val="center"/>
        <w:rPr>
          <w:b/>
          <w:sz w:val="24"/>
          <w:szCs w:val="24"/>
        </w:rPr>
      </w:pPr>
      <w:bookmarkStart w:id="33" w:name="_heading=h.1pfxwq1gmc48" w:colFirst="0" w:colLast="0"/>
      <w:bookmarkEnd w:id="33"/>
      <w:r>
        <w:rPr>
          <w:b/>
          <w:sz w:val="24"/>
          <w:szCs w:val="24"/>
        </w:rPr>
        <w:t xml:space="preserve">Φίλης Νικόλαος </w:t>
      </w:r>
    </w:p>
    <w:p w:rsidR="00C2574E" w:rsidRDefault="00045B22">
      <w:pPr>
        <w:spacing w:after="0" w:line="360" w:lineRule="auto"/>
        <w:jc w:val="center"/>
        <w:rPr>
          <w:b/>
          <w:sz w:val="24"/>
          <w:szCs w:val="24"/>
        </w:rPr>
      </w:pPr>
      <w:bookmarkStart w:id="34" w:name="_heading=h.7m4dc29bsejd" w:colFirst="0" w:colLast="0"/>
      <w:bookmarkEnd w:id="34"/>
      <w:r>
        <w:rPr>
          <w:b/>
          <w:sz w:val="24"/>
          <w:szCs w:val="24"/>
        </w:rPr>
        <w:t>Φωτίου Θεανώ</w:t>
      </w:r>
    </w:p>
    <w:p w:rsidR="00C2574E" w:rsidRDefault="00045B22">
      <w:pPr>
        <w:spacing w:after="0" w:line="360" w:lineRule="auto"/>
        <w:jc w:val="center"/>
        <w:rPr>
          <w:b/>
          <w:sz w:val="24"/>
          <w:szCs w:val="24"/>
        </w:rPr>
      </w:pPr>
      <w:bookmarkStart w:id="35" w:name="_heading=h.jl7ljrn4qquk" w:colFirst="0" w:colLast="0"/>
      <w:bookmarkEnd w:id="35"/>
      <w:proofErr w:type="spellStart"/>
      <w:r>
        <w:rPr>
          <w:b/>
          <w:sz w:val="24"/>
          <w:szCs w:val="24"/>
        </w:rPr>
        <w:lastRenderedPageBreak/>
        <w:t>Χατζηγιαννάκης</w:t>
      </w:r>
      <w:proofErr w:type="spellEnd"/>
      <w:r>
        <w:rPr>
          <w:b/>
          <w:sz w:val="24"/>
          <w:szCs w:val="24"/>
        </w:rPr>
        <w:t xml:space="preserve"> Μιλτιάδ</w:t>
      </w:r>
      <w:r>
        <w:rPr>
          <w:b/>
          <w:sz w:val="24"/>
          <w:szCs w:val="24"/>
        </w:rPr>
        <w:t>ης</w:t>
      </w:r>
    </w:p>
    <w:p w:rsidR="00C2574E" w:rsidRDefault="00045B22">
      <w:pPr>
        <w:spacing w:after="0" w:line="360" w:lineRule="auto"/>
        <w:jc w:val="center"/>
        <w:rPr>
          <w:b/>
          <w:sz w:val="24"/>
          <w:szCs w:val="24"/>
        </w:rPr>
      </w:pPr>
      <w:bookmarkStart w:id="36" w:name="_heading=h.h5ufnxkqb1s1" w:colFirst="0" w:colLast="0"/>
      <w:bookmarkEnd w:id="36"/>
      <w:r>
        <w:rPr>
          <w:b/>
          <w:sz w:val="24"/>
          <w:szCs w:val="24"/>
        </w:rPr>
        <w:t xml:space="preserve">Χρηστίδου </w:t>
      </w:r>
      <w:proofErr w:type="spellStart"/>
      <w:r>
        <w:rPr>
          <w:b/>
          <w:sz w:val="24"/>
          <w:szCs w:val="24"/>
        </w:rPr>
        <w:t>Ραλλία</w:t>
      </w:r>
      <w:proofErr w:type="spellEnd"/>
    </w:p>
    <w:p w:rsidR="00C2574E" w:rsidRDefault="00045B22">
      <w:pPr>
        <w:spacing w:after="0" w:line="360" w:lineRule="auto"/>
        <w:jc w:val="center"/>
        <w:rPr>
          <w:b/>
          <w:sz w:val="24"/>
          <w:szCs w:val="24"/>
        </w:rPr>
      </w:pPr>
      <w:bookmarkStart w:id="37" w:name="_heading=h.l0k5fpi3fcnz" w:colFirst="0" w:colLast="0"/>
      <w:bookmarkEnd w:id="37"/>
      <w:r>
        <w:rPr>
          <w:b/>
          <w:sz w:val="24"/>
          <w:szCs w:val="24"/>
        </w:rPr>
        <w:t>Ψυχογιός Γεώργιος</w:t>
      </w:r>
    </w:p>
    <w:sectPr w:rsidR="00C2574E">
      <w:pgSz w:w="11906" w:h="16838"/>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1"/>
    <w:family w:val="swiss"/>
    <w:pitch w:val="variable"/>
    <w:sig w:usb0="E4002E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Tahoma">
    <w:panose1 w:val="020B0604030504040204"/>
    <w:charset w:val="A1"/>
    <w:family w:val="swiss"/>
    <w:pitch w:val="variable"/>
    <w:sig w:usb0="E1002EFF" w:usb1="C000605B" w:usb2="00000029" w:usb3="00000000" w:csb0="000101FF" w:csb1="00000000"/>
  </w:font>
  <w:font w:name="Georgia">
    <w:panose1 w:val="02040502050405020303"/>
    <w:charset w:val="A1"/>
    <w:family w:val="roman"/>
    <w:pitch w:val="variable"/>
    <w:sig w:usb0="00000287" w:usb1="00000000" w:usb2="00000000" w:usb3="00000000" w:csb0="0000009F" w:csb1="00000000"/>
  </w:font>
  <w:font w:name="Cambria">
    <w:panose1 w:val="02040503050406030204"/>
    <w:charset w:val="A1"/>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7253B6"/>
    <w:multiLevelType w:val="multilevel"/>
    <w:tmpl w:val="611A8B4C"/>
    <w:lvl w:ilvl="0">
      <w:start w:val="1"/>
      <w:numFmt w:val="decimal"/>
      <w:lvlText w:val="%1."/>
      <w:lvlJc w:val="left"/>
      <w:pPr>
        <w:ind w:left="720" w:hanging="360"/>
      </w:pPr>
      <w:rPr>
        <w:rFonts w:ascii="Calibri" w:eastAsia="Calibri" w:hAnsi="Calibri" w:cs="Calibri"/>
        <w:b/>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
  <w:rsids>
    <w:rsidRoot w:val="00C2574E"/>
    <w:rsid w:val="00045B22"/>
    <w:rsid w:val="00C2574E"/>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a4">
    <w:name w:val="Balloon Text"/>
    <w:basedOn w:val="a"/>
    <w:link w:val="Char"/>
    <w:uiPriority w:val="99"/>
    <w:semiHidden/>
    <w:unhideWhenUsed/>
    <w:rsid w:val="00510AFB"/>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510AFB"/>
    <w:rPr>
      <w:rFonts w:ascii="Tahoma" w:hAnsi="Tahoma" w:cs="Tahoma"/>
      <w:sz w:val="16"/>
      <w:szCs w:val="16"/>
    </w:rPr>
  </w:style>
  <w:style w:type="paragraph" w:styleId="a5">
    <w:name w:val="List Paragraph"/>
    <w:basedOn w:val="a"/>
    <w:uiPriority w:val="34"/>
    <w:qFormat/>
    <w:rsid w:val="00056BDF"/>
    <w:pPr>
      <w:ind w:left="720"/>
      <w:contextualSpacing/>
    </w:pPr>
  </w:style>
  <w:style w:type="paragraph" w:styleId="a6">
    <w:name w:val="Subtitle"/>
    <w:basedOn w:val="a"/>
    <w:next w:val="a"/>
    <w:pPr>
      <w:keepNext/>
      <w:keepLines/>
      <w:spacing w:before="360" w:after="80"/>
    </w:pPr>
    <w:rPr>
      <w:rFonts w:ascii="Georgia" w:eastAsia="Georgia" w:hAnsi="Georgia" w:cs="Georgia"/>
      <w:i/>
      <w:color w:val="66666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a4">
    <w:name w:val="Balloon Text"/>
    <w:basedOn w:val="a"/>
    <w:link w:val="Char"/>
    <w:uiPriority w:val="99"/>
    <w:semiHidden/>
    <w:unhideWhenUsed/>
    <w:rsid w:val="00510AFB"/>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510AFB"/>
    <w:rPr>
      <w:rFonts w:ascii="Tahoma" w:hAnsi="Tahoma" w:cs="Tahoma"/>
      <w:sz w:val="16"/>
      <w:szCs w:val="16"/>
    </w:rPr>
  </w:style>
  <w:style w:type="paragraph" w:styleId="a5">
    <w:name w:val="List Paragraph"/>
    <w:basedOn w:val="a"/>
    <w:uiPriority w:val="34"/>
    <w:qFormat/>
    <w:rsid w:val="00056BDF"/>
    <w:pPr>
      <w:ind w:left="720"/>
      <w:contextualSpacing/>
    </w:pPr>
  </w:style>
  <w:style w:type="paragraph" w:styleId="a6">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EYCmM7jM1UdbUBRo9Vwm9RD3NKA==">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627</Words>
  <Characters>3389</Characters>
  <Application>Microsoft Office Word</Application>
  <DocSecurity>0</DocSecurity>
  <Lines>28</Lines>
  <Paragraphs>8</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4008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Nina</dc:creator>
  <cp:lastModifiedBy>Κατερίνα</cp:lastModifiedBy>
  <cp:revision>2</cp:revision>
  <dcterms:created xsi:type="dcterms:W3CDTF">2023-02-17T12:16:00Z</dcterms:created>
  <dcterms:modified xsi:type="dcterms:W3CDTF">2023-02-17T12:16:00Z</dcterms:modified>
</cp:coreProperties>
</file>