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71F2" w:rsidRDefault="00E571F2" w:rsidP="00E571F2">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Sertleşme Bozukluğu Nedir</w:t>
      </w:r>
    </w:p>
    <w:bookmarkEnd w:id="0"/>
    <w:p w:rsidR="00E571F2" w:rsidRDefault="00E571F2" w:rsidP="00E571F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"https://web.steelmanplus.com.tr/sertlesme-bozuklugu-nedir-nedenleri-belirtileri" \o "Sertleşme bozukluğu (erektil disfonksiyon)"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Sertleşme bozukluğu (</w:t>
      </w:r>
      <w:proofErr w:type="spellStart"/>
      <w:r>
        <w:rPr>
          <w:rStyle w:val="Kpr"/>
          <w:rFonts w:ascii="Helvetica" w:hAnsi="Helvetica" w:cs="Helvetica"/>
          <w:spacing w:val="-1"/>
          <w:sz w:val="26"/>
          <w:szCs w:val="26"/>
        </w:rPr>
        <w:t>erektil</w:t>
      </w:r>
      <w:proofErr w:type="spellEnd"/>
      <w:r>
        <w:rPr>
          <w:rStyle w:val="Kpr"/>
          <w:rFonts w:ascii="Helvetica" w:hAnsi="Helvetica" w:cs="Helvetica"/>
          <w:spacing w:val="-1"/>
          <w:sz w:val="26"/>
          <w:szCs w:val="26"/>
        </w:rPr>
        <w:t xml:space="preserve"> </w:t>
      </w:r>
      <w:proofErr w:type="spellStart"/>
      <w:r>
        <w:rPr>
          <w:rStyle w:val="Kpr"/>
          <w:rFonts w:ascii="Helvetica" w:hAnsi="Helvetica" w:cs="Helvetica"/>
          <w:spacing w:val="-1"/>
          <w:sz w:val="26"/>
          <w:szCs w:val="26"/>
        </w:rPr>
        <w:t>disfonksiyon</w:t>
      </w:r>
      <w:proofErr w:type="spellEnd"/>
      <w:r>
        <w:rPr>
          <w:rStyle w:val="Kpr"/>
          <w:rFonts w:ascii="Helvetica" w:hAnsi="Helvetica" w:cs="Helvetica"/>
          <w:spacing w:val="-1"/>
          <w:sz w:val="26"/>
          <w:szCs w:val="26"/>
        </w:rPr>
        <w:t>)</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bir erkeğin cinsel ilişkiyi başlatmak veya sürdürmek için yeterli sertliği sağlayamaması durumudur. Bu durum, hem fiziksel hem de psikolojik nedenlere bağlı olarak ortaya çıkabilir ve dünya genelinde erkeklerin önemli bir kısmını etkileyen yaygın bir sağlık sorunudur. Sertleşme bozukluğu yaşayan kişiler, bu durumun yalnızca fiziksel değil, aynı zamanda duygusal ve sosyal yaşamlarına da olumsuz etkiler getirdiğini ifade ederler.</w:t>
      </w:r>
    </w:p>
    <w:p w:rsidR="00E571F2" w:rsidRDefault="00E571F2" w:rsidP="00E571F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E571F2" w:rsidRDefault="00E571F2" w:rsidP="00E571F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Sertleşme bozukluğunun en yaygın fiziksel nedenleri arasında diyabet, kalp-damar hastalıkları, yüksek tansiyon,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dengesizlikler ve </w:t>
      </w:r>
      <w:proofErr w:type="spellStart"/>
      <w:r>
        <w:rPr>
          <w:rFonts w:ascii="Helvetica" w:hAnsi="Helvetica" w:cs="Helvetica"/>
          <w:color w:val="212529"/>
          <w:spacing w:val="-1"/>
          <w:sz w:val="26"/>
          <w:szCs w:val="26"/>
        </w:rPr>
        <w:t>obezite</w:t>
      </w:r>
      <w:proofErr w:type="spellEnd"/>
      <w:r>
        <w:rPr>
          <w:rFonts w:ascii="Helvetica" w:hAnsi="Helvetica" w:cs="Helvetica"/>
          <w:color w:val="212529"/>
          <w:spacing w:val="-1"/>
          <w:sz w:val="26"/>
          <w:szCs w:val="26"/>
        </w:rPr>
        <w:t xml:space="preserve"> yer alır. Özellikle kan akışıyla ilgili sorunlar, penise yeterince kan gitmemesine yol açarak sertleşmeyi zorlaştırabilir. Ayrıca sigara, alkol ve uyuşturucu kullanımı gibi zararlı alışkanlıklar da sertleşme bozukluğunu tetikleyen başlıca faktörler arasındadır. Öte yandan, depresyon, </w:t>
      </w:r>
      <w:proofErr w:type="spellStart"/>
      <w:r>
        <w:rPr>
          <w:rFonts w:ascii="Helvetica" w:hAnsi="Helvetica" w:cs="Helvetica"/>
          <w:color w:val="212529"/>
          <w:spacing w:val="-1"/>
          <w:sz w:val="26"/>
          <w:szCs w:val="26"/>
        </w:rPr>
        <w:t>anksiyete</w:t>
      </w:r>
      <w:proofErr w:type="spellEnd"/>
      <w:r>
        <w:rPr>
          <w:rFonts w:ascii="Helvetica" w:hAnsi="Helvetica" w:cs="Helvetica"/>
          <w:color w:val="212529"/>
          <w:spacing w:val="-1"/>
          <w:sz w:val="26"/>
          <w:szCs w:val="26"/>
        </w:rPr>
        <w:t xml:space="preserve"> ve stres gibi psikolojik etkenler de bu duruma katkıda bulunabilir. Performans kaygısı, geçmişte yaşanan olumsuz cinsel deneyimler ve ilişki sorunları gibi psikolojik faktörler, sertleşme bozukluğunu daha da derinleştirebilir.</w:t>
      </w:r>
    </w:p>
    <w:p w:rsidR="00E571F2" w:rsidRDefault="00E571F2" w:rsidP="00E571F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E571F2" w:rsidRDefault="00E571F2" w:rsidP="00E571F2">
      <w:pPr>
        <w:pStyle w:val="NormalWeb"/>
        <w:shd w:val="clear" w:color="auto" w:fill="FFFFFF"/>
        <w:spacing w:before="0" w:beforeAutospacing="0" w:after="0" w:afterAutospacing="0"/>
        <w:rPr>
          <w:rFonts w:ascii="Helvetica" w:hAnsi="Helvetica" w:cs="Helvetica"/>
          <w:color w:val="212529"/>
          <w:spacing w:val="-1"/>
          <w:sz w:val="26"/>
          <w:szCs w:val="26"/>
        </w:rPr>
      </w:pPr>
      <w:hyperlink r:id="rId5" w:tgtFrame="_blank" w:tooltip="Sertleşme bozukluğu tedavisi" w:history="1">
        <w:r>
          <w:rPr>
            <w:rStyle w:val="Kpr"/>
            <w:rFonts w:ascii="Helvetica" w:hAnsi="Helvetica" w:cs="Helvetica"/>
            <w:spacing w:val="-1"/>
            <w:sz w:val="26"/>
            <w:szCs w:val="26"/>
          </w:rPr>
          <w:t>Sertleşme bozukluğu tedavisi</w:t>
        </w:r>
      </w:hyperlink>
      <w:r>
        <w:rPr>
          <w:rFonts w:ascii="Helvetica" w:hAnsi="Helvetica" w:cs="Helvetica"/>
          <w:color w:val="212529"/>
          <w:spacing w:val="-1"/>
          <w:sz w:val="26"/>
          <w:szCs w:val="26"/>
        </w:rPr>
        <w:t xml:space="preserve"> için birçok seçenek bulunur. İlk olarak, yaşam tarzı değişiklikleri yapmak, sorunun çözümünde önemli bir rol oynayabilir. Sağlıklı bir diyet, düzenli egzersiz ve zararlı alışkanlıklardan uzak durmak, sertleşme sorununu hafifletebilir. Bunun yanı sıra, doktorlar genellikle kan akışını artıran fosfodiesteraz-5 inhibitörleri (örneğin,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gibi) ilaçları reçete edebilir. Bu ilaçlar, penisteki kan akışını düzenleyerek sertleşmeyi sağlamaya yardımcı olur.</w:t>
      </w:r>
    </w:p>
    <w:p w:rsidR="00E571F2" w:rsidRDefault="00E571F2" w:rsidP="00E571F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E571F2" w:rsidRDefault="00E571F2" w:rsidP="00E571F2">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Psikolojik etkenlerin ağır bastığı durumlarda ise psikoterapi veya çift </w:t>
      </w:r>
      <w:proofErr w:type="gramStart"/>
      <w:r>
        <w:rPr>
          <w:rFonts w:ascii="Helvetica" w:hAnsi="Helvetica" w:cs="Helvetica"/>
          <w:color w:val="212529"/>
          <w:spacing w:val="-1"/>
          <w:sz w:val="26"/>
          <w:szCs w:val="26"/>
        </w:rPr>
        <w:t>terapisi</w:t>
      </w:r>
      <w:proofErr w:type="gramEnd"/>
      <w:r>
        <w:rPr>
          <w:rFonts w:ascii="Helvetica" w:hAnsi="Helvetica" w:cs="Helvetica"/>
          <w:color w:val="212529"/>
          <w:spacing w:val="-1"/>
          <w:sz w:val="26"/>
          <w:szCs w:val="26"/>
        </w:rPr>
        <w:t xml:space="preserve"> önerilebilir. Özellikle bilişsel davranışçı </w:t>
      </w:r>
      <w:proofErr w:type="gramStart"/>
      <w:r>
        <w:rPr>
          <w:rFonts w:ascii="Helvetica" w:hAnsi="Helvetica" w:cs="Helvetica"/>
          <w:color w:val="212529"/>
          <w:spacing w:val="-1"/>
          <w:sz w:val="26"/>
          <w:szCs w:val="26"/>
        </w:rPr>
        <w:t>terapi</w:t>
      </w:r>
      <w:proofErr w:type="gramEnd"/>
      <w:r>
        <w:rPr>
          <w:rFonts w:ascii="Helvetica" w:hAnsi="Helvetica" w:cs="Helvetica"/>
          <w:color w:val="212529"/>
          <w:spacing w:val="-1"/>
          <w:sz w:val="26"/>
          <w:szCs w:val="26"/>
        </w:rPr>
        <w:t xml:space="preserve">, kişinin kaygılarını azaltmasına ve özgüvenini yeniden kazanmasına destek sağlar. Vakum cihazları veya </w:t>
      </w:r>
      <w:proofErr w:type="spellStart"/>
      <w:r>
        <w:rPr>
          <w:rFonts w:ascii="Helvetica" w:hAnsi="Helvetica" w:cs="Helvetica"/>
          <w:color w:val="212529"/>
          <w:spacing w:val="-1"/>
          <w:sz w:val="26"/>
          <w:szCs w:val="26"/>
        </w:rPr>
        <w:t>penil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implantlar</w:t>
      </w:r>
      <w:proofErr w:type="spellEnd"/>
      <w:r>
        <w:rPr>
          <w:rFonts w:ascii="Helvetica" w:hAnsi="Helvetica" w:cs="Helvetica"/>
          <w:color w:val="212529"/>
          <w:spacing w:val="-1"/>
          <w:sz w:val="26"/>
          <w:szCs w:val="26"/>
        </w:rPr>
        <w:t xml:space="preserve"> gibi cerrahi yöntemler ise diğer tedavilerden sonuç alınamadığında tercih edilebilir. </w:t>
      </w:r>
      <w:hyperlink r:id="rId6" w:tgtFrame="_blank" w:tooltip="Sertleşme bozukluğu tedavisi" w:history="1">
        <w:r>
          <w:rPr>
            <w:rStyle w:val="Kpr"/>
            <w:rFonts w:ascii="Helvetica" w:hAnsi="Helvetica" w:cs="Helvetica"/>
            <w:spacing w:val="-1"/>
            <w:sz w:val="26"/>
            <w:szCs w:val="26"/>
          </w:rPr>
          <w:t>Sertleşme bozukluğu tedavisi</w:t>
        </w:r>
      </w:hyperlink>
      <w:r>
        <w:rPr>
          <w:rFonts w:ascii="Helvetica" w:hAnsi="Helvetica" w:cs="Helvetica"/>
          <w:color w:val="212529"/>
          <w:spacing w:val="-1"/>
          <w:sz w:val="26"/>
          <w:szCs w:val="26"/>
        </w:rPr>
        <w:t> edilebilir bir durumdur ve uygun tedavi yöntemleriyle yaşam kalitesi büyük ölçüde artırılabilir.</w:t>
      </w:r>
    </w:p>
    <w:p w:rsidR="009B5B61" w:rsidRPr="00E571F2" w:rsidRDefault="009B5B61" w:rsidP="00E571F2"/>
    <w:sectPr w:rsidR="009B5B61" w:rsidRPr="00E571F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200BA1"/>
    <w:rsid w:val="002708B9"/>
    <w:rsid w:val="00287EB9"/>
    <w:rsid w:val="003D3FF5"/>
    <w:rsid w:val="00405298"/>
    <w:rsid w:val="00406D05"/>
    <w:rsid w:val="00487D01"/>
    <w:rsid w:val="00547F71"/>
    <w:rsid w:val="006C6BE0"/>
    <w:rsid w:val="007B4345"/>
    <w:rsid w:val="00876748"/>
    <w:rsid w:val="00895416"/>
    <w:rsid w:val="008D373F"/>
    <w:rsid w:val="00963FCF"/>
    <w:rsid w:val="009859E7"/>
    <w:rsid w:val="00986A1B"/>
    <w:rsid w:val="009B5B61"/>
    <w:rsid w:val="00BC5D00"/>
    <w:rsid w:val="00BD45AD"/>
    <w:rsid w:val="00BE45B1"/>
    <w:rsid w:val="00C34AD1"/>
    <w:rsid w:val="00C87546"/>
    <w:rsid w:val="00CE0269"/>
    <w:rsid w:val="00D02461"/>
    <w:rsid w:val="00D80C91"/>
    <w:rsid w:val="00DB54DF"/>
    <w:rsid w:val="00E571F2"/>
    <w:rsid w:val="00E80F7E"/>
    <w:rsid w:val="00F10B43"/>
    <w:rsid w:val="00FB4D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cinselsaglikhatti.com.tr/erkeklerde-sertlesmeye-en-iyi-ilaclar/" TargetMode="External"/><Relationship Id="rId5" Type="http://schemas.openxmlformats.org/officeDocument/2006/relationships/hyperlink" Target="https://sale.magazanet.net/blog/sertlesme-sorununa-ne-iyi-gelir"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A61697-B5FD-4C31-BA6E-BD01C83B8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381</Words>
  <Characters>2175</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2024-11-11T21:26:00Z</dcterms:created>
  <dcterms:modified xsi:type="dcterms:W3CDTF">2024-11-11T21:26:00Z</dcterms:modified>
</cp:coreProperties>
</file>