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97" w:rsidRDefault="00826497" w:rsidP="00907157">
      <w:pPr>
        <w:spacing w:line="240" w:lineRule="auto"/>
      </w:pPr>
      <w:r>
        <w:t xml:space="preserve">Centers for Medicare &amp; Medicaid Services, </w:t>
      </w:r>
    </w:p>
    <w:p w:rsidR="00826497" w:rsidRDefault="00826497" w:rsidP="00907157">
      <w:pPr>
        <w:spacing w:line="240" w:lineRule="auto"/>
      </w:pPr>
      <w:r>
        <w:t xml:space="preserve">Department of Health and Human Services, </w:t>
      </w:r>
    </w:p>
    <w:p w:rsidR="00826497" w:rsidRDefault="00826497" w:rsidP="00907157">
      <w:pPr>
        <w:spacing w:line="240" w:lineRule="auto"/>
      </w:pPr>
      <w:r>
        <w:t>Attention: CMS-5528-IFC,</w:t>
      </w:r>
    </w:p>
    <w:p w:rsidR="00826497" w:rsidRDefault="00826497" w:rsidP="00907157">
      <w:pPr>
        <w:spacing w:line="240" w:lineRule="auto"/>
      </w:pPr>
      <w:r>
        <w:t>P.O. Box 8013, Baltimore, MD 21244-8013.</w:t>
      </w:r>
    </w:p>
    <w:p w:rsidR="00826497" w:rsidRDefault="00826497" w:rsidP="00907157">
      <w:pPr>
        <w:spacing w:line="240" w:lineRule="auto"/>
      </w:pPr>
      <w:bookmarkStart w:id="0" w:name="_GoBack"/>
      <w:bookmarkEnd w:id="0"/>
    </w:p>
    <w:p w:rsidR="00826497" w:rsidRDefault="00826497" w:rsidP="00ED3393"/>
    <w:p w:rsidR="00A0489E" w:rsidRDefault="003A40E7" w:rsidP="00ED3393">
      <w:r>
        <w:t xml:space="preserve">To whom it </w:t>
      </w:r>
      <w:r w:rsidR="00ED3393">
        <w:t>may concern,</w:t>
      </w:r>
    </w:p>
    <w:p w:rsidR="003A40E7" w:rsidRDefault="003A40E7" w:rsidP="00ED3393"/>
    <w:p w:rsidR="00ED3393" w:rsidRDefault="00ED3393" w:rsidP="002C09E5">
      <w:pPr>
        <w:ind w:firstLine="720"/>
      </w:pPr>
      <w:r>
        <w:t>I appreciate CMS' recognition of the need to curb the cost of medications, however the M</w:t>
      </w:r>
      <w:r w:rsidR="00A0489E">
        <w:t xml:space="preserve">ost </w:t>
      </w:r>
      <w:r>
        <w:t>F</w:t>
      </w:r>
      <w:r w:rsidR="00A0489E">
        <w:t xml:space="preserve">avored </w:t>
      </w:r>
      <w:r>
        <w:t>N</w:t>
      </w:r>
      <w:r w:rsidR="00A0489E">
        <w:t>ation model</w:t>
      </w:r>
      <w:r>
        <w:t xml:space="preserve"> will sacrifice provider’s treatment options and patient care in the name of cost savings. This model is detrimental to patients and nation's health, particularly as we continue to face a public health emergency. </w:t>
      </w:r>
    </w:p>
    <w:p w:rsidR="00ED3393" w:rsidRDefault="00ED3393" w:rsidP="002C09E5">
      <w:pPr>
        <w:ind w:firstLine="720"/>
      </w:pPr>
      <w:r>
        <w:t xml:space="preserve">As a patient, I write to express my strong concerns regarding the Most Favored Nation (MFN) Interim Final Rule with comment (IFC) as published in the Federal Register on November 27, 2020. I am concerned that the Most Favored Nation policy as outlined will be detrimental to my healthcare. </w:t>
      </w:r>
    </w:p>
    <w:p w:rsidR="00ED3393" w:rsidRDefault="00ED3393" w:rsidP="002C09E5">
      <w:pPr>
        <w:ind w:firstLine="720"/>
      </w:pPr>
      <w:r>
        <w:t>This mandatory model significantl</w:t>
      </w:r>
      <w:r w:rsidR="00A0489E">
        <w:t>y reduces the ability for my provider to treat me with critical drugs. Patients</w:t>
      </w:r>
      <w:r>
        <w:t xml:space="preserve"> </w:t>
      </w:r>
      <w:r w:rsidR="00A0489E">
        <w:t xml:space="preserve">like me </w:t>
      </w:r>
      <w:r>
        <w:t>will be forced to try a less effective medication or be forced to forgo treatment altogether. Patients suffering from rheumatic disease</w:t>
      </w:r>
      <w:r w:rsidR="00A0489E">
        <w:t>s</w:t>
      </w:r>
      <w:r>
        <w:t xml:space="preserve"> need their treatment to lead a productive life without </w:t>
      </w:r>
      <w:r w:rsidR="00A0489E">
        <w:t xml:space="preserve">suffering and shouldn’t </w:t>
      </w:r>
      <w:r>
        <w:t>come</w:t>
      </w:r>
      <w:r w:rsidR="00A0489E">
        <w:t xml:space="preserve"> at the expense of allowing </w:t>
      </w:r>
      <w:r>
        <w:t>patients to access the medicines they need to maintain their quality of life.</w:t>
      </w:r>
      <w:r w:rsidR="002C09E5">
        <w:t xml:space="preserve"> </w:t>
      </w:r>
      <w:r>
        <w:t xml:space="preserve"> I urge CMS to rescind this I</w:t>
      </w:r>
      <w:r w:rsidR="00A0489E">
        <w:t xml:space="preserve">nterim </w:t>
      </w:r>
      <w:r>
        <w:t>F</w:t>
      </w:r>
      <w:r w:rsidR="00A0489E">
        <w:t xml:space="preserve">inal Rule </w:t>
      </w:r>
      <w:r>
        <w:t xml:space="preserve">and work with the entire healthcare community to identify policies that will rein in healthcare spending on medications without sacrificing </w:t>
      </w:r>
      <w:r w:rsidR="00A0489E">
        <w:t>patient care</w:t>
      </w:r>
      <w:r>
        <w:t>.</w:t>
      </w:r>
    </w:p>
    <w:p w:rsidR="00E82672" w:rsidRDefault="00907157"/>
    <w:p w:rsidR="00A0489E" w:rsidRDefault="00A0489E"/>
    <w:p w:rsidR="00A0489E" w:rsidRDefault="00A04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A0489E" w:rsidRDefault="00A0489E"/>
    <w:p w:rsidR="00A0489E" w:rsidRDefault="00A0489E"/>
    <w:p w:rsidR="00A0489E" w:rsidRDefault="00A0489E"/>
    <w:p w:rsidR="00A0489E" w:rsidRDefault="00A0489E">
      <w:r>
        <w:t>Name:</w:t>
      </w:r>
    </w:p>
    <w:p w:rsidR="00A0489E" w:rsidRDefault="00826497">
      <w:r>
        <w:t>Date:</w:t>
      </w:r>
    </w:p>
    <w:p w:rsidR="00A0489E" w:rsidRDefault="00A0489E">
      <w:r>
        <w:t>Address:</w:t>
      </w:r>
    </w:p>
    <w:p w:rsidR="00A0489E" w:rsidRDefault="00A0489E"/>
    <w:sectPr w:rsidR="00A0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93"/>
    <w:rsid w:val="002C09E5"/>
    <w:rsid w:val="003A40E7"/>
    <w:rsid w:val="00826497"/>
    <w:rsid w:val="00907157"/>
    <w:rsid w:val="00A0489E"/>
    <w:rsid w:val="00B1372D"/>
    <w:rsid w:val="00E61D82"/>
    <w:rsid w:val="00E833AB"/>
    <w:rsid w:val="00EA00D4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F1DE"/>
  <w15:chartTrackingRefBased/>
  <w15:docId w15:val="{6287763A-F272-471B-AD71-9A53CAF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Iqbal</dc:creator>
  <cp:keywords/>
  <dc:description/>
  <cp:lastModifiedBy>Omar Iqbal</cp:lastModifiedBy>
  <cp:revision>7</cp:revision>
  <dcterms:created xsi:type="dcterms:W3CDTF">2020-12-09T01:13:00Z</dcterms:created>
  <dcterms:modified xsi:type="dcterms:W3CDTF">2020-12-14T14:45:00Z</dcterms:modified>
</cp:coreProperties>
</file>