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480" w:after="12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  <w:t xml:space="preserve">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  <w:t xml:space="preserve">ớng dẫn lựa chọn gạch mosaic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  <w:t xml:space="preserve">úng phong th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6"/>
          <w:shd w:fill="auto" w:val="clear"/>
        </w:rPr>
        <w:t xml:space="preserve">ủy nhất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b/>
          <w:color w:val="1155CC"/>
          <w:spacing w:val="0"/>
          <w:position w:val="0"/>
          <w:sz w:val="26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Nhi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ều gia chủ hiện nay rất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ưa chu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ộng việc ứng dụng gạch mosaic trong trang 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í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ội, ngoại thất cho gia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ình mình, và 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ắc chắn kh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ông ít ng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ời c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ũng c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ó xu 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ớng “chuộng phong thủy”. Gạch mosaic c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ó 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ợp phong thủy kh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ông và cách 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ựa chọn loại vật liệu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ày nh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 th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ế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ào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ể hợp phong thủy gia chủ nhất 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à câu 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ỏi của nhiều chủ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ầu 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ư. 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ất cả sẽ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ợc giải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áp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ới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ây. Xem thêm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ề gạch mosaic tại:</w:t>
      </w:r>
      <w:hyperlink xmlns:r="http://schemas.openxmlformats.org/officeDocument/2006/relationships" r:id="docRId0">
        <w:r>
          <w:rPr>
            <w:rFonts w:ascii="Calibri" w:hAnsi="Calibri" w:cs="Calibri" w:eastAsia="Calibri"/>
            <w:b/>
            <w:color w:val="0000FF"/>
            <w:spacing w:val="0"/>
            <w:position w:val="0"/>
            <w:sz w:val="26"/>
            <w:u w:val="single"/>
            <w:shd w:fill="auto" w:val="clear"/>
          </w:rPr>
          <w:t xml:space="preserve"> </w:t>
        </w:r>
        <w:r>
          <w:rPr>
            <w:rFonts w:ascii="Calibri" w:hAnsi="Calibri" w:cs="Calibri" w:eastAsia="Calibri"/>
            <w:b/>
            <w:color w:val="auto"/>
            <w:spacing w:val="0"/>
            <w:position w:val="0"/>
            <w:sz w:val="26"/>
            <w:shd w:fill="auto" w:val="clear"/>
          </w:rPr>
          <w:t xml:space="preserve">https://kosago.vn/bao-gia-gach-mosaic/</w:t>
        </w:r>
      </w:hyperlink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object w:dxaOrig="8503" w:dyaOrig="5831">
          <v:rect xmlns:o="urn:schemas-microsoft-com:office:office" xmlns:v="urn:schemas-microsoft-com:vml" id="rectole0000000000" style="width:425.150000pt;height:291.550000pt" o:preferrelative="t" o:ole="">
            <o:lock v:ext="edit"/>
            <v:imagedata xmlns:r="http://schemas.openxmlformats.org/officeDocument/2006/relationships" r:id="docRId2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1"/>
        </w:objec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</w:t>
      </w:r>
    </w:p>
    <w:p>
      <w:pPr>
        <w:spacing w:before="36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ớng dẫn lựa chọn gạch mosaic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úng phong th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ủy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ột trong những yếu tố rất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ú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ọng trong phong thủy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chính là màu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ắc, bởi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màu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tạo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tính “t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sinh”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ủa vạn vật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àm ra “tính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ắc” giữa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úng.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ặc biệt trong trang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 gia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ình,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ếu mọi vật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òa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ợp,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ính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sinh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ạnh mẽ sẽ tạo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ưng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ịnh, may mắn cho gia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ình; ng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lại nếu mọi vật “t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ắc” tức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phong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ủy k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ém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ẽ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ích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ụ nhiều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 x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ấu tạo vận xấu cho mọi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ành viên, không khí u ám,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ức khỏe ảnh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ởng…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biết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ến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ột trong những vật liệu trang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ạo phong thủy rất tốt. Tuy nhi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tùy thu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ộc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ào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ệnh của gia chủ hoặc sự sắp xếp của mọi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ò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ật trong ph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òng mà cách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ựa chọn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với mỗi gia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ình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ác nhau.  Chi ti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ết d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ới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ây:</w:t>
      </w:r>
    </w:p>
    <w:p>
      <w:pPr>
        <w:spacing w:before="28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ọn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àu 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 cho ng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ời mệnh kim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ệnh Kim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ưng cho kim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 ,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ạo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ăng lư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mạnh mẽ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b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ứt ph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á.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ững ng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ời mệnh Kim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ọn những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 lấp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ánh, có ánh kim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vàng hay màu b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ạc,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ánh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ắng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 lên b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ản mệnh của ng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ời mệnh Kim. Ngo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ài ra trong phong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ủy “thổ sinh kim”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ậy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kết hợp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êm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ững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nâu hay màu vàng,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ựa chọn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theo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ác màu này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ẽ tạo may mắn,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ưng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ịnh cho ng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ời mệnh kim.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Xem thêm bài vi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ết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ác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ủa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úng tôi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ại: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6"/>
            <w:u w:val="single"/>
            <w:shd w:fill="auto" w:val="clear"/>
          </w:rPr>
          <w:t xml:space="preserve">https://www.bitchute.com/channel/EPPhAUGJqBIj/</w:t>
        </w:r>
      </w:hyperlink>
    </w:p>
    <w:p>
      <w:pPr>
        <w:spacing w:before="28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Ng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ời mệnh Mộc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ên 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ọn gạch mosaic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àu gì?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ếu gia chủ mệnh Mộc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nên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ưu ti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ử dụng gạch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xanh,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đen ho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ặc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xanh bi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ển sẫm.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ánh “t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ắc”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các gia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ông nên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ọn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ông màu sáng,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ắng hay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có ánh kim vì “kim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 mộc”.</w:t>
      </w:r>
    </w:p>
    <w:p>
      <w:pPr>
        <w:spacing w:before="28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Màu 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 hợp với ng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ời mệnh Thủy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Trong phong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ủy, thủy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y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ếu tố trung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âm, vô cùng quan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ọng,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ưng cho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ài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ộc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 thịnh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ợng, nếu tạo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 “t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sinh”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ới thủy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ất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ợi cho gia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ình. Vì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ổ khắc thủy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gia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tránh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ững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ạch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àng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ất hay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âu; mà nên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ọn những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tông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đen, xanh bi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ển sẫm hoặc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kết hợp những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ông màu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ắng,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ánh kim vì kim sinh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ủy.</w:t>
      </w:r>
    </w:p>
    <w:p>
      <w:pPr>
        <w:spacing w:before="28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ọn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àu 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 cho ng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ời mệnh Hỏa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ất nhi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ồi, hỏa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ưng cho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ửa,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ngu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ồn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ăng lư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dồi d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ào, bùng cháy, vì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ậy những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ông màu nóng 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ất ph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ù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ợp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ỏ, cam, hồng,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ím; ho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ặc nếu gia chủ muốn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ông gian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ươi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át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ơn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có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kết hợp những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ạch xanh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“m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ộc sinh hỏa”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ạo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sinh, may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ắn.</w:t>
      </w:r>
    </w:p>
    <w:p>
      <w:pPr>
        <w:spacing w:before="28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 ph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ù 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ợp với ng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ời mệnh thổ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ếu bạn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ng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ời mệnh thổ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ừng bỏ qua những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các tông màu vàng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ất hay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âu, ho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ặc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ác màu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ồng,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ỏ,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ím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ó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kết hợp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tuy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ệt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ối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kiêng k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ỵ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ác màu tông xanh.</w:t>
      </w:r>
    </w:p>
    <w:p>
      <w:pPr>
        <w:spacing w:before="360" w:after="8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ợi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ý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đ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ịa chỉ mua gạch mosaic 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4"/>
          <w:shd w:fill="auto" w:val="clear"/>
        </w:rPr>
        <w:t xml:space="preserve">ính hãng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b/>
            <w:color w:val="1155CC"/>
            <w:spacing w:val="0"/>
            <w:position w:val="0"/>
            <w:sz w:val="26"/>
            <w:u w:val="single"/>
            <w:shd w:fill="auto" w:val="clear"/>
          </w:rPr>
          <w:t xml:space="preserve">Kosago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chính là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ương hi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ệu uy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ín, cái tên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ố 1 khi nhắc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ến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ờ những sản phẩm uy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ín cung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ấp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ị tr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ờng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ùng nh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ững mẫu gạch thời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ợng,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Kosago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lu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 chi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ếm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thiện cảm của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ông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ảo kh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ách hàng.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ến với ch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úng tôi b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ạn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ẽ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ấn cụ thể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ặc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ểm của gạch mosaic d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ùng trang trang trí hi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ện nay, từng mẫu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thời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giúp b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ạn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sở hữu chất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ợng dịch vụ ho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àn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ảo, tin cậy nhất.</w:t>
      </w:r>
    </w:p>
    <w:p>
      <w:pPr>
        <w:spacing w:before="24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ạch mosaic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 lo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ại vật liệu cao cấp, sang trọng, tuy nhi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b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ạn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ũng n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ưu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ý l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ựa chọn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àu s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ắc theo phong thủy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c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àng phát huy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thế mạnh, sự may mắn,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ưng th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ịnh cho gia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ình mình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ơn. M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ọi thắc mắc xin li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ên h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ệ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6"/>
          <w:shd w:fill="auto" w:val="clear"/>
        </w:rPr>
        <w:t xml:space="preserve">Kosago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ể 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đư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ợc t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ư v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  <w:t xml:space="preserve">ấn trực tiếp.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6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1" Type="http://schemas.openxmlformats.org/officeDocument/2006/relationships/oleObject" /><Relationship TargetMode="External" Target="https://www.bitchute.com/channel/EPPhAUGJqBIj/" Id="docRId3" Type="http://schemas.openxmlformats.org/officeDocument/2006/relationships/hyperlink" /><Relationship Target="numbering.xml" Id="docRId5" Type="http://schemas.openxmlformats.org/officeDocument/2006/relationships/numbering" /><Relationship TargetMode="External" Target="https://kosago.vn/bao-gia-gach-mosaic/" Id="docRId0" Type="http://schemas.openxmlformats.org/officeDocument/2006/relationships/hyperlink" /><Relationship Target="media/image0.wmf" Id="docRId2" Type="http://schemas.openxmlformats.org/officeDocument/2006/relationships/image" /><Relationship TargetMode="External" Target="http://community.getvideostream.com/topic/29083/bat-mi-cach-chon-gach-mosaic-op-nha-tam-cho-nguoi-menh-thuy" Id="docRId4" Type="http://schemas.openxmlformats.org/officeDocument/2006/relationships/hyperlink" /><Relationship Target="styles.xml" Id="docRId6" Type="http://schemas.openxmlformats.org/officeDocument/2006/relationships/styles" /></Relationships>
</file>