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5D51" w:rsidRDefault="00065D51">
      <w:pPr>
        <w:pStyle w:val="a3"/>
        <w:rPr>
          <w:rFonts w:ascii="Times New Roman"/>
          <w:sz w:val="20"/>
        </w:rPr>
      </w:pPr>
    </w:p>
    <w:p w:rsidR="00065D51" w:rsidRDefault="00065D51">
      <w:pPr>
        <w:pStyle w:val="a3"/>
        <w:rPr>
          <w:rFonts w:ascii="Times New Roman"/>
          <w:sz w:val="20"/>
        </w:rPr>
      </w:pPr>
    </w:p>
    <w:p w:rsidR="00065D51" w:rsidRDefault="00065D51">
      <w:pPr>
        <w:pStyle w:val="a3"/>
        <w:rPr>
          <w:rFonts w:ascii="Times New Roman"/>
          <w:sz w:val="20"/>
        </w:rPr>
      </w:pPr>
    </w:p>
    <w:p w:rsidR="00065D51" w:rsidRDefault="00065D51">
      <w:pPr>
        <w:pStyle w:val="a3"/>
        <w:spacing w:before="5"/>
        <w:rPr>
          <w:rFonts w:ascii="Times New Roman"/>
          <w:sz w:val="17"/>
        </w:rPr>
      </w:pPr>
    </w:p>
    <w:p w:rsidR="00065D51" w:rsidRDefault="00EC4B1F">
      <w:pPr>
        <w:pStyle w:val="Heading1"/>
        <w:spacing w:before="108"/>
        <w:ind w:left="1733"/>
      </w:pPr>
      <w:bookmarkStart w:id="0" w:name="ΠΡΟΣΚΛΗΣΗ_ΕΚΔΗΛΩΣΗΣ_ΕΝΔΙΑΦΕΡΟΝΤΟΣ_ΓΙΑ_ΚΑ"/>
      <w:bookmarkEnd w:id="0"/>
      <w:r>
        <w:rPr>
          <w:w w:val="95"/>
        </w:rPr>
        <w:t>ΠΡΟΣΚΛΗΣΗ ΕΚΔΗΛΩΣΗΣ ΕΝΔΙΑΦΕΡΟΝΤΟΣ ΓΙΑ</w:t>
      </w:r>
    </w:p>
    <w:p w:rsidR="00065D51" w:rsidRDefault="00EC4B1F">
      <w:pPr>
        <w:spacing w:before="55" w:line="285" w:lineRule="auto"/>
        <w:ind w:left="384" w:right="449" w:firstLine="370"/>
        <w:rPr>
          <w:rFonts w:ascii="Georgia" w:hAnsi="Georgia"/>
          <w:b/>
          <w:sz w:val="26"/>
        </w:rPr>
      </w:pPr>
      <w:r>
        <w:rPr>
          <w:rFonts w:ascii="Georgia" w:hAnsi="Georgia"/>
          <w:b/>
          <w:w w:val="85"/>
          <w:sz w:val="26"/>
        </w:rPr>
        <w:t>ΚΑΙΝΟΤΟΜΕΣΕΠΙΧΕΙΡΗΣΕΙΣ &amp; ΔΗΜΙΟΥΡΓΟΥΣ ΤΟΥ ΚΛΑΔΟΥ ΤΗΣ ΔΗΜΙΟΥΡΓΙΚΗΣ</w:t>
      </w:r>
      <w:r>
        <w:rPr>
          <w:rFonts w:ascii="Georgia" w:hAnsi="Georgia"/>
          <w:b/>
          <w:spacing w:val="-23"/>
          <w:w w:val="85"/>
          <w:sz w:val="26"/>
        </w:rPr>
        <w:t xml:space="preserve"> </w:t>
      </w:r>
      <w:r>
        <w:rPr>
          <w:rFonts w:ascii="Georgia" w:hAnsi="Georgia"/>
          <w:b/>
          <w:w w:val="85"/>
          <w:sz w:val="26"/>
        </w:rPr>
        <w:t>ΒΙΟΜΗΧΑΝΙΑΣ</w:t>
      </w:r>
      <w:r>
        <w:rPr>
          <w:rFonts w:ascii="Georgia" w:hAnsi="Georgia"/>
          <w:b/>
          <w:spacing w:val="-22"/>
          <w:w w:val="85"/>
          <w:sz w:val="26"/>
        </w:rPr>
        <w:t xml:space="preserve"> </w:t>
      </w:r>
      <w:r>
        <w:rPr>
          <w:rFonts w:ascii="Georgia" w:hAnsi="Georgia"/>
          <w:b/>
          <w:w w:val="85"/>
          <w:sz w:val="26"/>
        </w:rPr>
        <w:t>ΠΟΥ</w:t>
      </w:r>
      <w:r>
        <w:rPr>
          <w:rFonts w:ascii="Georgia" w:hAnsi="Georgia"/>
          <w:b/>
          <w:spacing w:val="-22"/>
          <w:w w:val="85"/>
          <w:sz w:val="26"/>
        </w:rPr>
        <w:t xml:space="preserve"> </w:t>
      </w:r>
      <w:r>
        <w:rPr>
          <w:rFonts w:ascii="Georgia" w:hAnsi="Georgia"/>
          <w:b/>
          <w:w w:val="85"/>
          <w:sz w:val="26"/>
        </w:rPr>
        <w:t>ΕΠΙΘΥΜΟΥΝ</w:t>
      </w:r>
      <w:r>
        <w:rPr>
          <w:rFonts w:ascii="Georgia" w:hAnsi="Georgia"/>
          <w:b/>
          <w:spacing w:val="-21"/>
          <w:w w:val="85"/>
          <w:sz w:val="26"/>
        </w:rPr>
        <w:t xml:space="preserve"> </w:t>
      </w:r>
      <w:r>
        <w:rPr>
          <w:rFonts w:ascii="Georgia" w:hAnsi="Georgia"/>
          <w:b/>
          <w:w w:val="85"/>
          <w:sz w:val="26"/>
        </w:rPr>
        <w:t>ΝΑ</w:t>
      </w:r>
      <w:r>
        <w:rPr>
          <w:rFonts w:ascii="Georgia" w:hAnsi="Georgia"/>
          <w:b/>
          <w:spacing w:val="-23"/>
          <w:w w:val="85"/>
          <w:sz w:val="26"/>
        </w:rPr>
        <w:t xml:space="preserve"> </w:t>
      </w:r>
      <w:r>
        <w:rPr>
          <w:rFonts w:ascii="Georgia" w:hAnsi="Georgia"/>
          <w:b/>
          <w:w w:val="85"/>
          <w:sz w:val="26"/>
        </w:rPr>
        <w:t>ΕΝΤΑΧΘΟΥΝ</w:t>
      </w:r>
      <w:r>
        <w:rPr>
          <w:rFonts w:ascii="Georgia" w:hAnsi="Georgia"/>
          <w:b/>
          <w:spacing w:val="-22"/>
          <w:w w:val="85"/>
          <w:sz w:val="26"/>
        </w:rPr>
        <w:t xml:space="preserve"> </w:t>
      </w:r>
      <w:r>
        <w:rPr>
          <w:rFonts w:ascii="Georgia" w:hAnsi="Georgia"/>
          <w:b/>
          <w:w w:val="85"/>
          <w:sz w:val="26"/>
        </w:rPr>
        <w:t>ΣΤΟ</w:t>
      </w:r>
    </w:p>
    <w:p w:rsidR="00065D51" w:rsidRPr="00B80DE5" w:rsidRDefault="00EC4B1F">
      <w:pPr>
        <w:spacing w:line="294" w:lineRule="exact"/>
        <w:ind w:left="2204"/>
        <w:rPr>
          <w:rFonts w:ascii="Georgia" w:hAnsi="Georgia"/>
          <w:b/>
          <w:sz w:val="26"/>
          <w:lang w:val="en-US"/>
        </w:rPr>
      </w:pPr>
      <w:r>
        <w:rPr>
          <w:rFonts w:ascii="Georgia" w:hAnsi="Georgia"/>
          <w:b/>
          <w:w w:val="95"/>
          <w:sz w:val="26"/>
        </w:rPr>
        <w:t>ΠΡΟΓΡΑΜΜΑ</w:t>
      </w:r>
      <w:r w:rsidRPr="00B80DE5">
        <w:rPr>
          <w:rFonts w:ascii="Georgia" w:hAnsi="Georgia"/>
          <w:b/>
          <w:w w:val="95"/>
          <w:sz w:val="26"/>
          <w:lang w:val="en-US"/>
        </w:rPr>
        <w:t xml:space="preserve"> </w:t>
      </w:r>
      <w:r>
        <w:rPr>
          <w:rFonts w:ascii="Georgia" w:hAnsi="Georgia"/>
          <w:b/>
          <w:w w:val="95"/>
          <w:sz w:val="26"/>
        </w:rPr>
        <w:t>ΕΚΠΑΙΔΕΥΣΗΣ</w:t>
      </w:r>
      <w:r w:rsidRPr="00B80DE5">
        <w:rPr>
          <w:rFonts w:ascii="Georgia" w:hAnsi="Georgia"/>
          <w:b/>
          <w:w w:val="95"/>
          <w:sz w:val="26"/>
          <w:lang w:val="en-US"/>
        </w:rPr>
        <w:t xml:space="preserve"> </w:t>
      </w:r>
      <w:r>
        <w:rPr>
          <w:rFonts w:ascii="Georgia" w:hAnsi="Georgia"/>
          <w:b/>
          <w:w w:val="95"/>
          <w:sz w:val="26"/>
        </w:rPr>
        <w:t>ΤΟΥ</w:t>
      </w:r>
      <w:r w:rsidRPr="00B80DE5">
        <w:rPr>
          <w:rFonts w:ascii="Georgia" w:hAnsi="Georgia"/>
          <w:b/>
          <w:w w:val="95"/>
          <w:sz w:val="26"/>
          <w:lang w:val="en-US"/>
        </w:rPr>
        <w:t xml:space="preserve"> </w:t>
      </w:r>
      <w:r>
        <w:rPr>
          <w:rFonts w:ascii="Georgia" w:hAnsi="Georgia"/>
          <w:b/>
          <w:w w:val="95"/>
          <w:sz w:val="26"/>
        </w:rPr>
        <w:t>ΕΡΓΟΥ</w:t>
      </w:r>
    </w:p>
    <w:p w:rsidR="00065D51" w:rsidRPr="00B80DE5" w:rsidRDefault="00EC4B1F">
      <w:pPr>
        <w:pStyle w:val="a4"/>
        <w:spacing w:line="285" w:lineRule="auto"/>
        <w:rPr>
          <w:lang w:val="en-US"/>
        </w:rPr>
      </w:pPr>
      <w:bookmarkStart w:id="1" w:name="TRACES_-_TRansnational_Accelerator_for_a"/>
      <w:bookmarkEnd w:id="1"/>
      <w:r w:rsidRPr="00B80DE5">
        <w:rPr>
          <w:w w:val="90"/>
          <w:lang w:val="en-US"/>
        </w:rPr>
        <w:t>TRACES</w:t>
      </w:r>
      <w:r w:rsidRPr="00B80DE5">
        <w:rPr>
          <w:spacing w:val="-36"/>
          <w:w w:val="90"/>
          <w:lang w:val="en-US"/>
        </w:rPr>
        <w:t xml:space="preserve"> </w:t>
      </w:r>
      <w:r w:rsidRPr="00B80DE5">
        <w:rPr>
          <w:w w:val="90"/>
          <w:lang w:val="en-US"/>
        </w:rPr>
        <w:t>-</w:t>
      </w:r>
      <w:r w:rsidRPr="00B80DE5">
        <w:rPr>
          <w:spacing w:val="-35"/>
          <w:w w:val="90"/>
          <w:lang w:val="en-US"/>
        </w:rPr>
        <w:t xml:space="preserve"> </w:t>
      </w:r>
      <w:proofErr w:type="spellStart"/>
      <w:r w:rsidRPr="00B80DE5">
        <w:rPr>
          <w:w w:val="90"/>
          <w:lang w:val="en-US"/>
        </w:rPr>
        <w:t>TRansnational</w:t>
      </w:r>
      <w:proofErr w:type="spellEnd"/>
      <w:r w:rsidRPr="00B80DE5">
        <w:rPr>
          <w:spacing w:val="-36"/>
          <w:w w:val="90"/>
          <w:lang w:val="en-US"/>
        </w:rPr>
        <w:t xml:space="preserve"> </w:t>
      </w:r>
      <w:r w:rsidRPr="00B80DE5">
        <w:rPr>
          <w:w w:val="90"/>
          <w:lang w:val="en-US"/>
        </w:rPr>
        <w:t>Accelerator</w:t>
      </w:r>
      <w:r w:rsidRPr="00B80DE5">
        <w:rPr>
          <w:spacing w:val="-33"/>
          <w:w w:val="90"/>
          <w:lang w:val="en-US"/>
        </w:rPr>
        <w:t xml:space="preserve"> </w:t>
      </w:r>
      <w:r w:rsidRPr="00B80DE5">
        <w:rPr>
          <w:w w:val="90"/>
          <w:lang w:val="en-US"/>
        </w:rPr>
        <w:t>for</w:t>
      </w:r>
      <w:r w:rsidRPr="00B80DE5">
        <w:rPr>
          <w:spacing w:val="-37"/>
          <w:w w:val="90"/>
          <w:lang w:val="en-US"/>
        </w:rPr>
        <w:t xml:space="preserve"> </w:t>
      </w:r>
      <w:r w:rsidRPr="00B80DE5">
        <w:rPr>
          <w:w w:val="90"/>
          <w:lang w:val="en-US"/>
        </w:rPr>
        <w:t>a</w:t>
      </w:r>
      <w:r w:rsidRPr="00B80DE5">
        <w:rPr>
          <w:spacing w:val="-35"/>
          <w:w w:val="90"/>
          <w:lang w:val="en-US"/>
        </w:rPr>
        <w:t xml:space="preserve"> </w:t>
      </w:r>
      <w:r w:rsidRPr="00B80DE5">
        <w:rPr>
          <w:w w:val="90"/>
          <w:lang w:val="en-US"/>
        </w:rPr>
        <w:t>Cultural</w:t>
      </w:r>
      <w:r w:rsidRPr="00B80DE5">
        <w:rPr>
          <w:spacing w:val="-35"/>
          <w:w w:val="90"/>
          <w:lang w:val="en-US"/>
        </w:rPr>
        <w:t xml:space="preserve"> </w:t>
      </w:r>
      <w:r w:rsidRPr="00B80DE5">
        <w:rPr>
          <w:w w:val="90"/>
          <w:lang w:val="en-US"/>
        </w:rPr>
        <w:t xml:space="preserve">and </w:t>
      </w:r>
      <w:r w:rsidRPr="00B80DE5">
        <w:rPr>
          <w:lang w:val="en-US"/>
        </w:rPr>
        <w:t>Creative</w:t>
      </w:r>
      <w:r w:rsidRPr="00B80DE5">
        <w:rPr>
          <w:spacing w:val="-21"/>
          <w:lang w:val="en-US"/>
        </w:rPr>
        <w:t xml:space="preserve"> </w:t>
      </w:r>
      <w:proofErr w:type="spellStart"/>
      <w:r w:rsidRPr="00B80DE5">
        <w:rPr>
          <w:lang w:val="en-US"/>
        </w:rPr>
        <w:t>EcoSystem</w:t>
      </w:r>
      <w:proofErr w:type="spellEnd"/>
    </w:p>
    <w:p w:rsidR="00065D51" w:rsidRDefault="00EC4B1F">
      <w:pPr>
        <w:pStyle w:val="Heading1"/>
        <w:spacing w:before="112" w:line="381" w:lineRule="auto"/>
        <w:ind w:left="1314" w:right="1376"/>
        <w:jc w:val="center"/>
      </w:pPr>
      <w:bookmarkStart w:id="2" w:name="του_Προγράμματος_Ευρωπαϊκής_Εδαφικής_Συν"/>
      <w:bookmarkEnd w:id="2"/>
      <w:r>
        <w:rPr>
          <w:w w:val="90"/>
        </w:rPr>
        <w:t>του Προγράμματος Ευρωπαϊκής Εδαφικής Συνεργασίας</w:t>
      </w:r>
      <w:bookmarkStart w:id="3" w:name="INTERREG_Ελλάδα_–_Ιταλία_2014-2020"/>
      <w:bookmarkEnd w:id="3"/>
      <w:r>
        <w:rPr>
          <w:w w:val="90"/>
        </w:rPr>
        <w:t xml:space="preserve"> </w:t>
      </w:r>
      <w:r>
        <w:t>INTERREG Ελλάδα – Ιταλία 2014-2020</w:t>
      </w:r>
    </w:p>
    <w:p w:rsidR="00065D51" w:rsidRDefault="00065D51">
      <w:pPr>
        <w:pStyle w:val="a3"/>
        <w:spacing w:before="6"/>
        <w:rPr>
          <w:rFonts w:ascii="Georgia"/>
          <w:b/>
          <w:sz w:val="41"/>
        </w:rPr>
      </w:pPr>
    </w:p>
    <w:p w:rsidR="00065D51" w:rsidRDefault="00EC4B1F">
      <w:pPr>
        <w:spacing w:before="1"/>
        <w:ind w:left="120"/>
        <w:jc w:val="both"/>
        <w:rPr>
          <w:rFonts w:ascii="Georgia" w:hAnsi="Georgia"/>
          <w:b/>
          <w:sz w:val="26"/>
        </w:rPr>
      </w:pPr>
      <w:bookmarkStart w:id="4" w:name="Σύντομη_περιγραφή_του_έργου_TRACES"/>
      <w:bookmarkEnd w:id="4"/>
      <w:r>
        <w:rPr>
          <w:rFonts w:ascii="Georgia" w:hAnsi="Georgia"/>
          <w:b/>
          <w:sz w:val="26"/>
        </w:rPr>
        <w:t>Σύντομη περιγραφή του έργου TRACES</w:t>
      </w:r>
    </w:p>
    <w:p w:rsidR="00065D51" w:rsidRDefault="00EC4B1F">
      <w:pPr>
        <w:pStyle w:val="a3"/>
        <w:spacing w:before="170" w:line="276" w:lineRule="auto"/>
        <w:ind w:left="120" w:right="170"/>
        <w:jc w:val="both"/>
      </w:pPr>
      <w:r>
        <w:t xml:space="preserve">Το Επιμελητήριο Αχαΐας συμμετέχει ως εταίρος στο έργο με τίτλο </w:t>
      </w:r>
      <w:r>
        <w:rPr>
          <w:b/>
        </w:rPr>
        <w:t>«</w:t>
      </w:r>
      <w:proofErr w:type="spellStart"/>
      <w:r>
        <w:rPr>
          <w:b/>
        </w:rPr>
        <w:t>Transnational</w:t>
      </w:r>
      <w:proofErr w:type="spellEnd"/>
      <w:r>
        <w:rPr>
          <w:b/>
        </w:rPr>
        <w:t xml:space="preserve"> </w:t>
      </w:r>
      <w:proofErr w:type="spellStart"/>
      <w:r>
        <w:rPr>
          <w:b/>
        </w:rPr>
        <w:t>Accelerator</w:t>
      </w:r>
      <w:proofErr w:type="spellEnd"/>
      <w:r>
        <w:rPr>
          <w:b/>
        </w:rPr>
        <w:t xml:space="preserve"> </w:t>
      </w:r>
      <w:proofErr w:type="spellStart"/>
      <w:r>
        <w:rPr>
          <w:b/>
        </w:rPr>
        <w:t>for</w:t>
      </w:r>
      <w:proofErr w:type="spellEnd"/>
      <w:r>
        <w:rPr>
          <w:b/>
        </w:rPr>
        <w:t xml:space="preserve"> a </w:t>
      </w:r>
      <w:proofErr w:type="spellStart"/>
      <w:r>
        <w:rPr>
          <w:b/>
        </w:rPr>
        <w:t>Cultural</w:t>
      </w:r>
      <w:proofErr w:type="spellEnd"/>
      <w:r>
        <w:rPr>
          <w:b/>
        </w:rPr>
        <w:t xml:space="preserve"> </w:t>
      </w:r>
      <w:proofErr w:type="spellStart"/>
      <w:r>
        <w:rPr>
          <w:b/>
        </w:rPr>
        <w:t>and</w:t>
      </w:r>
      <w:proofErr w:type="spellEnd"/>
      <w:r>
        <w:rPr>
          <w:b/>
        </w:rPr>
        <w:t xml:space="preserve"> </w:t>
      </w:r>
      <w:proofErr w:type="spellStart"/>
      <w:r>
        <w:rPr>
          <w:b/>
        </w:rPr>
        <w:t>Creative</w:t>
      </w:r>
      <w:proofErr w:type="spellEnd"/>
      <w:r>
        <w:rPr>
          <w:b/>
        </w:rPr>
        <w:t xml:space="preserve"> </w:t>
      </w:r>
      <w:proofErr w:type="spellStart"/>
      <w:r>
        <w:rPr>
          <w:b/>
        </w:rPr>
        <w:t>EcoSystem</w:t>
      </w:r>
      <w:proofErr w:type="spellEnd"/>
      <w:r>
        <w:rPr>
          <w:b/>
        </w:rPr>
        <w:t xml:space="preserve">» </w:t>
      </w:r>
      <w:r>
        <w:t xml:space="preserve">και ακρωνύμιο - </w:t>
      </w:r>
      <w:r>
        <w:rPr>
          <w:b/>
        </w:rPr>
        <w:t xml:space="preserve">TRACES, </w:t>
      </w:r>
      <w:r>
        <w:t>το οποίο εγκρίθηκε στην 1</w:t>
      </w:r>
      <w:r>
        <w:rPr>
          <w:vertAlign w:val="superscript"/>
        </w:rPr>
        <w:t>η</w:t>
      </w:r>
      <w:r>
        <w:t xml:space="preserve"> πρόσκληση του Προγράμματος Interreg V-A Ελλάδα – Ιταλία 2014 -2020, υπό τον Άξονα Προτεραιότητας 1 “</w:t>
      </w:r>
      <w:proofErr w:type="spellStart"/>
      <w:r>
        <w:t>Innovation</w:t>
      </w:r>
      <w:proofErr w:type="spellEnd"/>
      <w:r>
        <w:t xml:space="preserve"> </w:t>
      </w:r>
      <w:proofErr w:type="spellStart"/>
      <w:r>
        <w:t>and</w:t>
      </w:r>
      <w:proofErr w:type="spellEnd"/>
      <w:r>
        <w:t xml:space="preserve"> </w:t>
      </w:r>
      <w:proofErr w:type="spellStart"/>
      <w:r>
        <w:t>Competitiveness</w:t>
      </w:r>
      <w:proofErr w:type="spellEnd"/>
      <w:r>
        <w:t>”, Ειδικός Στόχος 1.2 – “</w:t>
      </w:r>
      <w:proofErr w:type="spellStart"/>
      <w:r>
        <w:t>Supporting</w:t>
      </w:r>
      <w:proofErr w:type="spellEnd"/>
      <w:r>
        <w:t xml:space="preserve"> </w:t>
      </w:r>
      <w:proofErr w:type="spellStart"/>
      <w:r>
        <w:t>the</w:t>
      </w:r>
      <w:proofErr w:type="spellEnd"/>
      <w:r>
        <w:t xml:space="preserve"> </w:t>
      </w:r>
      <w:proofErr w:type="spellStart"/>
      <w:r>
        <w:t>incubation</w:t>
      </w:r>
      <w:proofErr w:type="spellEnd"/>
      <w:r>
        <w:t xml:space="preserve"> of </w:t>
      </w:r>
      <w:proofErr w:type="spellStart"/>
      <w:r>
        <w:t>innovative</w:t>
      </w:r>
      <w:proofErr w:type="spellEnd"/>
      <w:r>
        <w:t xml:space="preserve"> </w:t>
      </w:r>
      <w:proofErr w:type="spellStart"/>
      <w:r>
        <w:t>specialize</w:t>
      </w:r>
      <w:r>
        <w:t>d</w:t>
      </w:r>
      <w:proofErr w:type="spellEnd"/>
      <w:r>
        <w:t xml:space="preserve"> </w:t>
      </w:r>
      <w:proofErr w:type="spellStart"/>
      <w:r>
        <w:t>micro</w:t>
      </w:r>
      <w:proofErr w:type="spellEnd"/>
      <w:r>
        <w:t xml:space="preserve"> </w:t>
      </w:r>
      <w:proofErr w:type="spellStart"/>
      <w:r>
        <w:t>and</w:t>
      </w:r>
      <w:proofErr w:type="spellEnd"/>
      <w:r>
        <w:t xml:space="preserve"> </w:t>
      </w:r>
      <w:proofErr w:type="spellStart"/>
      <w:r>
        <w:t>small</w:t>
      </w:r>
      <w:proofErr w:type="spellEnd"/>
      <w:r>
        <w:t xml:space="preserve"> </w:t>
      </w:r>
      <w:proofErr w:type="spellStart"/>
      <w:r>
        <w:t>enterprises</w:t>
      </w:r>
      <w:proofErr w:type="spellEnd"/>
      <w:r>
        <w:t xml:space="preserve"> in </w:t>
      </w:r>
      <w:proofErr w:type="spellStart"/>
      <w:r>
        <w:t>thematic</w:t>
      </w:r>
      <w:proofErr w:type="spellEnd"/>
      <w:r>
        <w:t xml:space="preserve"> </w:t>
      </w:r>
      <w:proofErr w:type="spellStart"/>
      <w:r>
        <w:t>sectors</w:t>
      </w:r>
      <w:proofErr w:type="spellEnd"/>
      <w:r>
        <w:t xml:space="preserve"> of </w:t>
      </w:r>
      <w:proofErr w:type="spellStart"/>
      <w:r>
        <w:t>interest</w:t>
      </w:r>
      <w:proofErr w:type="spellEnd"/>
      <w:r>
        <w:t xml:space="preserve"> </w:t>
      </w:r>
      <w:proofErr w:type="spellStart"/>
      <w:r>
        <w:t>to</w:t>
      </w:r>
      <w:proofErr w:type="spellEnd"/>
      <w:r>
        <w:t xml:space="preserve"> </w:t>
      </w:r>
      <w:proofErr w:type="spellStart"/>
      <w:r>
        <w:t>the</w:t>
      </w:r>
      <w:proofErr w:type="spellEnd"/>
      <w:r>
        <w:t xml:space="preserve"> </w:t>
      </w:r>
      <w:proofErr w:type="spellStart"/>
      <w:r>
        <w:t>Programme</w:t>
      </w:r>
      <w:proofErr w:type="spellEnd"/>
      <w:r>
        <w:t xml:space="preserve"> </w:t>
      </w:r>
      <w:proofErr w:type="spellStart"/>
      <w:r>
        <w:t>Area</w:t>
      </w:r>
      <w:proofErr w:type="spellEnd"/>
      <w:r>
        <w:t>”.</w:t>
      </w:r>
    </w:p>
    <w:p w:rsidR="00065D51" w:rsidRDefault="00EC4B1F">
      <w:pPr>
        <w:pStyle w:val="a3"/>
        <w:spacing w:before="122"/>
        <w:ind w:left="120"/>
        <w:jc w:val="both"/>
      </w:pPr>
      <w:r>
        <w:t>Το Εταιρικό Σχήμα αποτελείται από:</w:t>
      </w:r>
    </w:p>
    <w:p w:rsidR="00065D51" w:rsidRDefault="00EC4B1F">
      <w:pPr>
        <w:pStyle w:val="a5"/>
        <w:numPr>
          <w:ilvl w:val="0"/>
          <w:numId w:val="8"/>
        </w:numPr>
        <w:tabs>
          <w:tab w:val="left" w:pos="841"/>
        </w:tabs>
        <w:spacing w:before="158"/>
      </w:pPr>
      <w:proofErr w:type="spellStart"/>
      <w:r>
        <w:t>University</w:t>
      </w:r>
      <w:proofErr w:type="spellEnd"/>
      <w:r>
        <w:t xml:space="preserve"> of</w:t>
      </w:r>
      <w:r>
        <w:rPr>
          <w:spacing w:val="-5"/>
        </w:rPr>
        <w:t xml:space="preserve"> </w:t>
      </w:r>
      <w:proofErr w:type="spellStart"/>
      <w:r>
        <w:t>Salento</w:t>
      </w:r>
      <w:proofErr w:type="spellEnd"/>
    </w:p>
    <w:p w:rsidR="00065D51" w:rsidRPr="00B80DE5" w:rsidRDefault="00EC4B1F">
      <w:pPr>
        <w:pStyle w:val="a5"/>
        <w:numPr>
          <w:ilvl w:val="0"/>
          <w:numId w:val="8"/>
        </w:numPr>
        <w:tabs>
          <w:tab w:val="left" w:pos="841"/>
        </w:tabs>
        <w:spacing w:before="1"/>
        <w:rPr>
          <w:lang w:val="en-US"/>
        </w:rPr>
      </w:pPr>
      <w:proofErr w:type="spellStart"/>
      <w:r w:rsidRPr="00B80DE5">
        <w:rPr>
          <w:lang w:val="en-US"/>
        </w:rPr>
        <w:t>Technopolis</w:t>
      </w:r>
      <w:proofErr w:type="spellEnd"/>
      <w:r w:rsidRPr="00B80DE5">
        <w:rPr>
          <w:lang w:val="en-US"/>
        </w:rPr>
        <w:t xml:space="preserve"> Science and Technology Park</w:t>
      </w:r>
      <w:r w:rsidRPr="00B80DE5">
        <w:rPr>
          <w:spacing w:val="-7"/>
          <w:lang w:val="en-US"/>
        </w:rPr>
        <w:t xml:space="preserve"> </w:t>
      </w:r>
      <w:proofErr w:type="spellStart"/>
      <w:r w:rsidRPr="00B80DE5">
        <w:rPr>
          <w:lang w:val="en-US"/>
        </w:rPr>
        <w:t>Scrl</w:t>
      </w:r>
      <w:proofErr w:type="spellEnd"/>
    </w:p>
    <w:p w:rsidR="00065D51" w:rsidRDefault="00EC4B1F">
      <w:pPr>
        <w:pStyle w:val="a5"/>
        <w:numPr>
          <w:ilvl w:val="0"/>
          <w:numId w:val="8"/>
        </w:numPr>
        <w:tabs>
          <w:tab w:val="left" w:pos="841"/>
        </w:tabs>
      </w:pPr>
      <w:proofErr w:type="spellStart"/>
      <w:r>
        <w:t>Creative</w:t>
      </w:r>
      <w:proofErr w:type="spellEnd"/>
      <w:r>
        <w:t xml:space="preserve"> </w:t>
      </w:r>
      <w:proofErr w:type="spellStart"/>
      <w:r>
        <w:t>Apulia</w:t>
      </w:r>
      <w:proofErr w:type="spellEnd"/>
      <w:r>
        <w:t xml:space="preserve"> </w:t>
      </w:r>
      <w:proofErr w:type="spellStart"/>
      <w:r>
        <w:t>Cluster</w:t>
      </w:r>
      <w:proofErr w:type="spellEnd"/>
      <w:r>
        <w:rPr>
          <w:spacing w:val="-13"/>
        </w:rPr>
        <w:t xml:space="preserve"> </w:t>
      </w:r>
      <w:proofErr w:type="spellStart"/>
      <w:r>
        <w:t>Association</w:t>
      </w:r>
      <w:proofErr w:type="spellEnd"/>
    </w:p>
    <w:p w:rsidR="00065D51" w:rsidRDefault="00EC4B1F">
      <w:pPr>
        <w:pStyle w:val="a5"/>
        <w:numPr>
          <w:ilvl w:val="0"/>
          <w:numId w:val="8"/>
        </w:numPr>
        <w:tabs>
          <w:tab w:val="left" w:pos="841"/>
        </w:tabs>
        <w:spacing w:before="1"/>
      </w:pPr>
      <w:r>
        <w:t>Ελληνική Εταιρεία Διοίκησης</w:t>
      </w:r>
      <w:r>
        <w:rPr>
          <w:spacing w:val="-7"/>
        </w:rPr>
        <w:t xml:space="preserve"> </w:t>
      </w:r>
      <w:r>
        <w:t>Επιχειρήσεων</w:t>
      </w:r>
    </w:p>
    <w:p w:rsidR="00065D51" w:rsidRDefault="00EC4B1F">
      <w:pPr>
        <w:pStyle w:val="a5"/>
        <w:numPr>
          <w:ilvl w:val="0"/>
          <w:numId w:val="8"/>
        </w:numPr>
        <w:tabs>
          <w:tab w:val="left" w:pos="841"/>
        </w:tabs>
      </w:pPr>
      <w:r>
        <w:t>Επιμελητήριο</w:t>
      </w:r>
      <w:r>
        <w:rPr>
          <w:spacing w:val="-4"/>
        </w:rPr>
        <w:t xml:space="preserve"> </w:t>
      </w:r>
      <w:r>
        <w:t>Αχαΐας</w:t>
      </w:r>
    </w:p>
    <w:p w:rsidR="00065D51" w:rsidRDefault="00EC4B1F">
      <w:pPr>
        <w:pStyle w:val="a3"/>
        <w:spacing w:line="276" w:lineRule="auto"/>
        <w:ind w:left="120" w:right="175"/>
        <w:jc w:val="both"/>
      </w:pPr>
      <w:r>
        <w:t>Στόχος</w:t>
      </w:r>
      <w:r>
        <w:rPr>
          <w:spacing w:val="-12"/>
        </w:rPr>
        <w:t xml:space="preserve"> </w:t>
      </w:r>
      <w:r>
        <w:t>του</w:t>
      </w:r>
      <w:r>
        <w:rPr>
          <w:spacing w:val="-12"/>
        </w:rPr>
        <w:t xml:space="preserve"> </w:t>
      </w:r>
      <w:r>
        <w:t>έργου</w:t>
      </w:r>
      <w:r>
        <w:rPr>
          <w:spacing w:val="-11"/>
        </w:rPr>
        <w:t xml:space="preserve"> </w:t>
      </w:r>
      <w:r>
        <w:t>είναι</w:t>
      </w:r>
      <w:r>
        <w:rPr>
          <w:spacing w:val="-12"/>
        </w:rPr>
        <w:t xml:space="preserve"> </w:t>
      </w:r>
      <w:r>
        <w:t>η</w:t>
      </w:r>
      <w:r>
        <w:rPr>
          <w:spacing w:val="-11"/>
        </w:rPr>
        <w:t xml:space="preserve"> </w:t>
      </w:r>
      <w:r>
        <w:t>αντιμετώπιση</w:t>
      </w:r>
      <w:r>
        <w:rPr>
          <w:spacing w:val="-12"/>
        </w:rPr>
        <w:t xml:space="preserve"> </w:t>
      </w:r>
      <w:r>
        <w:t>της</w:t>
      </w:r>
      <w:r>
        <w:rPr>
          <w:spacing w:val="-11"/>
        </w:rPr>
        <w:t xml:space="preserve"> </w:t>
      </w:r>
      <w:r>
        <w:t>κοινής</w:t>
      </w:r>
      <w:r>
        <w:rPr>
          <w:spacing w:val="-12"/>
        </w:rPr>
        <w:t xml:space="preserve"> </w:t>
      </w:r>
      <w:r>
        <w:t>πρόκλησης,</w:t>
      </w:r>
      <w:r>
        <w:rPr>
          <w:spacing w:val="-15"/>
        </w:rPr>
        <w:t xml:space="preserve"> </w:t>
      </w:r>
      <w:r>
        <w:t>τόσο</w:t>
      </w:r>
      <w:r>
        <w:rPr>
          <w:spacing w:val="-9"/>
        </w:rPr>
        <w:t xml:space="preserve"> </w:t>
      </w:r>
      <w:r>
        <w:t>στην</w:t>
      </w:r>
      <w:r>
        <w:rPr>
          <w:spacing w:val="-11"/>
        </w:rPr>
        <w:t xml:space="preserve"> </w:t>
      </w:r>
      <w:r>
        <w:t>Ελλάδα</w:t>
      </w:r>
      <w:r>
        <w:rPr>
          <w:spacing w:val="-8"/>
        </w:rPr>
        <w:t xml:space="preserve"> </w:t>
      </w:r>
      <w:r>
        <w:t>όσο</w:t>
      </w:r>
      <w:r>
        <w:rPr>
          <w:spacing w:val="-10"/>
        </w:rPr>
        <w:t xml:space="preserve"> </w:t>
      </w:r>
      <w:r>
        <w:t>και</w:t>
      </w:r>
      <w:r>
        <w:rPr>
          <w:spacing w:val="-6"/>
        </w:rPr>
        <w:t xml:space="preserve"> </w:t>
      </w:r>
      <w:r>
        <w:t>στην</w:t>
      </w:r>
      <w:r>
        <w:rPr>
          <w:spacing w:val="-10"/>
        </w:rPr>
        <w:t xml:space="preserve"> </w:t>
      </w:r>
      <w:r>
        <w:t>Ιταλία, της προαγωγής της δημιουργικής επιχειρηματικότητας και της ενίσχυσης των Μικρών και Μικρομεσαίων Επιχειρήσεων της Πολιτιστική</w:t>
      </w:r>
      <w:r>
        <w:t xml:space="preserve">ς και Δημιουργικής Βιομηχανίας ως συντελεστή στην ανταγωνιστικότητα σε όλους τους οικονομικούς και κοινωνικούς τομείς, ενισχύοντας την συνέργεια με άλλους βασικούς οικονομικούς τομείς και με φορείς που αντιπροσωπεύουν την τετραπλή έλικα, συμβάλλοντας έτσι </w:t>
      </w:r>
      <w:r>
        <w:t>στην ανάπτυξη του τομέα και την διεθνοποίησή</w:t>
      </w:r>
      <w:r>
        <w:rPr>
          <w:spacing w:val="-15"/>
        </w:rPr>
        <w:t xml:space="preserve"> </w:t>
      </w:r>
      <w:r>
        <w:t>του.</w:t>
      </w:r>
    </w:p>
    <w:p w:rsidR="00065D51" w:rsidRDefault="00EC4B1F">
      <w:pPr>
        <w:pStyle w:val="a3"/>
        <w:spacing w:before="120" w:line="276" w:lineRule="auto"/>
        <w:ind w:left="120" w:right="178"/>
        <w:jc w:val="both"/>
      </w:pPr>
      <w:r>
        <w:t>Το έργο θα αντιμετωπίσει κοινά προβλήματα που επηρεάζουν την ανάπτυξη των Μικρών και Μικρομεσαίων Επιχειρήσεων και που αποτρέπουν την πλήρη εκμετάλλευση του δυναμικού τους ως κινητήρια δύναμη μιας έξυπνης κ</w:t>
      </w:r>
      <w:r>
        <w:t>αι χωρίς αποκλεισμούς ανάπτυξης.</w:t>
      </w:r>
    </w:p>
    <w:p w:rsidR="00065D51" w:rsidRDefault="00EC4B1F">
      <w:pPr>
        <w:pStyle w:val="a3"/>
        <w:spacing w:before="121" w:line="276" w:lineRule="auto"/>
        <w:ind w:left="120" w:right="172"/>
        <w:jc w:val="both"/>
      </w:pPr>
      <w:r>
        <w:t>Στο πλαίσιο του TRACES οι Περιφέρειες Απουλίας και Δυτικής Ελλάδας έχουν ως στόχο να προωθήσουν την ενεργοποίηση ενός προγράμματος επιτάχυνσης για την υποστήριξη της δημιουργίας και της ανάπτυξης των επιχειρηματιών στον τομ</w:t>
      </w:r>
      <w:r>
        <w:t>έα της δημιουργικής βιομηχανίας. Για</w:t>
      </w:r>
    </w:p>
    <w:p w:rsidR="00065D51" w:rsidRDefault="00065D51">
      <w:pPr>
        <w:spacing w:line="276" w:lineRule="auto"/>
        <w:jc w:val="both"/>
        <w:sectPr w:rsidR="00065D51">
          <w:headerReference w:type="default" r:id="rId7"/>
          <w:footerReference w:type="default" r:id="rId8"/>
          <w:type w:val="continuous"/>
          <w:pgSz w:w="11910" w:h="16840"/>
          <w:pgMar w:top="2560" w:right="1260" w:bottom="840" w:left="1320" w:header="708" w:footer="649" w:gutter="0"/>
          <w:pgNumType w:start="1"/>
          <w:cols w:space="720"/>
        </w:sectPr>
      </w:pPr>
    </w:p>
    <w:p w:rsidR="00065D51" w:rsidRDefault="00EC4B1F">
      <w:pPr>
        <w:pStyle w:val="a3"/>
        <w:spacing w:before="53" w:line="273" w:lineRule="auto"/>
        <w:ind w:left="120" w:right="173"/>
        <w:jc w:val="both"/>
      </w:pPr>
      <w:r>
        <w:lastRenderedPageBreak/>
        <w:t>τον</w:t>
      </w:r>
      <w:r>
        <w:rPr>
          <w:spacing w:val="-13"/>
        </w:rPr>
        <w:t xml:space="preserve"> </w:t>
      </w:r>
      <w:r>
        <w:t>σκοπό</w:t>
      </w:r>
      <w:r>
        <w:rPr>
          <w:spacing w:val="-16"/>
        </w:rPr>
        <w:t xml:space="preserve"> </w:t>
      </w:r>
      <w:r>
        <w:t>αυτό,</w:t>
      </w:r>
      <w:r>
        <w:rPr>
          <w:spacing w:val="-16"/>
        </w:rPr>
        <w:t xml:space="preserve"> </w:t>
      </w:r>
      <w:r>
        <w:t>θα</w:t>
      </w:r>
      <w:r>
        <w:rPr>
          <w:spacing w:val="-14"/>
        </w:rPr>
        <w:t xml:space="preserve"> </w:t>
      </w:r>
      <w:r>
        <w:t>δημιουργηθούν</w:t>
      </w:r>
      <w:r>
        <w:rPr>
          <w:spacing w:val="-13"/>
        </w:rPr>
        <w:t xml:space="preserve"> </w:t>
      </w:r>
      <w:r>
        <w:t>10</w:t>
      </w:r>
      <w:r>
        <w:rPr>
          <w:spacing w:val="-15"/>
        </w:rPr>
        <w:t xml:space="preserve"> </w:t>
      </w:r>
      <w:r>
        <w:t>Τοπικά</w:t>
      </w:r>
      <w:r>
        <w:rPr>
          <w:spacing w:val="-15"/>
        </w:rPr>
        <w:t xml:space="preserve"> </w:t>
      </w:r>
      <w:proofErr w:type="spellStart"/>
      <w:r>
        <w:t>Atelier</w:t>
      </w:r>
      <w:proofErr w:type="spellEnd"/>
      <w:r>
        <w:t>,</w:t>
      </w:r>
      <w:r>
        <w:rPr>
          <w:spacing w:val="-16"/>
        </w:rPr>
        <w:t xml:space="preserve"> </w:t>
      </w:r>
      <w:r>
        <w:t>που</w:t>
      </w:r>
      <w:r>
        <w:rPr>
          <w:spacing w:val="-14"/>
        </w:rPr>
        <w:t xml:space="preserve"> </w:t>
      </w:r>
      <w:r>
        <w:t>θα</w:t>
      </w:r>
      <w:r>
        <w:rPr>
          <w:spacing w:val="-14"/>
        </w:rPr>
        <w:t xml:space="preserve"> </w:t>
      </w:r>
      <w:r>
        <w:t>λειτουργούν</w:t>
      </w:r>
      <w:r>
        <w:rPr>
          <w:spacing w:val="-13"/>
        </w:rPr>
        <w:t xml:space="preserve"> </w:t>
      </w:r>
      <w:r>
        <w:t>σε</w:t>
      </w:r>
      <w:r>
        <w:rPr>
          <w:spacing w:val="-15"/>
        </w:rPr>
        <w:t xml:space="preserve"> </w:t>
      </w:r>
      <w:r>
        <w:t>περιφερειακό</w:t>
      </w:r>
      <w:r>
        <w:rPr>
          <w:spacing w:val="-15"/>
        </w:rPr>
        <w:t xml:space="preserve"> </w:t>
      </w:r>
      <w:r>
        <w:t>επίπεδο, 5 στην Απουλία και 5 στη Δυτική</w:t>
      </w:r>
      <w:r>
        <w:rPr>
          <w:spacing w:val="-16"/>
        </w:rPr>
        <w:t xml:space="preserve"> </w:t>
      </w:r>
      <w:r>
        <w:t>Ελλάδα.</w:t>
      </w:r>
    </w:p>
    <w:p w:rsidR="00065D51" w:rsidRDefault="00EC4B1F">
      <w:pPr>
        <w:pStyle w:val="a3"/>
        <w:spacing w:before="122" w:line="276" w:lineRule="auto"/>
        <w:ind w:left="120" w:right="171"/>
        <w:jc w:val="both"/>
      </w:pPr>
      <w:r>
        <w:t xml:space="preserve">Τα Τοπικά </w:t>
      </w:r>
      <w:proofErr w:type="spellStart"/>
      <w:r>
        <w:t>Atelier</w:t>
      </w:r>
      <w:proofErr w:type="spellEnd"/>
      <w:r>
        <w:t xml:space="preserve"> θα λειτουργήσουν μέσα σε ήδη υπάρχουσες δομές που θα επιτρέψουν έτσι μια πορεία προς τη δική τους οικονομική και λειτουργική βιωσιμότητα. Το καθένα θα αποτελείται από μια μικρή ομάδα που θα</w:t>
      </w:r>
      <w:r>
        <w:t xml:space="preserve"> έχει την ικανότητα να παρέχει στοχευμένες υπηρεσίες στην τοπική δημιουργική βιομηχανία μέσα από ένα πρόγραμμα επιτάχυνσης για τη διατήρηση της ανάπτυξής τους. Κάθε </w:t>
      </w:r>
      <w:proofErr w:type="spellStart"/>
      <w:r>
        <w:t>Atelier</w:t>
      </w:r>
      <w:proofErr w:type="spellEnd"/>
      <w:r>
        <w:t xml:space="preserve"> θα παρέχει υποστήριξη σε 5 δημιουργικούς επιχειρηματίες.</w:t>
      </w:r>
    </w:p>
    <w:p w:rsidR="00065D51" w:rsidRDefault="00065D51">
      <w:pPr>
        <w:pStyle w:val="a3"/>
      </w:pPr>
    </w:p>
    <w:p w:rsidR="00065D51" w:rsidRDefault="00065D51">
      <w:pPr>
        <w:pStyle w:val="a3"/>
        <w:spacing w:before="4"/>
        <w:rPr>
          <w:sz w:val="23"/>
        </w:rPr>
      </w:pPr>
    </w:p>
    <w:p w:rsidR="00065D51" w:rsidRDefault="00EC4B1F">
      <w:pPr>
        <w:pStyle w:val="Heading1"/>
        <w:spacing w:line="285" w:lineRule="auto"/>
        <w:ind w:right="573"/>
        <w:jc w:val="both"/>
      </w:pPr>
      <w:bookmarkStart w:id="5" w:name="Περιγραφή_Περιεχομένου_του_Παραδοτέου_D5"/>
      <w:bookmarkEnd w:id="5"/>
      <w:r>
        <w:rPr>
          <w:w w:val="90"/>
        </w:rPr>
        <w:t>Περιγραφή Περιεχομένου τ</w:t>
      </w:r>
      <w:r>
        <w:rPr>
          <w:w w:val="90"/>
        </w:rPr>
        <w:t xml:space="preserve">ου Παραδοτέου D5.5.3 TRACES </w:t>
      </w:r>
      <w:proofErr w:type="spellStart"/>
      <w:r>
        <w:rPr>
          <w:w w:val="90"/>
        </w:rPr>
        <w:t>delivered</w:t>
      </w:r>
      <w:proofErr w:type="spellEnd"/>
      <w:r>
        <w:rPr>
          <w:w w:val="90"/>
        </w:rPr>
        <w:t xml:space="preserve"> </w:t>
      </w:r>
      <w:proofErr w:type="spellStart"/>
      <w:r>
        <w:rPr>
          <w:w w:val="90"/>
        </w:rPr>
        <w:t>for</w:t>
      </w:r>
      <w:proofErr w:type="spellEnd"/>
      <w:r>
        <w:rPr>
          <w:w w:val="90"/>
        </w:rPr>
        <w:t xml:space="preserve"> </w:t>
      </w:r>
      <w:proofErr w:type="spellStart"/>
      <w:r>
        <w:t>the</w:t>
      </w:r>
      <w:proofErr w:type="spellEnd"/>
      <w:r>
        <w:t xml:space="preserve"> 50 </w:t>
      </w:r>
      <w:proofErr w:type="spellStart"/>
      <w:r>
        <w:t>creative</w:t>
      </w:r>
      <w:proofErr w:type="spellEnd"/>
      <w:r>
        <w:t xml:space="preserve"> </w:t>
      </w:r>
      <w:proofErr w:type="spellStart"/>
      <w:r>
        <w:t>ideas</w:t>
      </w:r>
      <w:proofErr w:type="spellEnd"/>
      <w:r>
        <w:t xml:space="preserve"> </w:t>
      </w:r>
      <w:proofErr w:type="spellStart"/>
      <w:r>
        <w:t>and</w:t>
      </w:r>
      <w:proofErr w:type="spellEnd"/>
      <w:r>
        <w:t xml:space="preserve"> </w:t>
      </w:r>
      <w:proofErr w:type="spellStart"/>
      <w:r>
        <w:t>business</w:t>
      </w:r>
      <w:proofErr w:type="spellEnd"/>
      <w:r>
        <w:t xml:space="preserve"> projects </w:t>
      </w:r>
      <w:proofErr w:type="spellStart"/>
      <w:r>
        <w:t>selected</w:t>
      </w:r>
      <w:proofErr w:type="spellEnd"/>
      <w:r>
        <w:t>.</w:t>
      </w:r>
    </w:p>
    <w:p w:rsidR="00065D51" w:rsidRDefault="00EC4B1F">
      <w:pPr>
        <w:pStyle w:val="a3"/>
        <w:spacing w:before="114" w:line="276" w:lineRule="auto"/>
        <w:ind w:left="120" w:right="176"/>
        <w:jc w:val="both"/>
      </w:pPr>
      <w:r>
        <w:t>Στο</w:t>
      </w:r>
      <w:r>
        <w:rPr>
          <w:spacing w:val="-6"/>
        </w:rPr>
        <w:t xml:space="preserve"> </w:t>
      </w:r>
      <w:r>
        <w:t>πλαίσιο</w:t>
      </w:r>
      <w:r>
        <w:rPr>
          <w:spacing w:val="-6"/>
        </w:rPr>
        <w:t xml:space="preserve"> </w:t>
      </w:r>
      <w:r>
        <w:t>του</w:t>
      </w:r>
      <w:r>
        <w:rPr>
          <w:spacing w:val="-5"/>
        </w:rPr>
        <w:t xml:space="preserve"> </w:t>
      </w:r>
      <w:r>
        <w:t>έργου</w:t>
      </w:r>
      <w:r>
        <w:rPr>
          <w:spacing w:val="-5"/>
        </w:rPr>
        <w:t xml:space="preserve"> </w:t>
      </w:r>
      <w:r>
        <w:t>TRACES,</w:t>
      </w:r>
      <w:r>
        <w:rPr>
          <w:spacing w:val="-8"/>
        </w:rPr>
        <w:t xml:space="preserve"> </w:t>
      </w:r>
      <w:r>
        <w:t>το</w:t>
      </w:r>
      <w:r>
        <w:rPr>
          <w:spacing w:val="-6"/>
        </w:rPr>
        <w:t xml:space="preserve"> </w:t>
      </w:r>
      <w:r>
        <w:t>Επιμελητήριο</w:t>
      </w:r>
      <w:r>
        <w:rPr>
          <w:spacing w:val="-6"/>
        </w:rPr>
        <w:t xml:space="preserve"> </w:t>
      </w:r>
      <w:r>
        <w:t>Αχαΐας</w:t>
      </w:r>
      <w:r>
        <w:rPr>
          <w:spacing w:val="-5"/>
        </w:rPr>
        <w:t xml:space="preserve"> </w:t>
      </w:r>
      <w:r>
        <w:t>στοχεύει</w:t>
      </w:r>
      <w:r>
        <w:rPr>
          <w:spacing w:val="-3"/>
        </w:rPr>
        <w:t xml:space="preserve"> </w:t>
      </w:r>
      <w:r>
        <w:t>στην</w:t>
      </w:r>
      <w:r>
        <w:rPr>
          <w:spacing w:val="-5"/>
        </w:rPr>
        <w:t xml:space="preserve"> </w:t>
      </w:r>
      <w:r>
        <w:t>ανάπτυξη</w:t>
      </w:r>
      <w:r>
        <w:rPr>
          <w:spacing w:val="-4"/>
        </w:rPr>
        <w:t xml:space="preserve"> </w:t>
      </w:r>
      <w:r>
        <w:t>και</w:t>
      </w:r>
      <w:r>
        <w:rPr>
          <w:spacing w:val="-4"/>
        </w:rPr>
        <w:t xml:space="preserve"> </w:t>
      </w:r>
      <w:r>
        <w:t>ενεργοποίηση</w:t>
      </w:r>
      <w:r>
        <w:rPr>
          <w:spacing w:val="-4"/>
        </w:rPr>
        <w:t xml:space="preserve"> </w:t>
      </w:r>
      <w:r>
        <w:t>5 (πέντε) Τοπικών Εργαστηρίων Επώασης με Δυνατότητες Παροχής Υπηρεσιών Κατάρτισης και Εκπαίδευσης (</w:t>
      </w:r>
      <w:proofErr w:type="spellStart"/>
      <w:r>
        <w:t>Atelier</w:t>
      </w:r>
      <w:proofErr w:type="spellEnd"/>
      <w:r>
        <w:t xml:space="preserve">) για την στήριξη </w:t>
      </w:r>
      <w:r>
        <w:rPr>
          <w:spacing w:val="2"/>
        </w:rPr>
        <w:t xml:space="preserve">της </w:t>
      </w:r>
      <w:r>
        <w:t>δημιουργίας και την ανάπτυξη πολιτιστικών και δημιουργικών ΜΜΕ/νεοσύστατων</w:t>
      </w:r>
      <w:r>
        <w:rPr>
          <w:spacing w:val="-2"/>
        </w:rPr>
        <w:t xml:space="preserve"> </w:t>
      </w:r>
      <w:r>
        <w:t>επιχειρήσεων.</w:t>
      </w:r>
    </w:p>
    <w:p w:rsidR="00065D51" w:rsidRDefault="00EC4B1F">
      <w:pPr>
        <w:pStyle w:val="a3"/>
        <w:spacing w:before="123" w:line="273" w:lineRule="auto"/>
        <w:ind w:left="120" w:right="176"/>
        <w:jc w:val="both"/>
      </w:pPr>
      <w:r>
        <w:t>Οι</w:t>
      </w:r>
      <w:r>
        <w:rPr>
          <w:spacing w:val="-11"/>
        </w:rPr>
        <w:t xml:space="preserve"> </w:t>
      </w:r>
      <w:r>
        <w:t>υπηρεσίες</w:t>
      </w:r>
      <w:r>
        <w:rPr>
          <w:spacing w:val="-12"/>
        </w:rPr>
        <w:t xml:space="preserve"> </w:t>
      </w:r>
      <w:r>
        <w:t>που</w:t>
      </w:r>
      <w:r>
        <w:rPr>
          <w:spacing w:val="-8"/>
        </w:rPr>
        <w:t xml:space="preserve"> </w:t>
      </w:r>
      <w:r>
        <w:t>παρέχονται</w:t>
      </w:r>
      <w:r>
        <w:rPr>
          <w:spacing w:val="-8"/>
        </w:rPr>
        <w:t xml:space="preserve"> </w:t>
      </w:r>
      <w:r>
        <w:t>από</w:t>
      </w:r>
      <w:r>
        <w:rPr>
          <w:spacing w:val="-14"/>
        </w:rPr>
        <w:t xml:space="preserve"> </w:t>
      </w:r>
      <w:r>
        <w:t>τα</w:t>
      </w:r>
      <w:r>
        <w:rPr>
          <w:spacing w:val="-13"/>
        </w:rPr>
        <w:t xml:space="preserve"> </w:t>
      </w:r>
      <w:r>
        <w:t>5</w:t>
      </w:r>
      <w:r>
        <w:rPr>
          <w:spacing w:val="-9"/>
        </w:rPr>
        <w:t xml:space="preserve"> </w:t>
      </w:r>
      <w:proofErr w:type="spellStart"/>
      <w:r>
        <w:t>At</w:t>
      </w:r>
      <w:r>
        <w:t>eliers</w:t>
      </w:r>
      <w:proofErr w:type="spellEnd"/>
      <w:r>
        <w:rPr>
          <w:spacing w:val="-10"/>
        </w:rPr>
        <w:t xml:space="preserve"> </w:t>
      </w:r>
      <w:r>
        <w:t>στο</w:t>
      </w:r>
      <w:r>
        <w:rPr>
          <w:spacing w:val="-9"/>
        </w:rPr>
        <w:t xml:space="preserve"> </w:t>
      </w:r>
      <w:r>
        <w:t>πλαίσιο</w:t>
      </w:r>
      <w:r>
        <w:rPr>
          <w:spacing w:val="-14"/>
        </w:rPr>
        <w:t xml:space="preserve"> </w:t>
      </w:r>
      <w:r>
        <w:t>του</w:t>
      </w:r>
      <w:r>
        <w:rPr>
          <w:spacing w:val="-11"/>
        </w:rPr>
        <w:t xml:space="preserve"> </w:t>
      </w:r>
      <w:r>
        <w:t>έργου</w:t>
      </w:r>
      <w:r>
        <w:rPr>
          <w:spacing w:val="-12"/>
        </w:rPr>
        <w:t xml:space="preserve"> </w:t>
      </w:r>
      <w:r>
        <w:t>TRACES</w:t>
      </w:r>
      <w:r>
        <w:rPr>
          <w:spacing w:val="-14"/>
        </w:rPr>
        <w:t xml:space="preserve"> </w:t>
      </w:r>
      <w:r>
        <w:t>αποτελούν</w:t>
      </w:r>
      <w:r>
        <w:rPr>
          <w:spacing w:val="-10"/>
        </w:rPr>
        <w:t xml:space="preserve"> </w:t>
      </w:r>
      <w:r>
        <w:t>μέρος</w:t>
      </w:r>
      <w:r>
        <w:rPr>
          <w:spacing w:val="-8"/>
        </w:rPr>
        <w:t xml:space="preserve"> </w:t>
      </w:r>
      <w:r>
        <w:t>ενός προγράμματος επώασης/επιτάχυνσης που έχει ορισθεί από τους εταίρους του έργου TRACES όσον αφορά το είδος, τα χαρακτηριστικά και την προστιθέμενη αξία των</w:t>
      </w:r>
      <w:r>
        <w:rPr>
          <w:spacing w:val="-26"/>
        </w:rPr>
        <w:t xml:space="preserve"> </w:t>
      </w:r>
      <w:r>
        <w:t>υπηρεσιών.</w:t>
      </w:r>
    </w:p>
    <w:p w:rsidR="00065D51" w:rsidRDefault="00EC4B1F">
      <w:pPr>
        <w:pStyle w:val="a3"/>
        <w:spacing w:before="128" w:line="273" w:lineRule="auto"/>
        <w:ind w:left="120" w:right="169"/>
        <w:jc w:val="both"/>
      </w:pPr>
      <w:r>
        <w:t xml:space="preserve">Οι υπηρεσίες θα παρέχονται </w:t>
      </w:r>
      <w:r>
        <w:rPr>
          <w:rFonts w:ascii="Trebuchet MS" w:hAnsi="Trebuchet MS"/>
          <w:b/>
        </w:rPr>
        <w:t>χωρίς ο</w:t>
      </w:r>
      <w:r>
        <w:rPr>
          <w:rFonts w:ascii="Trebuchet MS" w:hAnsi="Trebuchet MS"/>
          <w:b/>
        </w:rPr>
        <w:t>ικονομική επιβάρυνση</w:t>
      </w:r>
      <w:r>
        <w:rPr>
          <w:rFonts w:ascii="Trebuchet MS" w:hAnsi="Trebuchet MS"/>
          <w:b/>
          <w:spacing w:val="-37"/>
        </w:rPr>
        <w:t xml:space="preserve"> </w:t>
      </w:r>
      <w:r>
        <w:t xml:space="preserve">σε 5 δημιουργούς ή επιχειρήσεις για κάθε ένα από τα επιλεχθέντα </w:t>
      </w:r>
      <w:proofErr w:type="spellStart"/>
      <w:r>
        <w:t>Atelier</w:t>
      </w:r>
      <w:proofErr w:type="spellEnd"/>
      <w:r>
        <w:t xml:space="preserve"> (συνολικά θα επιλεγούν 25 επιχειρήσεις για να συμμετέχουν στο</w:t>
      </w:r>
      <w:r>
        <w:rPr>
          <w:spacing w:val="-4"/>
        </w:rPr>
        <w:t xml:space="preserve"> </w:t>
      </w:r>
      <w:r>
        <w:t>πρόγραμμα).</w:t>
      </w:r>
    </w:p>
    <w:p w:rsidR="00065D51" w:rsidRDefault="00EC4B1F">
      <w:pPr>
        <w:pStyle w:val="a3"/>
        <w:spacing w:before="128" w:line="276" w:lineRule="auto"/>
        <w:ind w:left="120" w:right="177"/>
        <w:jc w:val="both"/>
      </w:pPr>
      <w:r>
        <w:t xml:space="preserve">Κατά τη διάρκεια της περιόδου επώασης, τα </w:t>
      </w:r>
      <w:proofErr w:type="spellStart"/>
      <w:r>
        <w:t>Atelier</w:t>
      </w:r>
      <w:proofErr w:type="spellEnd"/>
      <w:r>
        <w:t xml:space="preserve"> μέσω του προγραμματισμού και της παροχή</w:t>
      </w:r>
      <w:r>
        <w:t>ς υπηρεσιών θα ενεργούν ως οργανωτική και διοικητική γραμματεία (οι δραστηριότητες θα περιλαμβάνουν: υποδοχή των υποψήφιων επιχειρηματιών και χρηστών υπηρεσιών, υλικοτεχνική υποστήριξη, επικοινωνία, συμπληρωματικές δραστηριότητες κλπ).</w:t>
      </w:r>
    </w:p>
    <w:p w:rsidR="00065D51" w:rsidRDefault="00065D51">
      <w:pPr>
        <w:pStyle w:val="a3"/>
      </w:pPr>
    </w:p>
    <w:p w:rsidR="00065D51" w:rsidRDefault="00065D51">
      <w:pPr>
        <w:pStyle w:val="a3"/>
        <w:spacing w:before="9"/>
      </w:pPr>
    </w:p>
    <w:p w:rsidR="00065D51" w:rsidRDefault="00EC4B1F">
      <w:pPr>
        <w:ind w:left="120"/>
        <w:jc w:val="both"/>
        <w:rPr>
          <w:b/>
        </w:rPr>
      </w:pPr>
      <w:r>
        <w:t>Στο</w:t>
      </w:r>
      <w:r>
        <w:rPr>
          <w:spacing w:val="-11"/>
        </w:rPr>
        <w:t xml:space="preserve"> </w:t>
      </w:r>
      <w:r>
        <w:t>πλαίσιο</w:t>
      </w:r>
      <w:r>
        <w:rPr>
          <w:spacing w:val="-9"/>
        </w:rPr>
        <w:t xml:space="preserve"> </w:t>
      </w:r>
      <w:r>
        <w:t>αυτό</w:t>
      </w:r>
      <w:r>
        <w:rPr>
          <w:spacing w:val="-12"/>
        </w:rPr>
        <w:t xml:space="preserve"> </w:t>
      </w:r>
      <w:r>
        <w:t>τ</w:t>
      </w:r>
      <w:r>
        <w:t>ο</w:t>
      </w:r>
      <w:r>
        <w:rPr>
          <w:spacing w:val="-7"/>
        </w:rPr>
        <w:t xml:space="preserve"> </w:t>
      </w:r>
      <w:r>
        <w:t>Επιμελητήριο</w:t>
      </w:r>
      <w:r>
        <w:rPr>
          <w:spacing w:val="-11"/>
        </w:rPr>
        <w:t xml:space="preserve"> </w:t>
      </w:r>
      <w:r>
        <w:t>Αχαΐας</w:t>
      </w:r>
      <w:r>
        <w:rPr>
          <w:spacing w:val="-11"/>
        </w:rPr>
        <w:t xml:space="preserve"> </w:t>
      </w:r>
      <w:r>
        <w:t>θα</w:t>
      </w:r>
      <w:r>
        <w:rPr>
          <w:spacing w:val="-11"/>
        </w:rPr>
        <w:t xml:space="preserve"> </w:t>
      </w:r>
      <w:r>
        <w:t>υλοποιήσει</w:t>
      </w:r>
      <w:r>
        <w:rPr>
          <w:spacing w:val="-10"/>
        </w:rPr>
        <w:t xml:space="preserve"> </w:t>
      </w:r>
      <w:r>
        <w:t>το</w:t>
      </w:r>
      <w:r>
        <w:rPr>
          <w:spacing w:val="-7"/>
        </w:rPr>
        <w:t xml:space="preserve"> </w:t>
      </w:r>
      <w:r>
        <w:rPr>
          <w:rFonts w:ascii="Trebuchet MS" w:hAnsi="Trebuchet MS"/>
          <w:b/>
        </w:rPr>
        <w:t>πρόγραμμα</w:t>
      </w:r>
      <w:r>
        <w:rPr>
          <w:rFonts w:ascii="Trebuchet MS" w:hAnsi="Trebuchet MS"/>
          <w:b/>
          <w:spacing w:val="-28"/>
        </w:rPr>
        <w:t xml:space="preserve"> </w:t>
      </w:r>
      <w:r>
        <w:rPr>
          <w:rFonts w:ascii="Trebuchet MS" w:hAnsi="Trebuchet MS"/>
          <w:b/>
        </w:rPr>
        <w:t>επιτάχυνσης</w:t>
      </w:r>
      <w:r>
        <w:rPr>
          <w:rFonts w:ascii="Trebuchet MS" w:hAnsi="Trebuchet MS"/>
          <w:b/>
          <w:spacing w:val="-27"/>
        </w:rPr>
        <w:t xml:space="preserve"> </w:t>
      </w:r>
      <w:r>
        <w:rPr>
          <w:rFonts w:ascii="Trebuchet MS" w:hAnsi="Trebuchet MS"/>
          <w:b/>
        </w:rPr>
        <w:t>του</w:t>
      </w:r>
      <w:r>
        <w:rPr>
          <w:rFonts w:ascii="Trebuchet MS" w:hAnsi="Trebuchet MS"/>
          <w:b/>
          <w:spacing w:val="-29"/>
        </w:rPr>
        <w:t xml:space="preserve"> </w:t>
      </w:r>
      <w:r>
        <w:rPr>
          <w:rFonts w:ascii="Trebuchet MS" w:hAnsi="Trebuchet MS"/>
          <w:b/>
        </w:rPr>
        <w:t>TRACES</w:t>
      </w:r>
      <w:r>
        <w:rPr>
          <w:b/>
        </w:rPr>
        <w:t>.</w:t>
      </w:r>
    </w:p>
    <w:p w:rsidR="00065D51" w:rsidRDefault="00EC4B1F">
      <w:pPr>
        <w:pStyle w:val="a3"/>
        <w:spacing w:before="44"/>
        <w:ind w:left="120"/>
        <w:jc w:val="both"/>
      </w:pPr>
      <w:r>
        <w:t xml:space="preserve">Πρόκειται για ένα εκπαιδευτικό πρόγραμμα που θα υιοθετήσει κάθε </w:t>
      </w:r>
      <w:proofErr w:type="spellStart"/>
      <w:r>
        <w:t>Atelier</w:t>
      </w:r>
      <w:proofErr w:type="spellEnd"/>
      <w:r>
        <w:t xml:space="preserve"> το οποίο:</w:t>
      </w:r>
    </w:p>
    <w:p w:rsidR="00065D51" w:rsidRDefault="00EC4B1F">
      <w:pPr>
        <w:pStyle w:val="a5"/>
        <w:numPr>
          <w:ilvl w:val="0"/>
          <w:numId w:val="7"/>
        </w:numPr>
        <w:tabs>
          <w:tab w:val="left" w:pos="841"/>
        </w:tabs>
        <w:spacing w:before="158" w:line="276" w:lineRule="auto"/>
        <w:ind w:right="171"/>
        <w:jc w:val="both"/>
      </w:pPr>
      <w:r>
        <w:t>Απευθύνεται στους τοπικούς δημιουργούς και τις καινοτόμες επιχειρήσεις. Η παρούσα πρόσκληση απευθύνεται είτε σε δημιουργούς (φυσικά πρόσωπα) είτε σε υφιστάμενες επιχειρήσεις που έχουν μια δημιουργική ιδέα και επιθυμούν να ωριμάσουν τη ιδέα τους και να</w:t>
      </w:r>
      <w:r>
        <w:rPr>
          <w:spacing w:val="-20"/>
        </w:rPr>
        <w:t xml:space="preserve"> </w:t>
      </w:r>
      <w:r>
        <w:t>πραγ</w:t>
      </w:r>
      <w:r>
        <w:t>ματοποιήσουν</w:t>
      </w:r>
      <w:r>
        <w:rPr>
          <w:spacing w:val="-17"/>
        </w:rPr>
        <w:t xml:space="preserve"> </w:t>
      </w:r>
      <w:r>
        <w:t>μια</w:t>
      </w:r>
      <w:r>
        <w:rPr>
          <w:spacing w:val="-16"/>
        </w:rPr>
        <w:t xml:space="preserve"> </w:t>
      </w:r>
      <w:r>
        <w:t>βιώσιμη</w:t>
      </w:r>
      <w:r>
        <w:rPr>
          <w:spacing w:val="-18"/>
        </w:rPr>
        <w:t xml:space="preserve"> </w:t>
      </w:r>
      <w:r>
        <w:t>επιχειρηματική</w:t>
      </w:r>
      <w:r>
        <w:rPr>
          <w:spacing w:val="-17"/>
        </w:rPr>
        <w:t xml:space="preserve"> </w:t>
      </w:r>
      <w:r>
        <w:t>δραστηριότητα.</w:t>
      </w:r>
      <w:r>
        <w:rPr>
          <w:spacing w:val="-10"/>
        </w:rPr>
        <w:t xml:space="preserve"> </w:t>
      </w:r>
      <w:r>
        <w:t>Κάθε</w:t>
      </w:r>
      <w:r>
        <w:rPr>
          <w:spacing w:val="-19"/>
        </w:rPr>
        <w:t xml:space="preserve"> </w:t>
      </w:r>
      <w:r>
        <w:t>ιδέα</w:t>
      </w:r>
      <w:r>
        <w:rPr>
          <w:spacing w:val="-19"/>
        </w:rPr>
        <w:t xml:space="preserve"> </w:t>
      </w:r>
      <w:r>
        <w:t>υποστηρίζεται από ένα δημιουργό ή μια ομάδα δημιουργών ή από μια επιχείρηση με τη δική της</w:t>
      </w:r>
      <w:r>
        <w:rPr>
          <w:spacing w:val="-31"/>
        </w:rPr>
        <w:t xml:space="preserve"> </w:t>
      </w:r>
      <w:r>
        <w:t>ομάδα.</w:t>
      </w:r>
    </w:p>
    <w:p w:rsidR="00065D51" w:rsidRDefault="00EC4B1F">
      <w:pPr>
        <w:pStyle w:val="a5"/>
        <w:numPr>
          <w:ilvl w:val="0"/>
          <w:numId w:val="7"/>
        </w:numPr>
        <w:tabs>
          <w:tab w:val="left" w:pos="841"/>
        </w:tabs>
        <w:spacing w:before="2" w:line="276" w:lineRule="auto"/>
        <w:ind w:right="171"/>
        <w:jc w:val="both"/>
      </w:pPr>
      <w:r>
        <w:t>Αποτελεί</w:t>
      </w:r>
      <w:r>
        <w:rPr>
          <w:spacing w:val="-4"/>
        </w:rPr>
        <w:t xml:space="preserve"> </w:t>
      </w:r>
      <w:r>
        <w:t>μια</w:t>
      </w:r>
      <w:r>
        <w:rPr>
          <w:spacing w:val="-7"/>
        </w:rPr>
        <w:t xml:space="preserve"> </w:t>
      </w:r>
      <w:r>
        <w:t>επιλεκτική</w:t>
      </w:r>
      <w:r>
        <w:rPr>
          <w:spacing w:val="-4"/>
        </w:rPr>
        <w:t xml:space="preserve"> </w:t>
      </w:r>
      <w:r>
        <w:t>διαδικασία,</w:t>
      </w:r>
      <w:r>
        <w:rPr>
          <w:spacing w:val="-8"/>
        </w:rPr>
        <w:t xml:space="preserve"> </w:t>
      </w:r>
      <w:r>
        <w:t>όπου</w:t>
      </w:r>
      <w:r>
        <w:rPr>
          <w:spacing w:val="-6"/>
        </w:rPr>
        <w:t xml:space="preserve"> </w:t>
      </w:r>
      <w:r>
        <w:t>τα</w:t>
      </w:r>
      <w:r>
        <w:rPr>
          <w:spacing w:val="-6"/>
        </w:rPr>
        <w:t xml:space="preserve"> </w:t>
      </w:r>
      <w:r>
        <w:t>τοπικά</w:t>
      </w:r>
      <w:r>
        <w:rPr>
          <w:spacing w:val="-6"/>
        </w:rPr>
        <w:t xml:space="preserve"> </w:t>
      </w:r>
      <w:proofErr w:type="spellStart"/>
      <w:r>
        <w:t>Atelier</w:t>
      </w:r>
      <w:proofErr w:type="spellEnd"/>
      <w:r>
        <w:rPr>
          <w:spacing w:val="-1"/>
        </w:rPr>
        <w:t xml:space="preserve"> </w:t>
      </w:r>
      <w:r>
        <w:t>αξιολογούν</w:t>
      </w:r>
      <w:r>
        <w:rPr>
          <w:spacing w:val="-5"/>
        </w:rPr>
        <w:t xml:space="preserve"> </w:t>
      </w:r>
      <w:r>
        <w:t>τις</w:t>
      </w:r>
      <w:r>
        <w:rPr>
          <w:spacing w:val="-5"/>
        </w:rPr>
        <w:t xml:space="preserve"> </w:t>
      </w:r>
      <w:r>
        <w:t>ιδέες</w:t>
      </w:r>
      <w:r>
        <w:rPr>
          <w:spacing w:val="-4"/>
        </w:rPr>
        <w:t xml:space="preserve"> </w:t>
      </w:r>
      <w:r>
        <w:t>πριν</w:t>
      </w:r>
      <w:r>
        <w:rPr>
          <w:spacing w:val="-5"/>
        </w:rPr>
        <w:t xml:space="preserve"> </w:t>
      </w:r>
      <w:r>
        <w:t>γίνουν αποδεκτές.</w:t>
      </w:r>
    </w:p>
    <w:p w:rsidR="00065D51" w:rsidRDefault="00EC4B1F">
      <w:pPr>
        <w:pStyle w:val="a5"/>
        <w:numPr>
          <w:ilvl w:val="0"/>
          <w:numId w:val="7"/>
        </w:numPr>
        <w:tabs>
          <w:tab w:val="left" w:pos="841"/>
        </w:tabs>
        <w:spacing w:before="2" w:line="273" w:lineRule="auto"/>
        <w:ind w:right="170"/>
        <w:jc w:val="both"/>
      </w:pPr>
      <w:r>
        <w:t xml:space="preserve">Είναι προσανατολισμένο στην ανάπτυξη βιώσιμης επιχειρηματικής δραστηριότητας και ωρίμανσης της ιδέας και όχι προσανατολισμένο σε μια διαδικασία. </w:t>
      </w:r>
      <w:r>
        <w:rPr>
          <w:spacing w:val="23"/>
        </w:rPr>
        <w:t xml:space="preserve"> </w:t>
      </w:r>
      <w:r>
        <w:t>Παρέχει υποστήριξη σε</w:t>
      </w:r>
    </w:p>
    <w:p w:rsidR="00065D51" w:rsidRDefault="00065D51">
      <w:pPr>
        <w:spacing w:line="273" w:lineRule="auto"/>
        <w:jc w:val="both"/>
        <w:sectPr w:rsidR="00065D51">
          <w:pgSz w:w="11910" w:h="16840"/>
          <w:pgMar w:top="2560" w:right="1260" w:bottom="920" w:left="1320" w:header="708" w:footer="649" w:gutter="0"/>
          <w:cols w:space="720"/>
        </w:sectPr>
      </w:pPr>
    </w:p>
    <w:p w:rsidR="00065D51" w:rsidRDefault="00EC4B1F">
      <w:pPr>
        <w:pStyle w:val="a3"/>
        <w:spacing w:before="53" w:line="273" w:lineRule="auto"/>
        <w:ind w:left="841" w:right="181"/>
        <w:jc w:val="both"/>
      </w:pPr>
      <w:r>
        <w:lastRenderedPageBreak/>
        <w:t>δημιουργούς</w:t>
      </w:r>
      <w:r>
        <w:rPr>
          <w:spacing w:val="-15"/>
        </w:rPr>
        <w:t xml:space="preserve"> </w:t>
      </w:r>
      <w:r>
        <w:t>που</w:t>
      </w:r>
      <w:r>
        <w:rPr>
          <w:spacing w:val="-14"/>
        </w:rPr>
        <w:t xml:space="preserve"> </w:t>
      </w:r>
      <w:r>
        <w:t>επιθυμούν</w:t>
      </w:r>
      <w:r>
        <w:rPr>
          <w:spacing w:val="-13"/>
        </w:rPr>
        <w:t xml:space="preserve"> </w:t>
      </w:r>
      <w:r>
        <w:t>πραγματικά</w:t>
      </w:r>
      <w:r>
        <w:rPr>
          <w:spacing w:val="-19"/>
        </w:rPr>
        <w:t xml:space="preserve"> </w:t>
      </w:r>
      <w:r>
        <w:t>να</w:t>
      </w:r>
      <w:r>
        <w:rPr>
          <w:spacing w:val="-15"/>
        </w:rPr>
        <w:t xml:space="preserve"> </w:t>
      </w:r>
      <w:r>
        <w:t>δημιουργήσου</w:t>
      </w:r>
      <w:r>
        <w:t>ν</w:t>
      </w:r>
      <w:r>
        <w:rPr>
          <w:spacing w:val="-13"/>
        </w:rPr>
        <w:t xml:space="preserve"> </w:t>
      </w:r>
      <w:r>
        <w:t>μια</w:t>
      </w:r>
      <w:r>
        <w:rPr>
          <w:spacing w:val="-15"/>
        </w:rPr>
        <w:t xml:space="preserve"> </w:t>
      </w:r>
      <w:r>
        <w:t>επιχείρηση</w:t>
      </w:r>
      <w:r>
        <w:rPr>
          <w:spacing w:val="-15"/>
        </w:rPr>
        <w:t xml:space="preserve"> </w:t>
      </w:r>
      <w:r>
        <w:t>και</w:t>
      </w:r>
      <w:r>
        <w:rPr>
          <w:spacing w:val="-13"/>
        </w:rPr>
        <w:t xml:space="preserve"> </w:t>
      </w:r>
      <w:r>
        <w:t>όχι</w:t>
      </w:r>
      <w:r>
        <w:rPr>
          <w:spacing w:val="-13"/>
        </w:rPr>
        <w:t xml:space="preserve"> </w:t>
      </w:r>
      <w:r>
        <w:t>σε</w:t>
      </w:r>
      <w:r>
        <w:rPr>
          <w:spacing w:val="-15"/>
        </w:rPr>
        <w:t xml:space="preserve"> </w:t>
      </w:r>
      <w:r>
        <w:t>όσους θέλουν να δημιουργήσουν ένα προσωρινό</w:t>
      </w:r>
      <w:r>
        <w:rPr>
          <w:spacing w:val="-10"/>
        </w:rPr>
        <w:t xml:space="preserve"> </w:t>
      </w:r>
      <w:r>
        <w:t>έργο.</w:t>
      </w:r>
    </w:p>
    <w:p w:rsidR="00065D51" w:rsidRDefault="00EC4B1F">
      <w:pPr>
        <w:pStyle w:val="a5"/>
        <w:numPr>
          <w:ilvl w:val="0"/>
          <w:numId w:val="7"/>
        </w:numPr>
        <w:tabs>
          <w:tab w:val="left" w:pos="841"/>
        </w:tabs>
        <w:spacing w:before="2" w:line="276" w:lineRule="auto"/>
        <w:ind w:right="169"/>
        <w:jc w:val="both"/>
      </w:pPr>
      <w:r>
        <w:t>Έχει συγκεκριμένο χρόνο και διάρκεια. Συμμετέχει στις τοπικές κοινότητες και τα τοπικά στελέχη εμπλέκουν τους τοπικούς και περιφερειακούς φορείς κατά τη διαδικασία επιλογής και κ</w:t>
      </w:r>
      <w:r>
        <w:t>ατά τη διάρκεια της φάσης</w:t>
      </w:r>
      <w:r>
        <w:rPr>
          <w:spacing w:val="-13"/>
        </w:rPr>
        <w:t xml:space="preserve"> </w:t>
      </w:r>
      <w:r>
        <w:t>υλοποίησης.</w:t>
      </w:r>
    </w:p>
    <w:p w:rsidR="00065D51" w:rsidRDefault="00EC4B1F">
      <w:pPr>
        <w:pStyle w:val="a5"/>
        <w:numPr>
          <w:ilvl w:val="0"/>
          <w:numId w:val="7"/>
        </w:numPr>
        <w:tabs>
          <w:tab w:val="left" w:pos="841"/>
        </w:tabs>
        <w:jc w:val="both"/>
      </w:pPr>
      <w:r>
        <w:t>Είναι</w:t>
      </w:r>
      <w:r>
        <w:rPr>
          <w:spacing w:val="-2"/>
        </w:rPr>
        <w:t xml:space="preserve"> </w:t>
      </w:r>
      <w:r>
        <w:t>πρακτικό.</w:t>
      </w:r>
    </w:p>
    <w:p w:rsidR="00065D51" w:rsidRDefault="00EC4B1F">
      <w:pPr>
        <w:pStyle w:val="a5"/>
        <w:numPr>
          <w:ilvl w:val="0"/>
          <w:numId w:val="7"/>
        </w:numPr>
        <w:tabs>
          <w:tab w:val="left" w:pos="841"/>
        </w:tabs>
        <w:spacing w:before="43"/>
        <w:jc w:val="both"/>
      </w:pPr>
      <w:r>
        <w:t xml:space="preserve">Διατηρεί στενές σχέσεις με τους τοπικούς </w:t>
      </w:r>
      <w:proofErr w:type="spellStart"/>
      <w:r>
        <w:t>παρόχους</w:t>
      </w:r>
      <w:proofErr w:type="spellEnd"/>
      <w:r>
        <w:rPr>
          <w:spacing w:val="-10"/>
        </w:rPr>
        <w:t xml:space="preserve"> </w:t>
      </w:r>
      <w:r>
        <w:t>υπηρεσιών.</w:t>
      </w:r>
    </w:p>
    <w:p w:rsidR="00065D51" w:rsidRDefault="00065D51">
      <w:pPr>
        <w:pStyle w:val="a3"/>
      </w:pPr>
    </w:p>
    <w:p w:rsidR="00065D51" w:rsidRDefault="00EC4B1F">
      <w:pPr>
        <w:pStyle w:val="Heading1"/>
        <w:spacing w:before="197"/>
        <w:rPr>
          <w:rFonts w:ascii="Trebuchet MS" w:hAnsi="Trebuchet MS"/>
        </w:rPr>
      </w:pPr>
      <w:bookmarkStart w:id="6" w:name="Η_φιλοσοφία_υποστήριξης_της_δημιουργικής"/>
      <w:bookmarkEnd w:id="6"/>
      <w:r>
        <w:rPr>
          <w:rFonts w:ascii="Trebuchet MS" w:hAnsi="Trebuchet MS"/>
        </w:rPr>
        <w:t>Η φιλοσοφία υποστήριξης της δημιουργικής επιχειρηματικότητας</w:t>
      </w:r>
    </w:p>
    <w:p w:rsidR="00065D51" w:rsidRDefault="00EC4B1F">
      <w:pPr>
        <w:pStyle w:val="a3"/>
        <w:spacing w:before="165"/>
        <w:ind w:left="120"/>
      </w:pPr>
      <w:r>
        <w:t xml:space="preserve">Το πρόγραμμα επιτάχυνσης TRACES </w:t>
      </w:r>
      <w:proofErr w:type="spellStart"/>
      <w:r>
        <w:t>έχεισχεδιασθεί</w:t>
      </w:r>
      <w:proofErr w:type="spellEnd"/>
      <w:r>
        <w:t xml:space="preserve"> βάσει του παρακάτω πλάνου:</w:t>
      </w:r>
    </w:p>
    <w:p w:rsidR="00065D51" w:rsidRDefault="00065D51">
      <w:pPr>
        <w:pStyle w:val="a3"/>
        <w:spacing w:before="3"/>
        <w:rPr>
          <w:sz w:val="11"/>
        </w:rPr>
      </w:pPr>
    </w:p>
    <w:tbl>
      <w:tblPr>
        <w:tblStyle w:val="TableNormal"/>
        <w:tblW w:w="0" w:type="auto"/>
        <w:tblInd w:w="132" w:type="dxa"/>
        <w:tblLayout w:type="fixed"/>
        <w:tblLook w:val="01E0"/>
      </w:tblPr>
      <w:tblGrid>
        <w:gridCol w:w="1831"/>
        <w:gridCol w:w="1728"/>
        <w:gridCol w:w="1908"/>
        <w:gridCol w:w="1707"/>
        <w:gridCol w:w="1845"/>
      </w:tblGrid>
      <w:tr w:rsidR="00065D51">
        <w:trPr>
          <w:trHeight w:val="849"/>
        </w:trPr>
        <w:tc>
          <w:tcPr>
            <w:tcW w:w="1831" w:type="dxa"/>
            <w:shd w:val="clear" w:color="auto" w:fill="4471C4"/>
          </w:tcPr>
          <w:p w:rsidR="00065D51" w:rsidRDefault="00065D51">
            <w:pPr>
              <w:pStyle w:val="TableParagraph"/>
              <w:spacing w:before="1"/>
              <w:rPr>
                <w:rFonts w:ascii="Carlito"/>
                <w:sz w:val="25"/>
              </w:rPr>
            </w:pPr>
          </w:p>
          <w:p w:rsidR="00065D51" w:rsidRDefault="00EC4B1F">
            <w:pPr>
              <w:pStyle w:val="TableParagraph"/>
              <w:ind w:left="523"/>
              <w:rPr>
                <w:b/>
                <w:sz w:val="20"/>
              </w:rPr>
            </w:pPr>
            <w:r>
              <w:rPr>
                <w:b/>
                <w:color w:val="FFFFFF"/>
                <w:sz w:val="20"/>
              </w:rPr>
              <w:t>Διέγερση</w:t>
            </w:r>
          </w:p>
        </w:tc>
        <w:tc>
          <w:tcPr>
            <w:tcW w:w="1728" w:type="dxa"/>
            <w:shd w:val="clear" w:color="auto" w:fill="4471C4"/>
          </w:tcPr>
          <w:p w:rsidR="00065D51" w:rsidRDefault="00065D51">
            <w:pPr>
              <w:pStyle w:val="TableParagraph"/>
              <w:spacing w:before="1"/>
              <w:rPr>
                <w:rFonts w:ascii="Carlito"/>
                <w:sz w:val="25"/>
              </w:rPr>
            </w:pPr>
          </w:p>
          <w:p w:rsidR="00065D51" w:rsidRDefault="00EC4B1F">
            <w:pPr>
              <w:pStyle w:val="TableParagraph"/>
              <w:ind w:left="541"/>
              <w:rPr>
                <w:b/>
                <w:sz w:val="20"/>
              </w:rPr>
            </w:pPr>
            <w:r>
              <w:rPr>
                <w:b/>
                <w:color w:val="FFFFFF"/>
                <w:sz w:val="20"/>
              </w:rPr>
              <w:t>Επιλογή</w:t>
            </w:r>
          </w:p>
        </w:tc>
        <w:tc>
          <w:tcPr>
            <w:tcW w:w="1908" w:type="dxa"/>
            <w:shd w:val="clear" w:color="auto" w:fill="4471C4"/>
          </w:tcPr>
          <w:p w:rsidR="00065D51" w:rsidRDefault="00065D51">
            <w:pPr>
              <w:pStyle w:val="TableParagraph"/>
              <w:spacing w:before="1"/>
              <w:rPr>
                <w:rFonts w:ascii="Carlito"/>
                <w:sz w:val="25"/>
              </w:rPr>
            </w:pPr>
          </w:p>
          <w:p w:rsidR="00065D51" w:rsidRDefault="00EC4B1F">
            <w:pPr>
              <w:pStyle w:val="TableParagraph"/>
              <w:ind w:left="450"/>
              <w:rPr>
                <w:b/>
                <w:sz w:val="20"/>
              </w:rPr>
            </w:pPr>
            <w:r>
              <w:rPr>
                <w:b/>
                <w:color w:val="FFFFFF"/>
                <w:sz w:val="20"/>
              </w:rPr>
              <w:t>Εκπαίδευση</w:t>
            </w:r>
          </w:p>
        </w:tc>
        <w:tc>
          <w:tcPr>
            <w:tcW w:w="1707" w:type="dxa"/>
            <w:shd w:val="clear" w:color="auto" w:fill="4471C4"/>
          </w:tcPr>
          <w:p w:rsidR="00065D51" w:rsidRDefault="00065D51">
            <w:pPr>
              <w:pStyle w:val="TableParagraph"/>
              <w:spacing w:before="1"/>
              <w:rPr>
                <w:rFonts w:ascii="Carlito"/>
                <w:sz w:val="25"/>
              </w:rPr>
            </w:pPr>
          </w:p>
          <w:p w:rsidR="00065D51" w:rsidRDefault="00EC4B1F">
            <w:pPr>
              <w:pStyle w:val="TableParagraph"/>
              <w:ind w:left="367"/>
              <w:rPr>
                <w:b/>
                <w:sz w:val="20"/>
              </w:rPr>
            </w:pPr>
            <w:r>
              <w:rPr>
                <w:b/>
                <w:color w:val="FFFFFF"/>
                <w:sz w:val="20"/>
              </w:rPr>
              <w:t>Υποστήριξη</w:t>
            </w:r>
          </w:p>
        </w:tc>
        <w:tc>
          <w:tcPr>
            <w:tcW w:w="1845" w:type="dxa"/>
            <w:shd w:val="clear" w:color="auto" w:fill="4471C4"/>
          </w:tcPr>
          <w:p w:rsidR="00065D51" w:rsidRDefault="00065D51">
            <w:pPr>
              <w:pStyle w:val="TableParagraph"/>
              <w:spacing w:before="4"/>
              <w:rPr>
                <w:rFonts w:ascii="Carlito"/>
                <w:sz w:val="20"/>
              </w:rPr>
            </w:pPr>
          </w:p>
          <w:p w:rsidR="00065D51" w:rsidRDefault="00EC4B1F">
            <w:pPr>
              <w:pStyle w:val="TableParagraph"/>
              <w:spacing w:before="1"/>
              <w:ind w:left="417"/>
              <w:rPr>
                <w:b/>
                <w:sz w:val="20"/>
              </w:rPr>
            </w:pPr>
            <w:r>
              <w:rPr>
                <w:b/>
                <w:color w:val="FFFFFF"/>
                <w:sz w:val="20"/>
              </w:rPr>
              <w:t>Αποφοίτηση</w:t>
            </w:r>
          </w:p>
        </w:tc>
      </w:tr>
      <w:tr w:rsidR="00065D51">
        <w:trPr>
          <w:trHeight w:val="1709"/>
        </w:trPr>
        <w:tc>
          <w:tcPr>
            <w:tcW w:w="1831" w:type="dxa"/>
            <w:tcBorders>
              <w:left w:val="single" w:sz="4" w:space="0" w:color="8EAADB"/>
              <w:bottom w:val="single" w:sz="4" w:space="0" w:color="8EAADB"/>
            </w:tcBorders>
            <w:shd w:val="clear" w:color="auto" w:fill="D9E1F3"/>
          </w:tcPr>
          <w:p w:rsidR="00065D51" w:rsidRDefault="00EC4B1F">
            <w:pPr>
              <w:pStyle w:val="TableParagraph"/>
              <w:spacing w:before="4" w:line="252" w:lineRule="auto"/>
              <w:ind w:left="141" w:right="158"/>
              <w:jc w:val="center"/>
              <w:rPr>
                <w:b/>
                <w:sz w:val="20"/>
              </w:rPr>
            </w:pPr>
            <w:r>
              <w:rPr>
                <w:b/>
                <w:w w:val="95"/>
                <w:sz w:val="20"/>
              </w:rPr>
              <w:t xml:space="preserve">Ενημέρωση των δημιουργικών </w:t>
            </w:r>
            <w:r>
              <w:rPr>
                <w:b/>
                <w:w w:val="90"/>
                <w:sz w:val="20"/>
              </w:rPr>
              <w:t xml:space="preserve">επιχειρήσεων για </w:t>
            </w:r>
            <w:r>
              <w:rPr>
                <w:b/>
                <w:w w:val="95"/>
                <w:sz w:val="20"/>
              </w:rPr>
              <w:t xml:space="preserve">τις ευκαιρίες του προγράμματος </w:t>
            </w:r>
            <w:r>
              <w:rPr>
                <w:b/>
                <w:w w:val="90"/>
                <w:sz w:val="20"/>
              </w:rPr>
              <w:t>επιτάχυνσης του</w:t>
            </w:r>
          </w:p>
          <w:p w:rsidR="00065D51" w:rsidRDefault="00EC4B1F">
            <w:pPr>
              <w:pStyle w:val="TableParagraph"/>
              <w:spacing w:line="222" w:lineRule="exact"/>
              <w:ind w:left="141" w:right="151"/>
              <w:jc w:val="center"/>
              <w:rPr>
                <w:rFonts w:ascii="Carlito"/>
                <w:b/>
                <w:sz w:val="20"/>
              </w:rPr>
            </w:pPr>
            <w:r>
              <w:rPr>
                <w:rFonts w:ascii="Carlito"/>
                <w:b/>
                <w:sz w:val="20"/>
              </w:rPr>
              <w:t>TRACES</w:t>
            </w:r>
          </w:p>
        </w:tc>
        <w:tc>
          <w:tcPr>
            <w:tcW w:w="1728" w:type="dxa"/>
            <w:tcBorders>
              <w:bottom w:val="single" w:sz="4" w:space="0" w:color="8EAADB"/>
            </w:tcBorders>
            <w:shd w:val="clear" w:color="auto" w:fill="D9E1F3"/>
          </w:tcPr>
          <w:p w:rsidR="00065D51" w:rsidRDefault="00EC4B1F">
            <w:pPr>
              <w:pStyle w:val="TableParagraph"/>
              <w:spacing w:before="4" w:line="252" w:lineRule="auto"/>
              <w:ind w:left="195" w:right="161" w:firstLine="2"/>
              <w:jc w:val="center"/>
              <w:rPr>
                <w:b/>
                <w:sz w:val="20"/>
              </w:rPr>
            </w:pPr>
            <w:r>
              <w:rPr>
                <w:b/>
                <w:sz w:val="20"/>
              </w:rPr>
              <w:t xml:space="preserve">Διενέργεια </w:t>
            </w:r>
            <w:r>
              <w:rPr>
                <w:b/>
                <w:w w:val="95"/>
                <w:sz w:val="20"/>
              </w:rPr>
              <w:t xml:space="preserve">προγράμματος </w:t>
            </w:r>
            <w:r>
              <w:rPr>
                <w:b/>
                <w:sz w:val="20"/>
              </w:rPr>
              <w:t xml:space="preserve">επιλογής 25 </w:t>
            </w:r>
            <w:r>
              <w:rPr>
                <w:b/>
                <w:w w:val="95"/>
                <w:sz w:val="20"/>
              </w:rPr>
              <w:t xml:space="preserve">δημιουργικών </w:t>
            </w:r>
            <w:r>
              <w:rPr>
                <w:b/>
                <w:w w:val="90"/>
                <w:sz w:val="20"/>
              </w:rPr>
              <w:t xml:space="preserve">επιχειρήσεων (5 σε κάθε </w:t>
            </w:r>
            <w:proofErr w:type="spellStart"/>
            <w:r>
              <w:rPr>
                <w:b/>
                <w:w w:val="90"/>
                <w:sz w:val="20"/>
              </w:rPr>
              <w:t>Atelier</w:t>
            </w:r>
            <w:proofErr w:type="spellEnd"/>
            <w:r>
              <w:rPr>
                <w:b/>
                <w:w w:val="90"/>
                <w:sz w:val="20"/>
              </w:rPr>
              <w:t>)</w:t>
            </w:r>
          </w:p>
        </w:tc>
        <w:tc>
          <w:tcPr>
            <w:tcW w:w="1908" w:type="dxa"/>
            <w:tcBorders>
              <w:bottom w:val="single" w:sz="4" w:space="0" w:color="8EAADB"/>
            </w:tcBorders>
            <w:shd w:val="clear" w:color="auto" w:fill="D9E1F3"/>
          </w:tcPr>
          <w:p w:rsidR="00065D51" w:rsidRDefault="00EC4B1F">
            <w:pPr>
              <w:pStyle w:val="TableParagraph"/>
              <w:spacing w:before="4" w:line="252" w:lineRule="auto"/>
              <w:ind w:left="172" w:right="165" w:firstLine="4"/>
              <w:jc w:val="center"/>
              <w:rPr>
                <w:b/>
                <w:sz w:val="20"/>
              </w:rPr>
            </w:pPr>
            <w:r>
              <w:rPr>
                <w:b/>
                <w:w w:val="90"/>
                <w:sz w:val="20"/>
              </w:rPr>
              <w:t xml:space="preserve">Ίδρυση Ακαδημίας </w:t>
            </w:r>
            <w:r>
              <w:rPr>
                <w:b/>
                <w:sz w:val="20"/>
              </w:rPr>
              <w:t xml:space="preserve">Δημιουργικής </w:t>
            </w:r>
            <w:proofErr w:type="spellStart"/>
            <w:r>
              <w:rPr>
                <w:b/>
                <w:spacing w:val="-1"/>
                <w:w w:val="90"/>
                <w:sz w:val="20"/>
              </w:rPr>
              <w:t>επιχειρηματικότητ</w:t>
            </w:r>
            <w:proofErr w:type="spellEnd"/>
            <w:r>
              <w:rPr>
                <w:b/>
                <w:spacing w:val="-1"/>
                <w:w w:val="90"/>
                <w:sz w:val="20"/>
              </w:rPr>
              <w:t xml:space="preserve"> </w:t>
            </w:r>
            <w:proofErr w:type="spellStart"/>
            <w:r>
              <w:rPr>
                <w:b/>
                <w:sz w:val="20"/>
              </w:rPr>
              <w:t>άς</w:t>
            </w:r>
            <w:proofErr w:type="spellEnd"/>
            <w:r>
              <w:rPr>
                <w:b/>
                <w:spacing w:val="-43"/>
                <w:sz w:val="20"/>
              </w:rPr>
              <w:t xml:space="preserve"> </w:t>
            </w:r>
            <w:r>
              <w:rPr>
                <w:b/>
                <w:sz w:val="20"/>
              </w:rPr>
              <w:t>που</w:t>
            </w:r>
            <w:r>
              <w:rPr>
                <w:b/>
                <w:spacing w:val="-45"/>
                <w:sz w:val="20"/>
              </w:rPr>
              <w:t xml:space="preserve"> </w:t>
            </w:r>
            <w:r>
              <w:rPr>
                <w:b/>
                <w:sz w:val="20"/>
              </w:rPr>
              <w:t>θα</w:t>
            </w:r>
            <w:r>
              <w:rPr>
                <w:b/>
                <w:spacing w:val="-44"/>
                <w:sz w:val="20"/>
              </w:rPr>
              <w:t xml:space="preserve"> </w:t>
            </w:r>
            <w:r>
              <w:rPr>
                <w:b/>
                <w:spacing w:val="-3"/>
                <w:sz w:val="20"/>
              </w:rPr>
              <w:t xml:space="preserve">παρέχει </w:t>
            </w:r>
            <w:r>
              <w:rPr>
                <w:b/>
                <w:sz w:val="20"/>
              </w:rPr>
              <w:t xml:space="preserve">βασικές </w:t>
            </w:r>
            <w:r>
              <w:rPr>
                <w:b/>
                <w:w w:val="95"/>
                <w:sz w:val="20"/>
              </w:rPr>
              <w:t>επιχειρηματικές</w:t>
            </w:r>
          </w:p>
          <w:p w:rsidR="00065D51" w:rsidRDefault="00EC4B1F">
            <w:pPr>
              <w:pStyle w:val="TableParagraph"/>
              <w:spacing w:before="1" w:line="220" w:lineRule="exact"/>
              <w:ind w:left="442" w:right="437"/>
              <w:jc w:val="center"/>
              <w:rPr>
                <w:b/>
                <w:sz w:val="20"/>
              </w:rPr>
            </w:pPr>
            <w:r>
              <w:rPr>
                <w:b/>
                <w:sz w:val="20"/>
              </w:rPr>
              <w:t>δεξιότητες</w:t>
            </w:r>
          </w:p>
        </w:tc>
        <w:tc>
          <w:tcPr>
            <w:tcW w:w="1707" w:type="dxa"/>
            <w:tcBorders>
              <w:bottom w:val="single" w:sz="4" w:space="0" w:color="8EAADB"/>
            </w:tcBorders>
            <w:shd w:val="clear" w:color="auto" w:fill="D9E1F3"/>
          </w:tcPr>
          <w:p w:rsidR="00065D51" w:rsidRDefault="00EC4B1F">
            <w:pPr>
              <w:pStyle w:val="TableParagraph"/>
              <w:spacing w:before="4" w:line="249" w:lineRule="auto"/>
              <w:ind w:left="175" w:right="173"/>
              <w:jc w:val="center"/>
              <w:rPr>
                <w:b/>
                <w:sz w:val="20"/>
              </w:rPr>
            </w:pPr>
            <w:r>
              <w:rPr>
                <w:b/>
                <w:w w:val="90"/>
                <w:sz w:val="20"/>
              </w:rPr>
              <w:t xml:space="preserve">Εξατομικευμένη </w:t>
            </w:r>
            <w:r>
              <w:rPr>
                <w:b/>
                <w:sz w:val="20"/>
              </w:rPr>
              <w:t xml:space="preserve">υποστήριξη </w:t>
            </w:r>
            <w:r>
              <w:rPr>
                <w:rFonts w:ascii="Carlito" w:hAnsi="Carlito"/>
                <w:b/>
                <w:sz w:val="20"/>
              </w:rPr>
              <w:t xml:space="preserve">- </w:t>
            </w:r>
            <w:r>
              <w:rPr>
                <w:b/>
                <w:sz w:val="20"/>
              </w:rPr>
              <w:t xml:space="preserve">Ομαδικές </w:t>
            </w:r>
            <w:r>
              <w:rPr>
                <w:b/>
                <w:w w:val="90"/>
                <w:sz w:val="20"/>
              </w:rPr>
              <w:t>συγκεντρώσεις</w:t>
            </w:r>
          </w:p>
        </w:tc>
        <w:tc>
          <w:tcPr>
            <w:tcW w:w="1845" w:type="dxa"/>
            <w:tcBorders>
              <w:bottom w:val="single" w:sz="4" w:space="0" w:color="8EAADB"/>
              <w:right w:val="single" w:sz="4" w:space="0" w:color="8EAADB"/>
            </w:tcBorders>
            <w:shd w:val="clear" w:color="auto" w:fill="D9E1F3"/>
          </w:tcPr>
          <w:p w:rsidR="00065D51" w:rsidRDefault="00EC4B1F">
            <w:pPr>
              <w:pStyle w:val="TableParagraph"/>
              <w:spacing w:before="4" w:line="252" w:lineRule="auto"/>
              <w:ind w:left="182" w:right="121" w:hanging="6"/>
              <w:jc w:val="center"/>
              <w:rPr>
                <w:b/>
                <w:sz w:val="20"/>
              </w:rPr>
            </w:pPr>
            <w:r>
              <w:rPr>
                <w:b/>
                <w:w w:val="95"/>
                <w:sz w:val="20"/>
              </w:rPr>
              <w:t xml:space="preserve">Διασύνδεση των ωφελούμενων </w:t>
            </w:r>
            <w:r>
              <w:rPr>
                <w:b/>
                <w:w w:val="90"/>
                <w:sz w:val="20"/>
              </w:rPr>
              <w:t xml:space="preserve">επιχειρήσεων και </w:t>
            </w:r>
            <w:r>
              <w:rPr>
                <w:b/>
                <w:w w:val="95"/>
                <w:sz w:val="20"/>
              </w:rPr>
              <w:t>μετά</w:t>
            </w:r>
            <w:r>
              <w:rPr>
                <w:b/>
                <w:spacing w:val="-25"/>
                <w:w w:val="95"/>
                <w:sz w:val="20"/>
              </w:rPr>
              <w:t xml:space="preserve"> </w:t>
            </w:r>
            <w:r>
              <w:rPr>
                <w:b/>
                <w:w w:val="95"/>
                <w:sz w:val="20"/>
              </w:rPr>
              <w:t>το</w:t>
            </w:r>
            <w:r>
              <w:rPr>
                <w:b/>
                <w:spacing w:val="-27"/>
                <w:w w:val="95"/>
                <w:sz w:val="20"/>
              </w:rPr>
              <w:t xml:space="preserve"> </w:t>
            </w:r>
            <w:r>
              <w:rPr>
                <w:b/>
                <w:w w:val="95"/>
                <w:sz w:val="20"/>
              </w:rPr>
              <w:t>πέρας</w:t>
            </w:r>
            <w:r>
              <w:rPr>
                <w:b/>
                <w:spacing w:val="-28"/>
                <w:w w:val="95"/>
                <w:sz w:val="20"/>
              </w:rPr>
              <w:t xml:space="preserve"> </w:t>
            </w:r>
            <w:r>
              <w:rPr>
                <w:b/>
                <w:w w:val="95"/>
                <w:sz w:val="20"/>
              </w:rPr>
              <w:t xml:space="preserve">του </w:t>
            </w:r>
            <w:r>
              <w:rPr>
                <w:b/>
                <w:sz w:val="20"/>
              </w:rPr>
              <w:t>έργου</w:t>
            </w:r>
          </w:p>
        </w:tc>
      </w:tr>
    </w:tbl>
    <w:p w:rsidR="00065D51" w:rsidRDefault="00065D51">
      <w:pPr>
        <w:pStyle w:val="a3"/>
      </w:pPr>
    </w:p>
    <w:p w:rsidR="00065D51" w:rsidRDefault="00EC4B1F">
      <w:pPr>
        <w:pStyle w:val="a3"/>
        <w:spacing w:before="146"/>
        <w:ind w:left="120"/>
      </w:pPr>
      <w:r>
        <w:t>Πιο αναλυτικά,</w:t>
      </w:r>
    </w:p>
    <w:p w:rsidR="00065D51" w:rsidRDefault="00EC4B1F">
      <w:pPr>
        <w:pStyle w:val="Heading2"/>
        <w:numPr>
          <w:ilvl w:val="0"/>
          <w:numId w:val="6"/>
        </w:numPr>
        <w:tabs>
          <w:tab w:val="left" w:pos="524"/>
        </w:tabs>
        <w:spacing w:before="140"/>
        <w:ind w:hanging="361"/>
      </w:pPr>
      <w:r>
        <w:t>Διέγερση</w:t>
      </w:r>
    </w:p>
    <w:p w:rsidR="00065D51" w:rsidRDefault="00EC4B1F">
      <w:pPr>
        <w:pStyle w:val="a3"/>
        <w:spacing w:before="158" w:line="259" w:lineRule="auto"/>
        <w:ind w:left="163" w:right="172"/>
        <w:jc w:val="both"/>
      </w:pPr>
      <w:r>
        <w:t xml:space="preserve">Η φάση αυτή περιλαμβάνει δραστηριότητες που αποσκοπούν να ενθαρρύνουν τις τοπικές δημιουργικές δράσεις να έχουν περισσότερο επιχειρηματικό χαρακτήρα και να μεταφέρουν τις ανάγκες υποστήριξής τους στα τοπικά </w:t>
      </w:r>
      <w:proofErr w:type="spellStart"/>
      <w:r>
        <w:t>Atelier</w:t>
      </w:r>
      <w:proofErr w:type="spellEnd"/>
      <w:r>
        <w:t xml:space="preserve">. Τα τοπικά </w:t>
      </w:r>
      <w:proofErr w:type="spellStart"/>
      <w:r>
        <w:t>Atelier</w:t>
      </w:r>
      <w:proofErr w:type="spellEnd"/>
      <w:r>
        <w:t xml:space="preserve"> θα πρέπει να ενεργούν </w:t>
      </w:r>
      <w:r>
        <w:t>ως τοπικοί φορείς «εμψύχωσης» για τους δημιουργούς, ώστε να ξεκινήσουν να σκέφτονται ότι η δουλειά τους μπορεί</w:t>
      </w:r>
      <w:r>
        <w:rPr>
          <w:spacing w:val="-2"/>
        </w:rPr>
        <w:t xml:space="preserve"> </w:t>
      </w:r>
      <w:r>
        <w:t>να</w:t>
      </w:r>
      <w:r>
        <w:rPr>
          <w:spacing w:val="-5"/>
        </w:rPr>
        <w:t xml:space="preserve"> </w:t>
      </w:r>
      <w:r>
        <w:t>αξιοποιηθεί</w:t>
      </w:r>
      <w:r>
        <w:rPr>
          <w:spacing w:val="-2"/>
        </w:rPr>
        <w:t xml:space="preserve"> </w:t>
      </w:r>
      <w:r>
        <w:t>καλύτερα</w:t>
      </w:r>
      <w:r>
        <w:rPr>
          <w:spacing w:val="-4"/>
        </w:rPr>
        <w:t xml:space="preserve"> </w:t>
      </w:r>
      <w:r>
        <w:t>μέσω</w:t>
      </w:r>
      <w:r>
        <w:rPr>
          <w:spacing w:val="-4"/>
        </w:rPr>
        <w:t xml:space="preserve"> </w:t>
      </w:r>
      <w:r>
        <w:t>της</w:t>
      </w:r>
      <w:r>
        <w:rPr>
          <w:spacing w:val="-4"/>
        </w:rPr>
        <w:t xml:space="preserve"> </w:t>
      </w:r>
      <w:r>
        <w:t>απόκτησης</w:t>
      </w:r>
      <w:r>
        <w:rPr>
          <w:spacing w:val="-8"/>
        </w:rPr>
        <w:t xml:space="preserve"> </w:t>
      </w:r>
      <w:r>
        <w:t>μιας</w:t>
      </w:r>
      <w:r>
        <w:rPr>
          <w:spacing w:val="-4"/>
        </w:rPr>
        <w:t xml:space="preserve"> </w:t>
      </w:r>
      <w:r>
        <w:t>πιο</w:t>
      </w:r>
      <w:r>
        <w:rPr>
          <w:spacing w:val="-4"/>
        </w:rPr>
        <w:t xml:space="preserve"> </w:t>
      </w:r>
      <w:r>
        <w:t>επιχειρηματικής</w:t>
      </w:r>
      <w:r>
        <w:rPr>
          <w:spacing w:val="-4"/>
        </w:rPr>
        <w:t xml:space="preserve"> </w:t>
      </w:r>
      <w:r>
        <w:t>νοοτροπίας.</w:t>
      </w:r>
      <w:r>
        <w:rPr>
          <w:spacing w:val="-7"/>
        </w:rPr>
        <w:t xml:space="preserve"> </w:t>
      </w:r>
      <w:r>
        <w:t>Αυτή</w:t>
      </w:r>
      <w:r>
        <w:rPr>
          <w:spacing w:val="-2"/>
        </w:rPr>
        <w:t xml:space="preserve"> </w:t>
      </w:r>
      <w:r>
        <w:t xml:space="preserve">η ενέργεια θα τροφοδοτήσει το βασικό συστατικό των τοπικών </w:t>
      </w:r>
      <w:proofErr w:type="spellStart"/>
      <w:r>
        <w:t>A</w:t>
      </w:r>
      <w:r>
        <w:t>telier</w:t>
      </w:r>
      <w:proofErr w:type="spellEnd"/>
      <w:r>
        <w:t xml:space="preserve">, εξασφαλίζοντας την ανάπτυξη ενός δίαυλου </w:t>
      </w:r>
      <w:proofErr w:type="spellStart"/>
      <w:r>
        <w:t>start</w:t>
      </w:r>
      <w:proofErr w:type="spellEnd"/>
      <w:r>
        <w:t>-</w:t>
      </w:r>
      <w:proofErr w:type="spellStart"/>
      <w:r>
        <w:t>up</w:t>
      </w:r>
      <w:proofErr w:type="spellEnd"/>
      <w:r>
        <w:t xml:space="preserve"> ιδεών. Η δράση αυτή αφορά τα</w:t>
      </w:r>
      <w:r>
        <w:rPr>
          <w:spacing w:val="-11"/>
        </w:rPr>
        <w:t xml:space="preserve"> </w:t>
      </w:r>
      <w:proofErr w:type="spellStart"/>
      <w:r>
        <w:t>Αtelier</w:t>
      </w:r>
      <w:proofErr w:type="spellEnd"/>
      <w:r>
        <w:t>.</w:t>
      </w:r>
    </w:p>
    <w:p w:rsidR="00065D51" w:rsidRDefault="00065D51">
      <w:pPr>
        <w:pStyle w:val="a3"/>
      </w:pPr>
    </w:p>
    <w:p w:rsidR="00065D51" w:rsidRDefault="00065D51">
      <w:pPr>
        <w:pStyle w:val="a3"/>
        <w:spacing w:before="4"/>
        <w:rPr>
          <w:sz w:val="21"/>
        </w:rPr>
      </w:pPr>
    </w:p>
    <w:p w:rsidR="00065D51" w:rsidRDefault="00EC4B1F">
      <w:pPr>
        <w:pStyle w:val="Heading2"/>
        <w:numPr>
          <w:ilvl w:val="0"/>
          <w:numId w:val="6"/>
        </w:numPr>
        <w:tabs>
          <w:tab w:val="left" w:pos="524"/>
        </w:tabs>
        <w:spacing w:before="0"/>
        <w:ind w:hanging="361"/>
      </w:pPr>
      <w:r>
        <w:t>Επιλογή</w:t>
      </w:r>
      <w:r>
        <w:rPr>
          <w:spacing w:val="-21"/>
        </w:rPr>
        <w:t xml:space="preserve"> </w:t>
      </w:r>
      <w:r>
        <w:t>των</w:t>
      </w:r>
      <w:r>
        <w:rPr>
          <w:spacing w:val="-20"/>
        </w:rPr>
        <w:t xml:space="preserve"> </w:t>
      </w:r>
      <w:r>
        <w:t>δημιουργικών</w:t>
      </w:r>
      <w:r>
        <w:rPr>
          <w:spacing w:val="-21"/>
        </w:rPr>
        <w:t xml:space="preserve"> </w:t>
      </w:r>
      <w:r>
        <w:t>ιδεών</w:t>
      </w:r>
    </w:p>
    <w:p w:rsidR="00065D51" w:rsidRDefault="00EC4B1F">
      <w:pPr>
        <w:pStyle w:val="a3"/>
        <w:spacing w:before="164" w:line="256" w:lineRule="auto"/>
        <w:ind w:left="163" w:right="174"/>
        <w:jc w:val="both"/>
      </w:pPr>
      <w:r>
        <w:t xml:space="preserve">Τα </w:t>
      </w:r>
      <w:proofErr w:type="spellStart"/>
      <w:r>
        <w:t>Atelier</w:t>
      </w:r>
      <w:proofErr w:type="spellEnd"/>
      <w:r>
        <w:t xml:space="preserve"> θα έχουν τη δυνατότητα να παρέχουν υπηρεσίες σε μόνο 5 επιχειρηματικές ιδέες ή επιχειρήσεις το καθένα. Το όριο αυτό δεν μπορεί να ξεπεραστεί προκειμένου να εξασφαλιστεί η ποιότητα των παρεχόμενων υπηρεσιών.</w:t>
      </w:r>
    </w:p>
    <w:p w:rsidR="00065D51" w:rsidRDefault="00EC4B1F">
      <w:pPr>
        <w:pStyle w:val="a3"/>
        <w:spacing w:before="127" w:line="256" w:lineRule="auto"/>
        <w:ind w:left="120" w:right="181"/>
        <w:jc w:val="both"/>
      </w:pPr>
      <w:r>
        <w:t>Οι</w:t>
      </w:r>
      <w:r>
        <w:rPr>
          <w:spacing w:val="-6"/>
        </w:rPr>
        <w:t xml:space="preserve"> </w:t>
      </w:r>
      <w:r>
        <w:t>αιτήσεις</w:t>
      </w:r>
      <w:r>
        <w:rPr>
          <w:spacing w:val="-6"/>
        </w:rPr>
        <w:t xml:space="preserve"> </w:t>
      </w:r>
      <w:r>
        <w:t>υποβάλλονται</w:t>
      </w:r>
      <w:r>
        <w:rPr>
          <w:spacing w:val="-6"/>
        </w:rPr>
        <w:t xml:space="preserve"> </w:t>
      </w:r>
      <w:r>
        <w:t>μέσω</w:t>
      </w:r>
      <w:r>
        <w:rPr>
          <w:spacing w:val="-3"/>
        </w:rPr>
        <w:t xml:space="preserve"> </w:t>
      </w:r>
      <w:r>
        <w:t>ηλεκτρον</w:t>
      </w:r>
      <w:r>
        <w:t>ικής</w:t>
      </w:r>
      <w:r>
        <w:rPr>
          <w:spacing w:val="-7"/>
        </w:rPr>
        <w:t xml:space="preserve"> </w:t>
      </w:r>
      <w:r>
        <w:t>αίτησης</w:t>
      </w:r>
      <w:r>
        <w:rPr>
          <w:spacing w:val="-11"/>
        </w:rPr>
        <w:t xml:space="preserve"> </w:t>
      </w:r>
      <w:r>
        <w:t>(με</w:t>
      </w:r>
      <w:r>
        <w:rPr>
          <w:spacing w:val="-2"/>
        </w:rPr>
        <w:t xml:space="preserve"> </w:t>
      </w:r>
      <w:r>
        <w:t>ένα</w:t>
      </w:r>
      <w:r>
        <w:rPr>
          <w:spacing w:val="-8"/>
        </w:rPr>
        <w:t xml:space="preserve"> </w:t>
      </w:r>
      <w:proofErr w:type="spellStart"/>
      <w:r>
        <w:t>email</w:t>
      </w:r>
      <w:proofErr w:type="spellEnd"/>
      <w:r>
        <w:t>)</w:t>
      </w:r>
      <w:r>
        <w:rPr>
          <w:spacing w:val="-6"/>
        </w:rPr>
        <w:t xml:space="preserve"> </w:t>
      </w:r>
      <w:r>
        <w:t>στο</w:t>
      </w:r>
      <w:r>
        <w:rPr>
          <w:spacing w:val="-8"/>
        </w:rPr>
        <w:t xml:space="preserve"> </w:t>
      </w:r>
      <w:r>
        <w:t>τοπικό</w:t>
      </w:r>
      <w:r>
        <w:rPr>
          <w:spacing w:val="-8"/>
        </w:rPr>
        <w:t xml:space="preserve"> </w:t>
      </w:r>
      <w:proofErr w:type="spellStart"/>
      <w:r>
        <w:t>Atelier</w:t>
      </w:r>
      <w:proofErr w:type="spellEnd"/>
      <w:r>
        <w:t>,</w:t>
      </w:r>
      <w:r>
        <w:rPr>
          <w:spacing w:val="-9"/>
        </w:rPr>
        <w:t xml:space="preserve"> </w:t>
      </w:r>
      <w:r>
        <w:t>το</w:t>
      </w:r>
      <w:r>
        <w:rPr>
          <w:spacing w:val="-5"/>
        </w:rPr>
        <w:t xml:space="preserve"> </w:t>
      </w:r>
      <w:r>
        <w:t>οποίο</w:t>
      </w:r>
      <w:r>
        <w:rPr>
          <w:spacing w:val="-4"/>
        </w:rPr>
        <w:t xml:space="preserve"> </w:t>
      </w:r>
      <w:r>
        <w:t>θα ζητάει</w:t>
      </w:r>
      <w:r>
        <w:rPr>
          <w:spacing w:val="-3"/>
        </w:rPr>
        <w:t xml:space="preserve"> </w:t>
      </w:r>
      <w:r>
        <w:t>από</w:t>
      </w:r>
      <w:r>
        <w:rPr>
          <w:spacing w:val="-4"/>
        </w:rPr>
        <w:t xml:space="preserve"> </w:t>
      </w:r>
      <w:r>
        <w:t>τους</w:t>
      </w:r>
      <w:r>
        <w:rPr>
          <w:spacing w:val="-3"/>
        </w:rPr>
        <w:t xml:space="preserve"> </w:t>
      </w:r>
      <w:r>
        <w:t>υποψηφίους</w:t>
      </w:r>
      <w:r>
        <w:rPr>
          <w:spacing w:val="-4"/>
        </w:rPr>
        <w:t xml:space="preserve"> </w:t>
      </w:r>
      <w:r>
        <w:t>να</w:t>
      </w:r>
      <w:r>
        <w:rPr>
          <w:spacing w:val="-4"/>
        </w:rPr>
        <w:t xml:space="preserve"> </w:t>
      </w:r>
      <w:r>
        <w:t>συμπληρώσουν</w:t>
      </w:r>
      <w:r>
        <w:rPr>
          <w:spacing w:val="-1"/>
        </w:rPr>
        <w:t xml:space="preserve"> </w:t>
      </w:r>
      <w:r>
        <w:t>ένα</w:t>
      </w:r>
      <w:r>
        <w:rPr>
          <w:spacing w:val="-4"/>
        </w:rPr>
        <w:t xml:space="preserve"> </w:t>
      </w:r>
      <w:r>
        <w:t>έντυπο</w:t>
      </w:r>
      <w:r>
        <w:rPr>
          <w:spacing w:val="-5"/>
        </w:rPr>
        <w:t xml:space="preserve"> </w:t>
      </w:r>
      <w:r>
        <w:t>με</w:t>
      </w:r>
      <w:r>
        <w:rPr>
          <w:spacing w:val="-3"/>
        </w:rPr>
        <w:t xml:space="preserve"> </w:t>
      </w:r>
      <w:r>
        <w:t>τουλάχιστον</w:t>
      </w:r>
      <w:r>
        <w:rPr>
          <w:spacing w:val="-2"/>
        </w:rPr>
        <w:t xml:space="preserve"> </w:t>
      </w:r>
      <w:r>
        <w:t>τα</w:t>
      </w:r>
      <w:r>
        <w:rPr>
          <w:spacing w:val="-5"/>
        </w:rPr>
        <w:t xml:space="preserve"> </w:t>
      </w:r>
      <w:r>
        <w:t>ακόλουθα</w:t>
      </w:r>
      <w:r>
        <w:rPr>
          <w:spacing w:val="-4"/>
        </w:rPr>
        <w:t xml:space="preserve"> </w:t>
      </w:r>
      <w:r>
        <w:t>πεδία:</w:t>
      </w:r>
    </w:p>
    <w:p w:rsidR="00065D51" w:rsidRDefault="00EC4B1F">
      <w:pPr>
        <w:pStyle w:val="a5"/>
        <w:numPr>
          <w:ilvl w:val="1"/>
          <w:numId w:val="6"/>
        </w:numPr>
        <w:tabs>
          <w:tab w:val="left" w:pos="1244"/>
          <w:tab w:val="left" w:pos="1245"/>
        </w:tabs>
        <w:spacing w:before="129"/>
        <w:ind w:hanging="361"/>
      </w:pPr>
      <w:r>
        <w:t>Επωνυμία της</w:t>
      </w:r>
      <w:r>
        <w:rPr>
          <w:spacing w:val="-6"/>
        </w:rPr>
        <w:t xml:space="preserve"> </w:t>
      </w:r>
      <w:r>
        <w:t>εταιρείας</w:t>
      </w:r>
    </w:p>
    <w:p w:rsidR="00065D51" w:rsidRDefault="00EC4B1F">
      <w:pPr>
        <w:pStyle w:val="a5"/>
        <w:numPr>
          <w:ilvl w:val="1"/>
          <w:numId w:val="6"/>
        </w:numPr>
        <w:tabs>
          <w:tab w:val="left" w:pos="1244"/>
          <w:tab w:val="left" w:pos="1245"/>
        </w:tabs>
        <w:spacing w:before="36"/>
        <w:ind w:hanging="361"/>
      </w:pPr>
      <w:r>
        <w:t>Τοποθεσία της</w:t>
      </w:r>
      <w:r>
        <w:rPr>
          <w:spacing w:val="-6"/>
        </w:rPr>
        <w:t xml:space="preserve"> </w:t>
      </w:r>
      <w:r>
        <w:t>επιχείρησης</w:t>
      </w:r>
    </w:p>
    <w:p w:rsidR="00065D51" w:rsidRDefault="00065D51">
      <w:pPr>
        <w:sectPr w:rsidR="00065D51">
          <w:pgSz w:w="11910" w:h="16840"/>
          <w:pgMar w:top="2560" w:right="1260" w:bottom="920" w:left="1320" w:header="708" w:footer="649" w:gutter="0"/>
          <w:cols w:space="720"/>
        </w:sectPr>
      </w:pPr>
    </w:p>
    <w:p w:rsidR="00065D51" w:rsidRDefault="00EC4B1F">
      <w:pPr>
        <w:pStyle w:val="a5"/>
        <w:numPr>
          <w:ilvl w:val="1"/>
          <w:numId w:val="6"/>
        </w:numPr>
        <w:tabs>
          <w:tab w:val="left" w:pos="1244"/>
          <w:tab w:val="left" w:pos="1245"/>
        </w:tabs>
        <w:spacing w:before="55"/>
        <w:ind w:hanging="361"/>
      </w:pPr>
      <w:r>
        <w:lastRenderedPageBreak/>
        <w:t>Λογότυπο (εάν</w:t>
      </w:r>
      <w:r>
        <w:rPr>
          <w:spacing w:val="-5"/>
        </w:rPr>
        <w:t xml:space="preserve"> </w:t>
      </w:r>
      <w:r>
        <w:t>υπάρχει)</w:t>
      </w:r>
    </w:p>
    <w:p w:rsidR="00065D51" w:rsidRDefault="00EC4B1F">
      <w:pPr>
        <w:pStyle w:val="a5"/>
        <w:numPr>
          <w:ilvl w:val="1"/>
          <w:numId w:val="6"/>
        </w:numPr>
        <w:tabs>
          <w:tab w:val="left" w:pos="1244"/>
          <w:tab w:val="left" w:pos="1245"/>
        </w:tabs>
        <w:spacing w:before="37"/>
        <w:ind w:hanging="361"/>
      </w:pPr>
      <w:r>
        <w:t>Ιστοσελίδα (εάν</w:t>
      </w:r>
      <w:r>
        <w:rPr>
          <w:spacing w:val="-5"/>
        </w:rPr>
        <w:t xml:space="preserve"> </w:t>
      </w:r>
      <w:r>
        <w:t>υπάρχει)</w:t>
      </w:r>
    </w:p>
    <w:p w:rsidR="00065D51" w:rsidRDefault="00EC4B1F">
      <w:pPr>
        <w:pStyle w:val="a5"/>
        <w:numPr>
          <w:ilvl w:val="1"/>
          <w:numId w:val="6"/>
        </w:numPr>
        <w:tabs>
          <w:tab w:val="left" w:pos="1244"/>
          <w:tab w:val="left" w:pos="1245"/>
        </w:tabs>
        <w:spacing w:before="41"/>
        <w:ind w:hanging="361"/>
      </w:pPr>
      <w:r>
        <w:t>Περιγραφή του</w:t>
      </w:r>
      <w:r>
        <w:rPr>
          <w:spacing w:val="-4"/>
        </w:rPr>
        <w:t xml:space="preserve"> </w:t>
      </w:r>
      <w:r>
        <w:t>προϊόντος/υπηρεσίας</w:t>
      </w:r>
    </w:p>
    <w:p w:rsidR="00065D51" w:rsidRDefault="00EC4B1F">
      <w:pPr>
        <w:pStyle w:val="a5"/>
        <w:numPr>
          <w:ilvl w:val="1"/>
          <w:numId w:val="6"/>
        </w:numPr>
        <w:tabs>
          <w:tab w:val="left" w:pos="1244"/>
          <w:tab w:val="left" w:pos="1245"/>
        </w:tabs>
        <w:spacing w:before="42"/>
        <w:ind w:hanging="361"/>
      </w:pPr>
      <w:r>
        <w:t>Ομάδα</w:t>
      </w:r>
      <w:r>
        <w:rPr>
          <w:spacing w:val="-4"/>
        </w:rPr>
        <w:t xml:space="preserve"> </w:t>
      </w:r>
      <w:r>
        <w:t>Εργασίας</w:t>
      </w:r>
    </w:p>
    <w:p w:rsidR="00065D51" w:rsidRDefault="00EC4B1F">
      <w:pPr>
        <w:pStyle w:val="a5"/>
        <w:numPr>
          <w:ilvl w:val="2"/>
          <w:numId w:val="6"/>
        </w:numPr>
        <w:tabs>
          <w:tab w:val="left" w:pos="1964"/>
          <w:tab w:val="left" w:pos="1965"/>
        </w:tabs>
        <w:spacing w:before="38"/>
      </w:pPr>
      <w:r>
        <w:t>Ονόματα και</w:t>
      </w:r>
      <w:r>
        <w:rPr>
          <w:spacing w:val="-4"/>
        </w:rPr>
        <w:t xml:space="preserve"> </w:t>
      </w:r>
      <w:r>
        <w:t>ρόλοι</w:t>
      </w:r>
    </w:p>
    <w:p w:rsidR="00065D51" w:rsidRDefault="00EC4B1F">
      <w:pPr>
        <w:pStyle w:val="a5"/>
        <w:numPr>
          <w:ilvl w:val="2"/>
          <w:numId w:val="6"/>
        </w:numPr>
        <w:tabs>
          <w:tab w:val="left" w:pos="1964"/>
          <w:tab w:val="left" w:pos="1965"/>
        </w:tabs>
        <w:spacing w:before="32" w:line="266" w:lineRule="auto"/>
        <w:ind w:right="182"/>
      </w:pPr>
      <w:r>
        <w:t>Παραδείγματα για το πώς η ομάδα έχει εργαστεί στο παρελθόν και τα επιτεύγματά</w:t>
      </w:r>
      <w:r>
        <w:rPr>
          <w:spacing w:val="-2"/>
        </w:rPr>
        <w:t xml:space="preserve"> </w:t>
      </w:r>
      <w:r>
        <w:t>της</w:t>
      </w:r>
    </w:p>
    <w:p w:rsidR="00065D51" w:rsidRDefault="00EC4B1F">
      <w:pPr>
        <w:pStyle w:val="a5"/>
        <w:numPr>
          <w:ilvl w:val="2"/>
          <w:numId w:val="6"/>
        </w:numPr>
        <w:tabs>
          <w:tab w:val="left" w:pos="1964"/>
          <w:tab w:val="left" w:pos="1965"/>
        </w:tabs>
        <w:spacing w:before="16"/>
      </w:pPr>
      <w:r>
        <w:t>Γιατί η ομάδα είναι κατάλληλη για το εύρος της</w:t>
      </w:r>
      <w:r>
        <w:rPr>
          <w:spacing w:val="-18"/>
        </w:rPr>
        <w:t xml:space="preserve"> </w:t>
      </w:r>
      <w:r>
        <w:t>εφαρμογής</w:t>
      </w:r>
    </w:p>
    <w:p w:rsidR="00065D51" w:rsidRDefault="00EC4B1F">
      <w:pPr>
        <w:pStyle w:val="a5"/>
        <w:numPr>
          <w:ilvl w:val="1"/>
          <w:numId w:val="6"/>
        </w:numPr>
        <w:tabs>
          <w:tab w:val="left" w:pos="1244"/>
          <w:tab w:val="left" w:pos="1245"/>
        </w:tabs>
        <w:spacing w:before="35"/>
        <w:ind w:hanging="361"/>
      </w:pPr>
      <w:r>
        <w:t>Ενδεικτικά ερωτήματα</w:t>
      </w:r>
      <w:r>
        <w:rPr>
          <w:spacing w:val="-5"/>
        </w:rPr>
        <w:t xml:space="preserve"> </w:t>
      </w:r>
      <w:r>
        <w:t>αγοράς</w:t>
      </w:r>
    </w:p>
    <w:p w:rsidR="00065D51" w:rsidRDefault="00EC4B1F">
      <w:pPr>
        <w:pStyle w:val="a5"/>
        <w:numPr>
          <w:ilvl w:val="2"/>
          <w:numId w:val="6"/>
        </w:numPr>
        <w:tabs>
          <w:tab w:val="left" w:pos="1964"/>
          <w:tab w:val="left" w:pos="1965"/>
        </w:tabs>
        <w:spacing w:before="38"/>
      </w:pPr>
      <w:r>
        <w:t>Τι πρόβλημα θέλετε να</w:t>
      </w:r>
      <w:r>
        <w:rPr>
          <w:spacing w:val="-10"/>
        </w:rPr>
        <w:t xml:space="preserve"> </w:t>
      </w:r>
      <w:r>
        <w:t>λύσετε</w:t>
      </w:r>
    </w:p>
    <w:p w:rsidR="00065D51" w:rsidRDefault="00EC4B1F">
      <w:pPr>
        <w:pStyle w:val="a5"/>
        <w:numPr>
          <w:ilvl w:val="2"/>
          <w:numId w:val="6"/>
        </w:numPr>
        <w:tabs>
          <w:tab w:val="left" w:pos="1964"/>
          <w:tab w:val="left" w:pos="1965"/>
        </w:tabs>
        <w:spacing w:before="33"/>
      </w:pPr>
      <w:r>
        <w:t>Ποιοι θα είναι οι μελλοντικοί πελάτες</w:t>
      </w:r>
      <w:r>
        <w:rPr>
          <w:spacing w:val="-10"/>
        </w:rPr>
        <w:t xml:space="preserve"> </w:t>
      </w:r>
      <w:r>
        <w:t>σας</w:t>
      </w:r>
    </w:p>
    <w:p w:rsidR="00065D51" w:rsidRDefault="00EC4B1F">
      <w:pPr>
        <w:pStyle w:val="a5"/>
        <w:numPr>
          <w:ilvl w:val="2"/>
          <w:numId w:val="6"/>
        </w:numPr>
        <w:tabs>
          <w:tab w:val="left" w:pos="1964"/>
          <w:tab w:val="left" w:pos="1965"/>
        </w:tabs>
        <w:spacing w:before="31"/>
      </w:pPr>
      <w:r>
        <w:t>Ποιοι είναι οι κύριοι ανταγωνιστές</w:t>
      </w:r>
      <w:r>
        <w:rPr>
          <w:spacing w:val="-6"/>
        </w:rPr>
        <w:t xml:space="preserve"> </w:t>
      </w:r>
      <w:r>
        <w:t>σας</w:t>
      </w:r>
    </w:p>
    <w:p w:rsidR="00065D51" w:rsidRDefault="00EC4B1F">
      <w:pPr>
        <w:pStyle w:val="a5"/>
        <w:numPr>
          <w:ilvl w:val="2"/>
          <w:numId w:val="6"/>
        </w:numPr>
        <w:tabs>
          <w:tab w:val="left" w:pos="1964"/>
          <w:tab w:val="left" w:pos="1965"/>
        </w:tabs>
        <w:spacing w:before="37"/>
      </w:pPr>
      <w:r>
        <w:t xml:space="preserve">Πώς νομίζετε </w:t>
      </w:r>
      <w:r>
        <w:rPr>
          <w:spacing w:val="-2"/>
        </w:rPr>
        <w:t xml:space="preserve">ότι </w:t>
      </w:r>
      <w:r>
        <w:t>θα κερδίσετε</w:t>
      </w:r>
      <w:r>
        <w:rPr>
          <w:spacing w:val="-9"/>
        </w:rPr>
        <w:t xml:space="preserve"> </w:t>
      </w:r>
      <w:r>
        <w:t>χρήματα</w:t>
      </w:r>
    </w:p>
    <w:p w:rsidR="00065D51" w:rsidRDefault="00EC4B1F">
      <w:pPr>
        <w:pStyle w:val="a5"/>
        <w:numPr>
          <w:ilvl w:val="1"/>
          <w:numId w:val="6"/>
        </w:numPr>
        <w:tabs>
          <w:tab w:val="left" w:pos="1244"/>
          <w:tab w:val="left" w:pos="1245"/>
        </w:tabs>
        <w:spacing w:before="34"/>
        <w:ind w:hanging="361"/>
      </w:pPr>
      <w:r>
        <w:t>Εκτέλεση</w:t>
      </w:r>
    </w:p>
    <w:p w:rsidR="00065D51" w:rsidRDefault="00EC4B1F">
      <w:pPr>
        <w:pStyle w:val="a5"/>
        <w:numPr>
          <w:ilvl w:val="2"/>
          <w:numId w:val="6"/>
        </w:numPr>
        <w:tabs>
          <w:tab w:val="left" w:pos="1964"/>
          <w:tab w:val="left" w:pos="1965"/>
        </w:tabs>
        <w:spacing w:before="39" w:line="268" w:lineRule="auto"/>
        <w:ind w:right="177"/>
      </w:pPr>
      <w:r>
        <w:t>Έχετε ήδη ξεκινήσει; Εάν όχι, πότε νομίζετε ότι μπορείτε να ξεκινήσετε αποτελεσματικά</w:t>
      </w:r>
    </w:p>
    <w:p w:rsidR="00065D51" w:rsidRDefault="00EC4B1F">
      <w:pPr>
        <w:pStyle w:val="a5"/>
        <w:numPr>
          <w:ilvl w:val="2"/>
          <w:numId w:val="6"/>
        </w:numPr>
        <w:tabs>
          <w:tab w:val="left" w:pos="1964"/>
          <w:tab w:val="left" w:pos="1965"/>
        </w:tabs>
        <w:spacing w:before="11"/>
      </w:pPr>
      <w:r>
        <w:t>Ποιες είναι οι φιλοδοξίες σας (τοπικές, εθνικές</w:t>
      </w:r>
      <w:r>
        <w:rPr>
          <w:spacing w:val="-11"/>
        </w:rPr>
        <w:t xml:space="preserve"> </w:t>
      </w:r>
      <w:r>
        <w:t>διεθνείς);</w:t>
      </w:r>
    </w:p>
    <w:p w:rsidR="00065D51" w:rsidRDefault="00EC4B1F">
      <w:pPr>
        <w:pStyle w:val="a5"/>
        <w:numPr>
          <w:ilvl w:val="1"/>
          <w:numId w:val="6"/>
        </w:numPr>
        <w:tabs>
          <w:tab w:val="left" w:pos="1244"/>
          <w:tab w:val="left" w:pos="1245"/>
        </w:tabs>
        <w:spacing w:before="34"/>
        <w:ind w:hanging="361"/>
      </w:pPr>
      <w:r>
        <w:t>Προσδοκίες</w:t>
      </w:r>
    </w:p>
    <w:p w:rsidR="00065D51" w:rsidRDefault="00EC4B1F">
      <w:pPr>
        <w:pStyle w:val="a5"/>
        <w:numPr>
          <w:ilvl w:val="2"/>
          <w:numId w:val="6"/>
        </w:numPr>
        <w:tabs>
          <w:tab w:val="left" w:pos="1964"/>
          <w:tab w:val="left" w:pos="1965"/>
        </w:tabs>
        <w:spacing w:before="39"/>
      </w:pPr>
      <w:r>
        <w:t>Τι περιμένετε από τα Τοπικά</w:t>
      </w:r>
      <w:r>
        <w:rPr>
          <w:spacing w:val="-12"/>
        </w:rPr>
        <w:t xml:space="preserve"> </w:t>
      </w:r>
      <w:proofErr w:type="spellStart"/>
      <w:r>
        <w:t>Atelier</w:t>
      </w:r>
      <w:proofErr w:type="spellEnd"/>
    </w:p>
    <w:p w:rsidR="00065D51" w:rsidRDefault="00EC4B1F">
      <w:pPr>
        <w:pStyle w:val="a5"/>
        <w:numPr>
          <w:ilvl w:val="2"/>
          <w:numId w:val="6"/>
        </w:numPr>
        <w:tabs>
          <w:tab w:val="left" w:pos="1964"/>
          <w:tab w:val="left" w:pos="1965"/>
        </w:tabs>
        <w:spacing w:before="31"/>
      </w:pPr>
      <w:r>
        <w:t>Πώς θα συμβάλλετε στην κοινότητα στα Τοπικά</w:t>
      </w:r>
      <w:r>
        <w:rPr>
          <w:spacing w:val="-18"/>
        </w:rPr>
        <w:t xml:space="preserve"> </w:t>
      </w:r>
      <w:proofErr w:type="spellStart"/>
      <w:r>
        <w:t>Atelier</w:t>
      </w:r>
      <w:proofErr w:type="spellEnd"/>
    </w:p>
    <w:p w:rsidR="00065D51" w:rsidRDefault="00EC4B1F">
      <w:pPr>
        <w:pStyle w:val="a5"/>
        <w:numPr>
          <w:ilvl w:val="1"/>
          <w:numId w:val="6"/>
        </w:numPr>
        <w:tabs>
          <w:tab w:val="left" w:pos="1244"/>
          <w:tab w:val="left" w:pos="1245"/>
        </w:tabs>
        <w:spacing w:before="35"/>
        <w:ind w:hanging="361"/>
      </w:pPr>
      <w:r>
        <w:t>Στόχοι</w:t>
      </w:r>
    </w:p>
    <w:p w:rsidR="00065D51" w:rsidRDefault="00EC4B1F">
      <w:pPr>
        <w:pStyle w:val="a5"/>
        <w:numPr>
          <w:ilvl w:val="2"/>
          <w:numId w:val="6"/>
        </w:numPr>
        <w:tabs>
          <w:tab w:val="left" w:pos="1964"/>
          <w:tab w:val="left" w:pos="1965"/>
        </w:tabs>
        <w:spacing w:before="39" w:line="271" w:lineRule="auto"/>
        <w:ind w:right="185"/>
      </w:pPr>
      <w:r>
        <w:t>Ποιοι είναι οι 3 κορυφαίοι στόχοι που θέλετε να επιτύχετε στο πρόγραμμα επιτάχυνσης</w:t>
      </w:r>
    </w:p>
    <w:p w:rsidR="00065D51" w:rsidRDefault="00065D51">
      <w:pPr>
        <w:pStyle w:val="a3"/>
        <w:rPr>
          <w:sz w:val="24"/>
        </w:rPr>
      </w:pPr>
    </w:p>
    <w:p w:rsidR="00065D51" w:rsidRDefault="00EC4B1F">
      <w:pPr>
        <w:pStyle w:val="Heading2"/>
        <w:numPr>
          <w:ilvl w:val="0"/>
          <w:numId w:val="6"/>
        </w:numPr>
        <w:tabs>
          <w:tab w:val="left" w:pos="524"/>
        </w:tabs>
        <w:spacing w:before="0"/>
        <w:ind w:hanging="361"/>
      </w:pPr>
      <w:r>
        <w:t>Εκπαίδευση</w:t>
      </w:r>
    </w:p>
    <w:p w:rsidR="00065D51" w:rsidRDefault="00EC4B1F">
      <w:pPr>
        <w:pStyle w:val="a3"/>
        <w:spacing w:before="164" w:line="256" w:lineRule="auto"/>
        <w:ind w:left="163" w:right="171"/>
        <w:jc w:val="both"/>
      </w:pPr>
      <w:r>
        <w:t>Στο πλαίσιο αυτής της φάσης προβλέπεται η έναρξη εκπαίδευσης της Δημιουργικής Επιχειρηματικότητάς που θα παρέχει βασικές δεξιότητες στους δημιουργούς που θέλουν να υποστηρίξουν την ανάπτυξη της επιχειρηματικής τους ιδέας.</w:t>
      </w:r>
    </w:p>
    <w:p w:rsidR="00065D51" w:rsidRDefault="00EC4B1F">
      <w:pPr>
        <w:pStyle w:val="a3"/>
        <w:spacing w:before="127" w:line="259" w:lineRule="auto"/>
        <w:ind w:left="120" w:right="170"/>
        <w:jc w:val="both"/>
      </w:pPr>
      <w:r>
        <w:t>Η εκπαίδευση αποτελεί θ</w:t>
      </w:r>
      <w:r>
        <w:t>εμελιώδες στοιχείο του έργου TRACES που θα δώσει τη δυνατότητα στις ομάδες που υποστηρίζουν τις επιλεγμένες ιδέες να έχουν πρόσβαση σε νέες δεξιότητες ανάπτυξης και διαχείρισης που μπορούν να εφαρμόσουν αναπτύσσοντας τη δική τους ιδέα.</w:t>
      </w:r>
    </w:p>
    <w:p w:rsidR="00065D51" w:rsidRDefault="00EC4B1F">
      <w:pPr>
        <w:pStyle w:val="a3"/>
        <w:spacing w:before="119"/>
        <w:ind w:left="120"/>
        <w:jc w:val="both"/>
      </w:pPr>
      <w:r>
        <w:t>Τα θέματα είναι (ενδ</w:t>
      </w:r>
      <w:r>
        <w:t>εικτικά αναφέρονται):</w:t>
      </w:r>
    </w:p>
    <w:p w:rsidR="00065D51" w:rsidRDefault="00EC4B1F">
      <w:pPr>
        <w:pStyle w:val="a5"/>
        <w:numPr>
          <w:ilvl w:val="1"/>
          <w:numId w:val="6"/>
        </w:numPr>
        <w:tabs>
          <w:tab w:val="left" w:pos="1244"/>
          <w:tab w:val="left" w:pos="1245"/>
        </w:tabs>
        <w:spacing w:before="142"/>
        <w:ind w:hanging="361"/>
      </w:pPr>
      <w:r>
        <w:t>Ενίσχυση δημιουργικής</w:t>
      </w:r>
      <w:r>
        <w:rPr>
          <w:spacing w:val="-4"/>
        </w:rPr>
        <w:t xml:space="preserve"> </w:t>
      </w:r>
      <w:r>
        <w:t>ταυτότητας</w:t>
      </w:r>
    </w:p>
    <w:p w:rsidR="00065D51" w:rsidRDefault="00EC4B1F">
      <w:pPr>
        <w:pStyle w:val="a5"/>
        <w:numPr>
          <w:ilvl w:val="1"/>
          <w:numId w:val="6"/>
        </w:numPr>
        <w:tabs>
          <w:tab w:val="left" w:pos="1244"/>
          <w:tab w:val="left" w:pos="1245"/>
        </w:tabs>
        <w:spacing w:before="41"/>
        <w:ind w:hanging="361"/>
      </w:pPr>
      <w:r>
        <w:t>Βασικά στοιχεία</w:t>
      </w:r>
      <w:r>
        <w:rPr>
          <w:spacing w:val="-5"/>
        </w:rPr>
        <w:t xml:space="preserve"> </w:t>
      </w:r>
      <w:proofErr w:type="spellStart"/>
      <w:r>
        <w:t>management</w:t>
      </w:r>
      <w:proofErr w:type="spellEnd"/>
    </w:p>
    <w:p w:rsidR="00065D51" w:rsidRDefault="00EC4B1F">
      <w:pPr>
        <w:pStyle w:val="a5"/>
        <w:numPr>
          <w:ilvl w:val="1"/>
          <w:numId w:val="6"/>
        </w:numPr>
        <w:tabs>
          <w:tab w:val="left" w:pos="1244"/>
          <w:tab w:val="left" w:pos="1245"/>
        </w:tabs>
        <w:spacing w:before="42"/>
        <w:ind w:hanging="361"/>
      </w:pPr>
      <w:r>
        <w:t>Επιχειρηματικός σχεδιασμός, εφαρμογή και</w:t>
      </w:r>
      <w:r>
        <w:rPr>
          <w:spacing w:val="-9"/>
        </w:rPr>
        <w:t xml:space="preserve"> </w:t>
      </w:r>
      <w:r>
        <w:t>κατακύρωση</w:t>
      </w:r>
    </w:p>
    <w:p w:rsidR="00065D51" w:rsidRDefault="00EC4B1F">
      <w:pPr>
        <w:pStyle w:val="a5"/>
        <w:numPr>
          <w:ilvl w:val="1"/>
          <w:numId w:val="6"/>
        </w:numPr>
        <w:tabs>
          <w:tab w:val="left" w:pos="1244"/>
          <w:tab w:val="left" w:pos="1245"/>
        </w:tabs>
        <w:spacing w:before="41"/>
        <w:ind w:hanging="361"/>
      </w:pPr>
      <w:r>
        <w:t>Πελατειακές</w:t>
      </w:r>
      <w:r>
        <w:rPr>
          <w:spacing w:val="-3"/>
        </w:rPr>
        <w:t xml:space="preserve"> </w:t>
      </w:r>
      <w:r>
        <w:t>σχέσεις</w:t>
      </w:r>
    </w:p>
    <w:p w:rsidR="00065D51" w:rsidRDefault="00EC4B1F">
      <w:pPr>
        <w:pStyle w:val="a5"/>
        <w:numPr>
          <w:ilvl w:val="1"/>
          <w:numId w:val="6"/>
        </w:numPr>
        <w:tabs>
          <w:tab w:val="left" w:pos="1244"/>
          <w:tab w:val="left" w:pos="1245"/>
        </w:tabs>
        <w:spacing w:before="37"/>
        <w:ind w:hanging="361"/>
      </w:pPr>
      <w:r>
        <w:t>Χρηματοδότηση της</w:t>
      </w:r>
      <w:r>
        <w:rPr>
          <w:spacing w:val="-4"/>
        </w:rPr>
        <w:t xml:space="preserve"> </w:t>
      </w:r>
      <w:r>
        <w:t>εταιρείας</w:t>
      </w:r>
    </w:p>
    <w:p w:rsidR="00065D51" w:rsidRDefault="00EC4B1F">
      <w:pPr>
        <w:pStyle w:val="a5"/>
        <w:numPr>
          <w:ilvl w:val="1"/>
          <w:numId w:val="6"/>
        </w:numPr>
        <w:tabs>
          <w:tab w:val="left" w:pos="1244"/>
          <w:tab w:val="left" w:pos="1245"/>
        </w:tabs>
        <w:spacing w:before="42"/>
        <w:ind w:hanging="361"/>
      </w:pPr>
      <w:proofErr w:type="spellStart"/>
      <w:r>
        <w:t>Crowdfunding</w:t>
      </w:r>
      <w:proofErr w:type="spellEnd"/>
      <w:r>
        <w:t>: δημιουργία της κατάλληλης</w:t>
      </w:r>
      <w:r>
        <w:rPr>
          <w:spacing w:val="-12"/>
        </w:rPr>
        <w:t xml:space="preserve"> </w:t>
      </w:r>
      <w:r>
        <w:t>εκστρατείας</w:t>
      </w:r>
    </w:p>
    <w:p w:rsidR="00065D51" w:rsidRDefault="00EC4B1F">
      <w:pPr>
        <w:pStyle w:val="a5"/>
        <w:numPr>
          <w:ilvl w:val="1"/>
          <w:numId w:val="6"/>
        </w:numPr>
        <w:tabs>
          <w:tab w:val="left" w:pos="1244"/>
          <w:tab w:val="left" w:pos="1245"/>
        </w:tabs>
        <w:spacing w:before="41"/>
        <w:ind w:hanging="361"/>
      </w:pPr>
      <w:r>
        <w:t>Ιδρυτές και θέματα</w:t>
      </w:r>
      <w:r>
        <w:rPr>
          <w:spacing w:val="-5"/>
        </w:rPr>
        <w:t xml:space="preserve"> </w:t>
      </w:r>
      <w:r>
        <w:t>ομάδας</w:t>
      </w:r>
    </w:p>
    <w:p w:rsidR="00065D51" w:rsidRDefault="00065D51">
      <w:pPr>
        <w:sectPr w:rsidR="00065D51">
          <w:pgSz w:w="11910" w:h="16840"/>
          <w:pgMar w:top="2560" w:right="1260" w:bottom="920" w:left="1320" w:header="708" w:footer="649" w:gutter="0"/>
          <w:cols w:space="720"/>
        </w:sectPr>
      </w:pPr>
    </w:p>
    <w:p w:rsidR="00065D51" w:rsidRDefault="00EC4B1F">
      <w:pPr>
        <w:pStyle w:val="a5"/>
        <w:numPr>
          <w:ilvl w:val="1"/>
          <w:numId w:val="6"/>
        </w:numPr>
        <w:tabs>
          <w:tab w:val="left" w:pos="1244"/>
          <w:tab w:val="left" w:pos="1245"/>
        </w:tabs>
        <w:spacing w:before="55"/>
        <w:ind w:hanging="361"/>
      </w:pPr>
      <w:proofErr w:type="spellStart"/>
      <w:r>
        <w:lastRenderedPageBreak/>
        <w:t>Marketing</w:t>
      </w:r>
      <w:proofErr w:type="spellEnd"/>
      <w:r>
        <w:t xml:space="preserve"> και</w:t>
      </w:r>
      <w:r>
        <w:rPr>
          <w:spacing w:val="-3"/>
        </w:rPr>
        <w:t xml:space="preserve"> </w:t>
      </w:r>
      <w:r>
        <w:t>πωλήσεις</w:t>
      </w:r>
    </w:p>
    <w:p w:rsidR="00065D51" w:rsidRDefault="00EC4B1F">
      <w:pPr>
        <w:pStyle w:val="a3"/>
        <w:spacing w:before="154" w:line="261" w:lineRule="auto"/>
        <w:ind w:left="120" w:right="175"/>
        <w:jc w:val="both"/>
      </w:pPr>
      <w:r>
        <w:t>Κάθε</w:t>
      </w:r>
      <w:r>
        <w:rPr>
          <w:spacing w:val="-14"/>
        </w:rPr>
        <w:t xml:space="preserve"> </w:t>
      </w:r>
      <w:r>
        <w:t>ομάδα,</w:t>
      </w:r>
      <w:r>
        <w:rPr>
          <w:spacing w:val="-17"/>
        </w:rPr>
        <w:t xml:space="preserve"> </w:t>
      </w:r>
      <w:r>
        <w:t>που</w:t>
      </w:r>
      <w:r>
        <w:rPr>
          <w:spacing w:val="-13"/>
        </w:rPr>
        <w:t xml:space="preserve"> </w:t>
      </w:r>
      <w:r>
        <w:t>υποστηρίζει</w:t>
      </w:r>
      <w:r>
        <w:rPr>
          <w:spacing w:val="-10"/>
        </w:rPr>
        <w:t xml:space="preserve"> </w:t>
      </w:r>
      <w:r>
        <w:t>μια</w:t>
      </w:r>
      <w:r>
        <w:rPr>
          <w:spacing w:val="-14"/>
        </w:rPr>
        <w:t xml:space="preserve"> </w:t>
      </w:r>
      <w:r>
        <w:t>δημιουργική</w:t>
      </w:r>
      <w:r>
        <w:rPr>
          <w:spacing w:val="-12"/>
        </w:rPr>
        <w:t xml:space="preserve"> </w:t>
      </w:r>
      <w:r>
        <w:t>ιδέα</w:t>
      </w:r>
      <w:r>
        <w:rPr>
          <w:spacing w:val="-15"/>
        </w:rPr>
        <w:t xml:space="preserve"> </w:t>
      </w:r>
      <w:r>
        <w:rPr>
          <w:spacing w:val="-4"/>
        </w:rPr>
        <w:t>θα</w:t>
      </w:r>
      <w:r>
        <w:rPr>
          <w:spacing w:val="-14"/>
        </w:rPr>
        <w:t xml:space="preserve"> </w:t>
      </w:r>
      <w:r>
        <w:t>λάβει</w:t>
      </w:r>
      <w:r>
        <w:rPr>
          <w:spacing w:val="-12"/>
        </w:rPr>
        <w:t xml:space="preserve"> </w:t>
      </w:r>
      <w:r>
        <w:t>προσαρμοσμένη</w:t>
      </w:r>
      <w:r>
        <w:rPr>
          <w:spacing w:val="-13"/>
        </w:rPr>
        <w:t xml:space="preserve"> </w:t>
      </w:r>
      <w:r>
        <w:t>εκπαίδευση</w:t>
      </w:r>
      <w:r>
        <w:rPr>
          <w:spacing w:val="-13"/>
        </w:rPr>
        <w:t xml:space="preserve"> </w:t>
      </w:r>
      <w:r>
        <w:t>σύμφωνα με τις ιδιαιτερότητες της κάθε</w:t>
      </w:r>
      <w:r>
        <w:rPr>
          <w:spacing w:val="-7"/>
        </w:rPr>
        <w:t xml:space="preserve"> </w:t>
      </w:r>
      <w:r>
        <w:t>ομάδας.</w:t>
      </w:r>
    </w:p>
    <w:p w:rsidR="00065D51" w:rsidRDefault="00EC4B1F">
      <w:pPr>
        <w:pStyle w:val="a3"/>
        <w:spacing w:before="116" w:line="259" w:lineRule="auto"/>
        <w:ind w:left="120" w:right="175"/>
        <w:jc w:val="both"/>
      </w:pPr>
      <w:r>
        <w:t>Κάθε ιδέα και ομάδα που θα γίνουν δεκτές στο πρόγραμμα επιτάχυνσης του TRACES, θα πρέπει υποχρεωτικά να παρακολουθεί τις συνεδρίες εκπαίδευσης. Αυτό θα επιτρέψει στην κάθε ομάδα και στην ιδέα της να προχωρήσει γρήγορα στο πρόγραμμα αλλά και στο προσωπικό ε</w:t>
      </w:r>
      <w:r>
        <w:t>κπαίδευσης να κατανοήσει ξεκάθαρα την πρόοδο που έχει σημειωθεί, για την καλύτερη διοχέτευση της αναγκαίας υποστήριξης. Η υποστήριξη αυτή μπορεί να έχει διάφορες μορφές, όπως:</w:t>
      </w:r>
    </w:p>
    <w:p w:rsidR="00065D51" w:rsidRDefault="00EC4B1F">
      <w:pPr>
        <w:pStyle w:val="a5"/>
        <w:numPr>
          <w:ilvl w:val="0"/>
          <w:numId w:val="5"/>
        </w:numPr>
        <w:tabs>
          <w:tab w:val="left" w:pos="840"/>
          <w:tab w:val="left" w:pos="841"/>
        </w:tabs>
        <w:spacing w:before="122" w:line="273" w:lineRule="auto"/>
        <w:ind w:right="190"/>
      </w:pPr>
      <w:r>
        <w:t>Προσανατολισμός προς τα επόμενα βήματα για την οργάνωση και υλοποίηση ορόσημων (</w:t>
      </w:r>
      <w:proofErr w:type="spellStart"/>
      <w:r>
        <w:t>milestones</w:t>
      </w:r>
      <w:proofErr w:type="spellEnd"/>
      <w:r>
        <w:t>) και βασικών δεικτών διαδικασιών και</w:t>
      </w:r>
      <w:r>
        <w:rPr>
          <w:spacing w:val="-8"/>
        </w:rPr>
        <w:t xml:space="preserve"> </w:t>
      </w:r>
      <w:r>
        <w:t>επιδόσεων.</w:t>
      </w:r>
    </w:p>
    <w:p w:rsidR="00065D51" w:rsidRDefault="00EC4B1F">
      <w:pPr>
        <w:pStyle w:val="a5"/>
        <w:numPr>
          <w:ilvl w:val="0"/>
          <w:numId w:val="5"/>
        </w:numPr>
        <w:tabs>
          <w:tab w:val="left" w:pos="840"/>
          <w:tab w:val="left" w:pos="841"/>
        </w:tabs>
        <w:spacing w:before="5" w:line="273" w:lineRule="auto"/>
        <w:ind w:right="176"/>
      </w:pPr>
      <w:r>
        <w:t>Ορισμός</w:t>
      </w:r>
      <w:r>
        <w:rPr>
          <w:spacing w:val="-16"/>
        </w:rPr>
        <w:t xml:space="preserve"> </w:t>
      </w:r>
      <w:r>
        <w:t>των</w:t>
      </w:r>
      <w:r>
        <w:rPr>
          <w:spacing w:val="-15"/>
        </w:rPr>
        <w:t xml:space="preserve"> </w:t>
      </w:r>
      <w:r>
        <w:t>επαγγελματικών</w:t>
      </w:r>
      <w:r>
        <w:rPr>
          <w:spacing w:val="-14"/>
        </w:rPr>
        <w:t xml:space="preserve"> </w:t>
      </w:r>
      <w:r>
        <w:t>υπηρεσιών</w:t>
      </w:r>
      <w:r>
        <w:rPr>
          <w:spacing w:val="-14"/>
        </w:rPr>
        <w:t xml:space="preserve"> </w:t>
      </w:r>
      <w:r>
        <w:t>που</w:t>
      </w:r>
      <w:r>
        <w:rPr>
          <w:spacing w:val="-15"/>
        </w:rPr>
        <w:t xml:space="preserve"> </w:t>
      </w:r>
      <w:r>
        <w:t>απαιτούνται</w:t>
      </w:r>
      <w:r>
        <w:rPr>
          <w:spacing w:val="-15"/>
        </w:rPr>
        <w:t xml:space="preserve"> </w:t>
      </w:r>
      <w:r>
        <w:t>κατά</w:t>
      </w:r>
      <w:r>
        <w:rPr>
          <w:spacing w:val="-16"/>
        </w:rPr>
        <w:t xml:space="preserve"> </w:t>
      </w:r>
      <w:r>
        <w:t>την</w:t>
      </w:r>
      <w:r>
        <w:rPr>
          <w:spacing w:val="-14"/>
        </w:rPr>
        <w:t xml:space="preserve"> </w:t>
      </w:r>
      <w:r>
        <w:t>πορεία</w:t>
      </w:r>
      <w:r>
        <w:rPr>
          <w:spacing w:val="-16"/>
        </w:rPr>
        <w:t xml:space="preserve"> </w:t>
      </w:r>
      <w:r>
        <w:t>επιτάχυνσης</w:t>
      </w:r>
      <w:r>
        <w:rPr>
          <w:spacing w:val="-15"/>
        </w:rPr>
        <w:t xml:space="preserve"> </w:t>
      </w:r>
      <w:r>
        <w:t>που έχει αναλάβει ο επιχειρηματίας στο πλαίσιο του έργου</w:t>
      </w:r>
      <w:r>
        <w:rPr>
          <w:spacing w:val="-11"/>
        </w:rPr>
        <w:t xml:space="preserve"> </w:t>
      </w:r>
      <w:r>
        <w:t>TRACES.</w:t>
      </w:r>
    </w:p>
    <w:p w:rsidR="00065D51" w:rsidRDefault="00EC4B1F">
      <w:pPr>
        <w:pStyle w:val="a5"/>
        <w:numPr>
          <w:ilvl w:val="0"/>
          <w:numId w:val="5"/>
        </w:numPr>
        <w:tabs>
          <w:tab w:val="left" w:pos="840"/>
          <w:tab w:val="left" w:pos="841"/>
        </w:tabs>
        <w:spacing w:before="5" w:line="273" w:lineRule="auto"/>
        <w:ind w:right="180"/>
      </w:pPr>
      <w:r>
        <w:t>Οργάνωση επαφών και διασυνδέσεων με τοπικούς, εθνικούς και διεθνείς φορείς για τη στήριξη της επιχειρηματικής ανάπτυξης των</w:t>
      </w:r>
      <w:r>
        <w:rPr>
          <w:spacing w:val="-10"/>
        </w:rPr>
        <w:t xml:space="preserve"> </w:t>
      </w:r>
      <w:r>
        <w:t>εταιρειών.</w:t>
      </w:r>
    </w:p>
    <w:p w:rsidR="00065D51" w:rsidRDefault="00EC4B1F">
      <w:pPr>
        <w:pStyle w:val="a5"/>
        <w:numPr>
          <w:ilvl w:val="0"/>
          <w:numId w:val="5"/>
        </w:numPr>
        <w:tabs>
          <w:tab w:val="left" w:pos="840"/>
          <w:tab w:val="left" w:pos="841"/>
        </w:tabs>
        <w:spacing w:before="5"/>
      </w:pPr>
      <w:r>
        <w:t>Υποστήριξη στα ατομικά ζητήματα που αφορούν την κάθε</w:t>
      </w:r>
      <w:r>
        <w:rPr>
          <w:spacing w:val="-13"/>
        </w:rPr>
        <w:t xml:space="preserve"> </w:t>
      </w:r>
      <w:r>
        <w:t>ομάδα.</w:t>
      </w:r>
    </w:p>
    <w:p w:rsidR="00065D51" w:rsidRDefault="00065D51">
      <w:pPr>
        <w:pStyle w:val="a3"/>
        <w:rPr>
          <w:sz w:val="28"/>
        </w:rPr>
      </w:pPr>
    </w:p>
    <w:p w:rsidR="00065D51" w:rsidRDefault="00EC4B1F">
      <w:pPr>
        <w:pStyle w:val="Heading2"/>
        <w:numPr>
          <w:ilvl w:val="0"/>
          <w:numId w:val="6"/>
        </w:numPr>
        <w:tabs>
          <w:tab w:val="left" w:pos="524"/>
        </w:tabs>
        <w:spacing w:before="225"/>
        <w:ind w:hanging="361"/>
      </w:pPr>
      <w:r>
        <w:t>Υποστήριξη</w:t>
      </w:r>
    </w:p>
    <w:p w:rsidR="00065D51" w:rsidRDefault="00EC4B1F">
      <w:pPr>
        <w:pStyle w:val="a3"/>
        <w:spacing w:before="163" w:line="259" w:lineRule="auto"/>
        <w:ind w:left="163" w:right="183"/>
        <w:jc w:val="both"/>
      </w:pPr>
      <w:r>
        <w:t>Για την υποστήριξη των ιδεών θα διοργανώνονται ομ</w:t>
      </w:r>
      <w:r>
        <w:t>αδικές συνεδριάσεις για τα μέλη του προγράμματος</w:t>
      </w:r>
      <w:r>
        <w:rPr>
          <w:spacing w:val="-9"/>
        </w:rPr>
        <w:t xml:space="preserve"> </w:t>
      </w:r>
      <w:r>
        <w:t>επώασης.</w:t>
      </w:r>
      <w:r>
        <w:rPr>
          <w:spacing w:val="-3"/>
        </w:rPr>
        <w:t xml:space="preserve"> </w:t>
      </w:r>
      <w:r>
        <w:t>Η</w:t>
      </w:r>
      <w:r>
        <w:rPr>
          <w:spacing w:val="-7"/>
        </w:rPr>
        <w:t xml:space="preserve"> </w:t>
      </w:r>
      <w:r>
        <w:t>κάθε</w:t>
      </w:r>
      <w:r>
        <w:rPr>
          <w:spacing w:val="-8"/>
        </w:rPr>
        <w:t xml:space="preserve"> </w:t>
      </w:r>
      <w:r>
        <w:t>ομάδα</w:t>
      </w:r>
      <w:r>
        <w:rPr>
          <w:spacing w:val="-3"/>
        </w:rPr>
        <w:t xml:space="preserve"> </w:t>
      </w:r>
      <w:r>
        <w:t>θα</w:t>
      </w:r>
      <w:r>
        <w:rPr>
          <w:spacing w:val="-5"/>
        </w:rPr>
        <w:t xml:space="preserve"> </w:t>
      </w:r>
      <w:r>
        <w:t>πρέπει</w:t>
      </w:r>
      <w:r>
        <w:rPr>
          <w:spacing w:val="-6"/>
        </w:rPr>
        <w:t xml:space="preserve"> </w:t>
      </w:r>
      <w:r>
        <w:t>να</w:t>
      </w:r>
      <w:r>
        <w:rPr>
          <w:spacing w:val="-4"/>
        </w:rPr>
        <w:t xml:space="preserve"> </w:t>
      </w:r>
      <w:r>
        <w:t>είναι</w:t>
      </w:r>
      <w:r>
        <w:rPr>
          <w:spacing w:val="-6"/>
        </w:rPr>
        <w:t xml:space="preserve"> </w:t>
      </w:r>
      <w:r>
        <w:t>σε</w:t>
      </w:r>
      <w:r>
        <w:rPr>
          <w:spacing w:val="-8"/>
        </w:rPr>
        <w:t xml:space="preserve"> </w:t>
      </w:r>
      <w:r>
        <w:t>θέση</w:t>
      </w:r>
      <w:r>
        <w:rPr>
          <w:spacing w:val="-8"/>
        </w:rPr>
        <w:t xml:space="preserve"> </w:t>
      </w:r>
      <w:r>
        <w:t>να</w:t>
      </w:r>
      <w:r>
        <w:rPr>
          <w:spacing w:val="-9"/>
        </w:rPr>
        <w:t xml:space="preserve"> </w:t>
      </w:r>
      <w:r>
        <w:t>παρουσιάσει</w:t>
      </w:r>
      <w:r>
        <w:rPr>
          <w:spacing w:val="-6"/>
        </w:rPr>
        <w:t xml:space="preserve"> </w:t>
      </w:r>
      <w:r>
        <w:t>την</w:t>
      </w:r>
      <w:r>
        <w:rPr>
          <w:spacing w:val="-6"/>
        </w:rPr>
        <w:t xml:space="preserve"> </w:t>
      </w:r>
      <w:r>
        <w:t>πρόοδο</w:t>
      </w:r>
      <w:r>
        <w:rPr>
          <w:spacing w:val="-10"/>
        </w:rPr>
        <w:t xml:space="preserve"> </w:t>
      </w:r>
      <w:r>
        <w:t>της επιχείρησής της στις υπόλοιπες ομάδες, τα μέλη της οποίας θα μπορούσαν να προσφέρουν μεγάλη προστιθέμενη αξία όσον αφορά συμβουλές και</w:t>
      </w:r>
      <w:r>
        <w:rPr>
          <w:spacing w:val="-7"/>
        </w:rPr>
        <w:t xml:space="preserve"> </w:t>
      </w:r>
      <w:r>
        <w:t>προτάσεις.</w:t>
      </w:r>
    </w:p>
    <w:p w:rsidR="00065D51" w:rsidRDefault="00EC4B1F">
      <w:pPr>
        <w:pStyle w:val="a3"/>
        <w:spacing w:before="117" w:line="261" w:lineRule="auto"/>
        <w:ind w:left="120" w:right="176"/>
        <w:jc w:val="both"/>
      </w:pPr>
      <w:r>
        <w:t>Η κάθε ομάδα ή ο κάθε δημιουργός θα πρέπει να παρουσιάζει για 15 λεπτά την εξέλιξη της ιδέας ή της επιχείρ</w:t>
      </w:r>
      <w:r>
        <w:t>ησής του και στη συνέχεια θα ακολουθούν σχόλια και ερωτήσεις για άλλα 15 λεπτά</w:t>
      </w:r>
    </w:p>
    <w:p w:rsidR="00065D51" w:rsidRDefault="00EC4B1F">
      <w:pPr>
        <w:pStyle w:val="a3"/>
        <w:spacing w:before="116" w:line="259" w:lineRule="auto"/>
        <w:ind w:left="120" w:right="177"/>
        <w:jc w:val="both"/>
      </w:pPr>
      <w:r>
        <w:t>Στις ομαδικές συνεδριάσεις εκτός από τα μέλη της ομάδας θα μπορούν να συμμετέχουν ενδεικτικά οι εξής: επιτυχείς δημιουργικοί επιχειρηματίες, οι εταίροι του έργου TRACES (κατά τη</w:t>
      </w:r>
      <w:r>
        <w:t xml:space="preserve"> διάρκεια του έργου), βασικοί συντελεστές των τοπικών και περιφερειακών βιομηχανιών δημιουργίας, περιφερειακές και τοπικές αρχές, εκπρόσωποι του τοπικού χρηματοπιστωτικού τομέα, άλλοι φορείς σχετικοί που θα προκύψουν κατά την διαδικασία υλοποίησης του προγ</w:t>
      </w:r>
      <w:r>
        <w:t>ράμματος.</w:t>
      </w:r>
    </w:p>
    <w:p w:rsidR="00065D51" w:rsidRDefault="00EC4B1F">
      <w:pPr>
        <w:pStyle w:val="a3"/>
        <w:spacing w:before="120" w:line="259" w:lineRule="auto"/>
        <w:ind w:left="120" w:right="175"/>
        <w:jc w:val="both"/>
      </w:pPr>
      <w:r>
        <w:t xml:space="preserve">Επιπλέον των ομαδικών συναντήσεων κάθε υποστηριζόμενος επιχειρηματίας θα πρέπει να έχει την δυνατότητα να επικοινωνήσει με τα υπόλοιπα μέλη των τοπικών </w:t>
      </w:r>
      <w:proofErr w:type="spellStart"/>
      <w:r>
        <w:t>Atelier</w:t>
      </w:r>
      <w:proofErr w:type="spellEnd"/>
      <w:r>
        <w:t xml:space="preserve"> σχετικά με την κατάσταση στην οποία βρίσκεται, σχετικά με τις βασικές επιτυχίες και τι</w:t>
      </w:r>
      <w:r>
        <w:t>ς αδυναμίες της λειτουργίας του. Οι συναντήσεις θα πρέπει να πραγματοποιούνται περίπου μία φορά το μήνα και να συγκεντρώνουν τους</w:t>
      </w:r>
      <w:r>
        <w:rPr>
          <w:spacing w:val="-13"/>
        </w:rPr>
        <w:t xml:space="preserve"> </w:t>
      </w:r>
      <w:r>
        <w:t>δημιουργικούς</w:t>
      </w:r>
      <w:r>
        <w:rPr>
          <w:spacing w:val="-12"/>
        </w:rPr>
        <w:t xml:space="preserve"> </w:t>
      </w:r>
      <w:r>
        <w:t>επιχειρηματίες</w:t>
      </w:r>
      <w:r>
        <w:rPr>
          <w:spacing w:val="-12"/>
        </w:rPr>
        <w:t xml:space="preserve"> </w:t>
      </w:r>
      <w:r>
        <w:t>όλων</w:t>
      </w:r>
      <w:r>
        <w:rPr>
          <w:spacing w:val="-12"/>
        </w:rPr>
        <w:t xml:space="preserve"> </w:t>
      </w:r>
      <w:r>
        <w:t>των</w:t>
      </w:r>
      <w:r>
        <w:rPr>
          <w:spacing w:val="-12"/>
        </w:rPr>
        <w:t xml:space="preserve"> </w:t>
      </w:r>
      <w:r>
        <w:t>τοπικών</w:t>
      </w:r>
      <w:r>
        <w:rPr>
          <w:spacing w:val="-6"/>
        </w:rPr>
        <w:t xml:space="preserve"> </w:t>
      </w:r>
      <w:proofErr w:type="spellStart"/>
      <w:r>
        <w:t>Atelier</w:t>
      </w:r>
      <w:proofErr w:type="spellEnd"/>
      <w:r>
        <w:rPr>
          <w:spacing w:val="-13"/>
        </w:rPr>
        <w:t xml:space="preserve"> </w:t>
      </w:r>
      <w:r>
        <w:t>σε</w:t>
      </w:r>
      <w:r>
        <w:rPr>
          <w:spacing w:val="-8"/>
        </w:rPr>
        <w:t xml:space="preserve"> </w:t>
      </w:r>
      <w:r>
        <w:t>μία</w:t>
      </w:r>
      <w:r>
        <w:rPr>
          <w:spacing w:val="-13"/>
        </w:rPr>
        <w:t xml:space="preserve"> </w:t>
      </w:r>
      <w:r>
        <w:t>ομαδική</w:t>
      </w:r>
      <w:r>
        <w:rPr>
          <w:spacing w:val="-6"/>
        </w:rPr>
        <w:t xml:space="preserve"> </w:t>
      </w:r>
      <w:r>
        <w:t>συνάντηση,</w:t>
      </w:r>
      <w:r>
        <w:rPr>
          <w:spacing w:val="-15"/>
        </w:rPr>
        <w:t xml:space="preserve"> </w:t>
      </w:r>
      <w:r>
        <w:t>η</w:t>
      </w:r>
      <w:r>
        <w:rPr>
          <w:spacing w:val="-12"/>
        </w:rPr>
        <w:t xml:space="preserve"> </w:t>
      </w:r>
      <w:r>
        <w:t>οποία</w:t>
      </w:r>
      <w:r>
        <w:rPr>
          <w:spacing w:val="-9"/>
        </w:rPr>
        <w:t xml:space="preserve"> </w:t>
      </w:r>
      <w:r>
        <w:t xml:space="preserve">θα μπορούσε να συμπίπτει με την ημέρα </w:t>
      </w:r>
      <w:r>
        <w:t xml:space="preserve">διεξαγωγής </w:t>
      </w:r>
      <w:r>
        <w:rPr>
          <w:spacing w:val="-3"/>
        </w:rPr>
        <w:t xml:space="preserve">της </w:t>
      </w:r>
      <w:r>
        <w:t xml:space="preserve">Ακαδημίας, για να εξασφαλίσει οικονομίες κλίμακας. Οι συναντήσεις πρέπει να συντονίζονται </w:t>
      </w:r>
      <w:r>
        <w:rPr>
          <w:spacing w:val="-3"/>
        </w:rPr>
        <w:t xml:space="preserve">από </w:t>
      </w:r>
      <w:r>
        <w:t xml:space="preserve">το προσωπικό των τοπικών </w:t>
      </w:r>
      <w:proofErr w:type="spellStart"/>
      <w:r>
        <w:t>Atelier</w:t>
      </w:r>
      <w:proofErr w:type="spellEnd"/>
      <w:r>
        <w:t>. Κάθε τοπικό</w:t>
      </w:r>
      <w:r>
        <w:rPr>
          <w:spacing w:val="-8"/>
        </w:rPr>
        <w:t xml:space="preserve"> </w:t>
      </w:r>
      <w:proofErr w:type="spellStart"/>
      <w:r>
        <w:t>Atelier</w:t>
      </w:r>
      <w:proofErr w:type="spellEnd"/>
      <w:r>
        <w:rPr>
          <w:spacing w:val="-7"/>
        </w:rPr>
        <w:t xml:space="preserve"> </w:t>
      </w:r>
      <w:r>
        <w:t>θα</w:t>
      </w:r>
      <w:r>
        <w:rPr>
          <w:spacing w:val="-8"/>
        </w:rPr>
        <w:t xml:space="preserve"> </w:t>
      </w:r>
      <w:r>
        <w:t>πρέπει</w:t>
      </w:r>
      <w:r>
        <w:rPr>
          <w:spacing w:val="-5"/>
        </w:rPr>
        <w:t xml:space="preserve"> </w:t>
      </w:r>
      <w:r>
        <w:t>να</w:t>
      </w:r>
      <w:r>
        <w:rPr>
          <w:spacing w:val="-3"/>
        </w:rPr>
        <w:t xml:space="preserve"> </w:t>
      </w:r>
      <w:r>
        <w:t>διοργανώσει</w:t>
      </w:r>
      <w:r>
        <w:rPr>
          <w:spacing w:val="-5"/>
        </w:rPr>
        <w:t xml:space="preserve"> </w:t>
      </w:r>
      <w:r>
        <w:t>μια</w:t>
      </w:r>
      <w:r>
        <w:rPr>
          <w:spacing w:val="-8"/>
        </w:rPr>
        <w:t xml:space="preserve"> </w:t>
      </w:r>
      <w:r>
        <w:t>τέτοια</w:t>
      </w:r>
      <w:r>
        <w:rPr>
          <w:spacing w:val="-7"/>
        </w:rPr>
        <w:t xml:space="preserve"> </w:t>
      </w:r>
      <w:r>
        <w:t>συνάντηση.</w:t>
      </w:r>
      <w:r>
        <w:rPr>
          <w:spacing w:val="-5"/>
        </w:rPr>
        <w:t xml:space="preserve"> </w:t>
      </w:r>
      <w:r>
        <w:t>Συνολικά</w:t>
      </w:r>
      <w:r>
        <w:rPr>
          <w:spacing w:val="-7"/>
        </w:rPr>
        <w:t xml:space="preserve"> </w:t>
      </w:r>
      <w:r>
        <w:t>θα</w:t>
      </w:r>
      <w:r>
        <w:rPr>
          <w:spacing w:val="-8"/>
        </w:rPr>
        <w:t xml:space="preserve"> </w:t>
      </w:r>
      <w:r>
        <w:t>πρέπει</w:t>
      </w:r>
      <w:r>
        <w:rPr>
          <w:spacing w:val="-5"/>
        </w:rPr>
        <w:t xml:space="preserve"> </w:t>
      </w:r>
      <w:r>
        <w:t>να</w:t>
      </w:r>
      <w:r>
        <w:rPr>
          <w:spacing w:val="-7"/>
        </w:rPr>
        <w:t xml:space="preserve"> </w:t>
      </w:r>
      <w:r>
        <w:t>γίνουν</w:t>
      </w:r>
      <w:r>
        <w:rPr>
          <w:spacing w:val="-5"/>
        </w:rPr>
        <w:t xml:space="preserve"> </w:t>
      </w:r>
      <w:r>
        <w:t>από</w:t>
      </w:r>
      <w:r>
        <w:rPr>
          <w:spacing w:val="-3"/>
        </w:rPr>
        <w:t xml:space="preserve"> </w:t>
      </w:r>
      <w:r>
        <w:t xml:space="preserve">2 ως 5 ομαδικές συναντήσεις στις οποίες θα συμμετέχουν όλα τα μέλη των τοπικών </w:t>
      </w:r>
      <w:proofErr w:type="spellStart"/>
      <w:r>
        <w:t>Atelier</w:t>
      </w:r>
      <w:proofErr w:type="spellEnd"/>
      <w:r>
        <w:t>, ανάλογα με τις ανάγκες και την εξέλιξη της</w:t>
      </w:r>
      <w:r>
        <w:rPr>
          <w:spacing w:val="-12"/>
        </w:rPr>
        <w:t xml:space="preserve"> </w:t>
      </w:r>
      <w:r>
        <w:t>δράσης.</w:t>
      </w:r>
    </w:p>
    <w:p w:rsidR="00065D51" w:rsidRDefault="00065D51">
      <w:pPr>
        <w:spacing w:line="259" w:lineRule="auto"/>
        <w:jc w:val="both"/>
        <w:sectPr w:rsidR="00065D51">
          <w:pgSz w:w="11910" w:h="16840"/>
          <w:pgMar w:top="2560" w:right="1260" w:bottom="920" w:left="1320" w:header="708" w:footer="649" w:gutter="0"/>
          <w:cols w:space="720"/>
        </w:sectPr>
      </w:pPr>
    </w:p>
    <w:p w:rsidR="00065D51" w:rsidRDefault="00EC4B1F">
      <w:pPr>
        <w:pStyle w:val="a3"/>
        <w:spacing w:before="53" w:line="256" w:lineRule="auto"/>
        <w:ind w:left="120" w:right="173"/>
        <w:jc w:val="both"/>
      </w:pPr>
      <w:r>
        <w:lastRenderedPageBreak/>
        <w:t xml:space="preserve">Ο συντονισμός μεταξύ των 5 τοπικών </w:t>
      </w:r>
      <w:proofErr w:type="spellStart"/>
      <w:r>
        <w:t>Atelier</w:t>
      </w:r>
      <w:proofErr w:type="spellEnd"/>
      <w:r>
        <w:t xml:space="preserve"> είναι καθοριστικός και παρέχεται από το Επιμελητήριο Αχαΐας.</w:t>
      </w:r>
      <w:r>
        <w:rPr>
          <w:spacing w:val="-8"/>
        </w:rPr>
        <w:t xml:space="preserve"> </w:t>
      </w:r>
      <w:r>
        <w:t>Οι</w:t>
      </w:r>
      <w:r>
        <w:rPr>
          <w:spacing w:val="-8"/>
        </w:rPr>
        <w:t xml:space="preserve"> </w:t>
      </w:r>
      <w:r>
        <w:t>ομαδικές</w:t>
      </w:r>
      <w:r>
        <w:rPr>
          <w:spacing w:val="-9"/>
        </w:rPr>
        <w:t xml:space="preserve"> </w:t>
      </w:r>
      <w:r>
        <w:t>συγκεντρώσεις</w:t>
      </w:r>
      <w:r>
        <w:rPr>
          <w:spacing w:val="-9"/>
        </w:rPr>
        <w:t xml:space="preserve"> </w:t>
      </w:r>
      <w:r>
        <w:t>έχουν</w:t>
      </w:r>
      <w:r>
        <w:rPr>
          <w:spacing w:val="-7"/>
        </w:rPr>
        <w:t xml:space="preserve"> </w:t>
      </w:r>
      <w:r>
        <w:t>σκοπό</w:t>
      </w:r>
      <w:r>
        <w:rPr>
          <w:spacing w:val="-11"/>
        </w:rPr>
        <w:t xml:space="preserve"> </w:t>
      </w:r>
      <w:r>
        <w:t>να</w:t>
      </w:r>
      <w:r>
        <w:rPr>
          <w:spacing w:val="-11"/>
        </w:rPr>
        <w:t xml:space="preserve"> </w:t>
      </w:r>
      <w:r>
        <w:t>διευκολύνουν</w:t>
      </w:r>
      <w:r>
        <w:rPr>
          <w:spacing w:val="-7"/>
        </w:rPr>
        <w:t xml:space="preserve"> </w:t>
      </w:r>
      <w:r>
        <w:t>τη</w:t>
      </w:r>
      <w:r>
        <w:rPr>
          <w:spacing w:val="-9"/>
        </w:rPr>
        <w:t xml:space="preserve"> </w:t>
      </w:r>
      <w:r>
        <w:t>λειτουργία</w:t>
      </w:r>
      <w:r>
        <w:rPr>
          <w:spacing w:val="-11"/>
        </w:rPr>
        <w:t xml:space="preserve"> </w:t>
      </w:r>
      <w:r>
        <w:t>και</w:t>
      </w:r>
      <w:r>
        <w:rPr>
          <w:spacing w:val="-7"/>
        </w:rPr>
        <w:t xml:space="preserve"> </w:t>
      </w:r>
      <w:r>
        <w:t>την</w:t>
      </w:r>
      <w:r>
        <w:rPr>
          <w:spacing w:val="-8"/>
        </w:rPr>
        <w:t xml:space="preserve"> </w:t>
      </w:r>
      <w:r>
        <w:t>εκπαίδευση μέσω της ανταλλαγής εμπειριών και</w:t>
      </w:r>
      <w:r>
        <w:rPr>
          <w:spacing w:val="-8"/>
        </w:rPr>
        <w:t xml:space="preserve"> </w:t>
      </w:r>
      <w:r>
        <w:t>πρακτικών.</w:t>
      </w:r>
    </w:p>
    <w:p w:rsidR="00065D51" w:rsidRDefault="00EC4B1F">
      <w:pPr>
        <w:pStyle w:val="a3"/>
        <w:spacing w:before="126" w:line="256" w:lineRule="auto"/>
        <w:ind w:left="120" w:right="173"/>
        <w:jc w:val="both"/>
      </w:pPr>
      <w:r>
        <w:t>Ο</w:t>
      </w:r>
      <w:r>
        <w:rPr>
          <w:spacing w:val="-16"/>
        </w:rPr>
        <w:t xml:space="preserve"> </w:t>
      </w:r>
      <w:r>
        <w:t>κεντρικός</w:t>
      </w:r>
      <w:r>
        <w:rPr>
          <w:spacing w:val="-12"/>
        </w:rPr>
        <w:t xml:space="preserve"> </w:t>
      </w:r>
      <w:r>
        <w:t>συντονισ</w:t>
      </w:r>
      <w:r>
        <w:t>μός</w:t>
      </w:r>
      <w:r>
        <w:rPr>
          <w:spacing w:val="-11"/>
        </w:rPr>
        <w:t xml:space="preserve"> </w:t>
      </w:r>
      <w:r>
        <w:t>επιτρέπει</w:t>
      </w:r>
      <w:r>
        <w:rPr>
          <w:spacing w:val="-10"/>
        </w:rPr>
        <w:t xml:space="preserve"> </w:t>
      </w:r>
      <w:r>
        <w:t>επίσης</w:t>
      </w:r>
      <w:r>
        <w:rPr>
          <w:spacing w:val="-12"/>
        </w:rPr>
        <w:t xml:space="preserve"> </w:t>
      </w:r>
      <w:r>
        <w:t>την</w:t>
      </w:r>
      <w:r>
        <w:rPr>
          <w:spacing w:val="-12"/>
        </w:rPr>
        <w:t xml:space="preserve"> </w:t>
      </w:r>
      <w:r>
        <w:t>συνεχή</w:t>
      </w:r>
      <w:r>
        <w:rPr>
          <w:spacing w:val="-12"/>
        </w:rPr>
        <w:t xml:space="preserve"> </w:t>
      </w:r>
      <w:r>
        <w:t>συλλογή</w:t>
      </w:r>
      <w:r>
        <w:rPr>
          <w:spacing w:val="-13"/>
        </w:rPr>
        <w:t xml:space="preserve"> </w:t>
      </w:r>
      <w:r>
        <w:t>δεδομένων</w:t>
      </w:r>
      <w:r>
        <w:rPr>
          <w:spacing w:val="-12"/>
        </w:rPr>
        <w:t xml:space="preserve"> </w:t>
      </w:r>
      <w:r>
        <w:t>που</w:t>
      </w:r>
      <w:r>
        <w:rPr>
          <w:spacing w:val="-12"/>
        </w:rPr>
        <w:t xml:space="preserve"> </w:t>
      </w:r>
      <w:r>
        <w:t>θα</w:t>
      </w:r>
      <w:r>
        <w:rPr>
          <w:spacing w:val="-6"/>
        </w:rPr>
        <w:t xml:space="preserve"> </w:t>
      </w:r>
      <w:r>
        <w:t>οδηγήσουν</w:t>
      </w:r>
      <w:r>
        <w:rPr>
          <w:spacing w:val="-11"/>
        </w:rPr>
        <w:t xml:space="preserve"> </w:t>
      </w:r>
      <w:r>
        <w:t>σε</w:t>
      </w:r>
      <w:r>
        <w:rPr>
          <w:spacing w:val="-13"/>
        </w:rPr>
        <w:t xml:space="preserve"> </w:t>
      </w:r>
      <w:r>
        <w:t>μια γενική αξιολόγηση της διαδικασίας επιτάχυνσης καταδεικνύοντας τη συνέχιση (ή όχι) του ίδιου του προγράμματος.</w:t>
      </w:r>
    </w:p>
    <w:p w:rsidR="00065D51" w:rsidRDefault="00065D51">
      <w:pPr>
        <w:pStyle w:val="a3"/>
      </w:pPr>
    </w:p>
    <w:p w:rsidR="00065D51" w:rsidRDefault="00065D51">
      <w:pPr>
        <w:pStyle w:val="a3"/>
        <w:spacing w:before="10"/>
        <w:rPr>
          <w:sz w:val="21"/>
        </w:rPr>
      </w:pPr>
    </w:p>
    <w:p w:rsidR="00065D51" w:rsidRDefault="00EC4B1F">
      <w:pPr>
        <w:pStyle w:val="Heading2"/>
        <w:numPr>
          <w:ilvl w:val="0"/>
          <w:numId w:val="6"/>
        </w:numPr>
        <w:tabs>
          <w:tab w:val="left" w:pos="524"/>
        </w:tabs>
        <w:spacing w:before="1"/>
        <w:ind w:hanging="361"/>
      </w:pPr>
      <w:r>
        <w:t>Διασύνδεση</w:t>
      </w:r>
    </w:p>
    <w:p w:rsidR="00065D51" w:rsidRDefault="00EC4B1F">
      <w:pPr>
        <w:pStyle w:val="a3"/>
        <w:spacing w:before="163" w:line="256" w:lineRule="auto"/>
        <w:ind w:left="120" w:right="181"/>
        <w:jc w:val="both"/>
      </w:pPr>
      <w:r>
        <w:t xml:space="preserve">Μετά τη ολοκλήρωση της εκπαίδευσης, τα τοπικά </w:t>
      </w:r>
      <w:proofErr w:type="spellStart"/>
      <w:r>
        <w:t>Atelier</w:t>
      </w:r>
      <w:proofErr w:type="spellEnd"/>
      <w:r>
        <w:t xml:space="preserve"> θα πρ</w:t>
      </w:r>
      <w:r>
        <w:t>οσφέρουν υπηρεσίες διασύνδεσης στους δημιουργικούς επιχειρηματίες και τις ομάδες που μόλις ολοκλήρωσαν το πρόγραμμα επιτάχυνσης. Για το σκοπό αυτό υπάρχουν διάφορες δυνατότητες, όπως:</w:t>
      </w:r>
    </w:p>
    <w:p w:rsidR="00065D51" w:rsidRDefault="00EC4B1F">
      <w:pPr>
        <w:pStyle w:val="a5"/>
        <w:numPr>
          <w:ilvl w:val="0"/>
          <w:numId w:val="4"/>
        </w:numPr>
        <w:tabs>
          <w:tab w:val="left" w:pos="1254"/>
        </w:tabs>
        <w:spacing w:before="127" w:line="273" w:lineRule="auto"/>
        <w:ind w:right="179"/>
        <w:jc w:val="both"/>
      </w:pPr>
      <w:proofErr w:type="spellStart"/>
      <w:r>
        <w:t>Logistics</w:t>
      </w:r>
      <w:proofErr w:type="spellEnd"/>
      <w:r>
        <w:t>: δυνατότητα για τους αποφοίτους να συνεχίσουν να χρησιμοποιούν</w:t>
      </w:r>
      <w:r>
        <w:t xml:space="preserve"> τις εγκαταστάσεις του τοπικού εργαστηρίου</w:t>
      </w:r>
      <w:r>
        <w:rPr>
          <w:spacing w:val="-10"/>
        </w:rPr>
        <w:t xml:space="preserve"> </w:t>
      </w:r>
      <w:r>
        <w:t>(συνεργασία).</w:t>
      </w:r>
    </w:p>
    <w:p w:rsidR="00065D51" w:rsidRDefault="00EC4B1F">
      <w:pPr>
        <w:pStyle w:val="a5"/>
        <w:numPr>
          <w:ilvl w:val="0"/>
          <w:numId w:val="4"/>
        </w:numPr>
        <w:tabs>
          <w:tab w:val="left" w:pos="1254"/>
        </w:tabs>
        <w:spacing w:before="2" w:line="278" w:lineRule="auto"/>
        <w:ind w:right="183"/>
        <w:jc w:val="both"/>
      </w:pPr>
      <w:r>
        <w:t>Κατάρτιση ειδικών προγραμμάτων και ευκαιριών που αποσκοπούν στη στήριξη της ανάπτυξης επιτυχημένων δημιουργικών εταιρειών,</w:t>
      </w:r>
      <w:r>
        <w:rPr>
          <w:spacing w:val="-11"/>
        </w:rPr>
        <w:t xml:space="preserve"> </w:t>
      </w:r>
      <w:r>
        <w:t>όπως:</w:t>
      </w:r>
    </w:p>
    <w:p w:rsidR="00065D51" w:rsidRDefault="00EC4B1F">
      <w:pPr>
        <w:pStyle w:val="a5"/>
        <w:numPr>
          <w:ilvl w:val="1"/>
          <w:numId w:val="4"/>
        </w:numPr>
        <w:tabs>
          <w:tab w:val="left" w:pos="1922"/>
        </w:tabs>
        <w:spacing w:line="273" w:lineRule="auto"/>
        <w:ind w:right="177"/>
        <w:jc w:val="both"/>
      </w:pPr>
      <w:r>
        <w:t>Συμμετοχή σε συγκεκριμένες προσκλήσεις ενδιαφέροντος για τις δημιουργικές κοινότητες.</w:t>
      </w:r>
    </w:p>
    <w:p w:rsidR="00065D51" w:rsidRDefault="00EC4B1F">
      <w:pPr>
        <w:pStyle w:val="a5"/>
        <w:numPr>
          <w:ilvl w:val="1"/>
          <w:numId w:val="4"/>
        </w:numPr>
        <w:tabs>
          <w:tab w:val="left" w:pos="1922"/>
        </w:tabs>
        <w:spacing w:before="4" w:line="273" w:lineRule="auto"/>
        <w:ind w:right="172"/>
        <w:jc w:val="both"/>
      </w:pPr>
      <w:r>
        <w:t xml:space="preserve">Υποστήριξη διεθνοποίησης για </w:t>
      </w:r>
      <w:r>
        <w:rPr>
          <w:spacing w:val="-3"/>
        </w:rPr>
        <w:t xml:space="preserve">πρόσβαση </w:t>
      </w:r>
      <w:r>
        <w:t>στη διεθνή αγορά (πιλοτικά μέσω των Ιταλών εταίρων του</w:t>
      </w:r>
      <w:r>
        <w:rPr>
          <w:spacing w:val="-5"/>
        </w:rPr>
        <w:t xml:space="preserve"> </w:t>
      </w:r>
      <w:r>
        <w:t>TRACES)</w:t>
      </w:r>
    </w:p>
    <w:p w:rsidR="00065D51" w:rsidRDefault="00EC4B1F">
      <w:pPr>
        <w:pStyle w:val="a5"/>
        <w:numPr>
          <w:ilvl w:val="1"/>
          <w:numId w:val="4"/>
        </w:numPr>
        <w:tabs>
          <w:tab w:val="left" w:pos="1921"/>
          <w:tab w:val="left" w:pos="1922"/>
        </w:tabs>
        <w:spacing w:before="5"/>
      </w:pPr>
      <w:r>
        <w:t>Πρόσβαση στα διαθέσιμα χρηματοδοτικά μέσα</w:t>
      </w:r>
      <w:r>
        <w:rPr>
          <w:spacing w:val="-9"/>
        </w:rPr>
        <w:t xml:space="preserve"> </w:t>
      </w:r>
      <w:r>
        <w:t>·</w:t>
      </w:r>
    </w:p>
    <w:p w:rsidR="00065D51" w:rsidRDefault="00EC4B1F">
      <w:pPr>
        <w:pStyle w:val="a5"/>
        <w:numPr>
          <w:ilvl w:val="0"/>
          <w:numId w:val="4"/>
        </w:numPr>
        <w:tabs>
          <w:tab w:val="left" w:pos="1254"/>
        </w:tabs>
        <w:spacing w:before="39" w:line="276" w:lineRule="auto"/>
        <w:ind w:right="176"/>
        <w:jc w:val="both"/>
      </w:pPr>
      <w:r>
        <w:t xml:space="preserve">Πρόσβαση σε κατάλογο </w:t>
      </w:r>
      <w:r w:rsidR="00044023">
        <w:t>παροχών</w:t>
      </w:r>
      <w:r>
        <w:t xml:space="preserve"> υπηρεσιών (π.χ. λογιστών και δικηγόρων) που έχουν σχέση με τα τοπικά </w:t>
      </w:r>
      <w:proofErr w:type="spellStart"/>
      <w:r>
        <w:t>Atelier</w:t>
      </w:r>
      <w:proofErr w:type="spellEnd"/>
      <w:r>
        <w:t xml:space="preserve"> και εξειδικεύονται στην εξυπηρέτηση των δημιουργικών κοινοτήτων.</w:t>
      </w:r>
    </w:p>
    <w:p w:rsidR="00065D51" w:rsidRDefault="00EC4B1F">
      <w:pPr>
        <w:pStyle w:val="a3"/>
        <w:spacing w:before="120" w:line="256" w:lineRule="auto"/>
        <w:ind w:left="120" w:right="176"/>
        <w:jc w:val="both"/>
      </w:pPr>
      <w:r>
        <w:t>Το</w:t>
      </w:r>
      <w:r>
        <w:rPr>
          <w:spacing w:val="-12"/>
        </w:rPr>
        <w:t xml:space="preserve"> </w:t>
      </w:r>
      <w:r>
        <w:t>στοιχείο</w:t>
      </w:r>
      <w:r>
        <w:rPr>
          <w:spacing w:val="-11"/>
        </w:rPr>
        <w:t xml:space="preserve"> </w:t>
      </w:r>
      <w:r>
        <w:t>αυτό,</w:t>
      </w:r>
      <w:r>
        <w:rPr>
          <w:spacing w:val="-12"/>
        </w:rPr>
        <w:t xml:space="preserve"> </w:t>
      </w:r>
      <w:r>
        <w:t>μολονότι</w:t>
      </w:r>
      <w:r>
        <w:rPr>
          <w:spacing w:val="-8"/>
        </w:rPr>
        <w:t xml:space="preserve"> </w:t>
      </w:r>
      <w:r>
        <w:t>δεν</w:t>
      </w:r>
      <w:r>
        <w:rPr>
          <w:spacing w:val="-9"/>
        </w:rPr>
        <w:t xml:space="preserve"> </w:t>
      </w:r>
      <w:r>
        <w:t>εμπίπτει</w:t>
      </w:r>
      <w:r>
        <w:rPr>
          <w:spacing w:val="-8"/>
        </w:rPr>
        <w:t xml:space="preserve"> </w:t>
      </w:r>
      <w:r>
        <w:t>άμεσα</w:t>
      </w:r>
      <w:r>
        <w:rPr>
          <w:spacing w:val="-11"/>
        </w:rPr>
        <w:t xml:space="preserve"> </w:t>
      </w:r>
      <w:r>
        <w:t>στο</w:t>
      </w:r>
      <w:r>
        <w:rPr>
          <w:spacing w:val="-12"/>
        </w:rPr>
        <w:t xml:space="preserve"> </w:t>
      </w:r>
      <w:r>
        <w:t>πρόγραμμα</w:t>
      </w:r>
      <w:r>
        <w:rPr>
          <w:spacing w:val="-11"/>
        </w:rPr>
        <w:t xml:space="preserve"> </w:t>
      </w:r>
      <w:r>
        <w:t>επιτάχυνσης,</w:t>
      </w:r>
      <w:r>
        <w:rPr>
          <w:spacing w:val="-12"/>
        </w:rPr>
        <w:t xml:space="preserve"> </w:t>
      </w:r>
      <w:r>
        <w:t>είναι</w:t>
      </w:r>
      <w:r>
        <w:rPr>
          <w:spacing w:val="-8"/>
        </w:rPr>
        <w:t xml:space="preserve"> </w:t>
      </w:r>
      <w:r>
        <w:t>ζωτική</w:t>
      </w:r>
      <w:r>
        <w:t>ς</w:t>
      </w:r>
      <w:r>
        <w:rPr>
          <w:spacing w:val="-14"/>
        </w:rPr>
        <w:t xml:space="preserve"> </w:t>
      </w:r>
      <w:r>
        <w:t>σημασίας για να καταστεί δυνατή η μελλοντική βιωσιμότητα των</w:t>
      </w:r>
      <w:r>
        <w:rPr>
          <w:spacing w:val="-17"/>
        </w:rPr>
        <w:t xml:space="preserve"> </w:t>
      </w:r>
      <w:r>
        <w:t>επιχειρήσεων.</w:t>
      </w:r>
    </w:p>
    <w:p w:rsidR="00065D51" w:rsidRDefault="00EC4B1F">
      <w:pPr>
        <w:pStyle w:val="a3"/>
        <w:spacing w:before="127" w:line="259" w:lineRule="auto"/>
        <w:ind w:left="120" w:right="176"/>
        <w:jc w:val="both"/>
      </w:pPr>
      <w:r>
        <w:t>Μακροπρόθεσμα το έργο στοχεύει να αναπτύξει πειραματικά ένα ευρύ μοντέλο επώασης/ επιτάχυνσης</w:t>
      </w:r>
      <w:r>
        <w:rPr>
          <w:spacing w:val="-4"/>
        </w:rPr>
        <w:t xml:space="preserve"> </w:t>
      </w:r>
      <w:r>
        <w:t>με</w:t>
      </w:r>
      <w:r>
        <w:rPr>
          <w:spacing w:val="-4"/>
        </w:rPr>
        <w:t xml:space="preserve"> </w:t>
      </w:r>
      <w:r>
        <w:t>σκοπό</w:t>
      </w:r>
      <w:r>
        <w:rPr>
          <w:spacing w:val="-4"/>
        </w:rPr>
        <w:t xml:space="preserve"> </w:t>
      </w:r>
      <w:r>
        <w:t>να</w:t>
      </w:r>
      <w:r>
        <w:rPr>
          <w:spacing w:val="-5"/>
        </w:rPr>
        <w:t xml:space="preserve"> </w:t>
      </w:r>
      <w:r>
        <w:t>δώσει</w:t>
      </w:r>
      <w:r>
        <w:rPr>
          <w:spacing w:val="-2"/>
        </w:rPr>
        <w:t xml:space="preserve"> </w:t>
      </w:r>
      <w:r>
        <w:t>ώθηση</w:t>
      </w:r>
      <w:r>
        <w:rPr>
          <w:spacing w:val="-2"/>
        </w:rPr>
        <w:t xml:space="preserve"> </w:t>
      </w:r>
      <w:r>
        <w:t>σε</w:t>
      </w:r>
      <w:r>
        <w:rPr>
          <w:spacing w:val="-4"/>
        </w:rPr>
        <w:t xml:space="preserve"> </w:t>
      </w:r>
      <w:r>
        <w:t>ένα</w:t>
      </w:r>
      <w:r>
        <w:rPr>
          <w:spacing w:val="-5"/>
        </w:rPr>
        <w:t xml:space="preserve"> </w:t>
      </w:r>
      <w:r>
        <w:t>σταθερό</w:t>
      </w:r>
      <w:r>
        <w:rPr>
          <w:spacing w:val="-4"/>
        </w:rPr>
        <w:t xml:space="preserve"> </w:t>
      </w:r>
      <w:r>
        <w:t>δίκτυο</w:t>
      </w:r>
      <w:r>
        <w:rPr>
          <w:spacing w:val="-5"/>
        </w:rPr>
        <w:t xml:space="preserve"> </w:t>
      </w:r>
      <w:r>
        <w:t>τοπικών</w:t>
      </w:r>
      <w:r>
        <w:rPr>
          <w:spacing w:val="-2"/>
        </w:rPr>
        <w:t xml:space="preserve"> </w:t>
      </w:r>
      <w:r>
        <w:t>δομών,</w:t>
      </w:r>
      <w:r>
        <w:rPr>
          <w:spacing w:val="-6"/>
        </w:rPr>
        <w:t xml:space="preserve"> </w:t>
      </w:r>
      <w:r>
        <w:t>που</w:t>
      </w:r>
      <w:r>
        <w:rPr>
          <w:spacing w:val="-4"/>
        </w:rPr>
        <w:t xml:space="preserve"> </w:t>
      </w:r>
      <w:r>
        <w:t>θα</w:t>
      </w:r>
      <w:r>
        <w:rPr>
          <w:spacing w:val="-4"/>
        </w:rPr>
        <w:t xml:space="preserve"> </w:t>
      </w:r>
      <w:r>
        <w:t>λειτουργούν ως κό</w:t>
      </w:r>
      <w:r>
        <w:t>μβοι για τη συγκέντρωση δημιουργικών ενεργειών και ιδεών των περιοχών συμμετοχής του έργου,</w:t>
      </w:r>
      <w:r>
        <w:rPr>
          <w:spacing w:val="-11"/>
        </w:rPr>
        <w:t xml:space="preserve"> </w:t>
      </w:r>
      <w:r>
        <w:t>με</w:t>
      </w:r>
      <w:r>
        <w:rPr>
          <w:spacing w:val="-3"/>
        </w:rPr>
        <w:t xml:space="preserve"> </w:t>
      </w:r>
      <w:r>
        <w:t>τη</w:t>
      </w:r>
      <w:r>
        <w:rPr>
          <w:spacing w:val="-8"/>
        </w:rPr>
        <w:t xml:space="preserve"> </w:t>
      </w:r>
      <w:r>
        <w:t>μετατροπή</w:t>
      </w:r>
      <w:r>
        <w:rPr>
          <w:spacing w:val="-2"/>
        </w:rPr>
        <w:t xml:space="preserve"> </w:t>
      </w:r>
      <w:r>
        <w:t>τους</w:t>
      </w:r>
      <w:r>
        <w:rPr>
          <w:spacing w:val="-8"/>
        </w:rPr>
        <w:t xml:space="preserve"> </w:t>
      </w:r>
      <w:r>
        <w:t>σε</w:t>
      </w:r>
      <w:r>
        <w:rPr>
          <w:spacing w:val="-3"/>
        </w:rPr>
        <w:t xml:space="preserve"> </w:t>
      </w:r>
      <w:r>
        <w:t>δημιουργικές</w:t>
      </w:r>
      <w:r>
        <w:rPr>
          <w:spacing w:val="-8"/>
        </w:rPr>
        <w:t xml:space="preserve"> </w:t>
      </w:r>
      <w:r>
        <w:t>επιχειρήσεις</w:t>
      </w:r>
      <w:r>
        <w:rPr>
          <w:spacing w:val="-7"/>
        </w:rPr>
        <w:t xml:space="preserve"> </w:t>
      </w:r>
      <w:r>
        <w:t>παρέχοντας</w:t>
      </w:r>
      <w:r>
        <w:rPr>
          <w:spacing w:val="-8"/>
        </w:rPr>
        <w:t xml:space="preserve"> </w:t>
      </w:r>
      <w:r>
        <w:t>υπηρεσίες</w:t>
      </w:r>
      <w:r>
        <w:rPr>
          <w:spacing w:val="-8"/>
        </w:rPr>
        <w:t xml:space="preserve"> </w:t>
      </w:r>
      <w:r>
        <w:t>προσαρμοσμένες στις συγκεκριμένες ανάγκες της κάθε</w:t>
      </w:r>
      <w:r>
        <w:rPr>
          <w:spacing w:val="-10"/>
        </w:rPr>
        <w:t xml:space="preserve"> </w:t>
      </w:r>
      <w:r>
        <w:t>περιοχής.</w:t>
      </w:r>
    </w:p>
    <w:p w:rsidR="00065D51" w:rsidRDefault="00065D51">
      <w:pPr>
        <w:spacing w:line="259" w:lineRule="auto"/>
        <w:jc w:val="both"/>
        <w:sectPr w:rsidR="00065D51">
          <w:pgSz w:w="11910" w:h="16840"/>
          <w:pgMar w:top="2560" w:right="1260" w:bottom="920" w:left="1320" w:header="708" w:footer="649" w:gutter="0"/>
          <w:cols w:space="720"/>
        </w:sectPr>
      </w:pPr>
    </w:p>
    <w:p w:rsidR="00065D51" w:rsidRDefault="00EC4B1F">
      <w:pPr>
        <w:pStyle w:val="Heading1"/>
        <w:spacing w:before="52"/>
        <w:jc w:val="both"/>
        <w:rPr>
          <w:rFonts w:ascii="Trebuchet MS" w:hAnsi="Trebuchet MS"/>
        </w:rPr>
      </w:pPr>
      <w:bookmarkStart w:id="7" w:name="Τα_Τοπικά_Atelier"/>
      <w:bookmarkEnd w:id="7"/>
      <w:r>
        <w:rPr>
          <w:rFonts w:ascii="Trebuchet MS" w:hAnsi="Trebuchet MS"/>
        </w:rPr>
        <w:lastRenderedPageBreak/>
        <w:t xml:space="preserve">Τα Τοπικά </w:t>
      </w:r>
      <w:proofErr w:type="spellStart"/>
      <w:r>
        <w:rPr>
          <w:rFonts w:ascii="Trebuchet MS" w:hAnsi="Trebuchet MS"/>
        </w:rPr>
        <w:t>Atelier</w:t>
      </w:r>
      <w:proofErr w:type="spellEnd"/>
    </w:p>
    <w:p w:rsidR="00065D51" w:rsidRDefault="00EC4B1F">
      <w:pPr>
        <w:pStyle w:val="a3"/>
        <w:spacing w:before="160" w:line="256" w:lineRule="auto"/>
        <w:ind w:left="120" w:right="182"/>
        <w:jc w:val="both"/>
      </w:pPr>
      <w:r>
        <w:t xml:space="preserve">Μετά από την ολοκλήρωση της ανοικτής διαδικασίας επιλογής των Τοπικών </w:t>
      </w:r>
      <w:proofErr w:type="spellStart"/>
      <w:r>
        <w:t>Atelier</w:t>
      </w:r>
      <w:proofErr w:type="spellEnd"/>
      <w:r>
        <w:t xml:space="preserve"> προέκυψαν οι παρακάτω 5 δομές:</w:t>
      </w:r>
    </w:p>
    <w:p w:rsidR="00065D51" w:rsidRDefault="00EC4B1F">
      <w:pPr>
        <w:pStyle w:val="Heading2"/>
        <w:numPr>
          <w:ilvl w:val="0"/>
          <w:numId w:val="3"/>
        </w:numPr>
        <w:tabs>
          <w:tab w:val="left" w:pos="841"/>
        </w:tabs>
        <w:spacing w:before="126"/>
        <w:jc w:val="both"/>
        <w:rPr>
          <w:rFonts w:ascii="Carlito"/>
        </w:rPr>
      </w:pPr>
      <w:r>
        <w:rPr>
          <w:rFonts w:ascii="Carlito"/>
        </w:rPr>
        <w:t>Art in</w:t>
      </w:r>
      <w:r>
        <w:rPr>
          <w:rFonts w:ascii="Carlito"/>
          <w:spacing w:val="-4"/>
        </w:rPr>
        <w:t xml:space="preserve"> </w:t>
      </w:r>
      <w:r>
        <w:rPr>
          <w:rFonts w:ascii="Carlito"/>
        </w:rPr>
        <w:t>Progress</w:t>
      </w:r>
    </w:p>
    <w:p w:rsidR="00065D51" w:rsidRDefault="00EC4B1F">
      <w:pPr>
        <w:pStyle w:val="a3"/>
        <w:spacing w:before="19" w:line="259" w:lineRule="auto"/>
        <w:ind w:left="841" w:right="180"/>
        <w:jc w:val="both"/>
      </w:pPr>
      <w:r>
        <w:t>Η Art in Progress είναι μια Αστική Μη Κερδοσκοπική Εταιρία με αντικείμενο τον πολιτισμό. Ιδρύθηκε στις 17 Ιουλίου</w:t>
      </w:r>
      <w:r>
        <w:t xml:space="preserve"> του 2011 στο πρωτοδικείο Πατρών και δραστηριοποιείται στην Πάτρα.</w:t>
      </w:r>
    </w:p>
    <w:p w:rsidR="00065D51" w:rsidRDefault="00EC4B1F">
      <w:pPr>
        <w:pStyle w:val="a3"/>
        <w:spacing w:line="259" w:lineRule="auto"/>
        <w:ind w:left="841" w:right="179"/>
        <w:jc w:val="both"/>
      </w:pPr>
      <w:r>
        <w:t>Επικεντρώνεται στην διοργάνωση εικαστικών, πολιτιστικών, περιβαλλοντικών και εκπαιδευτικών δράσεων με κυρίαρχο στόχο την επαφή του πατρινού πληθυσμού με τη σύγχρονη ελληνική και διεθνή εικα</w:t>
      </w:r>
      <w:r>
        <w:t>στική δημιουργία καθώς και τη διαμόρφωση των κατάλληλων συνθηκών για την πολιτιστική – πολιτισμική αναβάθμιση της πόλης.</w:t>
      </w:r>
    </w:p>
    <w:p w:rsidR="00065D51" w:rsidRDefault="00EC4B1F">
      <w:pPr>
        <w:pStyle w:val="a3"/>
        <w:spacing w:before="1" w:line="259" w:lineRule="auto"/>
        <w:ind w:left="841" w:right="174"/>
        <w:jc w:val="both"/>
      </w:pPr>
      <w:r>
        <w:t>Μέσω των εθνικών και διεθνών συνεργασιών της, την εμπιστοσύνη της στην κοινωνία των πολιτών, την συμμετοχή και ενεργοποίηση των ενεργών πολιτών, η Art in Progress έχει καταφέρει να δημιουργήσει τις σημαντικότερες σύγχρονες εικαστικές εκθέσεις στην Πάτρα, ν</w:t>
      </w:r>
      <w:r>
        <w:t>α</w:t>
      </w:r>
      <w:r>
        <w:rPr>
          <w:spacing w:val="-12"/>
        </w:rPr>
        <w:t xml:space="preserve"> </w:t>
      </w:r>
      <w:r>
        <w:t>διοργανώσει</w:t>
      </w:r>
      <w:r>
        <w:rPr>
          <w:spacing w:val="-8"/>
        </w:rPr>
        <w:t xml:space="preserve"> </w:t>
      </w:r>
      <w:r>
        <w:t>περισσότερα</w:t>
      </w:r>
      <w:r>
        <w:rPr>
          <w:spacing w:val="-12"/>
        </w:rPr>
        <w:t xml:space="preserve"> </w:t>
      </w:r>
      <w:r>
        <w:t>από</w:t>
      </w:r>
      <w:r>
        <w:rPr>
          <w:spacing w:val="-11"/>
        </w:rPr>
        <w:t xml:space="preserve"> </w:t>
      </w:r>
      <w:r>
        <w:t>150</w:t>
      </w:r>
      <w:r>
        <w:rPr>
          <w:spacing w:val="-11"/>
        </w:rPr>
        <w:t xml:space="preserve"> </w:t>
      </w:r>
      <w:r>
        <w:t>καινοτόμα</w:t>
      </w:r>
      <w:r>
        <w:rPr>
          <w:spacing w:val="-12"/>
        </w:rPr>
        <w:t xml:space="preserve"> </w:t>
      </w:r>
      <w:r>
        <w:t>εκπαιδευτικά</w:t>
      </w:r>
      <w:r>
        <w:rPr>
          <w:spacing w:val="-10"/>
        </w:rPr>
        <w:t xml:space="preserve"> </w:t>
      </w:r>
      <w:r>
        <w:t>προγράμματα,</w:t>
      </w:r>
      <w:r>
        <w:rPr>
          <w:spacing w:val="-12"/>
        </w:rPr>
        <w:t xml:space="preserve"> </w:t>
      </w:r>
      <w:r>
        <w:t>σεμινάρια</w:t>
      </w:r>
      <w:r>
        <w:rPr>
          <w:spacing w:val="-12"/>
        </w:rPr>
        <w:t xml:space="preserve"> </w:t>
      </w:r>
      <w:r>
        <w:t>και δομές καλλιτεχνικής εκπαίδευσης καθώς προσβλέπει και στην ευρύτερη οικονομική, περιβαλλοντική, κοινωνική και πολιτισμική ανάπτυξη του τόπου. Αναπόσπαστο κομμάτι της δραστηρ</w:t>
      </w:r>
      <w:r>
        <w:t>ιότητάς της αποτελούν κυρίως οι πρωτοβουλίες που στοχεύουν στην επιμόρφωση των</w:t>
      </w:r>
      <w:r>
        <w:rPr>
          <w:spacing w:val="-13"/>
        </w:rPr>
        <w:t xml:space="preserve"> </w:t>
      </w:r>
      <w:r>
        <w:t>παιδιών,</w:t>
      </w:r>
      <w:r>
        <w:rPr>
          <w:spacing w:val="-15"/>
        </w:rPr>
        <w:t xml:space="preserve"> </w:t>
      </w:r>
      <w:r>
        <w:t>την</w:t>
      </w:r>
      <w:r>
        <w:rPr>
          <w:spacing w:val="-11"/>
        </w:rPr>
        <w:t xml:space="preserve"> </w:t>
      </w:r>
      <w:r>
        <w:t>συμμετοχή</w:t>
      </w:r>
      <w:r>
        <w:rPr>
          <w:spacing w:val="-12"/>
        </w:rPr>
        <w:t xml:space="preserve"> </w:t>
      </w:r>
      <w:r>
        <w:t>των</w:t>
      </w:r>
      <w:r>
        <w:rPr>
          <w:spacing w:val="-12"/>
        </w:rPr>
        <w:t xml:space="preserve"> </w:t>
      </w:r>
      <w:r>
        <w:t>νέων,</w:t>
      </w:r>
      <w:r>
        <w:rPr>
          <w:spacing w:val="-15"/>
        </w:rPr>
        <w:t xml:space="preserve"> </w:t>
      </w:r>
      <w:r>
        <w:t>του</w:t>
      </w:r>
      <w:r>
        <w:rPr>
          <w:spacing w:val="-12"/>
        </w:rPr>
        <w:t xml:space="preserve"> </w:t>
      </w:r>
      <w:r>
        <w:t>συνόλου</w:t>
      </w:r>
      <w:r>
        <w:rPr>
          <w:spacing w:val="-8"/>
        </w:rPr>
        <w:t xml:space="preserve"> </w:t>
      </w:r>
      <w:r>
        <w:t>των</w:t>
      </w:r>
      <w:r>
        <w:rPr>
          <w:spacing w:val="-12"/>
        </w:rPr>
        <w:t xml:space="preserve"> </w:t>
      </w:r>
      <w:r>
        <w:t>πολιτών</w:t>
      </w:r>
      <w:r>
        <w:rPr>
          <w:spacing w:val="-12"/>
        </w:rPr>
        <w:t xml:space="preserve"> </w:t>
      </w:r>
      <w:r>
        <w:t>χωρίς</w:t>
      </w:r>
      <w:r>
        <w:rPr>
          <w:spacing w:val="-12"/>
        </w:rPr>
        <w:t xml:space="preserve"> </w:t>
      </w:r>
      <w:r>
        <w:t>διακρίσεις</w:t>
      </w:r>
      <w:r>
        <w:rPr>
          <w:spacing w:val="-12"/>
        </w:rPr>
        <w:t xml:space="preserve"> </w:t>
      </w:r>
      <w:r>
        <w:t>καθώς</w:t>
      </w:r>
      <w:r>
        <w:rPr>
          <w:spacing w:val="-12"/>
        </w:rPr>
        <w:t xml:space="preserve"> </w:t>
      </w:r>
      <w:r>
        <w:t>και με ιδιαίτερη ευαισθησία εργάζεται στην ενσωμάτωση κοινωνικά ευάλωτων ομάδων της πόλης.</w:t>
      </w:r>
    </w:p>
    <w:p w:rsidR="00065D51" w:rsidRDefault="00EC4B1F">
      <w:pPr>
        <w:pStyle w:val="a3"/>
        <w:spacing w:line="263" w:lineRule="exact"/>
        <w:ind w:left="841"/>
      </w:pPr>
      <w:r>
        <w:t>Επικοι</w:t>
      </w:r>
      <w:r>
        <w:t>νωνία:</w:t>
      </w:r>
    </w:p>
    <w:p w:rsidR="00065D51" w:rsidRDefault="00EC4B1F">
      <w:pPr>
        <w:pStyle w:val="a5"/>
        <w:numPr>
          <w:ilvl w:val="1"/>
          <w:numId w:val="3"/>
        </w:numPr>
        <w:tabs>
          <w:tab w:val="left" w:pos="1067"/>
        </w:tabs>
        <w:spacing w:before="25"/>
      </w:pPr>
      <w:r>
        <w:t>Χρήστος Αλεξίου</w:t>
      </w:r>
      <w:r>
        <w:rPr>
          <w:spacing w:val="-4"/>
        </w:rPr>
        <w:t xml:space="preserve"> </w:t>
      </w:r>
      <w:r>
        <w:t>+30</w:t>
      </w:r>
      <w:r w:rsidR="00044023">
        <w:t xml:space="preserve"> </w:t>
      </w:r>
      <w:r>
        <w:t>6941425710</w:t>
      </w:r>
    </w:p>
    <w:p w:rsidR="00065D51" w:rsidRDefault="00EC4B1F">
      <w:pPr>
        <w:pStyle w:val="a5"/>
        <w:numPr>
          <w:ilvl w:val="1"/>
          <w:numId w:val="3"/>
        </w:numPr>
        <w:tabs>
          <w:tab w:val="left" w:pos="1067"/>
        </w:tabs>
        <w:spacing w:before="19"/>
      </w:pPr>
      <w:r>
        <w:t>κ. Κλεομένης</w:t>
      </w:r>
      <w:r>
        <w:rPr>
          <w:spacing w:val="-3"/>
        </w:rPr>
        <w:t xml:space="preserve"> </w:t>
      </w:r>
      <w:r>
        <w:t>Κωστόπουλος</w:t>
      </w:r>
    </w:p>
    <w:p w:rsidR="00065D51" w:rsidRDefault="00EC4B1F">
      <w:pPr>
        <w:pStyle w:val="a3"/>
        <w:spacing w:before="25"/>
        <w:ind w:left="841"/>
      </w:pPr>
      <w:r>
        <w:t xml:space="preserve">Πεισιστράτου 1, Πάτρα, T.: +30 2610 339743, </w:t>
      </w:r>
      <w:hyperlink r:id="rId9">
        <w:r>
          <w:rPr>
            <w:color w:val="0462C1"/>
            <w:u w:val="single" w:color="0462C1"/>
          </w:rPr>
          <w:t>info@artinprogress.eu</w:t>
        </w:r>
        <w:r>
          <w:t xml:space="preserve">, </w:t>
        </w:r>
      </w:hyperlink>
      <w:hyperlink r:id="rId10">
        <w:r>
          <w:rPr>
            <w:color w:val="0462C1"/>
            <w:u w:val="single" w:color="0462C1"/>
          </w:rPr>
          <w:t>www.artinprogress.eu</w:t>
        </w:r>
      </w:hyperlink>
    </w:p>
    <w:p w:rsidR="00065D51" w:rsidRDefault="00065D51">
      <w:pPr>
        <w:pStyle w:val="a3"/>
        <w:spacing w:before="7"/>
        <w:rPr>
          <w:sz w:val="20"/>
        </w:rPr>
      </w:pPr>
    </w:p>
    <w:p w:rsidR="00065D51" w:rsidRDefault="00EC4B1F">
      <w:pPr>
        <w:pStyle w:val="Heading2"/>
        <w:numPr>
          <w:ilvl w:val="0"/>
          <w:numId w:val="3"/>
        </w:numPr>
        <w:tabs>
          <w:tab w:val="left" w:pos="841"/>
        </w:tabs>
        <w:rPr>
          <w:rFonts w:ascii="Carlito"/>
        </w:rPr>
      </w:pPr>
      <w:r>
        <w:rPr>
          <w:rFonts w:ascii="Carlito"/>
        </w:rPr>
        <w:t>POS4Work</w:t>
      </w:r>
    </w:p>
    <w:p w:rsidR="00065D51" w:rsidRDefault="00EC4B1F">
      <w:pPr>
        <w:pStyle w:val="a3"/>
        <w:spacing w:before="25" w:line="259" w:lineRule="auto"/>
        <w:ind w:left="841" w:right="169"/>
        <w:jc w:val="both"/>
      </w:pPr>
      <w:r>
        <w:t>Το</w:t>
      </w:r>
      <w:r>
        <w:rPr>
          <w:spacing w:val="-15"/>
        </w:rPr>
        <w:t xml:space="preserve"> </w:t>
      </w:r>
      <w:r>
        <w:t>POS4WORK,</w:t>
      </w:r>
      <w:r>
        <w:rPr>
          <w:spacing w:val="-16"/>
        </w:rPr>
        <w:t xml:space="preserve"> </w:t>
      </w:r>
      <w:r>
        <w:t>ιδρύθηκε</w:t>
      </w:r>
      <w:r>
        <w:rPr>
          <w:spacing w:val="-13"/>
        </w:rPr>
        <w:t xml:space="preserve"> </w:t>
      </w:r>
      <w:r>
        <w:t>το</w:t>
      </w:r>
      <w:r>
        <w:rPr>
          <w:spacing w:val="-15"/>
        </w:rPr>
        <w:t xml:space="preserve"> </w:t>
      </w:r>
      <w:r>
        <w:t>2016</w:t>
      </w:r>
      <w:r>
        <w:rPr>
          <w:spacing w:val="-14"/>
        </w:rPr>
        <w:t xml:space="preserve"> </w:t>
      </w:r>
      <w:r>
        <w:t>και</w:t>
      </w:r>
      <w:r>
        <w:rPr>
          <w:spacing w:val="-12"/>
        </w:rPr>
        <w:t xml:space="preserve"> </w:t>
      </w:r>
      <w:r>
        <w:t>δημιούργησε</w:t>
      </w:r>
      <w:r>
        <w:rPr>
          <w:spacing w:val="-14"/>
        </w:rPr>
        <w:t xml:space="preserve"> </w:t>
      </w:r>
      <w:r>
        <w:t>τον</w:t>
      </w:r>
      <w:r>
        <w:rPr>
          <w:spacing w:val="-17"/>
        </w:rPr>
        <w:t xml:space="preserve"> </w:t>
      </w:r>
      <w:r>
        <w:t>πρώτο</w:t>
      </w:r>
      <w:r>
        <w:rPr>
          <w:spacing w:val="-15"/>
        </w:rPr>
        <w:t xml:space="preserve"> </w:t>
      </w:r>
      <w:r>
        <w:t>χώρο</w:t>
      </w:r>
      <w:r>
        <w:rPr>
          <w:spacing w:val="-14"/>
        </w:rPr>
        <w:t xml:space="preserve"> </w:t>
      </w:r>
      <w:r>
        <w:t>συνεργασίας</w:t>
      </w:r>
      <w:r>
        <w:rPr>
          <w:spacing w:val="-10"/>
        </w:rPr>
        <w:t xml:space="preserve"> </w:t>
      </w:r>
      <w:r>
        <w:t>(</w:t>
      </w:r>
      <w:proofErr w:type="spellStart"/>
      <w:r>
        <w:t>co</w:t>
      </w:r>
      <w:proofErr w:type="spellEnd"/>
      <w:r>
        <w:t>-</w:t>
      </w:r>
      <w:proofErr w:type="spellStart"/>
      <w:r>
        <w:t>working</w:t>
      </w:r>
      <w:proofErr w:type="spellEnd"/>
      <w:r>
        <w:t xml:space="preserve"> </w:t>
      </w:r>
      <w:proofErr w:type="spellStart"/>
      <w:r>
        <w:t>space</w:t>
      </w:r>
      <w:proofErr w:type="spellEnd"/>
      <w:r>
        <w:t>) της Πάτρας. Αποτελεί ένα κόμβο καινοτομίας και θερμοκοιτίδα νεοφυών επιχειρήσεων με συνεργασίες με μεγάλους οργανισμούς, ακαδημαϊκά ιδρύματα, Πρεσβείες άλλων χωρών και</w:t>
      </w:r>
      <w:r>
        <w:t xml:space="preserve"> επενδυτικά σχήματα. Το POS4WORK απευθύνεται σε ομάδες/εταιρείες με καινοτόμες επιχειρηματικές ιδέες και παρέχει συμβουλευτικές υπηρεσίες και καθοδήγηση (mentoring) στους εξής</w:t>
      </w:r>
      <w:r>
        <w:rPr>
          <w:spacing w:val="-7"/>
        </w:rPr>
        <w:t xml:space="preserve"> </w:t>
      </w:r>
      <w:r>
        <w:t>άξονες:</w:t>
      </w:r>
    </w:p>
    <w:p w:rsidR="00065D51" w:rsidRPr="00B80DE5" w:rsidRDefault="00EC4B1F">
      <w:pPr>
        <w:pStyle w:val="a5"/>
        <w:numPr>
          <w:ilvl w:val="0"/>
          <w:numId w:val="2"/>
        </w:numPr>
        <w:tabs>
          <w:tab w:val="left" w:pos="1560"/>
          <w:tab w:val="left" w:pos="1561"/>
        </w:tabs>
        <w:rPr>
          <w:lang w:val="en-US"/>
        </w:rPr>
      </w:pPr>
      <w:r w:rsidRPr="00B80DE5">
        <w:rPr>
          <w:lang w:val="en-US"/>
        </w:rPr>
        <w:t>Soft skills(team building, negotiation, presentation</w:t>
      </w:r>
      <w:r w:rsidRPr="00B80DE5">
        <w:rPr>
          <w:spacing w:val="-21"/>
          <w:lang w:val="en-US"/>
        </w:rPr>
        <w:t xml:space="preserve"> </w:t>
      </w:r>
      <w:r w:rsidRPr="00B80DE5">
        <w:rPr>
          <w:lang w:val="en-US"/>
        </w:rPr>
        <w:t>skills)</w:t>
      </w:r>
    </w:p>
    <w:p w:rsidR="00065D51" w:rsidRDefault="00EC4B1F">
      <w:pPr>
        <w:pStyle w:val="a5"/>
        <w:numPr>
          <w:ilvl w:val="0"/>
          <w:numId w:val="2"/>
        </w:numPr>
        <w:tabs>
          <w:tab w:val="left" w:pos="1560"/>
          <w:tab w:val="left" w:pos="1561"/>
        </w:tabs>
        <w:spacing w:before="22"/>
      </w:pPr>
      <w:proofErr w:type="spellStart"/>
      <w:r>
        <w:t>Business</w:t>
      </w:r>
      <w:proofErr w:type="spellEnd"/>
      <w:r>
        <w:rPr>
          <w:spacing w:val="-2"/>
        </w:rPr>
        <w:t xml:space="preserve"> </w:t>
      </w:r>
      <w:proofErr w:type="spellStart"/>
      <w:r>
        <w:t>De</w:t>
      </w:r>
      <w:r>
        <w:t>velopment</w:t>
      </w:r>
      <w:proofErr w:type="spellEnd"/>
    </w:p>
    <w:p w:rsidR="00065D51" w:rsidRDefault="00EC4B1F">
      <w:pPr>
        <w:pStyle w:val="a5"/>
        <w:numPr>
          <w:ilvl w:val="0"/>
          <w:numId w:val="2"/>
        </w:numPr>
        <w:tabs>
          <w:tab w:val="left" w:pos="1560"/>
          <w:tab w:val="left" w:pos="1561"/>
        </w:tabs>
        <w:spacing w:before="22"/>
      </w:pPr>
      <w:proofErr w:type="spellStart"/>
      <w:r>
        <w:t>Marketing</w:t>
      </w:r>
      <w:proofErr w:type="spellEnd"/>
      <w:r>
        <w:t xml:space="preserve"> /</w:t>
      </w:r>
      <w:r>
        <w:rPr>
          <w:spacing w:val="-2"/>
        </w:rPr>
        <w:t xml:space="preserve"> </w:t>
      </w:r>
      <w:proofErr w:type="spellStart"/>
      <w:r>
        <w:t>Sales</w:t>
      </w:r>
      <w:proofErr w:type="spellEnd"/>
    </w:p>
    <w:p w:rsidR="00065D51" w:rsidRDefault="00EC4B1F">
      <w:pPr>
        <w:pStyle w:val="a5"/>
        <w:numPr>
          <w:ilvl w:val="0"/>
          <w:numId w:val="2"/>
        </w:numPr>
        <w:tabs>
          <w:tab w:val="left" w:pos="1560"/>
          <w:tab w:val="left" w:pos="1561"/>
        </w:tabs>
        <w:spacing w:before="18"/>
      </w:pPr>
      <w:proofErr w:type="spellStart"/>
      <w:r>
        <w:t>Product</w:t>
      </w:r>
      <w:proofErr w:type="spellEnd"/>
      <w:r>
        <w:rPr>
          <w:spacing w:val="-5"/>
        </w:rPr>
        <w:t xml:space="preserve"> </w:t>
      </w:r>
      <w:proofErr w:type="spellStart"/>
      <w:r>
        <w:t>Development</w:t>
      </w:r>
      <w:proofErr w:type="spellEnd"/>
    </w:p>
    <w:p w:rsidR="00065D51" w:rsidRDefault="00EC4B1F">
      <w:pPr>
        <w:pStyle w:val="a5"/>
        <w:numPr>
          <w:ilvl w:val="0"/>
          <w:numId w:val="2"/>
        </w:numPr>
        <w:tabs>
          <w:tab w:val="left" w:pos="1560"/>
          <w:tab w:val="left" w:pos="1561"/>
        </w:tabs>
        <w:spacing w:before="22"/>
      </w:pPr>
      <w:proofErr w:type="spellStart"/>
      <w:r>
        <w:t>Branding</w:t>
      </w:r>
      <w:proofErr w:type="spellEnd"/>
    </w:p>
    <w:p w:rsidR="00065D51" w:rsidRDefault="00EC4B1F">
      <w:pPr>
        <w:pStyle w:val="a3"/>
        <w:spacing w:before="140"/>
        <w:ind w:left="841"/>
        <w:jc w:val="both"/>
      </w:pPr>
      <w:r>
        <w:t>Επικοινωνία: κ. Νάσος Κοσκινάς,</w:t>
      </w:r>
    </w:p>
    <w:p w:rsidR="00065D51" w:rsidRDefault="00EC4B1F">
      <w:pPr>
        <w:pStyle w:val="a3"/>
        <w:spacing w:before="139"/>
        <w:ind w:left="841"/>
        <w:jc w:val="both"/>
      </w:pPr>
      <w:proofErr w:type="spellStart"/>
      <w:r>
        <w:t>Δημ</w:t>
      </w:r>
      <w:proofErr w:type="spellEnd"/>
      <w:r>
        <w:t xml:space="preserve">. Γούναρη 69, Πάτρα, +30 2611 101015, </w:t>
      </w:r>
      <w:hyperlink r:id="rId11">
        <w:r>
          <w:rPr>
            <w:color w:val="0462C1"/>
            <w:u w:val="single" w:color="0462C1"/>
          </w:rPr>
          <w:t>pos4work@gmail.com</w:t>
        </w:r>
      </w:hyperlink>
      <w:r>
        <w:t xml:space="preserve">, </w:t>
      </w:r>
      <w:hyperlink r:id="rId12">
        <w:r>
          <w:rPr>
            <w:color w:val="0462C1"/>
            <w:u w:val="single" w:color="0462C1"/>
          </w:rPr>
          <w:t>www.pos4work.gr</w:t>
        </w:r>
      </w:hyperlink>
    </w:p>
    <w:p w:rsidR="00065D51" w:rsidRDefault="00EC4B1F">
      <w:pPr>
        <w:pStyle w:val="Heading2"/>
        <w:numPr>
          <w:ilvl w:val="0"/>
          <w:numId w:val="3"/>
        </w:numPr>
        <w:tabs>
          <w:tab w:val="left" w:pos="841"/>
        </w:tabs>
        <w:spacing w:before="145"/>
      </w:pPr>
      <w:r>
        <w:t>Επιστημονικό Πάρκο</w:t>
      </w:r>
      <w:r>
        <w:rPr>
          <w:spacing w:val="-40"/>
        </w:rPr>
        <w:t xml:space="preserve"> </w:t>
      </w:r>
      <w:r>
        <w:t>Πατρών</w:t>
      </w:r>
    </w:p>
    <w:p w:rsidR="00065D51" w:rsidRDefault="00065D51">
      <w:pPr>
        <w:sectPr w:rsidR="00065D51">
          <w:pgSz w:w="11910" w:h="16840"/>
          <w:pgMar w:top="2560" w:right="1260" w:bottom="920" w:left="1320" w:header="708" w:footer="649" w:gutter="0"/>
          <w:cols w:space="720"/>
        </w:sectPr>
      </w:pPr>
    </w:p>
    <w:p w:rsidR="00065D51" w:rsidRDefault="00EC4B1F">
      <w:pPr>
        <w:pStyle w:val="a3"/>
        <w:spacing w:before="48"/>
        <w:ind w:left="480" w:right="181"/>
        <w:jc w:val="both"/>
      </w:pPr>
      <w:r>
        <w:lastRenderedPageBreak/>
        <w:t>Το Επιστημονικό Πάρκο Πατρών (ΕΠΠ) είναι ένα από τα έξι Πάρκα Επιστήμης και Τεχνολογίας (STP) που ιδρύθηκαν στην Ελλάδα στις αρχές της δεκαετίας του 90 υπό την αιγίδα της Γενικής Γραμματείας Έρευνας και Τεχνολογί</w:t>
      </w:r>
      <w:r>
        <w:t>ας (ΓΓΕΤ).</w:t>
      </w:r>
    </w:p>
    <w:p w:rsidR="00065D51" w:rsidRDefault="00EC4B1F">
      <w:pPr>
        <w:pStyle w:val="a3"/>
        <w:spacing w:before="1"/>
        <w:ind w:left="480" w:right="178"/>
        <w:jc w:val="both"/>
      </w:pPr>
      <w:r>
        <w:t>Για περισσότερα από 15 χρόνια, το ΕΠΠ υποστηρίζει την ανάπτυξη καινοτόμων, τεχνολογικά βασισμένων εταιρειών σε διάφορους τομείς όπως οι ΤΠΕ, η βιοτεχνολογία, η καθαρή ενέργεια και άλλες βιομηχανικές τεχνολογίες, συμβάλλοντας στην οικονομία της γ</w:t>
      </w:r>
      <w:r>
        <w:t>νώσης. Στο ΕΠΠ στεγάζονται σήμερα περίπου 30 εταιρείες, ενώ απασχολούνται καθημερινά περισσότερα από 120 άτομα υψηλού επιστημονικού μορφωτικού</w:t>
      </w:r>
      <w:r>
        <w:rPr>
          <w:spacing w:val="-10"/>
        </w:rPr>
        <w:t xml:space="preserve"> </w:t>
      </w:r>
      <w:r>
        <w:t>επιπέδου.</w:t>
      </w:r>
    </w:p>
    <w:p w:rsidR="00065D51" w:rsidRDefault="00EC4B1F">
      <w:pPr>
        <w:pStyle w:val="a3"/>
        <w:spacing w:before="1"/>
        <w:ind w:left="480" w:right="178"/>
        <w:jc w:val="both"/>
      </w:pPr>
      <w:r>
        <w:t>Μέσω</w:t>
      </w:r>
      <w:r>
        <w:rPr>
          <w:spacing w:val="-6"/>
        </w:rPr>
        <w:t xml:space="preserve"> </w:t>
      </w:r>
      <w:r>
        <w:t>επιτυχημένων</w:t>
      </w:r>
      <w:r>
        <w:rPr>
          <w:spacing w:val="-4"/>
        </w:rPr>
        <w:t xml:space="preserve"> </w:t>
      </w:r>
      <w:r>
        <w:t>συνεργασιών,</w:t>
      </w:r>
      <w:r>
        <w:rPr>
          <w:spacing w:val="-8"/>
        </w:rPr>
        <w:t xml:space="preserve"> </w:t>
      </w:r>
      <w:r>
        <w:t>το</w:t>
      </w:r>
      <w:r>
        <w:rPr>
          <w:spacing w:val="-6"/>
        </w:rPr>
        <w:t xml:space="preserve"> </w:t>
      </w:r>
      <w:r>
        <w:t>ΕΠΠ</w:t>
      </w:r>
      <w:r>
        <w:rPr>
          <w:spacing w:val="-8"/>
        </w:rPr>
        <w:t xml:space="preserve"> </w:t>
      </w:r>
      <w:r>
        <w:t>δημιουργεί</w:t>
      </w:r>
      <w:r>
        <w:rPr>
          <w:spacing w:val="-4"/>
        </w:rPr>
        <w:t xml:space="preserve"> </w:t>
      </w:r>
      <w:r>
        <w:t>μια</w:t>
      </w:r>
      <w:r>
        <w:rPr>
          <w:spacing w:val="-6"/>
        </w:rPr>
        <w:t xml:space="preserve"> </w:t>
      </w:r>
      <w:r>
        <w:t>σύγχρονη,</w:t>
      </w:r>
      <w:r>
        <w:rPr>
          <w:spacing w:val="-8"/>
        </w:rPr>
        <w:t xml:space="preserve"> </w:t>
      </w:r>
      <w:r>
        <w:t>καινοτόμο</w:t>
      </w:r>
      <w:r>
        <w:rPr>
          <w:spacing w:val="-6"/>
        </w:rPr>
        <w:t xml:space="preserve"> </w:t>
      </w:r>
      <w:r>
        <w:t>επιχειρηματική ζώνη, που θα χρ</w:t>
      </w:r>
      <w:r>
        <w:t>ησιμοποιηθεί ως εργαλείο για την ανάπτυξη της Περιφέρειας Δυτικής Ελλάδας προς το "νέο αναπτυγμένο καινοτόμο, οικονομικά παραγωγικό περιβάλλον". Μια τέτοια προσέγγιση</w:t>
      </w:r>
      <w:r>
        <w:rPr>
          <w:spacing w:val="-14"/>
        </w:rPr>
        <w:t xml:space="preserve"> </w:t>
      </w:r>
      <w:r>
        <w:t>διευκολύνει</w:t>
      </w:r>
      <w:r>
        <w:rPr>
          <w:spacing w:val="-13"/>
        </w:rPr>
        <w:t xml:space="preserve"> </w:t>
      </w:r>
      <w:r>
        <w:t>και</w:t>
      </w:r>
      <w:r>
        <w:rPr>
          <w:spacing w:val="-12"/>
        </w:rPr>
        <w:t xml:space="preserve"> </w:t>
      </w:r>
      <w:r>
        <w:t>κινητοποιεί</w:t>
      </w:r>
      <w:r>
        <w:rPr>
          <w:spacing w:val="-13"/>
        </w:rPr>
        <w:t xml:space="preserve"> </w:t>
      </w:r>
      <w:r>
        <w:t>τόσο</w:t>
      </w:r>
      <w:r>
        <w:rPr>
          <w:spacing w:val="-15"/>
        </w:rPr>
        <w:t xml:space="preserve"> </w:t>
      </w:r>
      <w:r>
        <w:t>πρόσθετες</w:t>
      </w:r>
      <w:r>
        <w:rPr>
          <w:spacing w:val="-14"/>
        </w:rPr>
        <w:t xml:space="preserve"> </w:t>
      </w:r>
      <w:r>
        <w:t>όσο</w:t>
      </w:r>
      <w:r>
        <w:rPr>
          <w:spacing w:val="-15"/>
        </w:rPr>
        <w:t xml:space="preserve"> </w:t>
      </w:r>
      <w:r>
        <w:t>και</w:t>
      </w:r>
      <w:r>
        <w:rPr>
          <w:spacing w:val="-13"/>
        </w:rPr>
        <w:t xml:space="preserve"> </w:t>
      </w:r>
      <w:r>
        <w:t>εναλλακτικές,</w:t>
      </w:r>
      <w:r>
        <w:rPr>
          <w:spacing w:val="-17"/>
        </w:rPr>
        <w:t xml:space="preserve"> </w:t>
      </w:r>
      <w:r>
        <w:t>νέες</w:t>
      </w:r>
      <w:r>
        <w:rPr>
          <w:spacing w:val="-13"/>
        </w:rPr>
        <w:t xml:space="preserve"> </w:t>
      </w:r>
      <w:r>
        <w:t>οικονομικές, παραγω</w:t>
      </w:r>
      <w:r>
        <w:t>γικές και εποικοδομητικές δυνάμεις στην</w:t>
      </w:r>
      <w:r>
        <w:rPr>
          <w:spacing w:val="-9"/>
        </w:rPr>
        <w:t xml:space="preserve"> </w:t>
      </w:r>
      <w:r>
        <w:t>περιοχή.</w:t>
      </w:r>
    </w:p>
    <w:p w:rsidR="00065D51" w:rsidRPr="00B80DE5" w:rsidRDefault="00EC4B1F">
      <w:pPr>
        <w:pStyle w:val="a3"/>
        <w:spacing w:before="2"/>
        <w:ind w:left="480" w:right="183"/>
        <w:jc w:val="both"/>
        <w:rPr>
          <w:lang w:val="en-US"/>
        </w:rPr>
      </w:pPr>
      <w:r>
        <w:t>Παράλληλα το ΕΠΠ επιδιώκοντας να συμβάλλει καθοριστικά στην ανάπτυξη της τοπικής και μακροπρόθεσμα εθνικής οικονομίας, υλοποιεί ουσιαστικές αναπτυξιακές δράσεις στα πλαίσια της αποστολής του. Συγκεκριμένα</w:t>
      </w:r>
      <w:r w:rsidRPr="00B80DE5">
        <w:rPr>
          <w:lang w:val="en-US"/>
        </w:rPr>
        <w:t>:</w:t>
      </w:r>
    </w:p>
    <w:p w:rsidR="00065D51" w:rsidRPr="00B80DE5" w:rsidRDefault="00065D51">
      <w:pPr>
        <w:pStyle w:val="a3"/>
        <w:spacing w:before="1"/>
        <w:ind w:left="480" w:right="5883"/>
        <w:rPr>
          <w:lang w:val="en-US"/>
        </w:rPr>
      </w:pPr>
      <w:hyperlink r:id="rId13">
        <w:r w:rsidR="00EC4B1F" w:rsidRPr="00B80DE5">
          <w:rPr>
            <w:lang w:val="en-US"/>
          </w:rPr>
          <w:t>Technology Transfer Office (TTO)</w:t>
        </w:r>
      </w:hyperlink>
      <w:r w:rsidR="00EC4B1F" w:rsidRPr="00B80DE5">
        <w:rPr>
          <w:lang w:val="en-US"/>
        </w:rPr>
        <w:t xml:space="preserve"> </w:t>
      </w:r>
      <w:hyperlink r:id="rId14">
        <w:r w:rsidR="00EC4B1F" w:rsidRPr="00B80DE5">
          <w:rPr>
            <w:lang w:val="en-US"/>
          </w:rPr>
          <w:t>Orange Grove Patras (OGP)</w:t>
        </w:r>
      </w:hyperlink>
      <w:r w:rsidR="00EC4B1F" w:rsidRPr="00B80DE5">
        <w:rPr>
          <w:lang w:val="en-US"/>
        </w:rPr>
        <w:t xml:space="preserve"> </w:t>
      </w:r>
      <w:hyperlink r:id="rId15">
        <w:r w:rsidR="00EC4B1F" w:rsidRPr="00B80DE5">
          <w:rPr>
            <w:lang w:val="en-US"/>
          </w:rPr>
          <w:t>Innovation HUBs</w:t>
        </w:r>
      </w:hyperlink>
    </w:p>
    <w:p w:rsidR="00065D51" w:rsidRPr="00B80DE5" w:rsidRDefault="00065D51">
      <w:pPr>
        <w:pStyle w:val="a3"/>
        <w:spacing w:before="1" w:line="266" w:lineRule="exact"/>
        <w:ind w:left="480"/>
        <w:rPr>
          <w:lang w:val="en-US"/>
        </w:rPr>
      </w:pPr>
      <w:hyperlink r:id="rId16">
        <w:r w:rsidR="00EC4B1F">
          <w:t>ΠΡΟΓΡΑΜΜΑ</w:t>
        </w:r>
        <w:r w:rsidR="00EC4B1F" w:rsidRPr="00B80DE5">
          <w:rPr>
            <w:lang w:val="en-US"/>
          </w:rPr>
          <w:t xml:space="preserve"> Proof-of-Concept</w:t>
        </w:r>
      </w:hyperlink>
    </w:p>
    <w:p w:rsidR="00065D51" w:rsidRPr="00B80DE5" w:rsidRDefault="00065D51">
      <w:pPr>
        <w:pStyle w:val="a3"/>
        <w:ind w:left="480" w:right="4131"/>
        <w:rPr>
          <w:lang w:val="en-US"/>
        </w:rPr>
      </w:pPr>
      <w:hyperlink r:id="rId17">
        <w:r w:rsidR="00EC4B1F">
          <w:t>ΟΒΙ</w:t>
        </w:r>
        <w:r w:rsidR="00EC4B1F" w:rsidRPr="00B80DE5">
          <w:rPr>
            <w:lang w:val="en-US"/>
          </w:rPr>
          <w:t xml:space="preserve"> - </w:t>
        </w:r>
        <w:r w:rsidR="00EC4B1F">
          <w:t>ΠΕΡΙΦΕΡΕΙΑΚΟ</w:t>
        </w:r>
        <w:r w:rsidR="00EC4B1F" w:rsidRPr="00B80DE5">
          <w:rPr>
            <w:lang w:val="en-US"/>
          </w:rPr>
          <w:t xml:space="preserve"> </w:t>
        </w:r>
        <w:r w:rsidR="00EC4B1F">
          <w:t>ΓΡΑΦΕΙΟ</w:t>
        </w:r>
        <w:r w:rsidR="00EC4B1F" w:rsidRPr="00B80DE5">
          <w:rPr>
            <w:lang w:val="en-US"/>
          </w:rPr>
          <w:t xml:space="preserve"> (</w:t>
        </w:r>
        <w:r w:rsidR="00EC4B1F">
          <w:t>ΒΙΒΛΙΟΘΗΚΗ</w:t>
        </w:r>
        <w:r w:rsidR="00EC4B1F" w:rsidRPr="00B80DE5">
          <w:rPr>
            <w:lang w:val="en-US"/>
          </w:rPr>
          <w:t xml:space="preserve">) </w:t>
        </w:r>
        <w:r w:rsidR="00EC4B1F">
          <w:t>ΠΑΤΡΑ</w:t>
        </w:r>
      </w:hyperlink>
      <w:r w:rsidR="00EC4B1F" w:rsidRPr="00B80DE5">
        <w:rPr>
          <w:lang w:val="en-US"/>
        </w:rPr>
        <w:t xml:space="preserve"> CERN – BUSSINESS INNOVATION CENTER</w:t>
      </w:r>
    </w:p>
    <w:p w:rsidR="00065D51" w:rsidRDefault="00EC4B1F" w:rsidP="00044023">
      <w:pPr>
        <w:pStyle w:val="a3"/>
        <w:tabs>
          <w:tab w:val="left" w:pos="5103"/>
        </w:tabs>
        <w:ind w:left="480" w:right="4085"/>
      </w:pPr>
      <w:r>
        <w:t xml:space="preserve">Επιστημονικό Πάρκο Πατρών: </w:t>
      </w:r>
      <w:hyperlink r:id="rId18">
        <w:r>
          <w:rPr>
            <w:color w:val="0462C1"/>
            <w:u w:val="single" w:color="0462C1"/>
          </w:rPr>
          <w:t>www.psp.org.gr</w:t>
        </w:r>
      </w:hyperlink>
      <w:r>
        <w:rPr>
          <w:color w:val="0462C1"/>
        </w:rPr>
        <w:t xml:space="preserve"> </w:t>
      </w:r>
      <w:r w:rsidR="00044023">
        <w:t xml:space="preserve">Επικοινωνία: κα Βίκυ </w:t>
      </w:r>
      <w:proofErr w:type="spellStart"/>
      <w:r>
        <w:t>Τ</w:t>
      </w:r>
      <w:r>
        <w:t>ομα</w:t>
      </w:r>
      <w:r>
        <w:t>ρά</w:t>
      </w:r>
      <w:proofErr w:type="spellEnd"/>
    </w:p>
    <w:p w:rsidR="00065D51" w:rsidRDefault="00EC4B1F">
      <w:pPr>
        <w:pStyle w:val="a3"/>
        <w:ind w:left="480"/>
      </w:pPr>
      <w:r>
        <w:t xml:space="preserve">Σταδίου Ρίο Πάτρας, +30 2610 911556, </w:t>
      </w:r>
      <w:hyperlink r:id="rId19">
        <w:r>
          <w:rPr>
            <w:color w:val="0462C1"/>
            <w:u w:val="single" w:color="0462C1"/>
          </w:rPr>
          <w:t>info@psp.org.gr</w:t>
        </w:r>
        <w:r>
          <w:t xml:space="preserve">, </w:t>
        </w:r>
      </w:hyperlink>
      <w:hyperlink r:id="rId20">
        <w:r>
          <w:rPr>
            <w:color w:val="0462C1"/>
            <w:u w:val="single" w:color="0462C1"/>
          </w:rPr>
          <w:t>tomara@psp.org.gr</w:t>
        </w:r>
      </w:hyperlink>
    </w:p>
    <w:p w:rsidR="00065D51" w:rsidRDefault="00065D51">
      <w:pPr>
        <w:pStyle w:val="a3"/>
        <w:spacing w:before="4"/>
        <w:rPr>
          <w:sz w:val="19"/>
        </w:rPr>
      </w:pPr>
    </w:p>
    <w:p w:rsidR="00065D51" w:rsidRDefault="00EC4B1F">
      <w:pPr>
        <w:pStyle w:val="Heading2"/>
        <w:numPr>
          <w:ilvl w:val="0"/>
          <w:numId w:val="3"/>
        </w:numPr>
        <w:tabs>
          <w:tab w:val="left" w:pos="841"/>
        </w:tabs>
      </w:pPr>
      <w:r>
        <w:t>ΛΙΘΟΓΡΑΦΕΙΟΝ</w:t>
      </w:r>
    </w:p>
    <w:p w:rsidR="00065D51" w:rsidRDefault="00EC4B1F">
      <w:pPr>
        <w:pStyle w:val="a3"/>
        <w:spacing w:before="20" w:line="259" w:lineRule="auto"/>
        <w:ind w:left="548" w:right="175"/>
        <w:jc w:val="both"/>
      </w:pPr>
      <w:r>
        <w:t>Το</w:t>
      </w:r>
      <w:r>
        <w:rPr>
          <w:spacing w:val="-11"/>
        </w:rPr>
        <w:t xml:space="preserve"> </w:t>
      </w:r>
      <w:r>
        <w:t>«</w:t>
      </w:r>
      <w:proofErr w:type="spellStart"/>
      <w:r>
        <w:t>Λιθογραφείον</w:t>
      </w:r>
      <w:proofErr w:type="spellEnd"/>
      <w:r>
        <w:t>»</w:t>
      </w:r>
      <w:r>
        <w:rPr>
          <w:spacing w:val="-7"/>
        </w:rPr>
        <w:t xml:space="preserve"> </w:t>
      </w:r>
      <w:r>
        <w:t>είναι</w:t>
      </w:r>
      <w:r>
        <w:rPr>
          <w:spacing w:val="-8"/>
        </w:rPr>
        <w:t xml:space="preserve"> </w:t>
      </w:r>
      <w:r>
        <w:t>ένας</w:t>
      </w:r>
      <w:r>
        <w:rPr>
          <w:spacing w:val="-10"/>
        </w:rPr>
        <w:t xml:space="preserve"> </w:t>
      </w:r>
      <w:r>
        <w:t>ανοιχτός</w:t>
      </w:r>
      <w:r>
        <w:rPr>
          <w:spacing w:val="-9"/>
        </w:rPr>
        <w:t xml:space="preserve"> </w:t>
      </w:r>
      <w:r>
        <w:t>πολυχώρος</w:t>
      </w:r>
      <w:r>
        <w:rPr>
          <w:spacing w:val="-9"/>
        </w:rPr>
        <w:t xml:space="preserve"> </w:t>
      </w:r>
      <w:r>
        <w:t>τέχνης</w:t>
      </w:r>
      <w:r>
        <w:rPr>
          <w:spacing w:val="-9"/>
        </w:rPr>
        <w:t xml:space="preserve"> </w:t>
      </w:r>
      <w:r>
        <w:t>που</w:t>
      </w:r>
      <w:r>
        <w:rPr>
          <w:spacing w:val="-6"/>
        </w:rPr>
        <w:t xml:space="preserve"> </w:t>
      </w:r>
      <w:r>
        <w:t>λειτουργεί</w:t>
      </w:r>
      <w:r>
        <w:rPr>
          <w:spacing w:val="-7"/>
        </w:rPr>
        <w:t xml:space="preserve"> </w:t>
      </w:r>
      <w:r>
        <w:rPr>
          <w:spacing w:val="-3"/>
        </w:rPr>
        <w:t>ως</w:t>
      </w:r>
      <w:r>
        <w:rPr>
          <w:spacing w:val="-9"/>
        </w:rPr>
        <w:t xml:space="preserve"> </w:t>
      </w:r>
      <w:r>
        <w:t>Θέατρο,</w:t>
      </w:r>
      <w:r>
        <w:rPr>
          <w:spacing w:val="-12"/>
        </w:rPr>
        <w:t xml:space="preserve"> </w:t>
      </w:r>
      <w:r>
        <w:t>ως</w:t>
      </w:r>
      <w:r>
        <w:rPr>
          <w:spacing w:val="-10"/>
        </w:rPr>
        <w:t xml:space="preserve"> </w:t>
      </w:r>
      <w:r>
        <w:t>χώρος παροχής πολιτιστικής εκπαίδευσης και ως χώρος φιλοξενίας καλλιτεχνικών θεαμάτων. Στεγάζεται σε ένα κτίριο του 1939, χαρακτηριστικό δείγμα βιομηχανικής αρχιτεκτονικής, στο κέντρο</w:t>
      </w:r>
      <w:r>
        <w:rPr>
          <w:spacing w:val="-13"/>
        </w:rPr>
        <w:t xml:space="preserve"> </w:t>
      </w:r>
      <w:r>
        <w:t>της</w:t>
      </w:r>
      <w:r>
        <w:rPr>
          <w:spacing w:val="-11"/>
        </w:rPr>
        <w:t xml:space="preserve"> </w:t>
      </w:r>
      <w:r>
        <w:t>Πάτρας,</w:t>
      </w:r>
      <w:r>
        <w:rPr>
          <w:spacing w:val="-13"/>
        </w:rPr>
        <w:t xml:space="preserve"> </w:t>
      </w:r>
      <w:r>
        <w:t>και</w:t>
      </w:r>
      <w:r>
        <w:rPr>
          <w:spacing w:val="-10"/>
        </w:rPr>
        <w:t xml:space="preserve"> </w:t>
      </w:r>
      <w:r>
        <w:t>απευθύνεται</w:t>
      </w:r>
      <w:r>
        <w:rPr>
          <w:spacing w:val="-10"/>
        </w:rPr>
        <w:t xml:space="preserve"> </w:t>
      </w:r>
      <w:r>
        <w:t>σε</w:t>
      </w:r>
      <w:r>
        <w:rPr>
          <w:spacing w:val="-12"/>
        </w:rPr>
        <w:t xml:space="preserve"> </w:t>
      </w:r>
      <w:r>
        <w:t>καλλιτέχνες</w:t>
      </w:r>
      <w:r>
        <w:rPr>
          <w:spacing w:val="-11"/>
        </w:rPr>
        <w:t xml:space="preserve"> </w:t>
      </w:r>
      <w:r>
        <w:t>και</w:t>
      </w:r>
      <w:r>
        <w:rPr>
          <w:spacing w:val="-9"/>
        </w:rPr>
        <w:t xml:space="preserve"> </w:t>
      </w:r>
      <w:r>
        <w:t>πολιτιστικές</w:t>
      </w:r>
      <w:r>
        <w:rPr>
          <w:spacing w:val="-11"/>
        </w:rPr>
        <w:t xml:space="preserve"> </w:t>
      </w:r>
      <w:r>
        <w:t>ομάδες,</w:t>
      </w:r>
      <w:r>
        <w:rPr>
          <w:spacing w:val="-8"/>
        </w:rPr>
        <w:t xml:space="preserve"> </w:t>
      </w:r>
      <w:r>
        <w:t>σε</w:t>
      </w:r>
      <w:r>
        <w:rPr>
          <w:spacing w:val="-12"/>
        </w:rPr>
        <w:t xml:space="preserve"> </w:t>
      </w:r>
      <w:r>
        <w:t>εκπαιδευτές</w:t>
      </w:r>
      <w:r>
        <w:rPr>
          <w:spacing w:val="-11"/>
        </w:rPr>
        <w:t xml:space="preserve"> </w:t>
      </w:r>
      <w:r>
        <w:t>και εκπαιδευόμενους</w:t>
      </w:r>
      <w:r>
        <w:rPr>
          <w:spacing w:val="-7"/>
        </w:rPr>
        <w:t xml:space="preserve"> </w:t>
      </w:r>
      <w:r>
        <w:t>πολιτιστικών</w:t>
      </w:r>
      <w:r>
        <w:rPr>
          <w:spacing w:val="-6"/>
        </w:rPr>
        <w:t xml:space="preserve"> </w:t>
      </w:r>
      <w:r>
        <w:t>προγραμμάτων,</w:t>
      </w:r>
      <w:r>
        <w:rPr>
          <w:spacing w:val="-10"/>
        </w:rPr>
        <w:t xml:space="preserve"> </w:t>
      </w:r>
      <w:r>
        <w:t>σε</w:t>
      </w:r>
      <w:r>
        <w:rPr>
          <w:spacing w:val="-7"/>
        </w:rPr>
        <w:t xml:space="preserve"> </w:t>
      </w:r>
      <w:r>
        <w:t>κοινό</w:t>
      </w:r>
      <w:r>
        <w:rPr>
          <w:spacing w:val="-8"/>
        </w:rPr>
        <w:t xml:space="preserve"> </w:t>
      </w:r>
      <w:r>
        <w:t>πολιτιστικών</w:t>
      </w:r>
      <w:r>
        <w:rPr>
          <w:spacing w:val="-6"/>
        </w:rPr>
        <w:t xml:space="preserve"> </w:t>
      </w:r>
      <w:r>
        <w:t>εκδηλώσεων,</w:t>
      </w:r>
      <w:r>
        <w:rPr>
          <w:spacing w:val="-9"/>
        </w:rPr>
        <w:t xml:space="preserve"> </w:t>
      </w:r>
      <w:r>
        <w:t>σε</w:t>
      </w:r>
      <w:r>
        <w:rPr>
          <w:spacing w:val="-7"/>
        </w:rPr>
        <w:t xml:space="preserve"> </w:t>
      </w:r>
      <w:r>
        <w:t>στελέχη δημιουργικών επιχειρήσεων και σε μέλη της ακαδημαϊκής</w:t>
      </w:r>
      <w:r>
        <w:rPr>
          <w:spacing w:val="-13"/>
        </w:rPr>
        <w:t xml:space="preserve"> </w:t>
      </w:r>
      <w:r>
        <w:t>κοινότητας.</w:t>
      </w:r>
    </w:p>
    <w:p w:rsidR="00065D51" w:rsidRDefault="00EC4B1F">
      <w:pPr>
        <w:pStyle w:val="a3"/>
        <w:spacing w:line="259" w:lineRule="auto"/>
        <w:ind w:left="548" w:right="175"/>
        <w:jc w:val="both"/>
      </w:pPr>
      <w:r>
        <w:t>Το «</w:t>
      </w:r>
      <w:proofErr w:type="spellStart"/>
      <w:r>
        <w:t>Λιθογραφείον</w:t>
      </w:r>
      <w:proofErr w:type="spellEnd"/>
      <w:r>
        <w:t>» διατηρεί σταθερή συνεργασία με την εταιρεία «</w:t>
      </w:r>
      <w:proofErr w:type="spellStart"/>
      <w:r>
        <w:t>Mosaic</w:t>
      </w:r>
      <w:proofErr w:type="spellEnd"/>
      <w:r>
        <w:t xml:space="preserve">//Πολιτισμός και </w:t>
      </w:r>
      <w:r>
        <w:t>δημιουργικότητα» σε θέματα παροχής υποστηρικτικών υπηρεσιών για τον δημιουργικό κλάδο (δικτύωση,</w:t>
      </w:r>
      <w:r>
        <w:rPr>
          <w:spacing w:val="-12"/>
        </w:rPr>
        <w:t xml:space="preserve"> </w:t>
      </w:r>
      <w:r>
        <w:t>εξωστρέφεια,</w:t>
      </w:r>
      <w:r>
        <w:rPr>
          <w:spacing w:val="-12"/>
        </w:rPr>
        <w:t xml:space="preserve"> </w:t>
      </w:r>
      <w:r>
        <w:t>ανάπτυξη</w:t>
      </w:r>
      <w:r>
        <w:rPr>
          <w:spacing w:val="-8"/>
        </w:rPr>
        <w:t xml:space="preserve"> </w:t>
      </w:r>
      <w:r>
        <w:t>κοινού),</w:t>
      </w:r>
      <w:r>
        <w:rPr>
          <w:spacing w:val="-11"/>
        </w:rPr>
        <w:t xml:space="preserve"> </w:t>
      </w:r>
      <w:r>
        <w:t>καθώς</w:t>
      </w:r>
      <w:r>
        <w:rPr>
          <w:spacing w:val="-10"/>
        </w:rPr>
        <w:t xml:space="preserve"> </w:t>
      </w:r>
      <w:r>
        <w:t>και</w:t>
      </w:r>
      <w:r>
        <w:rPr>
          <w:spacing w:val="-7"/>
        </w:rPr>
        <w:t xml:space="preserve"> </w:t>
      </w:r>
      <w:r>
        <w:t>σε</w:t>
      </w:r>
      <w:r>
        <w:rPr>
          <w:spacing w:val="-9"/>
        </w:rPr>
        <w:t xml:space="preserve"> </w:t>
      </w:r>
      <w:r>
        <w:t>δράσεις</w:t>
      </w:r>
      <w:r>
        <w:rPr>
          <w:spacing w:val="-9"/>
        </w:rPr>
        <w:t xml:space="preserve"> </w:t>
      </w:r>
      <w:r>
        <w:t>εκπαίδευσης</w:t>
      </w:r>
      <w:r>
        <w:rPr>
          <w:spacing w:val="-8"/>
        </w:rPr>
        <w:t xml:space="preserve"> </w:t>
      </w:r>
      <w:r>
        <w:t>και</w:t>
      </w:r>
      <w:r>
        <w:rPr>
          <w:spacing w:val="-12"/>
        </w:rPr>
        <w:t xml:space="preserve"> </w:t>
      </w:r>
      <w:r>
        <w:t>κατάρτισης. Επικοινωνία: κ. Θεοφάνης</w:t>
      </w:r>
      <w:r>
        <w:rPr>
          <w:spacing w:val="-7"/>
        </w:rPr>
        <w:t xml:space="preserve"> </w:t>
      </w:r>
      <w:r>
        <w:t>Δίπλας</w:t>
      </w:r>
    </w:p>
    <w:p w:rsidR="00065D51" w:rsidRDefault="00EC4B1F">
      <w:pPr>
        <w:pStyle w:val="a3"/>
        <w:ind w:left="548"/>
        <w:jc w:val="both"/>
      </w:pPr>
      <w:r>
        <w:t>Μαιζώνος 172Β, Πάτρα, +30 2611 810516, +30 2610</w:t>
      </w:r>
      <w:r>
        <w:t xml:space="preserve"> 328394, </w:t>
      </w:r>
      <w:hyperlink r:id="rId21">
        <w:r>
          <w:rPr>
            <w:color w:val="0462C1"/>
            <w:u w:val="single" w:color="0462C1"/>
          </w:rPr>
          <w:t>lithografeion2000@gmail.com</w:t>
        </w:r>
      </w:hyperlink>
    </w:p>
    <w:p w:rsidR="00065D51" w:rsidRDefault="00065D51">
      <w:pPr>
        <w:pStyle w:val="a3"/>
        <w:spacing w:before="11"/>
        <w:rPr>
          <w:sz w:val="20"/>
        </w:rPr>
      </w:pPr>
    </w:p>
    <w:p w:rsidR="00065D51" w:rsidRDefault="00EC4B1F">
      <w:pPr>
        <w:pStyle w:val="Heading2"/>
        <w:numPr>
          <w:ilvl w:val="0"/>
          <w:numId w:val="3"/>
        </w:numPr>
        <w:tabs>
          <w:tab w:val="left" w:pos="841"/>
        </w:tabs>
      </w:pPr>
      <w:r>
        <w:t>ΣΤΑΘΟΠΟΥΛΟΣ</w:t>
      </w:r>
      <w:r>
        <w:rPr>
          <w:spacing w:val="-19"/>
        </w:rPr>
        <w:t xml:space="preserve"> </w:t>
      </w:r>
      <w:r>
        <w:t>ΑΡΙΣΤΕΙΔΗΣ</w:t>
      </w:r>
    </w:p>
    <w:p w:rsidR="00065D51" w:rsidRDefault="00EC4B1F">
      <w:pPr>
        <w:pStyle w:val="a3"/>
        <w:spacing w:before="140" w:line="259" w:lineRule="auto"/>
        <w:ind w:left="480" w:right="169"/>
        <w:jc w:val="both"/>
      </w:pPr>
      <w:r>
        <w:t>Ο κ. Σταθόπουλος με την ατομική του επιχείρηση και μια ομάδα «ανήσυχων» ανθρώπων δραστηριοποιείται στον κλάδο των καλλιτεχνικών κατασκευών. Βασ</w:t>
      </w:r>
      <w:r>
        <w:t xml:space="preserve">ικό τους «πιστεύω» η αισθητική, η οποία πρέπει να μας ακολουθεί σε </w:t>
      </w:r>
      <w:r>
        <w:rPr>
          <w:spacing w:val="-3"/>
        </w:rPr>
        <w:t xml:space="preserve">κάθε </w:t>
      </w:r>
      <w:r>
        <w:t>βήμα. Στόχος της ομάδας είναι να αποτυπώνει με ευρηματικότητα και σε κάθε μορφή τέχνης τις ανάγκες ενός χώρου, είτε πρόκειται</w:t>
      </w:r>
      <w:r>
        <w:rPr>
          <w:spacing w:val="-7"/>
        </w:rPr>
        <w:t xml:space="preserve"> </w:t>
      </w:r>
      <w:r>
        <w:t>για</w:t>
      </w:r>
      <w:r>
        <w:rPr>
          <w:spacing w:val="-8"/>
        </w:rPr>
        <w:t xml:space="preserve"> </w:t>
      </w:r>
      <w:r>
        <w:t>βιτρίνα</w:t>
      </w:r>
      <w:r>
        <w:rPr>
          <w:spacing w:val="-9"/>
        </w:rPr>
        <w:t xml:space="preserve"> </w:t>
      </w:r>
      <w:r>
        <w:t>καταστήματος,</w:t>
      </w:r>
      <w:r>
        <w:rPr>
          <w:spacing w:val="-9"/>
        </w:rPr>
        <w:t xml:space="preserve"> </w:t>
      </w:r>
      <w:r>
        <w:t>ή</w:t>
      </w:r>
      <w:r>
        <w:rPr>
          <w:spacing w:val="-6"/>
        </w:rPr>
        <w:t xml:space="preserve"> </w:t>
      </w:r>
      <w:r>
        <w:t>τη</w:t>
      </w:r>
      <w:r>
        <w:rPr>
          <w:spacing w:val="-7"/>
        </w:rPr>
        <w:t xml:space="preserve"> </w:t>
      </w:r>
      <w:r>
        <w:t>διακόσμηση</w:t>
      </w:r>
      <w:r>
        <w:rPr>
          <w:spacing w:val="-6"/>
        </w:rPr>
        <w:t xml:space="preserve"> </w:t>
      </w:r>
      <w:r>
        <w:t>ενός</w:t>
      </w:r>
      <w:r>
        <w:rPr>
          <w:spacing w:val="-7"/>
        </w:rPr>
        <w:t xml:space="preserve"> </w:t>
      </w:r>
      <w:r>
        <w:t>χώρου,</w:t>
      </w:r>
      <w:r>
        <w:rPr>
          <w:spacing w:val="-9"/>
        </w:rPr>
        <w:t xml:space="preserve"> </w:t>
      </w:r>
      <w:r>
        <w:t>είτε</w:t>
      </w:r>
      <w:r>
        <w:rPr>
          <w:spacing w:val="-7"/>
        </w:rPr>
        <w:t xml:space="preserve"> </w:t>
      </w:r>
      <w:r>
        <w:t>για</w:t>
      </w:r>
      <w:r>
        <w:rPr>
          <w:spacing w:val="-9"/>
        </w:rPr>
        <w:t xml:space="preserve"> </w:t>
      </w:r>
      <w:r>
        <w:t>τη</w:t>
      </w:r>
      <w:r>
        <w:rPr>
          <w:spacing w:val="-6"/>
        </w:rPr>
        <w:t xml:space="preserve"> </w:t>
      </w:r>
      <w:r>
        <w:t>διαμόρφωση</w:t>
      </w:r>
      <w:r>
        <w:rPr>
          <w:spacing w:val="-7"/>
        </w:rPr>
        <w:t xml:space="preserve"> </w:t>
      </w:r>
      <w:r>
        <w:t>ενός</w:t>
      </w:r>
    </w:p>
    <w:p w:rsidR="00065D51" w:rsidRDefault="00065D51">
      <w:pPr>
        <w:spacing w:line="259" w:lineRule="auto"/>
        <w:jc w:val="both"/>
        <w:sectPr w:rsidR="00065D51">
          <w:pgSz w:w="11910" w:h="16840"/>
          <w:pgMar w:top="2560" w:right="1260" w:bottom="920" w:left="1320" w:header="708" w:footer="649" w:gutter="0"/>
          <w:cols w:space="720"/>
        </w:sectPr>
      </w:pPr>
    </w:p>
    <w:p w:rsidR="00065D51" w:rsidRDefault="00EC4B1F">
      <w:pPr>
        <w:pStyle w:val="a3"/>
        <w:spacing w:before="53" w:line="256" w:lineRule="auto"/>
        <w:ind w:left="480"/>
      </w:pPr>
      <w:r>
        <w:lastRenderedPageBreak/>
        <w:t>ολόκληρου θεματικού πάρκου, χρησιμοποιώντας υλικά ποιοτικά, ανθεκτικά και φιλικά στο περιβάλλον.</w:t>
      </w:r>
    </w:p>
    <w:p w:rsidR="00065D51" w:rsidRDefault="00EC4B1F">
      <w:pPr>
        <w:pStyle w:val="a3"/>
        <w:spacing w:before="121"/>
        <w:ind w:left="480"/>
      </w:pPr>
      <w:r>
        <w:t>Επικοινωνία: κ. Αριστείδης Σταθόπουλος</w:t>
      </w:r>
    </w:p>
    <w:p w:rsidR="00065D51" w:rsidRDefault="00EC4B1F">
      <w:pPr>
        <w:pStyle w:val="a3"/>
        <w:tabs>
          <w:tab w:val="left" w:pos="2127"/>
          <w:tab w:val="left" w:pos="2881"/>
          <w:tab w:val="left" w:pos="4101"/>
          <w:tab w:val="left" w:pos="4682"/>
          <w:tab w:val="left" w:pos="5938"/>
          <w:tab w:val="left" w:pos="7174"/>
          <w:tab w:val="left" w:pos="7975"/>
        </w:tabs>
        <w:spacing w:before="144" w:line="256" w:lineRule="auto"/>
        <w:ind w:left="480" w:right="171"/>
      </w:pPr>
      <w:proofErr w:type="spellStart"/>
      <w:r>
        <w:t>Αναπάυσεως</w:t>
      </w:r>
      <w:proofErr w:type="spellEnd"/>
      <w:r>
        <w:tab/>
        <w:t>και</w:t>
      </w:r>
      <w:r>
        <w:tab/>
      </w:r>
      <w:proofErr w:type="spellStart"/>
      <w:r>
        <w:t>Τσιμπρή</w:t>
      </w:r>
      <w:proofErr w:type="spellEnd"/>
      <w:r>
        <w:tab/>
        <w:t>–</w:t>
      </w:r>
      <w:r>
        <w:tab/>
        <w:t>Παραλία</w:t>
      </w:r>
      <w:r>
        <w:tab/>
        <w:t>Πατρών,</w:t>
      </w:r>
      <w:r>
        <w:tab/>
        <w:t>+30</w:t>
      </w:r>
      <w:r>
        <w:tab/>
      </w:r>
      <w:r>
        <w:rPr>
          <w:spacing w:val="-3"/>
        </w:rPr>
        <w:t xml:space="preserve">2610322250, </w:t>
      </w:r>
      <w:hyperlink r:id="rId22">
        <w:r>
          <w:rPr>
            <w:color w:val="0462C1"/>
            <w:u w:val="single" w:color="0462C1"/>
          </w:rPr>
          <w:t>aristidis.stathopoulos@gmail.com</w:t>
        </w:r>
      </w:hyperlink>
    </w:p>
    <w:p w:rsidR="00065D51" w:rsidRDefault="00065D51">
      <w:pPr>
        <w:pStyle w:val="a3"/>
        <w:rPr>
          <w:sz w:val="20"/>
        </w:rPr>
      </w:pPr>
    </w:p>
    <w:p w:rsidR="00065D51" w:rsidRDefault="00065D51">
      <w:pPr>
        <w:pStyle w:val="a3"/>
        <w:spacing w:before="7"/>
        <w:rPr>
          <w:sz w:val="19"/>
        </w:rPr>
      </w:pPr>
    </w:p>
    <w:p w:rsidR="00065D51" w:rsidRDefault="00EC4B1F">
      <w:pPr>
        <w:pStyle w:val="Heading1"/>
        <w:spacing w:before="51"/>
        <w:rPr>
          <w:rFonts w:ascii="Trebuchet MS" w:hAnsi="Trebuchet MS"/>
        </w:rPr>
      </w:pPr>
      <w:bookmarkStart w:id="8" w:name="Η_πρόσκληση_επιλογής_των_επιχειρήσεων_πο"/>
      <w:bookmarkEnd w:id="8"/>
      <w:r>
        <w:rPr>
          <w:rFonts w:ascii="Trebuchet MS" w:hAnsi="Trebuchet MS"/>
        </w:rPr>
        <w:t>Η πρόσκληση επιλογής των επιχειρήσεων που θα εκπαιδευτούν</w:t>
      </w:r>
    </w:p>
    <w:p w:rsidR="00065D51" w:rsidRDefault="00EC4B1F">
      <w:pPr>
        <w:pStyle w:val="a3"/>
        <w:spacing w:before="159" w:line="259" w:lineRule="auto"/>
        <w:ind w:left="120" w:right="171"/>
        <w:jc w:val="both"/>
        <w:rPr>
          <w:b/>
        </w:rPr>
      </w:pPr>
      <w:r>
        <w:t>Η παρούσα πρόσκληση απευθύνεται σε τοπικούς δημιουργούς του κλάδου της Δημιουργικής Βιομηχανίας καθώς και σε επιχειρήσεις του ίδιου κλάδου με έμφαση στην καινοτομία. Οι ενδιαφερόμενοι μπορούν να υποβάλουν τις αιτήσεις τους σύμφωνα με το πρότυπο που επισυνά</w:t>
      </w:r>
      <w:r>
        <w:t xml:space="preserve">πτεται, στα τοπικά </w:t>
      </w:r>
      <w:proofErr w:type="spellStart"/>
      <w:r>
        <w:t>Atelier</w:t>
      </w:r>
      <w:proofErr w:type="spellEnd"/>
      <w:r>
        <w:t xml:space="preserve"> που επιθυμούν να εκπαιδευτούν το αργότερο έως τις </w:t>
      </w:r>
      <w:r>
        <w:rPr>
          <w:b/>
        </w:rPr>
        <w:t xml:space="preserve">24 </w:t>
      </w:r>
      <w:r>
        <w:rPr>
          <w:rFonts w:ascii="Trebuchet MS" w:hAnsi="Trebuchet MS"/>
          <w:b/>
        </w:rPr>
        <w:t>Ιανουαρίου 2020</w:t>
      </w:r>
      <w:r>
        <w:rPr>
          <w:b/>
        </w:rPr>
        <w:t>.</w:t>
      </w:r>
    </w:p>
    <w:p w:rsidR="00065D51" w:rsidRDefault="00EC4B1F">
      <w:pPr>
        <w:pStyle w:val="Heading2"/>
        <w:spacing w:before="123"/>
        <w:ind w:left="120" w:firstLine="0"/>
      </w:pPr>
      <w:r>
        <w:rPr>
          <w:rFonts w:ascii="Times New Roman" w:hAnsi="Times New Roman"/>
          <w:b w:val="0"/>
          <w:spacing w:val="-56"/>
          <w:u w:val="single"/>
        </w:rPr>
        <w:t xml:space="preserve"> </w:t>
      </w:r>
      <w:r>
        <w:rPr>
          <w:u w:val="single"/>
        </w:rPr>
        <w:t>Οι υπηρεσίες εκπαίδευσης παρέχονται χωρίς οικονομική επιβάρυνση για τις επιχειρήσεις.</w:t>
      </w:r>
    </w:p>
    <w:p w:rsidR="00065D51" w:rsidRDefault="00065D51">
      <w:pPr>
        <w:pStyle w:val="a3"/>
        <w:rPr>
          <w:rFonts w:ascii="Trebuchet MS"/>
          <w:b/>
          <w:sz w:val="20"/>
        </w:rPr>
      </w:pPr>
    </w:p>
    <w:p w:rsidR="00065D51" w:rsidRDefault="00065D51">
      <w:pPr>
        <w:pStyle w:val="a3"/>
        <w:spacing w:before="1"/>
        <w:rPr>
          <w:rFonts w:ascii="Trebuchet MS"/>
          <w:b/>
          <w:sz w:val="24"/>
        </w:rPr>
      </w:pPr>
    </w:p>
    <w:p w:rsidR="00065D51" w:rsidRDefault="00EC4B1F">
      <w:pPr>
        <w:spacing w:before="50"/>
        <w:ind w:left="120"/>
        <w:rPr>
          <w:rFonts w:ascii="Trebuchet MS" w:hAnsi="Trebuchet MS"/>
          <w:b/>
          <w:sz w:val="26"/>
        </w:rPr>
      </w:pPr>
      <w:bookmarkStart w:id="9" w:name="Χρονοδιάγραμμα"/>
      <w:bookmarkEnd w:id="9"/>
      <w:r>
        <w:rPr>
          <w:rFonts w:ascii="Trebuchet MS" w:hAnsi="Trebuchet MS"/>
          <w:b/>
          <w:sz w:val="26"/>
        </w:rPr>
        <w:t>Χρονοδιάγραμμα</w:t>
      </w:r>
    </w:p>
    <w:p w:rsidR="00065D51" w:rsidRDefault="00EC4B1F">
      <w:pPr>
        <w:spacing w:before="160" w:line="261" w:lineRule="auto"/>
        <w:ind w:left="120" w:right="170"/>
        <w:jc w:val="both"/>
      </w:pPr>
      <w:r>
        <w:t>Το</w:t>
      </w:r>
      <w:r>
        <w:rPr>
          <w:spacing w:val="-29"/>
        </w:rPr>
        <w:t xml:space="preserve"> </w:t>
      </w:r>
      <w:r>
        <w:t>πρόγραμμα</w:t>
      </w:r>
      <w:r>
        <w:rPr>
          <w:spacing w:val="-28"/>
        </w:rPr>
        <w:t xml:space="preserve"> </w:t>
      </w:r>
      <w:r>
        <w:t>εκπαίδευσης</w:t>
      </w:r>
      <w:r>
        <w:rPr>
          <w:spacing w:val="-28"/>
        </w:rPr>
        <w:t xml:space="preserve"> </w:t>
      </w:r>
      <w:r>
        <w:t>θα</w:t>
      </w:r>
      <w:r>
        <w:rPr>
          <w:spacing w:val="-28"/>
        </w:rPr>
        <w:t xml:space="preserve"> </w:t>
      </w:r>
      <w:r>
        <w:t>υλοποιηθεί</w:t>
      </w:r>
      <w:r>
        <w:rPr>
          <w:spacing w:val="-26"/>
        </w:rPr>
        <w:t xml:space="preserve"> </w:t>
      </w:r>
      <w:r>
        <w:rPr>
          <w:rFonts w:ascii="Trebuchet MS" w:hAnsi="Trebuchet MS"/>
          <w:b/>
        </w:rPr>
        <w:t>τον</w:t>
      </w:r>
      <w:r>
        <w:rPr>
          <w:rFonts w:ascii="Trebuchet MS" w:hAnsi="Trebuchet MS"/>
          <w:b/>
          <w:spacing w:val="-43"/>
        </w:rPr>
        <w:t xml:space="preserve"> </w:t>
      </w:r>
      <w:r>
        <w:rPr>
          <w:rFonts w:ascii="Trebuchet MS" w:hAnsi="Trebuchet MS"/>
          <w:b/>
        </w:rPr>
        <w:t>Φεβρουάριο</w:t>
      </w:r>
      <w:r>
        <w:rPr>
          <w:rFonts w:ascii="Trebuchet MS" w:hAnsi="Trebuchet MS"/>
          <w:b/>
          <w:spacing w:val="-44"/>
        </w:rPr>
        <w:t xml:space="preserve"> </w:t>
      </w:r>
      <w:r>
        <w:rPr>
          <w:rFonts w:ascii="Trebuchet MS" w:hAnsi="Trebuchet MS"/>
          <w:b/>
        </w:rPr>
        <w:t>και</w:t>
      </w:r>
      <w:r>
        <w:rPr>
          <w:rFonts w:ascii="Trebuchet MS" w:hAnsi="Trebuchet MS"/>
          <w:b/>
          <w:spacing w:val="-45"/>
        </w:rPr>
        <w:t xml:space="preserve"> </w:t>
      </w:r>
      <w:r>
        <w:rPr>
          <w:rFonts w:ascii="Trebuchet MS" w:hAnsi="Trebuchet MS"/>
          <w:b/>
        </w:rPr>
        <w:t>τον</w:t>
      </w:r>
      <w:r>
        <w:rPr>
          <w:rFonts w:ascii="Trebuchet MS" w:hAnsi="Trebuchet MS"/>
          <w:b/>
          <w:spacing w:val="-43"/>
        </w:rPr>
        <w:t xml:space="preserve"> </w:t>
      </w:r>
      <w:r>
        <w:rPr>
          <w:rFonts w:ascii="Trebuchet MS" w:hAnsi="Trebuchet MS"/>
          <w:b/>
        </w:rPr>
        <w:t>Μάρτιο</w:t>
      </w:r>
      <w:r>
        <w:rPr>
          <w:rFonts w:ascii="Trebuchet MS" w:hAnsi="Trebuchet MS"/>
          <w:b/>
          <w:spacing w:val="-44"/>
        </w:rPr>
        <w:t xml:space="preserve"> </w:t>
      </w:r>
      <w:r>
        <w:rPr>
          <w:rFonts w:ascii="Trebuchet MS" w:hAnsi="Trebuchet MS"/>
          <w:b/>
        </w:rPr>
        <w:t>του</w:t>
      </w:r>
      <w:r>
        <w:rPr>
          <w:rFonts w:ascii="Trebuchet MS" w:hAnsi="Trebuchet MS"/>
          <w:b/>
          <w:spacing w:val="-45"/>
        </w:rPr>
        <w:t xml:space="preserve"> </w:t>
      </w:r>
      <w:r>
        <w:rPr>
          <w:rFonts w:ascii="Trebuchet MS" w:hAnsi="Trebuchet MS"/>
          <w:b/>
        </w:rPr>
        <w:t>2020</w:t>
      </w:r>
      <w:r>
        <w:rPr>
          <w:rFonts w:ascii="Trebuchet MS" w:hAnsi="Trebuchet MS"/>
          <w:b/>
          <w:spacing w:val="-46"/>
        </w:rPr>
        <w:t xml:space="preserve"> </w:t>
      </w:r>
      <w:r>
        <w:t>από</w:t>
      </w:r>
      <w:r>
        <w:rPr>
          <w:spacing w:val="-28"/>
        </w:rPr>
        <w:t xml:space="preserve"> </w:t>
      </w:r>
      <w:r>
        <w:t>τις</w:t>
      </w:r>
      <w:r>
        <w:rPr>
          <w:spacing w:val="-27"/>
        </w:rPr>
        <w:t xml:space="preserve"> </w:t>
      </w:r>
      <w:r>
        <w:t xml:space="preserve">δομές εκπαίδευσης (τοπικά </w:t>
      </w:r>
      <w:proofErr w:type="spellStart"/>
      <w:r>
        <w:t>Atelier</w:t>
      </w:r>
      <w:proofErr w:type="spellEnd"/>
      <w:r>
        <w:t>) στους χώρους που</w:t>
      </w:r>
      <w:r>
        <w:rPr>
          <w:spacing w:val="-13"/>
        </w:rPr>
        <w:t xml:space="preserve"> </w:t>
      </w:r>
      <w:r>
        <w:t>διαθέτουν.</w:t>
      </w:r>
    </w:p>
    <w:p w:rsidR="00065D51" w:rsidRDefault="00065D51">
      <w:pPr>
        <w:pStyle w:val="a3"/>
      </w:pPr>
    </w:p>
    <w:p w:rsidR="00065D51" w:rsidRDefault="00065D51">
      <w:pPr>
        <w:pStyle w:val="a3"/>
        <w:spacing w:before="10"/>
        <w:rPr>
          <w:sz w:val="20"/>
        </w:rPr>
      </w:pPr>
    </w:p>
    <w:p w:rsidR="00065D51" w:rsidRDefault="00EC4B1F">
      <w:pPr>
        <w:pStyle w:val="Heading1"/>
        <w:rPr>
          <w:rFonts w:ascii="Trebuchet MS" w:hAnsi="Trebuchet MS"/>
        </w:rPr>
      </w:pPr>
      <w:bookmarkStart w:id="10" w:name="Κριτήρια_Επιλογής_των_Επιχειρήσεων"/>
      <w:bookmarkEnd w:id="10"/>
      <w:r>
        <w:rPr>
          <w:rFonts w:ascii="Trebuchet MS" w:hAnsi="Trebuchet MS"/>
        </w:rPr>
        <w:t>Κριτήρια Επιλογής των Επιχειρήσεων</w:t>
      </w:r>
    </w:p>
    <w:p w:rsidR="00065D51" w:rsidRDefault="00EC4B1F">
      <w:pPr>
        <w:pStyle w:val="a3"/>
        <w:spacing w:before="165" w:line="256" w:lineRule="auto"/>
        <w:ind w:left="120" w:right="176"/>
        <w:jc w:val="both"/>
      </w:pPr>
      <w:r>
        <w:t xml:space="preserve">Κάθε τοπικό </w:t>
      </w:r>
      <w:proofErr w:type="spellStart"/>
      <w:r>
        <w:t>Atelier</w:t>
      </w:r>
      <w:proofErr w:type="spellEnd"/>
      <w:r>
        <w:t xml:space="preserve"> θα επιλέξει 5 επιχειρήσεις ή τοπικούς δημιουργούς που θα εκπαιδευτούν. Τα κριτήρια</w:t>
      </w:r>
      <w:r>
        <w:rPr>
          <w:spacing w:val="-12"/>
        </w:rPr>
        <w:t xml:space="preserve"> </w:t>
      </w:r>
      <w:r>
        <w:t>επιλογής</w:t>
      </w:r>
      <w:r>
        <w:rPr>
          <w:spacing w:val="-10"/>
        </w:rPr>
        <w:t xml:space="preserve"> </w:t>
      </w:r>
      <w:r>
        <w:t>βασίζονται</w:t>
      </w:r>
      <w:r>
        <w:rPr>
          <w:spacing w:val="-9"/>
        </w:rPr>
        <w:t xml:space="preserve"> </w:t>
      </w:r>
      <w:r>
        <w:t>σ</w:t>
      </w:r>
      <w:r>
        <w:t>την</w:t>
      </w:r>
      <w:r>
        <w:rPr>
          <w:spacing w:val="-14"/>
        </w:rPr>
        <w:t xml:space="preserve"> </w:t>
      </w:r>
      <w:r>
        <w:t>καινοτομία</w:t>
      </w:r>
      <w:r>
        <w:rPr>
          <w:spacing w:val="-11"/>
        </w:rPr>
        <w:t xml:space="preserve"> </w:t>
      </w:r>
      <w:r>
        <w:t>της</w:t>
      </w:r>
      <w:r>
        <w:rPr>
          <w:spacing w:val="-10"/>
        </w:rPr>
        <w:t xml:space="preserve"> </w:t>
      </w:r>
      <w:r>
        <w:t>δραστηριότητας,</w:t>
      </w:r>
      <w:r>
        <w:rPr>
          <w:spacing w:val="-13"/>
        </w:rPr>
        <w:t xml:space="preserve"> </w:t>
      </w:r>
      <w:r>
        <w:t>στην</w:t>
      </w:r>
      <w:r>
        <w:rPr>
          <w:spacing w:val="-9"/>
        </w:rPr>
        <w:t xml:space="preserve"> </w:t>
      </w:r>
      <w:r>
        <w:t>ωριμότητα</w:t>
      </w:r>
      <w:r>
        <w:rPr>
          <w:spacing w:val="-11"/>
        </w:rPr>
        <w:t xml:space="preserve"> </w:t>
      </w:r>
      <w:r>
        <w:t>υλοποίησης</w:t>
      </w:r>
      <w:r>
        <w:rPr>
          <w:spacing w:val="-10"/>
        </w:rPr>
        <w:t xml:space="preserve"> </w:t>
      </w:r>
      <w:r>
        <w:t>του εγχειρήματος και στην σύσταση της ομάδας</w:t>
      </w:r>
      <w:r>
        <w:rPr>
          <w:spacing w:val="-10"/>
        </w:rPr>
        <w:t xml:space="preserve"> </w:t>
      </w:r>
      <w:r>
        <w:t>εργασίας.</w:t>
      </w:r>
    </w:p>
    <w:p w:rsidR="00065D51" w:rsidRDefault="00EC4B1F">
      <w:pPr>
        <w:pStyle w:val="a3"/>
        <w:spacing w:before="127"/>
        <w:ind w:left="120"/>
        <w:jc w:val="both"/>
      </w:pPr>
      <w:r>
        <w:t>Πιο αναλυτικά:</w:t>
      </w:r>
    </w:p>
    <w:p w:rsidR="00065D51" w:rsidRDefault="00EC4B1F">
      <w:pPr>
        <w:pStyle w:val="a5"/>
        <w:numPr>
          <w:ilvl w:val="0"/>
          <w:numId w:val="1"/>
        </w:numPr>
        <w:tabs>
          <w:tab w:val="left" w:pos="841"/>
        </w:tabs>
        <w:spacing w:before="140" w:line="261" w:lineRule="auto"/>
        <w:ind w:right="177"/>
        <w:jc w:val="both"/>
      </w:pPr>
      <w:r>
        <w:t>Θα πρέπει ο υποψήφιος δημιουργός να τεκμηριώνει τα στοιχεία που καθιστούν την δραστηριότητά του καινοτόμα σε σχέση με τον</w:t>
      </w:r>
      <w:r>
        <w:rPr>
          <w:spacing w:val="-16"/>
        </w:rPr>
        <w:t xml:space="preserve"> </w:t>
      </w:r>
      <w:r>
        <w:t>κλάδο.</w:t>
      </w:r>
    </w:p>
    <w:p w:rsidR="00065D51" w:rsidRDefault="00EC4B1F">
      <w:pPr>
        <w:pStyle w:val="a5"/>
        <w:numPr>
          <w:ilvl w:val="0"/>
          <w:numId w:val="1"/>
        </w:numPr>
        <w:tabs>
          <w:tab w:val="left" w:pos="841"/>
        </w:tabs>
        <w:spacing w:line="259" w:lineRule="auto"/>
        <w:ind w:right="171"/>
        <w:jc w:val="both"/>
      </w:pPr>
      <w:r>
        <w:t>Η</w:t>
      </w:r>
      <w:r>
        <w:rPr>
          <w:spacing w:val="-14"/>
        </w:rPr>
        <w:t xml:space="preserve"> </w:t>
      </w:r>
      <w:r>
        <w:t>ωριμότητα</w:t>
      </w:r>
      <w:r>
        <w:rPr>
          <w:spacing w:val="-15"/>
        </w:rPr>
        <w:t xml:space="preserve"> </w:t>
      </w:r>
      <w:r>
        <w:t>υλοποίησης</w:t>
      </w:r>
      <w:r>
        <w:rPr>
          <w:spacing w:val="-19"/>
        </w:rPr>
        <w:t xml:space="preserve"> </w:t>
      </w:r>
      <w:r>
        <w:t>ενός</w:t>
      </w:r>
      <w:r>
        <w:rPr>
          <w:spacing w:val="-15"/>
        </w:rPr>
        <w:t xml:space="preserve"> </w:t>
      </w:r>
      <w:r>
        <w:t>δημιουργικού</w:t>
      </w:r>
      <w:r>
        <w:rPr>
          <w:spacing w:val="-19"/>
        </w:rPr>
        <w:t xml:space="preserve"> </w:t>
      </w:r>
      <w:r>
        <w:t>εγχειρήματος</w:t>
      </w:r>
      <w:r>
        <w:rPr>
          <w:spacing w:val="-15"/>
        </w:rPr>
        <w:t xml:space="preserve"> </w:t>
      </w:r>
      <w:r>
        <w:t>αποτελεί</w:t>
      </w:r>
      <w:r>
        <w:rPr>
          <w:spacing w:val="-13"/>
        </w:rPr>
        <w:t xml:space="preserve"> </w:t>
      </w:r>
      <w:r>
        <w:t>καθοριστικό</w:t>
      </w:r>
      <w:r>
        <w:rPr>
          <w:spacing w:val="-17"/>
        </w:rPr>
        <w:t xml:space="preserve"> </w:t>
      </w:r>
      <w:r>
        <w:t>παράγοντα στην επιλογή. Επομένως τα βήματα ωρίμασης σχετικά με την υλοποίηση ενός δημιουργικού εγχειρήματος αλλά και η ανταπόκριση που αυτό έχει θα πρέπει να αναλυθούν από τον υποψήφιο.</w:t>
      </w:r>
    </w:p>
    <w:p w:rsidR="00065D51" w:rsidRDefault="00EC4B1F">
      <w:pPr>
        <w:pStyle w:val="a5"/>
        <w:numPr>
          <w:ilvl w:val="0"/>
          <w:numId w:val="1"/>
        </w:numPr>
        <w:tabs>
          <w:tab w:val="left" w:pos="841"/>
        </w:tabs>
        <w:spacing w:line="259" w:lineRule="auto"/>
        <w:ind w:right="172"/>
        <w:jc w:val="both"/>
      </w:pPr>
      <w:r>
        <w:t>Η σύσταση της ομάδας έργου αποτελεί καθοριστικό παράγοντα στην επιλογή</w:t>
      </w:r>
      <w:r>
        <w:t>. Μια επιχειρηματική δραστηριότητα που υποστηρίζεται από μια έμπειρη ομάδα έργου έχει μεγαλύτερες πιθανότητες να αναπτυχθεί και να εξελιχθεί σε σχέση με ένα εγχείρημα που υποστηρίζεται από ένα μόνο</w:t>
      </w:r>
      <w:r>
        <w:rPr>
          <w:spacing w:val="-11"/>
        </w:rPr>
        <w:t xml:space="preserve"> </w:t>
      </w:r>
      <w:r>
        <w:t>άτομο.</w:t>
      </w:r>
    </w:p>
    <w:p w:rsidR="00065D51" w:rsidRDefault="00065D51">
      <w:pPr>
        <w:spacing w:line="259" w:lineRule="auto"/>
        <w:jc w:val="both"/>
        <w:sectPr w:rsidR="00065D51">
          <w:pgSz w:w="11910" w:h="16840"/>
          <w:pgMar w:top="2560" w:right="1260" w:bottom="920" w:left="1320" w:header="708" w:footer="649" w:gutter="0"/>
          <w:cols w:space="720"/>
        </w:sectPr>
      </w:pPr>
    </w:p>
    <w:p w:rsidR="00065D51" w:rsidRDefault="00EC4B1F">
      <w:pPr>
        <w:pStyle w:val="Heading2"/>
        <w:ind w:left="139" w:right="196" w:firstLine="0"/>
        <w:jc w:val="center"/>
      </w:pPr>
      <w:r>
        <w:lastRenderedPageBreak/>
        <w:t>ΠΑΡΑΡΤΗΜΑ Ι</w:t>
      </w:r>
    </w:p>
    <w:p w:rsidR="00065D51" w:rsidRDefault="00EC4B1F">
      <w:pPr>
        <w:spacing w:before="152"/>
        <w:ind w:left="139" w:right="203"/>
        <w:jc w:val="center"/>
        <w:rPr>
          <w:rFonts w:ascii="Trebuchet MS" w:hAnsi="Trebuchet MS"/>
          <w:b/>
        </w:rPr>
      </w:pPr>
      <w:r>
        <w:rPr>
          <w:rFonts w:ascii="Trebuchet MS" w:hAnsi="Trebuchet MS"/>
          <w:b/>
        </w:rPr>
        <w:t>ΑΙΤΗΣΗ ΕΚΔΗΛΩΣΗΣ ΕΝΔΙ</w:t>
      </w:r>
      <w:r>
        <w:rPr>
          <w:rFonts w:ascii="Trebuchet MS" w:hAnsi="Trebuchet MS"/>
          <w:b/>
        </w:rPr>
        <w:t>ΑΦΕΡΟΝΤΟΣ ΤΟΠΙΚΩΝ ΔΗΜΙΟΥΡΓΩΝ &amp; ΕΠΙΧΕΙΡΗΣΕΩΝ</w:t>
      </w: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spacing w:before="9"/>
        <w:rPr>
          <w:rFonts w:ascii="Trebuchet MS"/>
          <w:b/>
          <w:sz w:val="26"/>
        </w:rPr>
      </w:pPr>
    </w:p>
    <w:tbl>
      <w:tblPr>
        <w:tblStyle w:val="TableNormal"/>
        <w:tblW w:w="0" w:type="auto"/>
        <w:tblInd w:w="2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2017"/>
        <w:gridCol w:w="3954"/>
        <w:gridCol w:w="893"/>
        <w:gridCol w:w="2081"/>
      </w:tblGrid>
      <w:tr w:rsidR="00065D51">
        <w:trPr>
          <w:trHeight w:val="378"/>
        </w:trPr>
        <w:tc>
          <w:tcPr>
            <w:tcW w:w="8945" w:type="dxa"/>
            <w:gridSpan w:val="4"/>
            <w:tcBorders>
              <w:bottom w:val="single" w:sz="4" w:space="0" w:color="000000"/>
            </w:tcBorders>
            <w:shd w:val="clear" w:color="auto" w:fill="DBE4F0"/>
          </w:tcPr>
          <w:p w:rsidR="00065D51" w:rsidRDefault="00EC4B1F">
            <w:pPr>
              <w:pStyle w:val="TableParagraph"/>
              <w:spacing w:before="61"/>
              <w:ind w:left="2213"/>
              <w:rPr>
                <w:b/>
              </w:rPr>
            </w:pPr>
            <w:r>
              <w:rPr>
                <w:b/>
              </w:rPr>
              <w:t>1. ΓΕΝΙΚΑ ΣΤΟΙΧΕΙΑ ΕΠΙΧΕΙΡΗΣΗΣ Η΄ΔΗΜΙΟΥΡΓΟΥ</w:t>
            </w:r>
          </w:p>
        </w:tc>
      </w:tr>
      <w:tr w:rsidR="00065D51">
        <w:trPr>
          <w:trHeight w:val="777"/>
        </w:trPr>
        <w:tc>
          <w:tcPr>
            <w:tcW w:w="2017" w:type="dxa"/>
            <w:tcBorders>
              <w:top w:val="single" w:sz="4" w:space="0" w:color="000000"/>
              <w:bottom w:val="single" w:sz="4" w:space="0" w:color="000000"/>
              <w:right w:val="single" w:sz="4" w:space="0" w:color="000000"/>
            </w:tcBorders>
            <w:shd w:val="clear" w:color="auto" w:fill="DBE4F0"/>
          </w:tcPr>
          <w:p w:rsidR="00065D51" w:rsidRDefault="00EC4B1F">
            <w:pPr>
              <w:pStyle w:val="TableParagraph"/>
              <w:spacing w:before="1"/>
              <w:ind w:left="105"/>
              <w:rPr>
                <w:rFonts w:ascii="Carlito" w:hAnsi="Carlito"/>
                <w:b/>
              </w:rPr>
            </w:pPr>
            <w:r>
              <w:rPr>
                <w:b/>
              </w:rPr>
              <w:t>Επωνυμία</w:t>
            </w:r>
            <w:r>
              <w:rPr>
                <w:rFonts w:ascii="Carlito" w:hAnsi="Carlito"/>
                <w:b/>
                <w:vertAlign w:val="superscript"/>
              </w:rPr>
              <w:t>1</w:t>
            </w:r>
          </w:p>
        </w:tc>
        <w:tc>
          <w:tcPr>
            <w:tcW w:w="6928" w:type="dxa"/>
            <w:gridSpan w:val="3"/>
            <w:tcBorders>
              <w:top w:val="single" w:sz="4" w:space="0" w:color="000000"/>
              <w:left w:val="single" w:sz="4" w:space="0" w:color="000000"/>
              <w:bottom w:val="single" w:sz="4" w:space="0" w:color="000000"/>
            </w:tcBorders>
          </w:tcPr>
          <w:p w:rsidR="00065D51" w:rsidRDefault="00065D51">
            <w:pPr>
              <w:pStyle w:val="TableParagraph"/>
              <w:rPr>
                <w:rFonts w:ascii="Times New Roman"/>
                <w:sz w:val="20"/>
              </w:rPr>
            </w:pPr>
          </w:p>
        </w:tc>
      </w:tr>
      <w:tr w:rsidR="00065D51">
        <w:trPr>
          <w:trHeight w:val="777"/>
        </w:trPr>
        <w:tc>
          <w:tcPr>
            <w:tcW w:w="2017" w:type="dxa"/>
            <w:tcBorders>
              <w:top w:val="single" w:sz="4" w:space="0" w:color="000000"/>
              <w:bottom w:val="single" w:sz="4" w:space="0" w:color="000000"/>
              <w:right w:val="single" w:sz="4" w:space="0" w:color="000000"/>
            </w:tcBorders>
            <w:shd w:val="clear" w:color="auto" w:fill="DBE4F0"/>
          </w:tcPr>
          <w:p w:rsidR="00065D51" w:rsidRDefault="00EC4B1F">
            <w:pPr>
              <w:pStyle w:val="TableParagraph"/>
              <w:spacing w:before="4"/>
              <w:ind w:left="105"/>
              <w:rPr>
                <w:b/>
              </w:rPr>
            </w:pPr>
            <w:r>
              <w:rPr>
                <w:b/>
                <w:w w:val="95"/>
              </w:rPr>
              <w:t>Διακριτικός Τίτλος</w:t>
            </w:r>
          </w:p>
        </w:tc>
        <w:tc>
          <w:tcPr>
            <w:tcW w:w="6928" w:type="dxa"/>
            <w:gridSpan w:val="3"/>
            <w:tcBorders>
              <w:top w:val="single" w:sz="4" w:space="0" w:color="000000"/>
              <w:left w:val="single" w:sz="4" w:space="0" w:color="000000"/>
              <w:bottom w:val="single" w:sz="4" w:space="0" w:color="000000"/>
            </w:tcBorders>
          </w:tcPr>
          <w:p w:rsidR="00065D51" w:rsidRDefault="00065D51">
            <w:pPr>
              <w:pStyle w:val="TableParagraph"/>
              <w:rPr>
                <w:rFonts w:ascii="Times New Roman"/>
                <w:sz w:val="20"/>
              </w:rPr>
            </w:pPr>
          </w:p>
        </w:tc>
      </w:tr>
      <w:tr w:rsidR="00065D51">
        <w:trPr>
          <w:trHeight w:val="1045"/>
        </w:trPr>
        <w:tc>
          <w:tcPr>
            <w:tcW w:w="2017" w:type="dxa"/>
            <w:tcBorders>
              <w:top w:val="single" w:sz="4" w:space="0" w:color="000000"/>
              <w:bottom w:val="single" w:sz="4" w:space="0" w:color="000000"/>
              <w:right w:val="single" w:sz="4" w:space="0" w:color="000000"/>
            </w:tcBorders>
            <w:shd w:val="clear" w:color="auto" w:fill="DBE4F0"/>
          </w:tcPr>
          <w:p w:rsidR="00065D51" w:rsidRDefault="00EC4B1F">
            <w:pPr>
              <w:pStyle w:val="TableParagraph"/>
              <w:spacing w:before="4"/>
              <w:ind w:left="105"/>
              <w:rPr>
                <w:b/>
              </w:rPr>
            </w:pPr>
            <w:proofErr w:type="spellStart"/>
            <w:r>
              <w:rPr>
                <w:b/>
              </w:rPr>
              <w:t>Ονομ</w:t>
            </w:r>
            <w:proofErr w:type="spellEnd"/>
            <w:r>
              <w:rPr>
                <w:b/>
              </w:rPr>
              <w:t>/</w:t>
            </w:r>
            <w:proofErr w:type="spellStart"/>
            <w:r>
              <w:rPr>
                <w:b/>
              </w:rPr>
              <w:t>μο</w:t>
            </w:r>
            <w:proofErr w:type="spellEnd"/>
            <w:r>
              <w:rPr>
                <w:b/>
              </w:rPr>
              <w:t>&amp;</w:t>
            </w:r>
          </w:p>
          <w:p w:rsidR="00065D51" w:rsidRDefault="00EC4B1F">
            <w:pPr>
              <w:pStyle w:val="TableParagraph"/>
              <w:spacing w:before="133" w:line="249" w:lineRule="auto"/>
              <w:ind w:left="105" w:right="357"/>
              <w:rPr>
                <w:rFonts w:ascii="Carlito" w:hAnsi="Carlito"/>
                <w:b/>
              </w:rPr>
            </w:pPr>
            <w:r>
              <w:rPr>
                <w:b/>
                <w:w w:val="95"/>
              </w:rPr>
              <w:t xml:space="preserve">Θέση / Ιδιότητα </w:t>
            </w:r>
            <w:r>
              <w:rPr>
                <w:b/>
              </w:rPr>
              <w:t>Υπευθύνου</w:t>
            </w:r>
            <w:r>
              <w:rPr>
                <w:rFonts w:ascii="Carlito" w:hAnsi="Carlito"/>
                <w:b/>
                <w:vertAlign w:val="superscript"/>
              </w:rPr>
              <w:t>2</w:t>
            </w:r>
          </w:p>
        </w:tc>
        <w:tc>
          <w:tcPr>
            <w:tcW w:w="6928" w:type="dxa"/>
            <w:gridSpan w:val="3"/>
            <w:tcBorders>
              <w:top w:val="single" w:sz="4" w:space="0" w:color="000000"/>
              <w:left w:val="single" w:sz="4" w:space="0" w:color="000000"/>
              <w:bottom w:val="single" w:sz="4" w:space="0" w:color="000000"/>
            </w:tcBorders>
          </w:tcPr>
          <w:p w:rsidR="00065D51" w:rsidRDefault="00065D51">
            <w:pPr>
              <w:pStyle w:val="TableParagraph"/>
              <w:rPr>
                <w:rFonts w:ascii="Times New Roman"/>
                <w:sz w:val="20"/>
              </w:rPr>
            </w:pPr>
          </w:p>
        </w:tc>
      </w:tr>
      <w:tr w:rsidR="00065D51">
        <w:trPr>
          <w:trHeight w:val="676"/>
        </w:trPr>
        <w:tc>
          <w:tcPr>
            <w:tcW w:w="2017" w:type="dxa"/>
            <w:tcBorders>
              <w:top w:val="single" w:sz="4" w:space="0" w:color="000000"/>
              <w:bottom w:val="single" w:sz="4" w:space="0" w:color="000000"/>
              <w:right w:val="single" w:sz="4" w:space="0" w:color="000000"/>
            </w:tcBorders>
            <w:shd w:val="clear" w:color="auto" w:fill="DBE4F0"/>
          </w:tcPr>
          <w:p w:rsidR="00065D51" w:rsidRDefault="00EC4B1F">
            <w:pPr>
              <w:pStyle w:val="TableParagraph"/>
              <w:spacing w:before="5"/>
              <w:ind w:left="105"/>
              <w:rPr>
                <w:b/>
              </w:rPr>
            </w:pPr>
            <w:r>
              <w:rPr>
                <w:b/>
              </w:rPr>
              <w:t>Έτος ίδρυσης</w:t>
            </w:r>
          </w:p>
        </w:tc>
        <w:tc>
          <w:tcPr>
            <w:tcW w:w="6928" w:type="dxa"/>
            <w:gridSpan w:val="3"/>
            <w:tcBorders>
              <w:top w:val="single" w:sz="4" w:space="0" w:color="000000"/>
              <w:left w:val="single" w:sz="4" w:space="0" w:color="000000"/>
              <w:bottom w:val="single" w:sz="4" w:space="0" w:color="000000"/>
            </w:tcBorders>
          </w:tcPr>
          <w:p w:rsidR="00065D51" w:rsidRDefault="00065D51">
            <w:pPr>
              <w:pStyle w:val="TableParagraph"/>
              <w:rPr>
                <w:rFonts w:ascii="Times New Roman"/>
                <w:sz w:val="20"/>
              </w:rPr>
            </w:pPr>
          </w:p>
        </w:tc>
      </w:tr>
      <w:tr w:rsidR="00065D51">
        <w:trPr>
          <w:trHeight w:val="681"/>
        </w:trPr>
        <w:tc>
          <w:tcPr>
            <w:tcW w:w="2017" w:type="dxa"/>
            <w:tcBorders>
              <w:top w:val="single" w:sz="4" w:space="0" w:color="000000"/>
              <w:bottom w:val="single" w:sz="4" w:space="0" w:color="000000"/>
              <w:right w:val="single" w:sz="4" w:space="0" w:color="000000"/>
            </w:tcBorders>
            <w:shd w:val="clear" w:color="auto" w:fill="DBE4F0"/>
          </w:tcPr>
          <w:p w:rsidR="00065D51" w:rsidRDefault="00EC4B1F">
            <w:pPr>
              <w:pStyle w:val="TableParagraph"/>
              <w:spacing w:before="4"/>
              <w:ind w:left="105"/>
              <w:rPr>
                <w:b/>
              </w:rPr>
            </w:pPr>
            <w:r>
              <w:rPr>
                <w:b/>
              </w:rPr>
              <w:t>Δραστηριότητα</w:t>
            </w:r>
          </w:p>
        </w:tc>
        <w:tc>
          <w:tcPr>
            <w:tcW w:w="6928" w:type="dxa"/>
            <w:gridSpan w:val="3"/>
            <w:tcBorders>
              <w:top w:val="single" w:sz="4" w:space="0" w:color="000000"/>
              <w:left w:val="single" w:sz="4" w:space="0" w:color="000000"/>
              <w:bottom w:val="single" w:sz="4" w:space="0" w:color="000000"/>
            </w:tcBorders>
          </w:tcPr>
          <w:p w:rsidR="00065D51" w:rsidRDefault="00065D51">
            <w:pPr>
              <w:pStyle w:val="TableParagraph"/>
              <w:rPr>
                <w:rFonts w:ascii="Times New Roman"/>
                <w:sz w:val="20"/>
              </w:rPr>
            </w:pPr>
          </w:p>
        </w:tc>
      </w:tr>
      <w:tr w:rsidR="00065D51">
        <w:trPr>
          <w:trHeight w:val="518"/>
        </w:trPr>
        <w:tc>
          <w:tcPr>
            <w:tcW w:w="8945" w:type="dxa"/>
            <w:gridSpan w:val="4"/>
            <w:tcBorders>
              <w:top w:val="single" w:sz="4" w:space="0" w:color="000000"/>
              <w:bottom w:val="single" w:sz="4" w:space="0" w:color="000000"/>
            </w:tcBorders>
            <w:shd w:val="clear" w:color="auto" w:fill="DBE4F0"/>
          </w:tcPr>
          <w:p w:rsidR="00065D51" w:rsidRDefault="00EC4B1F">
            <w:pPr>
              <w:pStyle w:val="TableParagraph"/>
              <w:spacing w:before="129"/>
              <w:ind w:left="3231"/>
              <w:rPr>
                <w:b/>
              </w:rPr>
            </w:pPr>
            <w:r>
              <w:rPr>
                <w:b/>
              </w:rPr>
              <w:t>2. ΣΤΟΙΧΕΙΑ ΕΠΙΚΟΙΝΩΝΙΑΣ</w:t>
            </w:r>
          </w:p>
        </w:tc>
      </w:tr>
      <w:tr w:rsidR="00065D51">
        <w:trPr>
          <w:trHeight w:val="681"/>
        </w:trPr>
        <w:tc>
          <w:tcPr>
            <w:tcW w:w="2017" w:type="dxa"/>
            <w:tcBorders>
              <w:top w:val="single" w:sz="4" w:space="0" w:color="000000"/>
              <w:bottom w:val="single" w:sz="4" w:space="0" w:color="000000"/>
              <w:right w:val="single" w:sz="4" w:space="0" w:color="000000"/>
            </w:tcBorders>
            <w:shd w:val="clear" w:color="auto" w:fill="DBE4F0"/>
          </w:tcPr>
          <w:p w:rsidR="00065D51" w:rsidRDefault="00EC4B1F">
            <w:pPr>
              <w:pStyle w:val="TableParagraph"/>
              <w:spacing w:before="1"/>
              <w:ind w:left="138" w:right="287"/>
              <w:rPr>
                <w:rFonts w:ascii="Carlito" w:hAnsi="Carlito"/>
                <w:i/>
              </w:rPr>
            </w:pPr>
            <w:r>
              <w:rPr>
                <w:rFonts w:ascii="Carlito" w:hAnsi="Carlito"/>
                <w:b/>
                <w:i/>
              </w:rPr>
              <w:t>Διεύθυνση</w:t>
            </w:r>
            <w:r>
              <w:rPr>
                <w:rFonts w:ascii="Carlito" w:hAnsi="Carlito"/>
                <w:i/>
              </w:rPr>
              <w:t>(οδός, αρ., ΤΚ, πόλη)</w:t>
            </w:r>
            <w:r>
              <w:rPr>
                <w:rFonts w:ascii="Carlito" w:hAnsi="Carlito"/>
                <w:i/>
                <w:vertAlign w:val="superscript"/>
              </w:rPr>
              <w:t>3</w:t>
            </w:r>
          </w:p>
        </w:tc>
        <w:tc>
          <w:tcPr>
            <w:tcW w:w="6928" w:type="dxa"/>
            <w:gridSpan w:val="3"/>
            <w:tcBorders>
              <w:top w:val="single" w:sz="4" w:space="0" w:color="000000"/>
              <w:left w:val="single" w:sz="4" w:space="0" w:color="000000"/>
              <w:bottom w:val="single" w:sz="4" w:space="0" w:color="000000"/>
            </w:tcBorders>
          </w:tcPr>
          <w:p w:rsidR="00065D51" w:rsidRDefault="00065D51">
            <w:pPr>
              <w:pStyle w:val="TableParagraph"/>
              <w:rPr>
                <w:rFonts w:ascii="Times New Roman"/>
                <w:sz w:val="20"/>
              </w:rPr>
            </w:pPr>
          </w:p>
        </w:tc>
      </w:tr>
      <w:tr w:rsidR="00065D51">
        <w:trPr>
          <w:trHeight w:val="680"/>
        </w:trPr>
        <w:tc>
          <w:tcPr>
            <w:tcW w:w="2017" w:type="dxa"/>
            <w:tcBorders>
              <w:top w:val="single" w:sz="4" w:space="0" w:color="000000"/>
              <w:right w:val="single" w:sz="4" w:space="0" w:color="000000"/>
            </w:tcBorders>
            <w:shd w:val="clear" w:color="auto" w:fill="DBE4F0"/>
          </w:tcPr>
          <w:p w:rsidR="00065D51" w:rsidRDefault="00EC4B1F">
            <w:pPr>
              <w:pStyle w:val="TableParagraph"/>
              <w:spacing w:before="1"/>
              <w:ind w:left="138"/>
              <w:rPr>
                <w:rFonts w:ascii="Carlito"/>
                <w:b/>
                <w:i/>
              </w:rPr>
            </w:pPr>
            <w:r>
              <w:rPr>
                <w:rFonts w:ascii="Carlito"/>
                <w:b/>
                <w:i/>
              </w:rPr>
              <w:t>E-</w:t>
            </w:r>
            <w:proofErr w:type="spellStart"/>
            <w:r>
              <w:rPr>
                <w:rFonts w:ascii="Carlito"/>
                <w:b/>
                <w:i/>
              </w:rPr>
              <w:t>mail</w:t>
            </w:r>
            <w:proofErr w:type="spellEnd"/>
          </w:p>
        </w:tc>
        <w:tc>
          <w:tcPr>
            <w:tcW w:w="3954" w:type="dxa"/>
            <w:tcBorders>
              <w:top w:val="single" w:sz="4" w:space="0" w:color="000000"/>
              <w:left w:val="single" w:sz="4" w:space="0" w:color="000000"/>
              <w:right w:val="single" w:sz="4" w:space="0" w:color="000000"/>
            </w:tcBorders>
          </w:tcPr>
          <w:p w:rsidR="00065D51" w:rsidRDefault="00065D51">
            <w:pPr>
              <w:pStyle w:val="TableParagraph"/>
              <w:rPr>
                <w:rFonts w:ascii="Times New Roman"/>
                <w:sz w:val="20"/>
              </w:rPr>
            </w:pPr>
          </w:p>
        </w:tc>
        <w:tc>
          <w:tcPr>
            <w:tcW w:w="893" w:type="dxa"/>
            <w:tcBorders>
              <w:top w:val="single" w:sz="4" w:space="0" w:color="000000"/>
              <w:left w:val="single" w:sz="4" w:space="0" w:color="000000"/>
              <w:right w:val="single" w:sz="4" w:space="0" w:color="000000"/>
            </w:tcBorders>
            <w:shd w:val="clear" w:color="auto" w:fill="DEEAF6"/>
          </w:tcPr>
          <w:p w:rsidR="00065D51" w:rsidRDefault="00065D51">
            <w:pPr>
              <w:pStyle w:val="TableParagraph"/>
              <w:spacing w:before="10"/>
              <w:rPr>
                <w:b/>
                <w:sz w:val="17"/>
              </w:rPr>
            </w:pPr>
          </w:p>
          <w:p w:rsidR="00065D51" w:rsidRDefault="00EC4B1F">
            <w:pPr>
              <w:pStyle w:val="TableParagraph"/>
              <w:ind w:left="261"/>
              <w:rPr>
                <w:rFonts w:ascii="Carlito" w:hAnsi="Carlito"/>
                <w:b/>
                <w:i/>
              </w:rPr>
            </w:pPr>
            <w:proofErr w:type="spellStart"/>
            <w:r>
              <w:rPr>
                <w:rFonts w:ascii="Carlito" w:hAnsi="Carlito"/>
                <w:b/>
                <w:i/>
              </w:rPr>
              <w:t>Τηλ</w:t>
            </w:r>
            <w:proofErr w:type="spellEnd"/>
            <w:r>
              <w:rPr>
                <w:rFonts w:ascii="Carlito" w:hAnsi="Carlito"/>
                <w:b/>
                <w:i/>
              </w:rPr>
              <w:t>.</w:t>
            </w:r>
          </w:p>
        </w:tc>
        <w:tc>
          <w:tcPr>
            <w:tcW w:w="2081" w:type="dxa"/>
            <w:tcBorders>
              <w:top w:val="single" w:sz="4" w:space="0" w:color="000000"/>
              <w:left w:val="single" w:sz="4" w:space="0" w:color="000000"/>
            </w:tcBorders>
          </w:tcPr>
          <w:p w:rsidR="00065D51" w:rsidRDefault="00065D51">
            <w:pPr>
              <w:pStyle w:val="TableParagraph"/>
              <w:rPr>
                <w:rFonts w:ascii="Times New Roman"/>
                <w:sz w:val="20"/>
              </w:rPr>
            </w:pPr>
          </w:p>
        </w:tc>
      </w:tr>
    </w:tbl>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rPr>
          <w:rFonts w:ascii="Trebuchet MS"/>
          <w:b/>
          <w:sz w:val="20"/>
        </w:rPr>
      </w:pPr>
    </w:p>
    <w:p w:rsidR="00065D51" w:rsidRDefault="00065D51">
      <w:pPr>
        <w:pStyle w:val="a3"/>
        <w:spacing w:before="3"/>
        <w:rPr>
          <w:rFonts w:ascii="Trebuchet MS"/>
          <w:b/>
          <w:sz w:val="29"/>
        </w:rPr>
      </w:pPr>
      <w:r w:rsidRPr="00065D51">
        <w:pict>
          <v:rect id="_x0000_s2050" style="position:absolute;margin-left:1in;margin-top:18.95pt;width:144.05pt;height:.7pt;z-index:-251658752;mso-wrap-distance-left:0;mso-wrap-distance-right:0;mso-position-horizontal-relative:page" fillcolor="black" stroked="f">
            <w10:wrap type="topAndBottom" anchorx="page"/>
          </v:rect>
        </w:pict>
      </w:r>
    </w:p>
    <w:p w:rsidR="00065D51" w:rsidRDefault="00EC4B1F">
      <w:pPr>
        <w:spacing w:before="73"/>
        <w:ind w:left="120"/>
        <w:rPr>
          <w:i/>
          <w:sz w:val="20"/>
        </w:rPr>
      </w:pPr>
      <w:r>
        <w:rPr>
          <w:sz w:val="20"/>
          <w:vertAlign w:val="superscript"/>
        </w:rPr>
        <w:t>1</w:t>
      </w:r>
      <w:r>
        <w:rPr>
          <w:i/>
          <w:sz w:val="20"/>
        </w:rPr>
        <w:t>Αναγράφεται η Επωνυμία της Εταιρίας εάν πρόκειται για Νομικό Πρόσωπο ή το Όνομα και Επώνυμο το δημιουργού εάν πρόκειται για Φυσικό Πρόσωπο</w:t>
      </w:r>
    </w:p>
    <w:p w:rsidR="00065D51" w:rsidRDefault="00EC4B1F">
      <w:pPr>
        <w:ind w:left="120" w:right="183"/>
        <w:rPr>
          <w:i/>
          <w:sz w:val="20"/>
        </w:rPr>
      </w:pPr>
      <w:r>
        <w:rPr>
          <w:sz w:val="20"/>
          <w:vertAlign w:val="superscript"/>
        </w:rPr>
        <w:t>2</w:t>
      </w:r>
      <w:r>
        <w:rPr>
          <w:i/>
          <w:sz w:val="20"/>
        </w:rPr>
        <w:t>Για τα μεν Φυσικά Πρόσωπα επαναλαμβάνεται η αναγραφή όπως στην στήλη "Επωνυμία"</w:t>
      </w:r>
      <w:r>
        <w:rPr>
          <w:i/>
          <w:sz w:val="20"/>
        </w:rPr>
        <w:t xml:space="preserve"> και η ιδιότητα του, για τα δε Νομικά Πρόσωπα αναγράφεται το όνομα και η θέση του Υπεύθυνου της Εταιρίας (πχ. Διαχειριστής, Διευθύνων Σύμβουλος ή Πρόεδρος Δ.Σ.)</w:t>
      </w:r>
    </w:p>
    <w:p w:rsidR="00065D51" w:rsidRDefault="00EC4B1F">
      <w:pPr>
        <w:ind w:left="120" w:right="296"/>
        <w:rPr>
          <w:i/>
          <w:sz w:val="20"/>
        </w:rPr>
      </w:pPr>
      <w:r>
        <w:rPr>
          <w:sz w:val="20"/>
          <w:vertAlign w:val="superscript"/>
        </w:rPr>
        <w:t>3</w:t>
      </w:r>
      <w:r>
        <w:rPr>
          <w:i/>
          <w:sz w:val="20"/>
        </w:rPr>
        <w:t>Αναγράφεται η διεύθυνση της εταιρείας ένα πρόκειται για Νομικό Πρόσωπο ή η διεύθυνση επαγγελμα</w:t>
      </w:r>
      <w:r>
        <w:rPr>
          <w:i/>
          <w:sz w:val="20"/>
        </w:rPr>
        <w:t>τικής έδρας εάν πρόκειται για Φυσικό Πρόσωπο</w:t>
      </w:r>
    </w:p>
    <w:p w:rsidR="00065D51" w:rsidRDefault="00065D51">
      <w:pPr>
        <w:rPr>
          <w:sz w:val="20"/>
        </w:rPr>
        <w:sectPr w:rsidR="00065D51">
          <w:pgSz w:w="11910" w:h="16840"/>
          <w:pgMar w:top="2560" w:right="1260" w:bottom="920" w:left="1320" w:header="708" w:footer="649" w:gutter="0"/>
          <w:cols w:space="720"/>
        </w:sectPr>
      </w:pPr>
    </w:p>
    <w:p w:rsidR="00065D51" w:rsidRDefault="00065D51">
      <w:pPr>
        <w:pStyle w:val="a3"/>
        <w:rPr>
          <w:i/>
          <w:sz w:val="20"/>
        </w:rPr>
      </w:pPr>
    </w:p>
    <w:p w:rsidR="00065D51" w:rsidRDefault="00065D51">
      <w:pPr>
        <w:pStyle w:val="a3"/>
        <w:spacing w:before="9"/>
        <w:rPr>
          <w:i/>
          <w:sz w:val="20"/>
        </w:rPr>
      </w:pPr>
    </w:p>
    <w:tbl>
      <w:tblPr>
        <w:tblStyle w:val="TableNormal"/>
        <w:tblW w:w="0" w:type="auto"/>
        <w:tblInd w:w="2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2444"/>
        <w:gridCol w:w="6501"/>
      </w:tblGrid>
      <w:tr w:rsidR="00065D51">
        <w:trPr>
          <w:trHeight w:val="378"/>
        </w:trPr>
        <w:tc>
          <w:tcPr>
            <w:tcW w:w="8945" w:type="dxa"/>
            <w:gridSpan w:val="2"/>
            <w:tcBorders>
              <w:bottom w:val="single" w:sz="4" w:space="0" w:color="000000"/>
            </w:tcBorders>
            <w:shd w:val="clear" w:color="auto" w:fill="DBE4F0"/>
          </w:tcPr>
          <w:p w:rsidR="00065D51" w:rsidRDefault="00EC4B1F">
            <w:pPr>
              <w:pStyle w:val="TableParagraph"/>
              <w:spacing w:before="58"/>
              <w:ind w:left="3586"/>
              <w:rPr>
                <w:b/>
              </w:rPr>
            </w:pPr>
            <w:r>
              <w:rPr>
                <w:rFonts w:ascii="Carlito" w:hAnsi="Carlito"/>
                <w:b/>
              </w:rPr>
              <w:t>3</w:t>
            </w:r>
            <w:r>
              <w:rPr>
                <w:b/>
              </w:rPr>
              <w:t>. ΔΡΑΣΤΗΡΙΟΤΗΤΑ</w:t>
            </w:r>
          </w:p>
        </w:tc>
      </w:tr>
      <w:tr w:rsidR="00065D51">
        <w:trPr>
          <w:trHeight w:val="8065"/>
        </w:trPr>
        <w:tc>
          <w:tcPr>
            <w:tcW w:w="2444" w:type="dxa"/>
            <w:tcBorders>
              <w:top w:val="single" w:sz="4" w:space="0" w:color="000000"/>
              <w:bottom w:val="single" w:sz="4" w:space="0" w:color="000000"/>
              <w:right w:val="single" w:sz="4" w:space="0" w:color="000000"/>
            </w:tcBorders>
            <w:shd w:val="clear" w:color="auto" w:fill="DBE4F0"/>
          </w:tcPr>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spacing w:before="9"/>
              <w:rPr>
                <w:rFonts w:ascii="Carlito"/>
                <w:i/>
                <w:sz w:val="20"/>
              </w:rPr>
            </w:pPr>
          </w:p>
          <w:p w:rsidR="00065D51" w:rsidRDefault="00EC4B1F">
            <w:pPr>
              <w:pStyle w:val="TableParagraph"/>
              <w:spacing w:line="273" w:lineRule="auto"/>
              <w:ind w:left="105" w:right="643"/>
              <w:rPr>
                <w:b/>
                <w:sz w:val="24"/>
              </w:rPr>
            </w:pPr>
            <w:r>
              <w:rPr>
                <w:b/>
                <w:sz w:val="24"/>
              </w:rPr>
              <w:t xml:space="preserve">Κύριος Τομέας </w:t>
            </w:r>
            <w:r>
              <w:rPr>
                <w:b/>
                <w:w w:val="90"/>
                <w:sz w:val="24"/>
              </w:rPr>
              <w:t>Δραστηριότητας</w:t>
            </w:r>
          </w:p>
          <w:p w:rsidR="00065D51" w:rsidRDefault="00EC4B1F">
            <w:pPr>
              <w:pStyle w:val="TableParagraph"/>
              <w:spacing w:before="154" w:line="259" w:lineRule="auto"/>
              <w:ind w:left="105" w:right="643"/>
              <w:rPr>
                <w:rFonts w:ascii="Carlito" w:hAnsi="Carlito"/>
                <w:sz w:val="24"/>
              </w:rPr>
            </w:pPr>
            <w:r>
              <w:rPr>
                <w:rFonts w:ascii="Carlito" w:hAnsi="Carlito"/>
                <w:sz w:val="24"/>
              </w:rPr>
              <w:t xml:space="preserve">(Περιγραφή αντικειμένου </w:t>
            </w:r>
            <w:r>
              <w:rPr>
                <w:rFonts w:ascii="Carlito" w:hAnsi="Carlito"/>
                <w:spacing w:val="-1"/>
                <w:sz w:val="24"/>
              </w:rPr>
              <w:t>δραστηριότητας)</w:t>
            </w:r>
          </w:p>
        </w:tc>
        <w:tc>
          <w:tcPr>
            <w:tcW w:w="6501" w:type="dxa"/>
            <w:tcBorders>
              <w:top w:val="single" w:sz="4" w:space="0" w:color="000000"/>
              <w:left w:val="single" w:sz="4" w:space="0" w:color="000000"/>
              <w:bottom w:val="single" w:sz="4" w:space="0" w:color="000000"/>
            </w:tcBorders>
          </w:tcPr>
          <w:p w:rsidR="00065D51" w:rsidRDefault="00065D51">
            <w:pPr>
              <w:pStyle w:val="TableParagraph"/>
              <w:rPr>
                <w:rFonts w:ascii="Times New Roman"/>
              </w:rPr>
            </w:pPr>
          </w:p>
        </w:tc>
      </w:tr>
      <w:tr w:rsidR="00065D51">
        <w:trPr>
          <w:trHeight w:val="3758"/>
        </w:trPr>
        <w:tc>
          <w:tcPr>
            <w:tcW w:w="2444" w:type="dxa"/>
            <w:tcBorders>
              <w:top w:val="single" w:sz="4" w:space="0" w:color="000000"/>
              <w:bottom w:val="single" w:sz="4" w:space="0" w:color="000000"/>
              <w:right w:val="single" w:sz="4" w:space="0" w:color="000000"/>
            </w:tcBorders>
            <w:shd w:val="clear" w:color="auto" w:fill="DBE4F0"/>
          </w:tcPr>
          <w:p w:rsidR="00065D51" w:rsidRDefault="00065D51">
            <w:pPr>
              <w:pStyle w:val="TableParagraph"/>
              <w:rPr>
                <w:rFonts w:ascii="Carlito"/>
                <w:i/>
                <w:sz w:val="24"/>
              </w:rPr>
            </w:pPr>
          </w:p>
          <w:p w:rsidR="00065D51" w:rsidRDefault="00065D51">
            <w:pPr>
              <w:pStyle w:val="TableParagraph"/>
              <w:rPr>
                <w:rFonts w:ascii="Carlito"/>
                <w:i/>
                <w:sz w:val="24"/>
              </w:rPr>
            </w:pPr>
          </w:p>
          <w:p w:rsidR="00065D51" w:rsidRDefault="00065D51">
            <w:pPr>
              <w:pStyle w:val="TableParagraph"/>
              <w:spacing w:before="6"/>
              <w:rPr>
                <w:rFonts w:ascii="Carlito"/>
                <w:i/>
                <w:sz w:val="29"/>
              </w:rPr>
            </w:pPr>
          </w:p>
          <w:p w:rsidR="00065D51" w:rsidRDefault="00EC4B1F">
            <w:pPr>
              <w:pStyle w:val="TableParagraph"/>
              <w:ind w:left="105"/>
              <w:rPr>
                <w:b/>
                <w:sz w:val="24"/>
              </w:rPr>
            </w:pPr>
            <w:r>
              <w:rPr>
                <w:b/>
              </w:rPr>
              <w:t>Κ</w:t>
            </w:r>
            <w:r>
              <w:rPr>
                <w:b/>
                <w:sz w:val="24"/>
              </w:rPr>
              <w:t>αινοτομία</w:t>
            </w:r>
          </w:p>
          <w:p w:rsidR="00065D51" w:rsidRDefault="00EC4B1F">
            <w:pPr>
              <w:pStyle w:val="TableParagraph"/>
              <w:spacing w:before="11"/>
              <w:ind w:left="105"/>
              <w:rPr>
                <w:rFonts w:ascii="Carlito" w:hAnsi="Carlito"/>
              </w:rPr>
            </w:pPr>
            <w:r>
              <w:rPr>
                <w:rFonts w:ascii="Carlito" w:hAnsi="Carlito"/>
              </w:rPr>
              <w:t>(Τεκμηριώστε την</w:t>
            </w:r>
          </w:p>
          <w:p w:rsidR="00065D51" w:rsidRDefault="00EC4B1F">
            <w:pPr>
              <w:pStyle w:val="TableParagraph"/>
              <w:ind w:left="105" w:right="289"/>
              <w:rPr>
                <w:rFonts w:ascii="Carlito" w:hAnsi="Carlito"/>
              </w:rPr>
            </w:pPr>
            <w:r>
              <w:rPr>
                <w:rFonts w:ascii="Carlito" w:hAnsi="Carlito"/>
              </w:rPr>
              <w:t>καινοτομία σχετικά με την ασκούμενη δραστηριότητα)</w:t>
            </w:r>
          </w:p>
        </w:tc>
        <w:tc>
          <w:tcPr>
            <w:tcW w:w="6501" w:type="dxa"/>
            <w:tcBorders>
              <w:top w:val="single" w:sz="4" w:space="0" w:color="000000"/>
              <w:left w:val="single" w:sz="4" w:space="0" w:color="000000"/>
              <w:bottom w:val="single" w:sz="4" w:space="0" w:color="000000"/>
            </w:tcBorders>
          </w:tcPr>
          <w:p w:rsidR="00065D51" w:rsidRDefault="00065D51">
            <w:pPr>
              <w:pStyle w:val="TableParagraph"/>
              <w:rPr>
                <w:rFonts w:ascii="Times New Roman"/>
              </w:rPr>
            </w:pPr>
          </w:p>
        </w:tc>
      </w:tr>
    </w:tbl>
    <w:p w:rsidR="00065D51" w:rsidRDefault="00065D51">
      <w:pPr>
        <w:rPr>
          <w:rFonts w:ascii="Times New Roman"/>
        </w:rPr>
        <w:sectPr w:rsidR="00065D51">
          <w:pgSz w:w="11910" w:h="16840"/>
          <w:pgMar w:top="2560" w:right="1260" w:bottom="840" w:left="1320" w:header="708" w:footer="649" w:gutter="0"/>
          <w:cols w:space="720"/>
        </w:sectPr>
      </w:pPr>
    </w:p>
    <w:tbl>
      <w:tblPr>
        <w:tblStyle w:val="TableNormal"/>
        <w:tblW w:w="0" w:type="auto"/>
        <w:tblInd w:w="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44"/>
        <w:gridCol w:w="6501"/>
      </w:tblGrid>
      <w:tr w:rsidR="00065D51">
        <w:trPr>
          <w:trHeight w:val="5103"/>
        </w:trPr>
        <w:tc>
          <w:tcPr>
            <w:tcW w:w="2444" w:type="dxa"/>
            <w:tcBorders>
              <w:left w:val="single" w:sz="12" w:space="0" w:color="000000"/>
            </w:tcBorders>
            <w:shd w:val="clear" w:color="auto" w:fill="DBE4F0"/>
          </w:tcPr>
          <w:p w:rsidR="00065D51" w:rsidRDefault="00065D51">
            <w:pPr>
              <w:pStyle w:val="TableParagraph"/>
              <w:rPr>
                <w:rFonts w:ascii="Times New Roman"/>
              </w:rPr>
            </w:pPr>
          </w:p>
        </w:tc>
        <w:tc>
          <w:tcPr>
            <w:tcW w:w="6501" w:type="dxa"/>
            <w:tcBorders>
              <w:right w:val="single" w:sz="12" w:space="0" w:color="000000"/>
            </w:tcBorders>
          </w:tcPr>
          <w:p w:rsidR="00065D51" w:rsidRDefault="00065D51">
            <w:pPr>
              <w:pStyle w:val="TableParagraph"/>
              <w:rPr>
                <w:rFonts w:ascii="Times New Roman"/>
              </w:rPr>
            </w:pPr>
          </w:p>
        </w:tc>
      </w:tr>
      <w:tr w:rsidR="00065D51">
        <w:trPr>
          <w:trHeight w:val="6716"/>
        </w:trPr>
        <w:tc>
          <w:tcPr>
            <w:tcW w:w="2444" w:type="dxa"/>
            <w:tcBorders>
              <w:left w:val="single" w:sz="12" w:space="0" w:color="000000"/>
            </w:tcBorders>
            <w:shd w:val="clear" w:color="auto" w:fill="DBE4F0"/>
          </w:tcPr>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spacing w:before="3"/>
              <w:rPr>
                <w:rFonts w:ascii="Carlito"/>
                <w:i/>
                <w:sz w:val="16"/>
              </w:rPr>
            </w:pPr>
          </w:p>
          <w:p w:rsidR="00065D51" w:rsidRDefault="00EC4B1F">
            <w:pPr>
              <w:pStyle w:val="TableParagraph"/>
              <w:ind w:left="105"/>
              <w:rPr>
                <w:b/>
              </w:rPr>
            </w:pPr>
            <w:r>
              <w:rPr>
                <w:b/>
              </w:rPr>
              <w:t>Ομάδα Έργου</w:t>
            </w:r>
          </w:p>
          <w:p w:rsidR="00065D51" w:rsidRDefault="00EC4B1F">
            <w:pPr>
              <w:pStyle w:val="TableParagraph"/>
              <w:spacing w:before="30" w:line="259" w:lineRule="auto"/>
              <w:ind w:left="105" w:right="111"/>
              <w:rPr>
                <w:rFonts w:ascii="Carlito" w:hAnsi="Carlito"/>
              </w:rPr>
            </w:pPr>
            <w:r>
              <w:rPr>
                <w:rFonts w:ascii="Carlito" w:hAnsi="Carlito"/>
              </w:rPr>
              <w:t>(Περιγραφή της Ομάδας Έργου με αναφορά σε στοιχεία δραστηριότητας και</w:t>
            </w:r>
          </w:p>
          <w:p w:rsidR="00065D51" w:rsidRDefault="00EC4B1F">
            <w:pPr>
              <w:pStyle w:val="TableParagraph"/>
              <w:spacing w:before="2" w:line="256" w:lineRule="auto"/>
              <w:ind w:left="105" w:right="1021"/>
              <w:rPr>
                <w:rFonts w:ascii="Carlito" w:hAnsi="Carlito"/>
              </w:rPr>
            </w:pPr>
            <w:r>
              <w:rPr>
                <w:rFonts w:ascii="Carlito" w:hAnsi="Carlito"/>
              </w:rPr>
              <w:t>εμπειρίας των στελεχών)</w:t>
            </w:r>
          </w:p>
        </w:tc>
        <w:tc>
          <w:tcPr>
            <w:tcW w:w="6501" w:type="dxa"/>
            <w:tcBorders>
              <w:right w:val="single" w:sz="12" w:space="0" w:color="000000"/>
            </w:tcBorders>
          </w:tcPr>
          <w:p w:rsidR="00065D51" w:rsidRDefault="00065D51">
            <w:pPr>
              <w:pStyle w:val="TableParagraph"/>
              <w:rPr>
                <w:rFonts w:ascii="Times New Roman"/>
              </w:rPr>
            </w:pPr>
          </w:p>
        </w:tc>
      </w:tr>
    </w:tbl>
    <w:p w:rsidR="00065D51" w:rsidRDefault="00065D51">
      <w:pPr>
        <w:rPr>
          <w:rFonts w:ascii="Times New Roman"/>
        </w:rPr>
        <w:sectPr w:rsidR="00065D51">
          <w:pgSz w:w="11910" w:h="16840"/>
          <w:pgMar w:top="2600" w:right="1260" w:bottom="840" w:left="1320" w:header="708" w:footer="649" w:gutter="0"/>
          <w:cols w:space="720"/>
        </w:sectPr>
      </w:pPr>
    </w:p>
    <w:p w:rsidR="00065D51" w:rsidRDefault="00065D51">
      <w:pPr>
        <w:pStyle w:val="a3"/>
        <w:rPr>
          <w:i/>
          <w:sz w:val="20"/>
        </w:rPr>
      </w:pPr>
    </w:p>
    <w:p w:rsidR="00065D51" w:rsidRDefault="00065D51">
      <w:pPr>
        <w:pStyle w:val="a3"/>
        <w:spacing w:before="9"/>
        <w:rPr>
          <w:i/>
          <w:sz w:val="20"/>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550"/>
        <w:gridCol w:w="6468"/>
      </w:tblGrid>
      <w:tr w:rsidR="00065D51">
        <w:trPr>
          <w:trHeight w:val="388"/>
        </w:trPr>
        <w:tc>
          <w:tcPr>
            <w:tcW w:w="9018" w:type="dxa"/>
            <w:gridSpan w:val="2"/>
          </w:tcPr>
          <w:p w:rsidR="00065D51" w:rsidRDefault="00EC4B1F">
            <w:pPr>
              <w:pStyle w:val="TableParagraph"/>
              <w:spacing w:before="4"/>
              <w:ind w:left="3961"/>
              <w:rPr>
                <w:b/>
              </w:rPr>
            </w:pPr>
            <w:r>
              <w:rPr>
                <w:b/>
              </w:rPr>
              <w:t>4. ΕΠΙΛΟΓΗ ΑTELIER</w:t>
            </w:r>
          </w:p>
        </w:tc>
      </w:tr>
      <w:tr w:rsidR="00065D51">
        <w:trPr>
          <w:trHeight w:val="3888"/>
        </w:trPr>
        <w:tc>
          <w:tcPr>
            <w:tcW w:w="2550" w:type="dxa"/>
          </w:tcPr>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rPr>
            </w:pPr>
          </w:p>
          <w:p w:rsidR="00065D51" w:rsidRDefault="00065D51">
            <w:pPr>
              <w:pStyle w:val="TableParagraph"/>
              <w:rPr>
                <w:rFonts w:ascii="Carlito"/>
                <w:i/>
                <w:sz w:val="24"/>
              </w:rPr>
            </w:pPr>
          </w:p>
          <w:p w:rsidR="00065D51" w:rsidRDefault="00EC4B1F">
            <w:pPr>
              <w:pStyle w:val="TableParagraph"/>
              <w:ind w:left="110"/>
              <w:rPr>
                <w:b/>
              </w:rPr>
            </w:pPr>
            <w:r>
              <w:rPr>
                <w:b/>
              </w:rPr>
              <w:t xml:space="preserve">Επιλογή </w:t>
            </w:r>
            <w:proofErr w:type="spellStart"/>
            <w:r>
              <w:rPr>
                <w:b/>
              </w:rPr>
              <w:t>Atelier</w:t>
            </w:r>
            <w:proofErr w:type="spellEnd"/>
          </w:p>
          <w:p w:rsidR="00065D51" w:rsidRDefault="00EC4B1F">
            <w:pPr>
              <w:pStyle w:val="TableParagraph"/>
              <w:spacing w:before="131"/>
              <w:ind w:left="110" w:right="345"/>
              <w:rPr>
                <w:rFonts w:ascii="Carlito" w:hAnsi="Carlito"/>
              </w:rPr>
            </w:pPr>
            <w:r>
              <w:rPr>
                <w:rFonts w:ascii="Carlito" w:hAnsi="Carlito"/>
              </w:rPr>
              <w:t xml:space="preserve">Επιλέξτε το </w:t>
            </w:r>
            <w:proofErr w:type="spellStart"/>
            <w:r>
              <w:rPr>
                <w:rFonts w:ascii="Carlito" w:hAnsi="Carlito"/>
              </w:rPr>
              <w:t>Atelier</w:t>
            </w:r>
            <w:proofErr w:type="spellEnd"/>
            <w:r>
              <w:rPr>
                <w:rFonts w:ascii="Carlito" w:hAnsi="Carlito"/>
              </w:rPr>
              <w:t xml:space="preserve"> που θα θέλατε να σας</w:t>
            </w:r>
          </w:p>
          <w:p w:rsidR="00065D51" w:rsidRDefault="00EC4B1F">
            <w:pPr>
              <w:pStyle w:val="TableParagraph"/>
              <w:ind w:left="110"/>
              <w:rPr>
                <w:rFonts w:ascii="Carlito" w:hAnsi="Carlito"/>
              </w:rPr>
            </w:pPr>
            <w:r>
              <w:rPr>
                <w:rFonts w:ascii="Carlito" w:hAnsi="Carlito"/>
              </w:rPr>
              <w:t>εκπαιδεύσει</w:t>
            </w:r>
          </w:p>
        </w:tc>
        <w:tc>
          <w:tcPr>
            <w:tcW w:w="6468" w:type="dxa"/>
          </w:tcPr>
          <w:p w:rsidR="00065D51" w:rsidRDefault="00065D51">
            <w:pPr>
              <w:pStyle w:val="TableParagraph"/>
              <w:rPr>
                <w:rFonts w:ascii="Times New Roman"/>
              </w:rPr>
            </w:pPr>
          </w:p>
        </w:tc>
      </w:tr>
    </w:tbl>
    <w:p w:rsidR="00065D51" w:rsidRDefault="00065D51">
      <w:pPr>
        <w:pStyle w:val="a3"/>
        <w:rPr>
          <w:i/>
          <w:sz w:val="20"/>
        </w:rPr>
      </w:pPr>
    </w:p>
    <w:p w:rsidR="00065D51" w:rsidRDefault="00065D51">
      <w:pPr>
        <w:pStyle w:val="a3"/>
        <w:spacing w:before="12"/>
        <w:rPr>
          <w:i/>
          <w:sz w:val="16"/>
        </w:rPr>
      </w:pPr>
    </w:p>
    <w:tbl>
      <w:tblPr>
        <w:tblStyle w:val="TableNormal"/>
        <w:tblW w:w="0" w:type="auto"/>
        <w:tblInd w:w="13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tblPr>
      <w:tblGrid>
        <w:gridCol w:w="9056"/>
      </w:tblGrid>
      <w:tr w:rsidR="00065D51">
        <w:trPr>
          <w:trHeight w:val="267"/>
        </w:trPr>
        <w:tc>
          <w:tcPr>
            <w:tcW w:w="9056" w:type="dxa"/>
            <w:tcBorders>
              <w:bottom w:val="single" w:sz="4" w:space="0" w:color="000000"/>
            </w:tcBorders>
            <w:shd w:val="clear" w:color="auto" w:fill="DBE4F0"/>
          </w:tcPr>
          <w:p w:rsidR="00065D51" w:rsidRDefault="00EC4B1F">
            <w:pPr>
              <w:pStyle w:val="TableParagraph"/>
              <w:spacing w:before="1" w:line="247" w:lineRule="exact"/>
              <w:ind w:left="2769"/>
              <w:rPr>
                <w:rFonts w:ascii="Carlito" w:hAnsi="Carlito"/>
              </w:rPr>
            </w:pPr>
            <w:r>
              <w:rPr>
                <w:rFonts w:ascii="Carlito" w:hAnsi="Carlito"/>
                <w:b/>
              </w:rPr>
              <w:t>5</w:t>
            </w:r>
            <w:r>
              <w:rPr>
                <w:b/>
              </w:rPr>
              <w:t xml:space="preserve">. ΣΥΝΗΜΜΕΝΑ ΑΡΧΕΙΑ </w:t>
            </w:r>
            <w:r>
              <w:rPr>
                <w:rFonts w:ascii="Carlito" w:hAnsi="Carlito"/>
              </w:rPr>
              <w:t>(προαιρετικό)</w:t>
            </w:r>
          </w:p>
        </w:tc>
      </w:tr>
      <w:tr w:rsidR="00065D51">
        <w:trPr>
          <w:trHeight w:val="777"/>
        </w:trPr>
        <w:tc>
          <w:tcPr>
            <w:tcW w:w="9056" w:type="dxa"/>
            <w:tcBorders>
              <w:top w:val="single" w:sz="4" w:space="0" w:color="000000"/>
              <w:bottom w:val="single" w:sz="4" w:space="0" w:color="000000"/>
            </w:tcBorders>
          </w:tcPr>
          <w:p w:rsidR="00065D51" w:rsidRDefault="00EC4B1F">
            <w:pPr>
              <w:pStyle w:val="TableParagraph"/>
              <w:spacing w:before="121"/>
              <w:ind w:left="306"/>
              <w:rPr>
                <w:rFonts w:ascii="Carlito"/>
              </w:rPr>
            </w:pPr>
            <w:r>
              <w:rPr>
                <w:rFonts w:ascii="Carlito"/>
              </w:rPr>
              <w:t>1.</w:t>
            </w:r>
          </w:p>
        </w:tc>
      </w:tr>
      <w:tr w:rsidR="00065D51">
        <w:trPr>
          <w:trHeight w:val="777"/>
        </w:trPr>
        <w:tc>
          <w:tcPr>
            <w:tcW w:w="9056" w:type="dxa"/>
            <w:tcBorders>
              <w:top w:val="single" w:sz="4" w:space="0" w:color="000000"/>
              <w:bottom w:val="single" w:sz="4" w:space="0" w:color="000000"/>
            </w:tcBorders>
          </w:tcPr>
          <w:p w:rsidR="00065D51" w:rsidRDefault="00EC4B1F">
            <w:pPr>
              <w:pStyle w:val="TableParagraph"/>
              <w:spacing w:before="122"/>
              <w:ind w:left="306"/>
              <w:rPr>
                <w:rFonts w:ascii="Carlito"/>
              </w:rPr>
            </w:pPr>
            <w:r>
              <w:rPr>
                <w:rFonts w:ascii="Carlito"/>
              </w:rPr>
              <w:t>2.</w:t>
            </w:r>
          </w:p>
        </w:tc>
      </w:tr>
      <w:tr w:rsidR="00065D51">
        <w:trPr>
          <w:trHeight w:val="777"/>
        </w:trPr>
        <w:tc>
          <w:tcPr>
            <w:tcW w:w="9056" w:type="dxa"/>
            <w:tcBorders>
              <w:top w:val="single" w:sz="4" w:space="0" w:color="000000"/>
              <w:bottom w:val="single" w:sz="4" w:space="0" w:color="000000"/>
            </w:tcBorders>
          </w:tcPr>
          <w:p w:rsidR="00065D51" w:rsidRDefault="00EC4B1F">
            <w:pPr>
              <w:pStyle w:val="TableParagraph"/>
              <w:spacing w:before="121"/>
              <w:ind w:left="306"/>
              <w:rPr>
                <w:rFonts w:ascii="Carlito"/>
              </w:rPr>
            </w:pPr>
            <w:r>
              <w:rPr>
                <w:rFonts w:ascii="Carlito"/>
              </w:rPr>
              <w:t>3.</w:t>
            </w:r>
          </w:p>
        </w:tc>
      </w:tr>
      <w:tr w:rsidR="00065D51">
        <w:trPr>
          <w:trHeight w:val="777"/>
        </w:trPr>
        <w:tc>
          <w:tcPr>
            <w:tcW w:w="9056" w:type="dxa"/>
            <w:tcBorders>
              <w:top w:val="single" w:sz="4" w:space="0" w:color="000000"/>
              <w:bottom w:val="single" w:sz="4" w:space="0" w:color="000000"/>
            </w:tcBorders>
          </w:tcPr>
          <w:p w:rsidR="00065D51" w:rsidRDefault="00EC4B1F">
            <w:pPr>
              <w:pStyle w:val="TableParagraph"/>
              <w:spacing w:before="121"/>
              <w:ind w:left="306"/>
              <w:rPr>
                <w:rFonts w:ascii="Carlito"/>
              </w:rPr>
            </w:pPr>
            <w:r>
              <w:rPr>
                <w:rFonts w:ascii="Carlito"/>
              </w:rPr>
              <w:t>4.</w:t>
            </w:r>
          </w:p>
        </w:tc>
      </w:tr>
      <w:tr w:rsidR="00065D51">
        <w:trPr>
          <w:trHeight w:val="777"/>
        </w:trPr>
        <w:tc>
          <w:tcPr>
            <w:tcW w:w="9056" w:type="dxa"/>
            <w:tcBorders>
              <w:top w:val="single" w:sz="4" w:space="0" w:color="000000"/>
              <w:bottom w:val="single" w:sz="4" w:space="0" w:color="000000"/>
            </w:tcBorders>
          </w:tcPr>
          <w:p w:rsidR="00065D51" w:rsidRDefault="00EC4B1F">
            <w:pPr>
              <w:pStyle w:val="TableParagraph"/>
              <w:spacing w:before="121"/>
              <w:ind w:left="306"/>
              <w:rPr>
                <w:rFonts w:ascii="Carlito"/>
              </w:rPr>
            </w:pPr>
            <w:r>
              <w:rPr>
                <w:rFonts w:ascii="Carlito"/>
              </w:rPr>
              <w:t>5.</w:t>
            </w:r>
          </w:p>
        </w:tc>
      </w:tr>
      <w:tr w:rsidR="00065D51">
        <w:trPr>
          <w:trHeight w:val="777"/>
        </w:trPr>
        <w:tc>
          <w:tcPr>
            <w:tcW w:w="9056" w:type="dxa"/>
            <w:tcBorders>
              <w:top w:val="single" w:sz="4" w:space="0" w:color="000000"/>
              <w:bottom w:val="single" w:sz="4" w:space="0" w:color="000000"/>
            </w:tcBorders>
          </w:tcPr>
          <w:p w:rsidR="00065D51" w:rsidRDefault="00EC4B1F">
            <w:pPr>
              <w:pStyle w:val="TableParagraph"/>
              <w:spacing w:before="121"/>
              <w:ind w:left="306"/>
              <w:rPr>
                <w:rFonts w:ascii="Carlito"/>
              </w:rPr>
            </w:pPr>
            <w:r>
              <w:rPr>
                <w:rFonts w:ascii="Carlito"/>
              </w:rPr>
              <w:t>6.</w:t>
            </w:r>
          </w:p>
        </w:tc>
      </w:tr>
      <w:tr w:rsidR="00065D51">
        <w:trPr>
          <w:trHeight w:val="777"/>
        </w:trPr>
        <w:tc>
          <w:tcPr>
            <w:tcW w:w="9056" w:type="dxa"/>
            <w:tcBorders>
              <w:top w:val="single" w:sz="4" w:space="0" w:color="000000"/>
              <w:bottom w:val="single" w:sz="4" w:space="0" w:color="000000"/>
            </w:tcBorders>
          </w:tcPr>
          <w:p w:rsidR="00065D51" w:rsidRDefault="00EC4B1F">
            <w:pPr>
              <w:pStyle w:val="TableParagraph"/>
              <w:spacing w:before="121"/>
              <w:ind w:left="306"/>
              <w:rPr>
                <w:rFonts w:ascii="Carlito"/>
              </w:rPr>
            </w:pPr>
            <w:r>
              <w:rPr>
                <w:rFonts w:ascii="Carlito"/>
              </w:rPr>
              <w:t>7.</w:t>
            </w:r>
          </w:p>
        </w:tc>
      </w:tr>
    </w:tbl>
    <w:p w:rsidR="00EC4B1F" w:rsidRDefault="00EC4B1F"/>
    <w:sectPr w:rsidR="00EC4B1F" w:rsidSect="00065D51">
      <w:pgSz w:w="11910" w:h="16840"/>
      <w:pgMar w:top="2560" w:right="1260" w:bottom="840" w:left="1320" w:header="708" w:footer="64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4B1F" w:rsidRDefault="00EC4B1F" w:rsidP="00065D51">
      <w:r>
        <w:separator/>
      </w:r>
    </w:p>
  </w:endnote>
  <w:endnote w:type="continuationSeparator" w:id="0">
    <w:p w:rsidR="00EC4B1F" w:rsidRDefault="00EC4B1F" w:rsidP="00065D51">
      <w:r>
        <w:continuationSeparator/>
      </w:r>
    </w:p>
  </w:endnote>
</w:endnotes>
</file>

<file path=word/fontTable.xml><?xml version="1.0" encoding="utf-8"?>
<w:fonts xmlns:r="http://schemas.openxmlformats.org/officeDocument/2006/relationships" xmlns:w="http://schemas.openxmlformats.org/wordprocessingml/2006/main">
  <w:font w:name="Carlito">
    <w:altName w:val="Arial"/>
    <w:charset w:val="00"/>
    <w:family w:val="swiss"/>
    <w:pitch w:val="variable"/>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Times New Roman">
    <w:panose1 w:val="02020603050405020304"/>
    <w:charset w:val="A1"/>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A1"/>
    <w:family w:val="swiss"/>
    <w:pitch w:val="variable"/>
    <w:sig w:usb0="E00002FF" w:usb1="4000ACFF" w:usb2="00000001" w:usb3="00000000" w:csb0="0000019F" w:csb1="00000000"/>
  </w:font>
  <w:font w:name="Georgia">
    <w:panose1 w:val="02040502050405020303"/>
    <w:charset w:val="A1"/>
    <w:family w:val="roman"/>
    <w:pitch w:val="variable"/>
    <w:sig w:usb0="00000287" w:usb1="00000000" w:usb2="00000000" w:usb3="00000000" w:csb0="0000009F" w:csb1="00000000"/>
  </w:font>
  <w:font w:name="Trebuchet MS">
    <w:panose1 w:val="020B0603020202020204"/>
    <w:charset w:val="A1"/>
    <w:family w:val="swiss"/>
    <w:pitch w:val="variable"/>
    <w:sig w:usb0="00000287" w:usb1="00000000" w:usb2="00000000" w:usb3="00000000" w:csb0="0000009F"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5D51" w:rsidRDefault="00065D51">
    <w:pPr>
      <w:pStyle w:val="a3"/>
      <w:spacing w:line="14" w:lineRule="auto"/>
      <w:rPr>
        <w:sz w:val="14"/>
      </w:rPr>
    </w:pPr>
    <w:r w:rsidRPr="00065D51">
      <w:pict>
        <v:shapetype id="_x0000_t202" coordsize="21600,21600" o:spt="202" path="m,l,21600r21600,l21600,xe">
          <v:stroke joinstyle="miter"/>
          <v:path gradientshapeok="t" o:connecttype="rect"/>
        </v:shapetype>
        <v:shape id="_x0000_s1025" type="#_x0000_t202" style="position:absolute;margin-left:509.35pt;margin-top:794.5pt;width:17.15pt;height:13.05pt;z-index:-251657728;mso-position-horizontal-relative:page;mso-position-vertical-relative:page" filled="f" stroked="f">
          <v:textbox inset="0,0,0,0">
            <w:txbxContent>
              <w:p w:rsidR="00065D51" w:rsidRDefault="00065D51">
                <w:pPr>
                  <w:pStyle w:val="a3"/>
                  <w:spacing w:line="245" w:lineRule="exact"/>
                  <w:ind w:left="60"/>
                </w:pPr>
                <w:r>
                  <w:fldChar w:fldCharType="begin"/>
                </w:r>
                <w:r w:rsidR="00EC4B1F">
                  <w:instrText xml:space="preserve"> PAGE </w:instrText>
                </w:r>
                <w:r>
                  <w:fldChar w:fldCharType="separate"/>
                </w:r>
                <w:r w:rsidR="00044023">
                  <w:rPr>
                    <w:noProof/>
                  </w:rPr>
                  <w:t>2</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4B1F" w:rsidRDefault="00EC4B1F" w:rsidP="00065D51">
      <w:r>
        <w:separator/>
      </w:r>
    </w:p>
  </w:footnote>
  <w:footnote w:type="continuationSeparator" w:id="0">
    <w:p w:rsidR="00EC4B1F" w:rsidRDefault="00EC4B1F" w:rsidP="00065D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5D51" w:rsidRDefault="00EC4B1F">
    <w:pPr>
      <w:pStyle w:val="a3"/>
      <w:spacing w:line="14" w:lineRule="auto"/>
      <w:rPr>
        <w:sz w:val="20"/>
      </w:rPr>
    </w:pPr>
    <w:r>
      <w:rPr>
        <w:noProof/>
        <w:lang w:eastAsia="el-GR"/>
      </w:rPr>
      <w:drawing>
        <wp:anchor distT="0" distB="0" distL="0" distR="0" simplePos="0" relativeHeight="251656704" behindDoc="1" locked="0" layoutInCell="1" allowOverlap="1">
          <wp:simplePos x="0" y="0"/>
          <wp:positionH relativeFrom="page">
            <wp:posOffset>914400</wp:posOffset>
          </wp:positionH>
          <wp:positionV relativeFrom="page">
            <wp:posOffset>449579</wp:posOffset>
          </wp:positionV>
          <wp:extent cx="2151762" cy="1176651"/>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151762" cy="1176651"/>
                  </a:xfrm>
                  <a:prstGeom prst="rect">
                    <a:avLst/>
                  </a:prstGeom>
                </pic:spPr>
              </pic:pic>
            </a:graphicData>
          </a:graphic>
        </wp:anchor>
      </w:drawing>
    </w:r>
    <w:r>
      <w:rPr>
        <w:noProof/>
        <w:lang w:eastAsia="el-GR"/>
      </w:rPr>
      <w:drawing>
        <wp:anchor distT="0" distB="0" distL="0" distR="0" simplePos="0" relativeHeight="251657728" behindDoc="1" locked="0" layoutInCell="1" allowOverlap="1">
          <wp:simplePos x="0" y="0"/>
          <wp:positionH relativeFrom="page">
            <wp:posOffset>5198983</wp:posOffset>
          </wp:positionH>
          <wp:positionV relativeFrom="page">
            <wp:posOffset>522538</wp:posOffset>
          </wp:positionV>
          <wp:extent cx="1345723" cy="576621"/>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 cstate="print"/>
                  <a:stretch>
                    <a:fillRect/>
                  </a:stretch>
                </pic:blipFill>
                <pic:spPr>
                  <a:xfrm>
                    <a:off x="0" y="0"/>
                    <a:ext cx="1345723" cy="576621"/>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D09BA"/>
    <w:multiLevelType w:val="hybridMultilevel"/>
    <w:tmpl w:val="BE288F94"/>
    <w:lvl w:ilvl="0" w:tplc="C13CD512">
      <w:start w:val="1"/>
      <w:numFmt w:val="decimal"/>
      <w:lvlText w:val="%1."/>
      <w:lvlJc w:val="left"/>
      <w:pPr>
        <w:ind w:left="523" w:hanging="360"/>
        <w:jc w:val="left"/>
      </w:pPr>
      <w:rPr>
        <w:rFonts w:ascii="Carlito" w:eastAsia="Carlito" w:hAnsi="Carlito" w:cs="Carlito" w:hint="default"/>
        <w:b/>
        <w:bCs/>
        <w:spacing w:val="-2"/>
        <w:w w:val="100"/>
        <w:sz w:val="22"/>
        <w:szCs w:val="22"/>
        <w:lang w:val="el-GR" w:eastAsia="en-US" w:bidi="ar-SA"/>
      </w:rPr>
    </w:lvl>
    <w:lvl w:ilvl="1" w:tplc="9D2071FC">
      <w:numFmt w:val="bullet"/>
      <w:lvlText w:val=""/>
      <w:lvlJc w:val="left"/>
      <w:pPr>
        <w:ind w:left="1244" w:hanging="360"/>
      </w:pPr>
      <w:rPr>
        <w:rFonts w:ascii="Symbol" w:eastAsia="Symbol" w:hAnsi="Symbol" w:cs="Symbol" w:hint="default"/>
        <w:w w:val="100"/>
        <w:sz w:val="22"/>
        <w:szCs w:val="22"/>
        <w:lang w:val="el-GR" w:eastAsia="en-US" w:bidi="ar-SA"/>
      </w:rPr>
    </w:lvl>
    <w:lvl w:ilvl="2" w:tplc="4DEAA244">
      <w:numFmt w:val="bullet"/>
      <w:lvlText w:val="o"/>
      <w:lvlJc w:val="left"/>
      <w:pPr>
        <w:ind w:left="1964" w:hanging="361"/>
      </w:pPr>
      <w:rPr>
        <w:rFonts w:ascii="Courier New" w:eastAsia="Courier New" w:hAnsi="Courier New" w:cs="Courier New" w:hint="default"/>
        <w:w w:val="100"/>
        <w:sz w:val="22"/>
        <w:szCs w:val="22"/>
        <w:lang w:val="el-GR" w:eastAsia="en-US" w:bidi="ar-SA"/>
      </w:rPr>
    </w:lvl>
    <w:lvl w:ilvl="3" w:tplc="A0BAAC90">
      <w:numFmt w:val="bullet"/>
      <w:lvlText w:val="•"/>
      <w:lvlJc w:val="left"/>
      <w:pPr>
        <w:ind w:left="2880" w:hanging="361"/>
      </w:pPr>
      <w:rPr>
        <w:rFonts w:hint="default"/>
        <w:lang w:val="el-GR" w:eastAsia="en-US" w:bidi="ar-SA"/>
      </w:rPr>
    </w:lvl>
    <w:lvl w:ilvl="4" w:tplc="A99683B0">
      <w:numFmt w:val="bullet"/>
      <w:lvlText w:val="•"/>
      <w:lvlJc w:val="left"/>
      <w:pPr>
        <w:ind w:left="3801" w:hanging="361"/>
      </w:pPr>
      <w:rPr>
        <w:rFonts w:hint="default"/>
        <w:lang w:val="el-GR" w:eastAsia="en-US" w:bidi="ar-SA"/>
      </w:rPr>
    </w:lvl>
    <w:lvl w:ilvl="5" w:tplc="8B24553E">
      <w:numFmt w:val="bullet"/>
      <w:lvlText w:val="•"/>
      <w:lvlJc w:val="left"/>
      <w:pPr>
        <w:ind w:left="4721" w:hanging="361"/>
      </w:pPr>
      <w:rPr>
        <w:rFonts w:hint="default"/>
        <w:lang w:val="el-GR" w:eastAsia="en-US" w:bidi="ar-SA"/>
      </w:rPr>
    </w:lvl>
    <w:lvl w:ilvl="6" w:tplc="C5028EC4">
      <w:numFmt w:val="bullet"/>
      <w:lvlText w:val="•"/>
      <w:lvlJc w:val="left"/>
      <w:pPr>
        <w:ind w:left="5642" w:hanging="361"/>
      </w:pPr>
      <w:rPr>
        <w:rFonts w:hint="default"/>
        <w:lang w:val="el-GR" w:eastAsia="en-US" w:bidi="ar-SA"/>
      </w:rPr>
    </w:lvl>
    <w:lvl w:ilvl="7" w:tplc="6B6CB05C">
      <w:numFmt w:val="bullet"/>
      <w:lvlText w:val="•"/>
      <w:lvlJc w:val="left"/>
      <w:pPr>
        <w:ind w:left="6562" w:hanging="361"/>
      </w:pPr>
      <w:rPr>
        <w:rFonts w:hint="default"/>
        <w:lang w:val="el-GR" w:eastAsia="en-US" w:bidi="ar-SA"/>
      </w:rPr>
    </w:lvl>
    <w:lvl w:ilvl="8" w:tplc="412A5338">
      <w:numFmt w:val="bullet"/>
      <w:lvlText w:val="•"/>
      <w:lvlJc w:val="left"/>
      <w:pPr>
        <w:ind w:left="7483" w:hanging="361"/>
      </w:pPr>
      <w:rPr>
        <w:rFonts w:hint="default"/>
        <w:lang w:val="el-GR" w:eastAsia="en-US" w:bidi="ar-SA"/>
      </w:rPr>
    </w:lvl>
  </w:abstractNum>
  <w:abstractNum w:abstractNumId="1">
    <w:nsid w:val="1B391131"/>
    <w:multiLevelType w:val="hybridMultilevel"/>
    <w:tmpl w:val="7374A67C"/>
    <w:lvl w:ilvl="0" w:tplc="97203712">
      <w:numFmt w:val="bullet"/>
      <w:lvlText w:val=""/>
      <w:lvlJc w:val="left"/>
      <w:pPr>
        <w:ind w:left="1561" w:hanging="360"/>
      </w:pPr>
      <w:rPr>
        <w:rFonts w:ascii="Symbol" w:eastAsia="Symbol" w:hAnsi="Symbol" w:cs="Symbol" w:hint="default"/>
        <w:w w:val="100"/>
        <w:sz w:val="22"/>
        <w:szCs w:val="22"/>
        <w:lang w:val="el-GR" w:eastAsia="en-US" w:bidi="ar-SA"/>
      </w:rPr>
    </w:lvl>
    <w:lvl w:ilvl="1" w:tplc="F93286B6">
      <w:numFmt w:val="bullet"/>
      <w:lvlText w:val="•"/>
      <w:lvlJc w:val="left"/>
      <w:pPr>
        <w:ind w:left="2336" w:hanging="360"/>
      </w:pPr>
      <w:rPr>
        <w:rFonts w:hint="default"/>
        <w:lang w:val="el-GR" w:eastAsia="en-US" w:bidi="ar-SA"/>
      </w:rPr>
    </w:lvl>
    <w:lvl w:ilvl="2" w:tplc="595EFB30">
      <w:numFmt w:val="bullet"/>
      <w:lvlText w:val="•"/>
      <w:lvlJc w:val="left"/>
      <w:pPr>
        <w:ind w:left="3112" w:hanging="360"/>
      </w:pPr>
      <w:rPr>
        <w:rFonts w:hint="default"/>
        <w:lang w:val="el-GR" w:eastAsia="en-US" w:bidi="ar-SA"/>
      </w:rPr>
    </w:lvl>
    <w:lvl w:ilvl="3" w:tplc="2CBCA75A">
      <w:numFmt w:val="bullet"/>
      <w:lvlText w:val="•"/>
      <w:lvlJc w:val="left"/>
      <w:pPr>
        <w:ind w:left="3889" w:hanging="360"/>
      </w:pPr>
      <w:rPr>
        <w:rFonts w:hint="default"/>
        <w:lang w:val="el-GR" w:eastAsia="en-US" w:bidi="ar-SA"/>
      </w:rPr>
    </w:lvl>
    <w:lvl w:ilvl="4" w:tplc="BAC6CE52">
      <w:numFmt w:val="bullet"/>
      <w:lvlText w:val="•"/>
      <w:lvlJc w:val="left"/>
      <w:pPr>
        <w:ind w:left="4665" w:hanging="360"/>
      </w:pPr>
      <w:rPr>
        <w:rFonts w:hint="default"/>
        <w:lang w:val="el-GR" w:eastAsia="en-US" w:bidi="ar-SA"/>
      </w:rPr>
    </w:lvl>
    <w:lvl w:ilvl="5" w:tplc="AD121404">
      <w:numFmt w:val="bullet"/>
      <w:lvlText w:val="•"/>
      <w:lvlJc w:val="left"/>
      <w:pPr>
        <w:ind w:left="5442" w:hanging="360"/>
      </w:pPr>
      <w:rPr>
        <w:rFonts w:hint="default"/>
        <w:lang w:val="el-GR" w:eastAsia="en-US" w:bidi="ar-SA"/>
      </w:rPr>
    </w:lvl>
    <w:lvl w:ilvl="6" w:tplc="4D52BF5E">
      <w:numFmt w:val="bullet"/>
      <w:lvlText w:val="•"/>
      <w:lvlJc w:val="left"/>
      <w:pPr>
        <w:ind w:left="6218" w:hanging="360"/>
      </w:pPr>
      <w:rPr>
        <w:rFonts w:hint="default"/>
        <w:lang w:val="el-GR" w:eastAsia="en-US" w:bidi="ar-SA"/>
      </w:rPr>
    </w:lvl>
    <w:lvl w:ilvl="7" w:tplc="06F08FF4">
      <w:numFmt w:val="bullet"/>
      <w:lvlText w:val="•"/>
      <w:lvlJc w:val="left"/>
      <w:pPr>
        <w:ind w:left="6994" w:hanging="360"/>
      </w:pPr>
      <w:rPr>
        <w:rFonts w:hint="default"/>
        <w:lang w:val="el-GR" w:eastAsia="en-US" w:bidi="ar-SA"/>
      </w:rPr>
    </w:lvl>
    <w:lvl w:ilvl="8" w:tplc="F1DE745C">
      <w:numFmt w:val="bullet"/>
      <w:lvlText w:val="•"/>
      <w:lvlJc w:val="left"/>
      <w:pPr>
        <w:ind w:left="7771" w:hanging="360"/>
      </w:pPr>
      <w:rPr>
        <w:rFonts w:hint="default"/>
        <w:lang w:val="el-GR" w:eastAsia="en-US" w:bidi="ar-SA"/>
      </w:rPr>
    </w:lvl>
  </w:abstractNum>
  <w:abstractNum w:abstractNumId="2">
    <w:nsid w:val="213A6B88"/>
    <w:multiLevelType w:val="hybridMultilevel"/>
    <w:tmpl w:val="380A53F4"/>
    <w:lvl w:ilvl="0" w:tplc="336ADCF2">
      <w:numFmt w:val="bullet"/>
      <w:lvlText w:val=""/>
      <w:lvlJc w:val="left"/>
      <w:pPr>
        <w:ind w:left="841" w:hanging="361"/>
      </w:pPr>
      <w:rPr>
        <w:rFonts w:ascii="Symbol" w:eastAsia="Symbol" w:hAnsi="Symbol" w:cs="Symbol" w:hint="default"/>
        <w:w w:val="100"/>
        <w:sz w:val="22"/>
        <w:szCs w:val="22"/>
        <w:lang w:val="el-GR" w:eastAsia="en-US" w:bidi="ar-SA"/>
      </w:rPr>
    </w:lvl>
    <w:lvl w:ilvl="1" w:tplc="D3DADCE4">
      <w:numFmt w:val="bullet"/>
      <w:lvlText w:val="•"/>
      <w:lvlJc w:val="left"/>
      <w:pPr>
        <w:ind w:left="1688" w:hanging="361"/>
      </w:pPr>
      <w:rPr>
        <w:rFonts w:hint="default"/>
        <w:lang w:val="el-GR" w:eastAsia="en-US" w:bidi="ar-SA"/>
      </w:rPr>
    </w:lvl>
    <w:lvl w:ilvl="2" w:tplc="B1F0B4D8">
      <w:numFmt w:val="bullet"/>
      <w:lvlText w:val="•"/>
      <w:lvlJc w:val="left"/>
      <w:pPr>
        <w:ind w:left="2536" w:hanging="361"/>
      </w:pPr>
      <w:rPr>
        <w:rFonts w:hint="default"/>
        <w:lang w:val="el-GR" w:eastAsia="en-US" w:bidi="ar-SA"/>
      </w:rPr>
    </w:lvl>
    <w:lvl w:ilvl="3" w:tplc="476A0A4C">
      <w:numFmt w:val="bullet"/>
      <w:lvlText w:val="•"/>
      <w:lvlJc w:val="left"/>
      <w:pPr>
        <w:ind w:left="3385" w:hanging="361"/>
      </w:pPr>
      <w:rPr>
        <w:rFonts w:hint="default"/>
        <w:lang w:val="el-GR" w:eastAsia="en-US" w:bidi="ar-SA"/>
      </w:rPr>
    </w:lvl>
    <w:lvl w:ilvl="4" w:tplc="6B7C0316">
      <w:numFmt w:val="bullet"/>
      <w:lvlText w:val="•"/>
      <w:lvlJc w:val="left"/>
      <w:pPr>
        <w:ind w:left="4233" w:hanging="361"/>
      </w:pPr>
      <w:rPr>
        <w:rFonts w:hint="default"/>
        <w:lang w:val="el-GR" w:eastAsia="en-US" w:bidi="ar-SA"/>
      </w:rPr>
    </w:lvl>
    <w:lvl w:ilvl="5" w:tplc="C16CF37A">
      <w:numFmt w:val="bullet"/>
      <w:lvlText w:val="•"/>
      <w:lvlJc w:val="left"/>
      <w:pPr>
        <w:ind w:left="5082" w:hanging="361"/>
      </w:pPr>
      <w:rPr>
        <w:rFonts w:hint="default"/>
        <w:lang w:val="el-GR" w:eastAsia="en-US" w:bidi="ar-SA"/>
      </w:rPr>
    </w:lvl>
    <w:lvl w:ilvl="6" w:tplc="408A393E">
      <w:numFmt w:val="bullet"/>
      <w:lvlText w:val="•"/>
      <w:lvlJc w:val="left"/>
      <w:pPr>
        <w:ind w:left="5930" w:hanging="361"/>
      </w:pPr>
      <w:rPr>
        <w:rFonts w:hint="default"/>
        <w:lang w:val="el-GR" w:eastAsia="en-US" w:bidi="ar-SA"/>
      </w:rPr>
    </w:lvl>
    <w:lvl w:ilvl="7" w:tplc="7CFEA362">
      <w:numFmt w:val="bullet"/>
      <w:lvlText w:val="•"/>
      <w:lvlJc w:val="left"/>
      <w:pPr>
        <w:ind w:left="6778" w:hanging="361"/>
      </w:pPr>
      <w:rPr>
        <w:rFonts w:hint="default"/>
        <w:lang w:val="el-GR" w:eastAsia="en-US" w:bidi="ar-SA"/>
      </w:rPr>
    </w:lvl>
    <w:lvl w:ilvl="8" w:tplc="5246A8AA">
      <w:numFmt w:val="bullet"/>
      <w:lvlText w:val="•"/>
      <w:lvlJc w:val="left"/>
      <w:pPr>
        <w:ind w:left="7627" w:hanging="361"/>
      </w:pPr>
      <w:rPr>
        <w:rFonts w:hint="default"/>
        <w:lang w:val="el-GR" w:eastAsia="en-US" w:bidi="ar-SA"/>
      </w:rPr>
    </w:lvl>
  </w:abstractNum>
  <w:abstractNum w:abstractNumId="3">
    <w:nsid w:val="30C40589"/>
    <w:multiLevelType w:val="hybridMultilevel"/>
    <w:tmpl w:val="19B6C1F0"/>
    <w:lvl w:ilvl="0" w:tplc="CF9AF47E">
      <w:start w:val="1"/>
      <w:numFmt w:val="decimal"/>
      <w:lvlText w:val="%1."/>
      <w:lvlJc w:val="left"/>
      <w:pPr>
        <w:ind w:left="841" w:hanging="361"/>
        <w:jc w:val="left"/>
      </w:pPr>
      <w:rPr>
        <w:rFonts w:ascii="Carlito" w:eastAsia="Carlito" w:hAnsi="Carlito" w:cs="Carlito" w:hint="default"/>
        <w:spacing w:val="-2"/>
        <w:w w:val="100"/>
        <w:sz w:val="22"/>
        <w:szCs w:val="22"/>
        <w:lang w:val="el-GR" w:eastAsia="en-US" w:bidi="ar-SA"/>
      </w:rPr>
    </w:lvl>
    <w:lvl w:ilvl="1" w:tplc="2890730E">
      <w:numFmt w:val="bullet"/>
      <w:lvlText w:val="•"/>
      <w:lvlJc w:val="left"/>
      <w:pPr>
        <w:ind w:left="1688" w:hanging="361"/>
      </w:pPr>
      <w:rPr>
        <w:rFonts w:hint="default"/>
        <w:lang w:val="el-GR" w:eastAsia="en-US" w:bidi="ar-SA"/>
      </w:rPr>
    </w:lvl>
    <w:lvl w:ilvl="2" w:tplc="3944715C">
      <w:numFmt w:val="bullet"/>
      <w:lvlText w:val="•"/>
      <w:lvlJc w:val="left"/>
      <w:pPr>
        <w:ind w:left="2536" w:hanging="361"/>
      </w:pPr>
      <w:rPr>
        <w:rFonts w:hint="default"/>
        <w:lang w:val="el-GR" w:eastAsia="en-US" w:bidi="ar-SA"/>
      </w:rPr>
    </w:lvl>
    <w:lvl w:ilvl="3" w:tplc="60783FB4">
      <w:numFmt w:val="bullet"/>
      <w:lvlText w:val="•"/>
      <w:lvlJc w:val="left"/>
      <w:pPr>
        <w:ind w:left="3385" w:hanging="361"/>
      </w:pPr>
      <w:rPr>
        <w:rFonts w:hint="default"/>
        <w:lang w:val="el-GR" w:eastAsia="en-US" w:bidi="ar-SA"/>
      </w:rPr>
    </w:lvl>
    <w:lvl w:ilvl="4" w:tplc="431049E4">
      <w:numFmt w:val="bullet"/>
      <w:lvlText w:val="•"/>
      <w:lvlJc w:val="left"/>
      <w:pPr>
        <w:ind w:left="4233" w:hanging="361"/>
      </w:pPr>
      <w:rPr>
        <w:rFonts w:hint="default"/>
        <w:lang w:val="el-GR" w:eastAsia="en-US" w:bidi="ar-SA"/>
      </w:rPr>
    </w:lvl>
    <w:lvl w:ilvl="5" w:tplc="20E09034">
      <w:numFmt w:val="bullet"/>
      <w:lvlText w:val="•"/>
      <w:lvlJc w:val="left"/>
      <w:pPr>
        <w:ind w:left="5082" w:hanging="361"/>
      </w:pPr>
      <w:rPr>
        <w:rFonts w:hint="default"/>
        <w:lang w:val="el-GR" w:eastAsia="en-US" w:bidi="ar-SA"/>
      </w:rPr>
    </w:lvl>
    <w:lvl w:ilvl="6" w:tplc="BF3A9860">
      <w:numFmt w:val="bullet"/>
      <w:lvlText w:val="•"/>
      <w:lvlJc w:val="left"/>
      <w:pPr>
        <w:ind w:left="5930" w:hanging="361"/>
      </w:pPr>
      <w:rPr>
        <w:rFonts w:hint="default"/>
        <w:lang w:val="el-GR" w:eastAsia="en-US" w:bidi="ar-SA"/>
      </w:rPr>
    </w:lvl>
    <w:lvl w:ilvl="7" w:tplc="2BDCFB72">
      <w:numFmt w:val="bullet"/>
      <w:lvlText w:val="•"/>
      <w:lvlJc w:val="left"/>
      <w:pPr>
        <w:ind w:left="6778" w:hanging="361"/>
      </w:pPr>
      <w:rPr>
        <w:rFonts w:hint="default"/>
        <w:lang w:val="el-GR" w:eastAsia="en-US" w:bidi="ar-SA"/>
      </w:rPr>
    </w:lvl>
    <w:lvl w:ilvl="8" w:tplc="0F58F7CE">
      <w:numFmt w:val="bullet"/>
      <w:lvlText w:val="•"/>
      <w:lvlJc w:val="left"/>
      <w:pPr>
        <w:ind w:left="7627" w:hanging="361"/>
      </w:pPr>
      <w:rPr>
        <w:rFonts w:hint="default"/>
        <w:lang w:val="el-GR" w:eastAsia="en-US" w:bidi="ar-SA"/>
      </w:rPr>
    </w:lvl>
  </w:abstractNum>
  <w:abstractNum w:abstractNumId="4">
    <w:nsid w:val="31166072"/>
    <w:multiLevelType w:val="hybridMultilevel"/>
    <w:tmpl w:val="A0881F5A"/>
    <w:lvl w:ilvl="0" w:tplc="06B4618A">
      <w:numFmt w:val="bullet"/>
      <w:lvlText w:val=""/>
      <w:lvlJc w:val="left"/>
      <w:pPr>
        <w:ind w:left="841" w:hanging="361"/>
      </w:pPr>
      <w:rPr>
        <w:rFonts w:ascii="Wingdings" w:eastAsia="Wingdings" w:hAnsi="Wingdings" w:cs="Wingdings" w:hint="default"/>
        <w:w w:val="100"/>
        <w:sz w:val="22"/>
        <w:szCs w:val="22"/>
        <w:lang w:val="el-GR" w:eastAsia="en-US" w:bidi="ar-SA"/>
      </w:rPr>
    </w:lvl>
    <w:lvl w:ilvl="1" w:tplc="61E6181E">
      <w:numFmt w:val="bullet"/>
      <w:lvlText w:val="•"/>
      <w:lvlJc w:val="left"/>
      <w:pPr>
        <w:ind w:left="1688" w:hanging="361"/>
      </w:pPr>
      <w:rPr>
        <w:rFonts w:hint="default"/>
        <w:lang w:val="el-GR" w:eastAsia="en-US" w:bidi="ar-SA"/>
      </w:rPr>
    </w:lvl>
    <w:lvl w:ilvl="2" w:tplc="9F029FAA">
      <w:numFmt w:val="bullet"/>
      <w:lvlText w:val="•"/>
      <w:lvlJc w:val="left"/>
      <w:pPr>
        <w:ind w:left="2536" w:hanging="361"/>
      </w:pPr>
      <w:rPr>
        <w:rFonts w:hint="default"/>
        <w:lang w:val="el-GR" w:eastAsia="en-US" w:bidi="ar-SA"/>
      </w:rPr>
    </w:lvl>
    <w:lvl w:ilvl="3" w:tplc="DC065710">
      <w:numFmt w:val="bullet"/>
      <w:lvlText w:val="•"/>
      <w:lvlJc w:val="left"/>
      <w:pPr>
        <w:ind w:left="3385" w:hanging="361"/>
      </w:pPr>
      <w:rPr>
        <w:rFonts w:hint="default"/>
        <w:lang w:val="el-GR" w:eastAsia="en-US" w:bidi="ar-SA"/>
      </w:rPr>
    </w:lvl>
    <w:lvl w:ilvl="4" w:tplc="778E0346">
      <w:numFmt w:val="bullet"/>
      <w:lvlText w:val="•"/>
      <w:lvlJc w:val="left"/>
      <w:pPr>
        <w:ind w:left="4233" w:hanging="361"/>
      </w:pPr>
      <w:rPr>
        <w:rFonts w:hint="default"/>
        <w:lang w:val="el-GR" w:eastAsia="en-US" w:bidi="ar-SA"/>
      </w:rPr>
    </w:lvl>
    <w:lvl w:ilvl="5" w:tplc="E1864C50">
      <w:numFmt w:val="bullet"/>
      <w:lvlText w:val="•"/>
      <w:lvlJc w:val="left"/>
      <w:pPr>
        <w:ind w:left="5082" w:hanging="361"/>
      </w:pPr>
      <w:rPr>
        <w:rFonts w:hint="default"/>
        <w:lang w:val="el-GR" w:eastAsia="en-US" w:bidi="ar-SA"/>
      </w:rPr>
    </w:lvl>
    <w:lvl w:ilvl="6" w:tplc="F2FC33E8">
      <w:numFmt w:val="bullet"/>
      <w:lvlText w:val="•"/>
      <w:lvlJc w:val="left"/>
      <w:pPr>
        <w:ind w:left="5930" w:hanging="361"/>
      </w:pPr>
      <w:rPr>
        <w:rFonts w:hint="default"/>
        <w:lang w:val="el-GR" w:eastAsia="en-US" w:bidi="ar-SA"/>
      </w:rPr>
    </w:lvl>
    <w:lvl w:ilvl="7" w:tplc="B0DA45F4">
      <w:numFmt w:val="bullet"/>
      <w:lvlText w:val="•"/>
      <w:lvlJc w:val="left"/>
      <w:pPr>
        <w:ind w:left="6778" w:hanging="361"/>
      </w:pPr>
      <w:rPr>
        <w:rFonts w:hint="default"/>
        <w:lang w:val="el-GR" w:eastAsia="en-US" w:bidi="ar-SA"/>
      </w:rPr>
    </w:lvl>
    <w:lvl w:ilvl="8" w:tplc="18443002">
      <w:numFmt w:val="bullet"/>
      <w:lvlText w:val="•"/>
      <w:lvlJc w:val="left"/>
      <w:pPr>
        <w:ind w:left="7627" w:hanging="361"/>
      </w:pPr>
      <w:rPr>
        <w:rFonts w:hint="default"/>
        <w:lang w:val="el-GR" w:eastAsia="en-US" w:bidi="ar-SA"/>
      </w:rPr>
    </w:lvl>
  </w:abstractNum>
  <w:abstractNum w:abstractNumId="5">
    <w:nsid w:val="417C03EA"/>
    <w:multiLevelType w:val="hybridMultilevel"/>
    <w:tmpl w:val="CC100652"/>
    <w:lvl w:ilvl="0" w:tplc="FB9897C8">
      <w:start w:val="1"/>
      <w:numFmt w:val="decimal"/>
      <w:lvlText w:val="%1."/>
      <w:lvlJc w:val="left"/>
      <w:pPr>
        <w:ind w:left="841" w:hanging="361"/>
        <w:jc w:val="left"/>
      </w:pPr>
      <w:rPr>
        <w:rFonts w:ascii="Carlito" w:eastAsia="Carlito" w:hAnsi="Carlito" w:cs="Carlito" w:hint="default"/>
        <w:b/>
        <w:bCs/>
        <w:spacing w:val="-2"/>
        <w:w w:val="100"/>
        <w:sz w:val="22"/>
        <w:szCs w:val="22"/>
        <w:lang w:val="el-GR" w:eastAsia="en-US" w:bidi="ar-SA"/>
      </w:rPr>
    </w:lvl>
    <w:lvl w:ilvl="1" w:tplc="6582AB16">
      <w:start w:val="1"/>
      <w:numFmt w:val="decimal"/>
      <w:lvlText w:val="%2)"/>
      <w:lvlJc w:val="left"/>
      <w:pPr>
        <w:ind w:left="1066" w:hanging="226"/>
        <w:jc w:val="left"/>
      </w:pPr>
      <w:rPr>
        <w:rFonts w:ascii="Carlito" w:eastAsia="Carlito" w:hAnsi="Carlito" w:cs="Carlito" w:hint="default"/>
        <w:spacing w:val="-2"/>
        <w:w w:val="100"/>
        <w:sz w:val="22"/>
        <w:szCs w:val="22"/>
        <w:lang w:val="el-GR" w:eastAsia="en-US" w:bidi="ar-SA"/>
      </w:rPr>
    </w:lvl>
    <w:lvl w:ilvl="2" w:tplc="E524403A">
      <w:numFmt w:val="bullet"/>
      <w:lvlText w:val="•"/>
      <w:lvlJc w:val="left"/>
      <w:pPr>
        <w:ind w:left="1978" w:hanging="226"/>
      </w:pPr>
      <w:rPr>
        <w:rFonts w:hint="default"/>
        <w:lang w:val="el-GR" w:eastAsia="en-US" w:bidi="ar-SA"/>
      </w:rPr>
    </w:lvl>
    <w:lvl w:ilvl="3" w:tplc="40BA7A62">
      <w:numFmt w:val="bullet"/>
      <w:lvlText w:val="•"/>
      <w:lvlJc w:val="left"/>
      <w:pPr>
        <w:ind w:left="2896" w:hanging="226"/>
      </w:pPr>
      <w:rPr>
        <w:rFonts w:hint="default"/>
        <w:lang w:val="el-GR" w:eastAsia="en-US" w:bidi="ar-SA"/>
      </w:rPr>
    </w:lvl>
    <w:lvl w:ilvl="4" w:tplc="626098B0">
      <w:numFmt w:val="bullet"/>
      <w:lvlText w:val="•"/>
      <w:lvlJc w:val="left"/>
      <w:pPr>
        <w:ind w:left="3814" w:hanging="226"/>
      </w:pPr>
      <w:rPr>
        <w:rFonts w:hint="default"/>
        <w:lang w:val="el-GR" w:eastAsia="en-US" w:bidi="ar-SA"/>
      </w:rPr>
    </w:lvl>
    <w:lvl w:ilvl="5" w:tplc="29341C00">
      <w:numFmt w:val="bullet"/>
      <w:lvlText w:val="•"/>
      <w:lvlJc w:val="left"/>
      <w:pPr>
        <w:ind w:left="4732" w:hanging="226"/>
      </w:pPr>
      <w:rPr>
        <w:rFonts w:hint="default"/>
        <w:lang w:val="el-GR" w:eastAsia="en-US" w:bidi="ar-SA"/>
      </w:rPr>
    </w:lvl>
    <w:lvl w:ilvl="6" w:tplc="9C4A4F26">
      <w:numFmt w:val="bullet"/>
      <w:lvlText w:val="•"/>
      <w:lvlJc w:val="left"/>
      <w:pPr>
        <w:ind w:left="5651" w:hanging="226"/>
      </w:pPr>
      <w:rPr>
        <w:rFonts w:hint="default"/>
        <w:lang w:val="el-GR" w:eastAsia="en-US" w:bidi="ar-SA"/>
      </w:rPr>
    </w:lvl>
    <w:lvl w:ilvl="7" w:tplc="F7D44780">
      <w:numFmt w:val="bullet"/>
      <w:lvlText w:val="•"/>
      <w:lvlJc w:val="left"/>
      <w:pPr>
        <w:ind w:left="6569" w:hanging="226"/>
      </w:pPr>
      <w:rPr>
        <w:rFonts w:hint="default"/>
        <w:lang w:val="el-GR" w:eastAsia="en-US" w:bidi="ar-SA"/>
      </w:rPr>
    </w:lvl>
    <w:lvl w:ilvl="8" w:tplc="711E1F6C">
      <w:numFmt w:val="bullet"/>
      <w:lvlText w:val="•"/>
      <w:lvlJc w:val="left"/>
      <w:pPr>
        <w:ind w:left="7487" w:hanging="226"/>
      </w:pPr>
      <w:rPr>
        <w:rFonts w:hint="default"/>
        <w:lang w:val="el-GR" w:eastAsia="en-US" w:bidi="ar-SA"/>
      </w:rPr>
    </w:lvl>
  </w:abstractNum>
  <w:abstractNum w:abstractNumId="6">
    <w:nsid w:val="603B022B"/>
    <w:multiLevelType w:val="hybridMultilevel"/>
    <w:tmpl w:val="A7BA1A64"/>
    <w:lvl w:ilvl="0" w:tplc="C3C25C64">
      <w:start w:val="1"/>
      <w:numFmt w:val="decimal"/>
      <w:lvlText w:val="%1."/>
      <w:lvlJc w:val="left"/>
      <w:pPr>
        <w:ind w:left="1253" w:hanging="423"/>
        <w:jc w:val="left"/>
      </w:pPr>
      <w:rPr>
        <w:rFonts w:ascii="Carlito" w:eastAsia="Carlito" w:hAnsi="Carlito" w:cs="Carlito" w:hint="default"/>
        <w:spacing w:val="-2"/>
        <w:w w:val="100"/>
        <w:sz w:val="22"/>
        <w:szCs w:val="22"/>
        <w:lang w:val="el-GR" w:eastAsia="en-US" w:bidi="ar-SA"/>
      </w:rPr>
    </w:lvl>
    <w:lvl w:ilvl="1" w:tplc="E1D400EE">
      <w:numFmt w:val="bullet"/>
      <w:lvlText w:val=""/>
      <w:lvlJc w:val="left"/>
      <w:pPr>
        <w:ind w:left="1921" w:hanging="361"/>
      </w:pPr>
      <w:rPr>
        <w:rFonts w:ascii="Symbol" w:eastAsia="Symbol" w:hAnsi="Symbol" w:cs="Symbol" w:hint="default"/>
        <w:w w:val="100"/>
        <w:sz w:val="22"/>
        <w:szCs w:val="22"/>
        <w:lang w:val="el-GR" w:eastAsia="en-US" w:bidi="ar-SA"/>
      </w:rPr>
    </w:lvl>
    <w:lvl w:ilvl="2" w:tplc="02303AE2">
      <w:numFmt w:val="bullet"/>
      <w:lvlText w:val="•"/>
      <w:lvlJc w:val="left"/>
      <w:pPr>
        <w:ind w:left="2742" w:hanging="361"/>
      </w:pPr>
      <w:rPr>
        <w:rFonts w:hint="default"/>
        <w:lang w:val="el-GR" w:eastAsia="en-US" w:bidi="ar-SA"/>
      </w:rPr>
    </w:lvl>
    <w:lvl w:ilvl="3" w:tplc="54EAE632">
      <w:numFmt w:val="bullet"/>
      <w:lvlText w:val="•"/>
      <w:lvlJc w:val="left"/>
      <w:pPr>
        <w:ind w:left="3565" w:hanging="361"/>
      </w:pPr>
      <w:rPr>
        <w:rFonts w:hint="default"/>
        <w:lang w:val="el-GR" w:eastAsia="en-US" w:bidi="ar-SA"/>
      </w:rPr>
    </w:lvl>
    <w:lvl w:ilvl="4" w:tplc="B5587872">
      <w:numFmt w:val="bullet"/>
      <w:lvlText w:val="•"/>
      <w:lvlJc w:val="left"/>
      <w:pPr>
        <w:ind w:left="4388" w:hanging="361"/>
      </w:pPr>
      <w:rPr>
        <w:rFonts w:hint="default"/>
        <w:lang w:val="el-GR" w:eastAsia="en-US" w:bidi="ar-SA"/>
      </w:rPr>
    </w:lvl>
    <w:lvl w:ilvl="5" w:tplc="47ECB60C">
      <w:numFmt w:val="bullet"/>
      <w:lvlText w:val="•"/>
      <w:lvlJc w:val="left"/>
      <w:pPr>
        <w:ind w:left="5210" w:hanging="361"/>
      </w:pPr>
      <w:rPr>
        <w:rFonts w:hint="default"/>
        <w:lang w:val="el-GR" w:eastAsia="en-US" w:bidi="ar-SA"/>
      </w:rPr>
    </w:lvl>
    <w:lvl w:ilvl="6" w:tplc="9626C066">
      <w:numFmt w:val="bullet"/>
      <w:lvlText w:val="•"/>
      <w:lvlJc w:val="left"/>
      <w:pPr>
        <w:ind w:left="6033" w:hanging="361"/>
      </w:pPr>
      <w:rPr>
        <w:rFonts w:hint="default"/>
        <w:lang w:val="el-GR" w:eastAsia="en-US" w:bidi="ar-SA"/>
      </w:rPr>
    </w:lvl>
    <w:lvl w:ilvl="7" w:tplc="A38CD36A">
      <w:numFmt w:val="bullet"/>
      <w:lvlText w:val="•"/>
      <w:lvlJc w:val="left"/>
      <w:pPr>
        <w:ind w:left="6856" w:hanging="361"/>
      </w:pPr>
      <w:rPr>
        <w:rFonts w:hint="default"/>
        <w:lang w:val="el-GR" w:eastAsia="en-US" w:bidi="ar-SA"/>
      </w:rPr>
    </w:lvl>
    <w:lvl w:ilvl="8" w:tplc="0EB0D1F6">
      <w:numFmt w:val="bullet"/>
      <w:lvlText w:val="•"/>
      <w:lvlJc w:val="left"/>
      <w:pPr>
        <w:ind w:left="7678" w:hanging="361"/>
      </w:pPr>
      <w:rPr>
        <w:rFonts w:hint="default"/>
        <w:lang w:val="el-GR" w:eastAsia="en-US" w:bidi="ar-SA"/>
      </w:rPr>
    </w:lvl>
  </w:abstractNum>
  <w:abstractNum w:abstractNumId="7">
    <w:nsid w:val="79905A7B"/>
    <w:multiLevelType w:val="hybridMultilevel"/>
    <w:tmpl w:val="D36EC108"/>
    <w:lvl w:ilvl="0" w:tplc="C5EA4B88">
      <w:start w:val="1"/>
      <w:numFmt w:val="decimal"/>
      <w:lvlText w:val="%1."/>
      <w:lvlJc w:val="left"/>
      <w:pPr>
        <w:ind w:left="841" w:hanging="361"/>
        <w:jc w:val="left"/>
      </w:pPr>
      <w:rPr>
        <w:rFonts w:ascii="Carlito" w:eastAsia="Carlito" w:hAnsi="Carlito" w:cs="Carlito" w:hint="default"/>
        <w:spacing w:val="-2"/>
        <w:w w:val="100"/>
        <w:sz w:val="22"/>
        <w:szCs w:val="22"/>
        <w:lang w:val="el-GR" w:eastAsia="en-US" w:bidi="ar-SA"/>
      </w:rPr>
    </w:lvl>
    <w:lvl w:ilvl="1" w:tplc="F33E4CD8">
      <w:numFmt w:val="bullet"/>
      <w:lvlText w:val="•"/>
      <w:lvlJc w:val="left"/>
      <w:pPr>
        <w:ind w:left="1688" w:hanging="361"/>
      </w:pPr>
      <w:rPr>
        <w:rFonts w:hint="default"/>
        <w:lang w:val="el-GR" w:eastAsia="en-US" w:bidi="ar-SA"/>
      </w:rPr>
    </w:lvl>
    <w:lvl w:ilvl="2" w:tplc="893091F8">
      <w:numFmt w:val="bullet"/>
      <w:lvlText w:val="•"/>
      <w:lvlJc w:val="left"/>
      <w:pPr>
        <w:ind w:left="2536" w:hanging="361"/>
      </w:pPr>
      <w:rPr>
        <w:rFonts w:hint="default"/>
        <w:lang w:val="el-GR" w:eastAsia="en-US" w:bidi="ar-SA"/>
      </w:rPr>
    </w:lvl>
    <w:lvl w:ilvl="3" w:tplc="4FA6FAF0">
      <w:numFmt w:val="bullet"/>
      <w:lvlText w:val="•"/>
      <w:lvlJc w:val="left"/>
      <w:pPr>
        <w:ind w:left="3385" w:hanging="361"/>
      </w:pPr>
      <w:rPr>
        <w:rFonts w:hint="default"/>
        <w:lang w:val="el-GR" w:eastAsia="en-US" w:bidi="ar-SA"/>
      </w:rPr>
    </w:lvl>
    <w:lvl w:ilvl="4" w:tplc="6D2CC392">
      <w:numFmt w:val="bullet"/>
      <w:lvlText w:val="•"/>
      <w:lvlJc w:val="left"/>
      <w:pPr>
        <w:ind w:left="4233" w:hanging="361"/>
      </w:pPr>
      <w:rPr>
        <w:rFonts w:hint="default"/>
        <w:lang w:val="el-GR" w:eastAsia="en-US" w:bidi="ar-SA"/>
      </w:rPr>
    </w:lvl>
    <w:lvl w:ilvl="5" w:tplc="5A308114">
      <w:numFmt w:val="bullet"/>
      <w:lvlText w:val="•"/>
      <w:lvlJc w:val="left"/>
      <w:pPr>
        <w:ind w:left="5082" w:hanging="361"/>
      </w:pPr>
      <w:rPr>
        <w:rFonts w:hint="default"/>
        <w:lang w:val="el-GR" w:eastAsia="en-US" w:bidi="ar-SA"/>
      </w:rPr>
    </w:lvl>
    <w:lvl w:ilvl="6" w:tplc="56E86E78">
      <w:numFmt w:val="bullet"/>
      <w:lvlText w:val="•"/>
      <w:lvlJc w:val="left"/>
      <w:pPr>
        <w:ind w:left="5930" w:hanging="361"/>
      </w:pPr>
      <w:rPr>
        <w:rFonts w:hint="default"/>
        <w:lang w:val="el-GR" w:eastAsia="en-US" w:bidi="ar-SA"/>
      </w:rPr>
    </w:lvl>
    <w:lvl w:ilvl="7" w:tplc="7D2C66FC">
      <w:numFmt w:val="bullet"/>
      <w:lvlText w:val="•"/>
      <w:lvlJc w:val="left"/>
      <w:pPr>
        <w:ind w:left="6778" w:hanging="361"/>
      </w:pPr>
      <w:rPr>
        <w:rFonts w:hint="default"/>
        <w:lang w:val="el-GR" w:eastAsia="en-US" w:bidi="ar-SA"/>
      </w:rPr>
    </w:lvl>
    <w:lvl w:ilvl="8" w:tplc="57DCEDEE">
      <w:numFmt w:val="bullet"/>
      <w:lvlText w:val="•"/>
      <w:lvlJc w:val="left"/>
      <w:pPr>
        <w:ind w:left="7627" w:hanging="361"/>
      </w:pPr>
      <w:rPr>
        <w:rFonts w:hint="default"/>
        <w:lang w:val="el-GR" w:eastAsia="en-US" w:bidi="ar-SA"/>
      </w:rPr>
    </w:lvl>
  </w:abstractNum>
  <w:num w:numId="1">
    <w:abstractNumId w:val="3"/>
  </w:num>
  <w:num w:numId="2">
    <w:abstractNumId w:val="1"/>
  </w:num>
  <w:num w:numId="3">
    <w:abstractNumId w:val="5"/>
  </w:num>
  <w:num w:numId="4">
    <w:abstractNumId w:val="6"/>
  </w:num>
  <w:num w:numId="5">
    <w:abstractNumId w:val="2"/>
  </w:num>
  <w:num w:numId="6">
    <w:abstractNumId w:val="0"/>
  </w:num>
  <w:num w:numId="7">
    <w:abstractNumId w:val="7"/>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ulTrailSpace/>
    <w:shapeLayoutLikeWW8/>
  </w:compat>
  <w:rsids>
    <w:rsidRoot w:val="00065D51"/>
    <w:rsid w:val="00044023"/>
    <w:rsid w:val="00065D51"/>
    <w:rsid w:val="00B80DE5"/>
    <w:rsid w:val="00EC4B1F"/>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065D51"/>
    <w:rPr>
      <w:rFonts w:ascii="Carlito" w:eastAsia="Carlito" w:hAnsi="Carlito" w:cs="Carlito"/>
      <w:lang w:val="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065D51"/>
    <w:tblPr>
      <w:tblInd w:w="0" w:type="dxa"/>
      <w:tblCellMar>
        <w:top w:w="0" w:type="dxa"/>
        <w:left w:w="0" w:type="dxa"/>
        <w:bottom w:w="0" w:type="dxa"/>
        <w:right w:w="0" w:type="dxa"/>
      </w:tblCellMar>
    </w:tblPr>
  </w:style>
  <w:style w:type="paragraph" w:styleId="a3">
    <w:name w:val="Body Text"/>
    <w:basedOn w:val="a"/>
    <w:uiPriority w:val="1"/>
    <w:qFormat/>
    <w:rsid w:val="00065D51"/>
  </w:style>
  <w:style w:type="paragraph" w:customStyle="1" w:styleId="Heading1">
    <w:name w:val="Heading 1"/>
    <w:basedOn w:val="a"/>
    <w:uiPriority w:val="1"/>
    <w:qFormat/>
    <w:rsid w:val="00065D51"/>
    <w:pPr>
      <w:ind w:left="120"/>
      <w:outlineLvl w:val="1"/>
    </w:pPr>
    <w:rPr>
      <w:rFonts w:ascii="Georgia" w:eastAsia="Georgia" w:hAnsi="Georgia" w:cs="Georgia"/>
      <w:b/>
      <w:bCs/>
      <w:sz w:val="26"/>
      <w:szCs w:val="26"/>
    </w:rPr>
  </w:style>
  <w:style w:type="paragraph" w:customStyle="1" w:styleId="Heading2">
    <w:name w:val="Heading 2"/>
    <w:basedOn w:val="a"/>
    <w:uiPriority w:val="1"/>
    <w:qFormat/>
    <w:rsid w:val="00065D51"/>
    <w:pPr>
      <w:spacing w:before="56"/>
      <w:ind w:left="523" w:hanging="361"/>
      <w:outlineLvl w:val="2"/>
    </w:pPr>
    <w:rPr>
      <w:rFonts w:ascii="Trebuchet MS" w:eastAsia="Trebuchet MS" w:hAnsi="Trebuchet MS" w:cs="Trebuchet MS"/>
      <w:b/>
      <w:bCs/>
    </w:rPr>
  </w:style>
  <w:style w:type="paragraph" w:styleId="a4">
    <w:name w:val="Title"/>
    <w:basedOn w:val="a"/>
    <w:uiPriority w:val="1"/>
    <w:qFormat/>
    <w:rsid w:val="00065D51"/>
    <w:pPr>
      <w:spacing w:before="179"/>
      <w:ind w:left="139" w:right="203"/>
      <w:jc w:val="center"/>
    </w:pPr>
    <w:rPr>
      <w:rFonts w:ascii="Georgia" w:eastAsia="Georgia" w:hAnsi="Georgia" w:cs="Georgia"/>
      <w:b/>
      <w:bCs/>
      <w:sz w:val="36"/>
      <w:szCs w:val="36"/>
    </w:rPr>
  </w:style>
  <w:style w:type="paragraph" w:styleId="a5">
    <w:name w:val="List Paragraph"/>
    <w:basedOn w:val="a"/>
    <w:uiPriority w:val="1"/>
    <w:qFormat/>
    <w:rsid w:val="00065D51"/>
    <w:pPr>
      <w:ind w:left="841" w:hanging="361"/>
    </w:pPr>
  </w:style>
  <w:style w:type="paragraph" w:customStyle="1" w:styleId="TableParagraph">
    <w:name w:val="Table Paragraph"/>
    <w:basedOn w:val="a"/>
    <w:uiPriority w:val="1"/>
    <w:qFormat/>
    <w:rsid w:val="00065D51"/>
    <w:rPr>
      <w:rFonts w:ascii="Trebuchet MS" w:eastAsia="Trebuchet MS" w:hAnsi="Trebuchet MS" w:cs="Trebuchet M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psp.org.gr/tto" TargetMode="External"/><Relationship Id="rId18" Type="http://schemas.openxmlformats.org/officeDocument/2006/relationships/hyperlink" Target="http://www.psp.org.gr/" TargetMode="External"/><Relationship Id="rId3" Type="http://schemas.openxmlformats.org/officeDocument/2006/relationships/settings" Target="settings.xml"/><Relationship Id="rId21" Type="http://schemas.openxmlformats.org/officeDocument/2006/relationships/hyperlink" Target="mailto:lithografeion2000@gmail.com" TargetMode="External"/><Relationship Id="rId7" Type="http://schemas.openxmlformats.org/officeDocument/2006/relationships/header" Target="header1.xml"/><Relationship Id="rId12" Type="http://schemas.openxmlformats.org/officeDocument/2006/relationships/hyperlink" Target="http://www.pos4work.gr/" TargetMode="External"/><Relationship Id="rId17" Type="http://schemas.openxmlformats.org/officeDocument/2006/relationships/hyperlink" Target="https://www.obi.gr/obi/" TargetMode="External"/><Relationship Id="rId2" Type="http://schemas.openxmlformats.org/officeDocument/2006/relationships/styles" Target="styles.xml"/><Relationship Id="rId16" Type="http://schemas.openxmlformats.org/officeDocument/2006/relationships/hyperlink" Target="http://www.psppoc.gr/" TargetMode="External"/><Relationship Id="rId20" Type="http://schemas.openxmlformats.org/officeDocument/2006/relationships/hyperlink" Target="mailto:tomara@psp.org.g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pos4work@gmail.com"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psp.org.gr/en/hubs" TargetMode="External"/><Relationship Id="rId23" Type="http://schemas.openxmlformats.org/officeDocument/2006/relationships/fontTable" Target="fontTable.xml"/><Relationship Id="rId10" Type="http://schemas.openxmlformats.org/officeDocument/2006/relationships/hyperlink" Target="http://www.artinprogress.eu/" TargetMode="External"/><Relationship Id="rId19" Type="http://schemas.openxmlformats.org/officeDocument/2006/relationships/hyperlink" Target="mailto:info@psp.org.gr" TargetMode="External"/><Relationship Id="rId4" Type="http://schemas.openxmlformats.org/officeDocument/2006/relationships/webSettings" Target="webSettings.xml"/><Relationship Id="rId9" Type="http://schemas.openxmlformats.org/officeDocument/2006/relationships/hyperlink" Target="mailto:info@artinprogress.eu" TargetMode="External"/><Relationship Id="rId14" Type="http://schemas.openxmlformats.org/officeDocument/2006/relationships/hyperlink" Target="http://orangegrovepatras.biz/" TargetMode="External"/><Relationship Id="rId22" Type="http://schemas.openxmlformats.org/officeDocument/2006/relationships/hyperlink" Target="mailto:aristidis.stathopoulos@gmail.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13</Pages>
  <Words>3469</Words>
  <Characters>18738</Characters>
  <Application>Microsoft Office Word</Application>
  <DocSecurity>0</DocSecurity>
  <Lines>156</Lines>
  <Paragraphs>44</Paragraphs>
  <ScaleCrop>false</ScaleCrop>
  <Company/>
  <LinksUpToDate>false</LinksUpToDate>
  <CharactersWithSpaces>22163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admin1</dc:creator>
  <cp:lastModifiedBy>Menios</cp:lastModifiedBy>
  <cp:revision>3</cp:revision>
  <dcterms:created xsi:type="dcterms:W3CDTF">2020-01-15T19:35:00Z</dcterms:created>
  <dcterms:modified xsi:type="dcterms:W3CDTF">2020-01-15T19:39:00Z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2020-01-14T00:00:00Z</vt:filetime>
  </property>
  <property fmtid="{D5CDD505-2E9C-101B-9397-08002B2CF9AE}" pid="3" name="Creator">
    <vt:lpwstr>Microsoft® Word 2016</vt:lpwstr>
  </property>
  <property fmtid="{D5CDD505-2E9C-101B-9397-08002B2CF9AE}" pid="4" name="LastSaved">
    <vt:filetime>2020-01-15T00:00:00Z</vt:filetime>
  </property>
</Properties>
</file>