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1FC" w:rsidRPr="002861FC" w:rsidRDefault="002861FC" w:rsidP="002861FC">
      <w:pPr>
        <w:pStyle w:val="Heading2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b w:val="0"/>
          <w:bCs w:val="0"/>
          <w:color w:val="383838"/>
          <w:sz w:val="20"/>
          <w:szCs w:val="20"/>
        </w:rPr>
      </w:pPr>
      <w:r w:rsidRPr="002861FC">
        <w:rPr>
          <w:sz w:val="20"/>
          <w:szCs w:val="20"/>
          <w:highlight w:val="yellow"/>
        </w:rPr>
        <w:t xml:space="preserve">The BS of solutions that are being propagated to remove grapheme---this is totally useless and a money grab—and nothing to validate any of this and in fact this will further exasperate </w:t>
      </w:r>
      <w:proofErr w:type="spellStart"/>
      <w:r w:rsidRPr="002861FC">
        <w:rPr>
          <w:sz w:val="20"/>
          <w:szCs w:val="20"/>
          <w:highlight w:val="yellow"/>
        </w:rPr>
        <w:t>nano</w:t>
      </w:r>
      <w:proofErr w:type="spellEnd"/>
      <w:r w:rsidRPr="002861FC">
        <w:rPr>
          <w:sz w:val="20"/>
          <w:szCs w:val="20"/>
          <w:highlight w:val="yellow"/>
        </w:rPr>
        <w:t xml:space="preserve"> poisoning---</w:t>
      </w:r>
      <w:r w:rsidRPr="002861FC">
        <w:rPr>
          <w:rStyle w:val="Strong"/>
          <w:rFonts w:ascii="inherit" w:hAnsi="inherit" w:cs="Arial"/>
          <w:b/>
          <w:bCs/>
          <w:color w:val="383838"/>
          <w:sz w:val="20"/>
          <w:szCs w:val="20"/>
          <w:highlight w:val="yellow"/>
          <w:u w:val="single"/>
          <w:bdr w:val="none" w:sz="0" w:space="0" w:color="auto" w:frame="1"/>
        </w:rPr>
        <w:t xml:space="preserve"> </w:t>
      </w:r>
      <w:r w:rsidRPr="002861FC">
        <w:rPr>
          <w:rFonts w:ascii="inherit" w:hAnsi="inherit" w:cs="Arial"/>
          <w:color w:val="383838"/>
          <w:sz w:val="20"/>
          <w:szCs w:val="20"/>
          <w:u w:val="single"/>
        </w:rPr>
        <w:t xml:space="preserve">Other supplements that can be taken to assist in the removal of </w:t>
      </w:r>
      <w:proofErr w:type="spellStart"/>
      <w:r w:rsidRPr="002861FC">
        <w:rPr>
          <w:rFonts w:ascii="inherit" w:hAnsi="inherit" w:cs="Arial"/>
          <w:color w:val="383838"/>
          <w:sz w:val="20"/>
          <w:szCs w:val="20"/>
          <w:u w:val="single"/>
        </w:rPr>
        <w:t>graphene</w:t>
      </w:r>
      <w:proofErr w:type="spellEnd"/>
      <w:r w:rsidRPr="002861FC">
        <w:rPr>
          <w:rFonts w:ascii="inherit" w:hAnsi="inherit" w:cs="Arial"/>
          <w:color w:val="383838"/>
          <w:sz w:val="20"/>
          <w:szCs w:val="20"/>
          <w:u w:val="single"/>
        </w:rPr>
        <w:t xml:space="preserve"> oxide are: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Arial" w:eastAsia="Times New Roman" w:hAnsi="Arial" w:cs="Arial"/>
          <w:color w:val="383838"/>
          <w:sz w:val="20"/>
          <w:szCs w:val="20"/>
          <w:bdr w:val="none" w:sz="0" w:space="0" w:color="auto" w:frame="1"/>
        </w:rPr>
        <w:br/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1. </w:t>
      </w:r>
      <w:hyperlink r:id="rId4" w:tgtFrame="_blank" w:history="1"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Nano</w:t>
        </w:r>
        <w:proofErr w:type="spellEnd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-Colloidal Silver and Gold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---engages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nano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to assemble and further integrate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nano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integration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2. </w:t>
      </w:r>
      <w:hyperlink r:id="rId5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Potassium Iodide</w:t>
        </w:r>
      </w:hyperlink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 and or Potassium Iodine</w:t>
      </w:r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---does little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lugols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will support glandular </w:t>
      </w:r>
      <w:proofErr w:type="spellStart"/>
      <w:proofErr w:type="gramStart"/>
      <w:r>
        <w:rPr>
          <w:rFonts w:ascii="Arial" w:eastAsia="Times New Roman" w:hAnsi="Arial" w:cs="Arial"/>
          <w:color w:val="383838"/>
          <w:sz w:val="20"/>
          <w:szCs w:val="20"/>
        </w:rPr>
        <w:t>reinforement</w:t>
      </w:r>
      <w:proofErr w:type="spellEnd"/>
      <w:proofErr w:type="gramEnd"/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3. </w:t>
      </w:r>
      <w:hyperlink r:id="rId6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Glutathione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---not going to do anything in regard to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nano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eastAsia="Times New Roman" w:hAnsi="Arial" w:cs="Arial"/>
          <w:color w:val="383838"/>
          <w:sz w:val="20"/>
          <w:szCs w:val="20"/>
        </w:rPr>
        <w:t>orr</w:t>
      </w:r>
      <w:proofErr w:type="spellEnd"/>
      <w:proofErr w:type="gramEnd"/>
      <w:r>
        <w:rPr>
          <w:rFonts w:ascii="Arial" w:eastAsia="Times New Roman" w:hAnsi="Arial" w:cs="Arial"/>
          <w:color w:val="383838"/>
          <w:sz w:val="20"/>
          <w:szCs w:val="20"/>
        </w:rPr>
        <w:t xml:space="preserve"> injections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4. </w:t>
      </w:r>
      <w:hyperlink r:id="rId7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Reduced Hydrogen</w:t>
        </w:r>
      </w:hyperlink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 as Potassium Hydroxide or KOH-</w:t>
      </w:r>
      <w:r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  </w:t>
      </w:r>
      <w:r w:rsidRPr="002861FC">
        <w:rPr>
          <w:rFonts w:ascii="Times New Roman" w:eastAsia="Times New Roman" w:hAnsi="Times New Roman" w:cs="Times New Roman"/>
          <w:bCs/>
          <w:color w:val="383838"/>
          <w:sz w:val="20"/>
          <w:szCs w:val="20"/>
        </w:rPr>
        <w:t>never use hydrogen</w:t>
      </w:r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THz freq will </w:t>
      </w:r>
      <w:proofErr w:type="spellStart"/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>utilze</w:t>
      </w:r>
      <w:proofErr w:type="spellEnd"/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this as a super conductor causing DNA damage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</w:rPr>
        <w:t xml:space="preserve">5. </w:t>
      </w:r>
      <w:hyperlink r:id="rId8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</w:rPr>
          <w:t>Reduced Oxygen as Sodium Chlorite or NaCLO2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---if </w:t>
      </w:r>
      <w:proofErr w:type="spellStart"/>
      <w:proofErr w:type="gramStart"/>
      <w:r>
        <w:rPr>
          <w:rFonts w:ascii="Arial" w:eastAsia="Times New Roman" w:hAnsi="Arial" w:cs="Arial"/>
          <w:color w:val="383838"/>
          <w:sz w:val="20"/>
          <w:szCs w:val="20"/>
        </w:rPr>
        <w:t>your</w:t>
      </w:r>
      <w:proofErr w:type="spellEnd"/>
      <w:proofErr w:type="gramEnd"/>
      <w:r>
        <w:rPr>
          <w:rFonts w:ascii="Arial" w:eastAsia="Times New Roman" w:hAnsi="Arial" w:cs="Arial"/>
          <w:color w:val="383838"/>
          <w:sz w:val="20"/>
          <w:szCs w:val="20"/>
        </w:rPr>
        <w:t xml:space="preserve"> really trying to remove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graphene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then USE PAA which oxidizes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graphene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and removes it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6. </w:t>
      </w:r>
      <w:hyperlink r:id="rId9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Sodium and Potassium Bicarbonate</w:t>
        </w:r>
      </w:hyperlink>
      <w:r w:rsidRPr="002861FC">
        <w:rPr>
          <w:rFonts w:ascii="Arial" w:eastAsia="Times New Roman" w:hAnsi="Arial" w:cs="Arial"/>
          <w:b/>
          <w:bCs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b/>
          <w:bCs/>
          <w:color w:val="383838"/>
          <w:sz w:val="20"/>
          <w:szCs w:val="20"/>
        </w:rPr>
        <w:t xml:space="preserve"> </w:t>
      </w:r>
      <w:r w:rsidRPr="002861FC">
        <w:rPr>
          <w:rFonts w:ascii="Arial" w:eastAsia="Times New Roman" w:hAnsi="Arial" w:cs="Arial"/>
          <w:bCs/>
          <w:color w:val="383838"/>
          <w:sz w:val="20"/>
          <w:szCs w:val="20"/>
        </w:rPr>
        <w:t xml:space="preserve">this will do little to stop </w:t>
      </w:r>
      <w:proofErr w:type="spellStart"/>
      <w:r w:rsidRPr="002861FC">
        <w:rPr>
          <w:rFonts w:ascii="Arial" w:eastAsia="Times New Roman" w:hAnsi="Arial" w:cs="Arial"/>
          <w:bCs/>
          <w:color w:val="383838"/>
          <w:sz w:val="20"/>
          <w:szCs w:val="20"/>
        </w:rPr>
        <w:t>graphene</w:t>
      </w:r>
      <w:proofErr w:type="spellEnd"/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7. </w:t>
      </w:r>
      <w:hyperlink r:id="rId10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Chlorophyll from Mulberry Leaf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 ---again nothing to stop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nano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or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graphene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total waste of money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8. </w:t>
      </w:r>
      <w:hyperlink r:id="rId11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Zinc with B6</w:t>
        </w:r>
      </w:hyperlink>
      <w:r>
        <w:rPr>
          <w:rFonts w:ascii="Arial" w:eastAsia="Times New Roman" w:hAnsi="Arial" w:cs="Arial"/>
          <w:color w:val="383838"/>
          <w:sz w:val="20"/>
          <w:szCs w:val="20"/>
        </w:rPr>
        <w:t xml:space="preserve">  total waste of money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9. </w:t>
      </w:r>
      <w:hyperlink r:id="rId12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 xml:space="preserve">Terra 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pHirma</w:t>
        </w:r>
        <w:proofErr w:type="spellEnd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 xml:space="preserve"> 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Montmorillonite</w:t>
        </w:r>
        <w:proofErr w:type="spellEnd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 xml:space="preserve"> Clay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 xml:space="preserve">this will introduce silica to be used as </w:t>
      </w:r>
      <w:proofErr w:type="spellStart"/>
      <w:r>
        <w:rPr>
          <w:rFonts w:ascii="Arial" w:eastAsia="Times New Roman" w:hAnsi="Arial" w:cs="Arial"/>
          <w:color w:val="383838"/>
          <w:sz w:val="20"/>
          <w:szCs w:val="20"/>
        </w:rPr>
        <w:t>nano</w:t>
      </w:r>
      <w:proofErr w:type="spellEnd"/>
      <w:r>
        <w:rPr>
          <w:rFonts w:ascii="Arial" w:eastAsia="Times New Roman" w:hAnsi="Arial" w:cs="Arial"/>
          <w:color w:val="383838"/>
          <w:sz w:val="20"/>
          <w:szCs w:val="20"/>
        </w:rPr>
        <w:t xml:space="preserve"> assembly and causes DNA damage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10. </w:t>
      </w:r>
      <w:hyperlink r:id="rId13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L-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arginine</w:t>
        </w:r>
        <w:proofErr w:type="spellEnd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 xml:space="preserve"> with L-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ornithine</w:t>
        </w:r>
        <w:proofErr w:type="spellEnd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 xml:space="preserve"> and L-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citrulline</w:t>
        </w:r>
        <w:proofErr w:type="spellEnd"/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>increases inflammation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11. </w:t>
      </w:r>
      <w:hyperlink r:id="rId14" w:tgtFrame="_blank" w:history="1"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Astaxanthin</w:t>
        </w:r>
        <w:proofErr w:type="spellEnd"/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>does nothing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12. </w:t>
      </w:r>
      <w:hyperlink r:id="rId15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Milk Thistle</w:t>
        </w:r>
      </w:hyperlink>
      <w:r w:rsidRPr="002861FC">
        <w:rPr>
          <w:rFonts w:ascii="Arial" w:eastAsia="Times New Roman" w:hAnsi="Arial" w:cs="Arial"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color w:val="383838"/>
          <w:sz w:val="20"/>
          <w:szCs w:val="20"/>
        </w:rPr>
        <w:t>will help liver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13. </w:t>
      </w:r>
      <w:hyperlink r:id="rId16" w:tgtFrame="_blank" w:history="1"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Quercetin</w:t>
        </w:r>
        <w:proofErr w:type="spellEnd"/>
      </w:hyperlink>
      <w:r w:rsidRPr="002861FC">
        <w:rPr>
          <w:rFonts w:ascii="Arial" w:eastAsia="Times New Roman" w:hAnsi="Arial" w:cs="Arial"/>
          <w:b/>
          <w:bCs/>
          <w:color w:val="383838"/>
          <w:sz w:val="20"/>
          <w:szCs w:val="20"/>
        </w:rPr>
        <w:t xml:space="preserve"> </w:t>
      </w:r>
      <w:r>
        <w:rPr>
          <w:rFonts w:ascii="Arial" w:eastAsia="Times New Roman" w:hAnsi="Arial" w:cs="Arial"/>
          <w:b/>
          <w:bCs/>
          <w:color w:val="383838"/>
          <w:sz w:val="20"/>
          <w:szCs w:val="20"/>
        </w:rPr>
        <w:t xml:space="preserve"> will help liver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14. </w:t>
      </w:r>
      <w:hyperlink r:id="rId17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Vitamin D3</w:t>
        </w:r>
      </w:hyperlink>
      <w:r>
        <w:rPr>
          <w:rFonts w:ascii="Arial" w:eastAsia="Times New Roman" w:hAnsi="Arial" w:cs="Arial"/>
          <w:color w:val="383838"/>
          <w:sz w:val="20"/>
          <w:szCs w:val="20"/>
        </w:rPr>
        <w:t xml:space="preserve"> Useless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15. </w:t>
      </w:r>
      <w:hyperlink r:id="rId18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Vitamin K1</w:t>
        </w:r>
      </w:hyperlink>
      <w:r>
        <w:rPr>
          <w:rFonts w:ascii="Arial" w:eastAsia="Times New Roman" w:hAnsi="Arial" w:cs="Arial"/>
          <w:color w:val="383838"/>
          <w:sz w:val="20"/>
          <w:szCs w:val="20"/>
        </w:rPr>
        <w:t>---USELESS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hyperlink r:id="rId19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16. N-acetyl-</w:t>
        </w:r>
        <w:proofErr w:type="spellStart"/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cysteine</w:t>
        </w:r>
        <w:proofErr w:type="spellEnd"/>
      </w:hyperlink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 (NAC</w:t>
      </w:r>
      <w:proofErr w:type="gramStart"/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>)</w:t>
      </w:r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>1</w:t>
      </w:r>
      <w:proofErr w:type="gramEnd"/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increases immune support but little to </w:t>
      </w:r>
      <w:proofErr w:type="spellStart"/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>graphene</w:t>
      </w:r>
      <w:proofErr w:type="spellEnd"/>
    </w:p>
    <w:p w:rsid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inherit" w:eastAsia="Times New Roman" w:hAnsi="inherit" w:cs="Arial"/>
          <w:bCs/>
          <w:color w:val="383838"/>
          <w:sz w:val="20"/>
          <w:szCs w:val="20"/>
        </w:rPr>
      </w:pPr>
      <w:hyperlink r:id="rId20" w:tgtFrame="_blank" w:history="1">
        <w:r w:rsidRPr="002861FC">
          <w:rPr>
            <w:rFonts w:ascii="inherit" w:eastAsia="Times New Roman" w:hAnsi="inherit" w:cs="Arial"/>
            <w:b/>
            <w:bCs/>
            <w:color w:val="0000FF"/>
            <w:sz w:val="20"/>
            <w:szCs w:val="20"/>
            <w:u w:val="single"/>
          </w:rPr>
          <w:t>17. Quantum Link Pendant</w:t>
        </w:r>
      </w:hyperlink>
      <w:r w:rsidRPr="002861FC"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 xml:space="preserve"> for EMF Protection</w:t>
      </w:r>
      <w:r>
        <w:rPr>
          <w:rFonts w:ascii="inherit" w:eastAsia="Times New Roman" w:hAnsi="inherit" w:cs="Arial"/>
          <w:b/>
          <w:bCs/>
          <w:color w:val="383838"/>
          <w:sz w:val="20"/>
          <w:szCs w:val="20"/>
          <w:u w:val="single"/>
        </w:rPr>
        <w:t>—</w:t>
      </w:r>
      <w:r w:rsidRPr="002861FC">
        <w:rPr>
          <w:rFonts w:ascii="inherit" w:eastAsia="Times New Roman" w:hAnsi="inherit" w:cs="Arial"/>
          <w:bCs/>
          <w:color w:val="383838"/>
          <w:sz w:val="20"/>
          <w:szCs w:val="20"/>
        </w:rPr>
        <w:t>TOTALLY USELESS</w:t>
      </w:r>
    </w:p>
    <w:p w:rsid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inherit" w:eastAsia="Times New Roman" w:hAnsi="inherit" w:cs="Arial"/>
          <w:bCs/>
          <w:color w:val="383838"/>
          <w:sz w:val="20"/>
          <w:szCs w:val="20"/>
        </w:rPr>
      </w:pPr>
    </w:p>
    <w:p w:rsid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inherit" w:eastAsia="Times New Roman" w:hAnsi="inherit" w:cs="Arial"/>
          <w:bCs/>
          <w:color w:val="383838"/>
          <w:sz w:val="20"/>
          <w:szCs w:val="20"/>
        </w:rPr>
      </w:pPr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So when you see things like this being </w:t>
      </w:r>
      <w:proofErr w:type="gramStart"/>
      <w:r>
        <w:rPr>
          <w:rFonts w:ascii="inherit" w:eastAsia="Times New Roman" w:hAnsi="inherit" w:cs="Arial"/>
          <w:bCs/>
          <w:color w:val="383838"/>
          <w:sz w:val="20"/>
          <w:szCs w:val="20"/>
        </w:rPr>
        <w:t>propagated  then</w:t>
      </w:r>
      <w:proofErr w:type="gramEnd"/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you know you are about to be financially drained</w:t>
      </w:r>
    </w:p>
    <w:p w:rsidR="002861FC" w:rsidRPr="002861FC" w:rsidRDefault="002861FC" w:rsidP="002861FC">
      <w:pPr>
        <w:shd w:val="clear" w:color="auto" w:fill="FFFFFF"/>
        <w:ind w:left="0" w:firstLine="0"/>
        <w:textAlignment w:val="baseline"/>
        <w:outlineLvl w:val="1"/>
        <w:rPr>
          <w:rFonts w:ascii="Arial" w:eastAsia="Times New Roman" w:hAnsi="Arial" w:cs="Arial"/>
          <w:color w:val="383838"/>
          <w:sz w:val="20"/>
          <w:szCs w:val="20"/>
        </w:rPr>
      </w:pPr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All you need is disengagement </w:t>
      </w:r>
      <w:r>
        <w:rPr>
          <w:rFonts w:ascii="inherit" w:eastAsia="Times New Roman" w:hAnsi="inherit" w:cs="Arial" w:hint="eastAsia"/>
          <w:bCs/>
          <w:color w:val="383838"/>
          <w:sz w:val="20"/>
          <w:szCs w:val="20"/>
        </w:rPr>
        <w:t>and</w:t>
      </w:r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</w:t>
      </w:r>
      <w:proofErr w:type="gramStart"/>
      <w:r>
        <w:rPr>
          <w:rFonts w:ascii="inherit" w:eastAsia="Times New Roman" w:hAnsi="inherit" w:cs="Arial"/>
          <w:bCs/>
          <w:color w:val="383838"/>
          <w:sz w:val="20"/>
          <w:szCs w:val="20"/>
        </w:rPr>
        <w:t>PAA  --</w:t>
      </w:r>
      <w:proofErr w:type="gramEnd"/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long run economical and effective---but if injected </w:t>
      </w:r>
      <w:r>
        <w:rPr>
          <w:rFonts w:ascii="inherit" w:eastAsia="Times New Roman" w:hAnsi="inherit" w:cs="Arial" w:hint="eastAsia"/>
          <w:bCs/>
          <w:color w:val="383838"/>
          <w:sz w:val="20"/>
          <w:szCs w:val="20"/>
        </w:rPr>
        <w:t>never</w:t>
      </w:r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use the tech ---no one knows the full impact of what tech will do since none of them are really dealing with the cause but symptoms</w:t>
      </w:r>
      <w:r w:rsidR="0055157C"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then NONE of them have a clue</w:t>
      </w:r>
      <w:r>
        <w:rPr>
          <w:rFonts w:ascii="inherit" w:eastAsia="Times New Roman" w:hAnsi="inherit" w:cs="Arial"/>
          <w:bCs/>
          <w:color w:val="383838"/>
          <w:sz w:val="20"/>
          <w:szCs w:val="20"/>
        </w:rPr>
        <w:t xml:space="preserve"> </w:t>
      </w:r>
    </w:p>
    <w:p w:rsidR="001A4260" w:rsidRDefault="001A4260" w:rsidP="002861FC">
      <w:pPr>
        <w:ind w:left="0" w:firstLine="0"/>
      </w:pPr>
    </w:p>
    <w:sectPr w:rsidR="001A4260" w:rsidSect="001A42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2861FC"/>
    <w:rsid w:val="001A4260"/>
    <w:rsid w:val="002861FC"/>
    <w:rsid w:val="0055157C"/>
    <w:rsid w:val="007D0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 w:hanging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4260"/>
  </w:style>
  <w:style w:type="paragraph" w:styleId="Heading2">
    <w:name w:val="heading 2"/>
    <w:basedOn w:val="Normal"/>
    <w:link w:val="Heading2Char"/>
    <w:uiPriority w:val="9"/>
    <w:qFormat/>
    <w:rsid w:val="002861FC"/>
    <w:pPr>
      <w:spacing w:before="100" w:beforeAutospacing="1" w:after="100" w:afterAutospacing="1"/>
      <w:ind w:left="0" w:firstLine="0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861FC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2phjq">
    <w:name w:val="_2phjq"/>
    <w:basedOn w:val="DefaultParagraphFont"/>
    <w:rsid w:val="002861FC"/>
  </w:style>
  <w:style w:type="character" w:styleId="Strong">
    <w:name w:val="Strong"/>
    <w:basedOn w:val="DefaultParagraphFont"/>
    <w:uiPriority w:val="22"/>
    <w:qFormat/>
    <w:rsid w:val="002861F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53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42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hmiracleproducts.com/collections/innerlight/products/innerlight-prime-ph" TargetMode="External"/><Relationship Id="rId13" Type="http://schemas.openxmlformats.org/officeDocument/2006/relationships/hyperlink" Target="https://phmiracleproducts.com/collections/ph-miracle/products/l-arginine-max" TargetMode="External"/><Relationship Id="rId18" Type="http://schemas.openxmlformats.org/officeDocument/2006/relationships/hyperlink" Target="https://phmiracleproducts.com/collections/ph-miracle/products/vitamin-k-1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phmiracleproducts.com/collections/ph-miracle/products/puriphy-ph-drops" TargetMode="External"/><Relationship Id="rId12" Type="http://schemas.openxmlformats.org/officeDocument/2006/relationships/hyperlink" Target="https://phmiracleproducts.com/collections/ph-miracle/products/terra-phirma-montmorillonite-clay" TargetMode="External"/><Relationship Id="rId17" Type="http://schemas.openxmlformats.org/officeDocument/2006/relationships/hyperlink" Target="https://phmiracleproducts.com/collections/ph-miracle/products/ph-d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holistichealthonline.info/product/graphene-removal/" TargetMode="External"/><Relationship Id="rId20" Type="http://schemas.openxmlformats.org/officeDocument/2006/relationships/hyperlink" Target="https://www.drrobertyoung.com/post/the-effects-electromagnet-frequencies-on-the-blood-and-biological-terrain" TargetMode="External"/><Relationship Id="rId1" Type="http://schemas.openxmlformats.org/officeDocument/2006/relationships/styles" Target="styles.xml"/><Relationship Id="rId6" Type="http://schemas.openxmlformats.org/officeDocument/2006/relationships/hyperlink" Target="https://phmiracleproducts.com/collections/ph-miracle/products/glutaphione" TargetMode="External"/><Relationship Id="rId11" Type="http://schemas.openxmlformats.org/officeDocument/2006/relationships/hyperlink" Target="https://phmiracleproducts.com/collections/ph-miracle/products/nutrient-bridge" TargetMode="External"/><Relationship Id="rId5" Type="http://schemas.openxmlformats.org/officeDocument/2006/relationships/hyperlink" Target="https://phmiracleproducts.com/collections/ph-miracle/products/ph-miracle%C2%AE-thyroid-support-tablets" TargetMode="External"/><Relationship Id="rId15" Type="http://schemas.openxmlformats.org/officeDocument/2006/relationships/hyperlink" Target="https://phmiracleproducts.com/collections/ph-miracle/products/ph-d3" TargetMode="External"/><Relationship Id="rId10" Type="http://schemas.openxmlformats.org/officeDocument/2006/relationships/hyperlink" Target="https://phmiracleproducts.com/collections/ijuice/products/ijuice-chlorophyll" TargetMode="External"/><Relationship Id="rId19" Type="http://schemas.openxmlformats.org/officeDocument/2006/relationships/hyperlink" Target="https://phmiracleproducts.com/collections/ph-miracle/products/ph-miracle-nac-n-acetyl-cysteine" TargetMode="External"/><Relationship Id="rId4" Type="http://schemas.openxmlformats.org/officeDocument/2006/relationships/hyperlink" Target="https://phmiracleproducts.com/collections/ph-miracle/products/dephense" TargetMode="External"/><Relationship Id="rId9" Type="http://schemas.openxmlformats.org/officeDocument/2006/relationships/hyperlink" Target="https://phmiracleproducts.com/collections/ph-miracle/products/phour-salts" TargetMode="External"/><Relationship Id="rId14" Type="http://schemas.openxmlformats.org/officeDocument/2006/relationships/hyperlink" Target="https://www.holistichealthonline.info/product/graphene-removal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HerbsPlus</dc:creator>
  <cp:lastModifiedBy>HerbsPlus</cp:lastModifiedBy>
  <cp:revision>1</cp:revision>
  <dcterms:created xsi:type="dcterms:W3CDTF">2023-04-24T05:17:00Z</dcterms:created>
  <dcterms:modified xsi:type="dcterms:W3CDTF">2023-04-24T05:34:00Z</dcterms:modified>
</cp:coreProperties>
</file>