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0364" w:rsidRPr="00970364" w:rsidRDefault="00970364" w:rsidP="00970364">
      <w:pPr>
        <w:rPr>
          <w:sz w:val="44"/>
          <w:szCs w:val="44"/>
        </w:rPr>
      </w:pPr>
      <w:r w:rsidRPr="00970364">
        <w:rPr>
          <w:sz w:val="44"/>
          <w:szCs w:val="44"/>
        </w:rPr>
        <w:t>Summary and Guide to Jordan Peterson’s</w:t>
      </w:r>
    </w:p>
    <w:p w:rsidR="00970364" w:rsidRPr="00970364" w:rsidRDefault="00970364" w:rsidP="00970364">
      <w:pPr>
        <w:rPr>
          <w:i/>
          <w:sz w:val="44"/>
          <w:szCs w:val="44"/>
          <w:u w:val="single"/>
        </w:rPr>
      </w:pPr>
      <w:r w:rsidRPr="00970364">
        <w:rPr>
          <w:i/>
          <w:sz w:val="44"/>
          <w:szCs w:val="44"/>
          <w:u w:val="single"/>
        </w:rPr>
        <w:t xml:space="preserve"> Maps of Meaning: The Architecture of Belief</w:t>
      </w:r>
    </w:p>
    <w:p w:rsidR="00970364" w:rsidRPr="00970364" w:rsidRDefault="00970364" w:rsidP="00970364">
      <w:pPr>
        <w:rPr>
          <w:i/>
        </w:rPr>
      </w:pPr>
      <w:r w:rsidRPr="00970364">
        <w:rPr>
          <w:i/>
        </w:rPr>
        <w:t xml:space="preserve">This following is a brief summary of Maps of Meaning designed as a guide for first time readers.  I first read the book, back when it was called The Gods of War, in the early 90’s and have read it many times since. Maps can be daunting to pick up the first time with its 469 pages of small type and 668 footnotes, so I wrote this brief summary as a guide. </w:t>
      </w:r>
    </w:p>
    <w:p w:rsidR="00CD4C35" w:rsidRPr="00970364" w:rsidRDefault="00970364" w:rsidP="00970364">
      <w:pPr>
        <w:rPr>
          <w:i/>
        </w:rPr>
      </w:pPr>
      <w:r w:rsidRPr="00970364">
        <w:rPr>
          <w:i/>
        </w:rPr>
        <w:t>The book rewards careful reading. Peterson prides himse</w:t>
      </w:r>
      <w:r w:rsidRPr="00970364">
        <w:rPr>
          <w:i/>
        </w:rPr>
        <w:t xml:space="preserve">lf in packing meaning into his </w:t>
      </w:r>
      <w:r w:rsidRPr="00970364">
        <w:rPr>
          <w:i/>
        </w:rPr>
        <w:t>sentences, and the reader should note that he is not trying to be academically obscure. He is trying to be clear and thorough in his explication and does not waste words. The entire book can be thought of as an attempt to make a very complicated idea – how meaning is created – comprehendible. This may at times seem repetitive, but that is actually the point. Meaning is created again and again by the same process repeated ad infinitum. This simple process is capable of incredible complexity, which the book considers in depth.</w:t>
      </w:r>
    </w:p>
    <w:p w:rsidR="00970364" w:rsidRPr="00970364" w:rsidRDefault="00970364" w:rsidP="00970364">
      <w:pPr>
        <w:rPr>
          <w:i/>
        </w:rPr>
      </w:pPr>
      <w:r w:rsidRPr="00970364">
        <w:rPr>
          <w:i/>
        </w:rPr>
        <w:t>This guide is meant to help the reader navigate the book, and to quickly refresh their memory when picking up the book again. I should note that the chapter summaries at the beginning of each chapter in the book itself are very helpful. This guide could be thought of as a summary of those summaries, but mindful to include all of the important ideas. It also includes</w:t>
      </w:r>
      <w:r w:rsidRPr="00970364">
        <w:rPr>
          <w:i/>
        </w:rPr>
        <w:t xml:space="preserve"> a separate </w:t>
      </w:r>
      <w:r w:rsidRPr="00970364">
        <w:rPr>
          <w:i/>
        </w:rPr>
        <w:t xml:space="preserve">section on alchemy, probably one of the more challenging sections of the book. </w:t>
      </w:r>
    </w:p>
    <w:p w:rsidR="00970364" w:rsidRPr="00970364" w:rsidRDefault="00970364" w:rsidP="00970364">
      <w:pPr>
        <w:rPr>
          <w:i/>
        </w:rPr>
      </w:pPr>
      <w:r w:rsidRPr="00970364">
        <w:rPr>
          <w:i/>
        </w:rPr>
        <w:t>The footnotes refer to pages in the original 1999 print version of the book. Interested readers should also note that Peterson has posted the full version of his course on Maps of Meaning on YouTube. Professor Peterson has also kin</w:t>
      </w:r>
      <w:r w:rsidRPr="00970364">
        <w:rPr>
          <w:i/>
        </w:rPr>
        <w:t xml:space="preserve">dly read this summary and made </w:t>
      </w:r>
      <w:r w:rsidRPr="00970364">
        <w:rPr>
          <w:i/>
        </w:rPr>
        <w:t>some very helpful edits.</w:t>
      </w:r>
    </w:p>
    <w:p w:rsidR="00970364" w:rsidRPr="00970364" w:rsidRDefault="00970364" w:rsidP="00970364">
      <w:pPr>
        <w:rPr>
          <w:i/>
        </w:rPr>
      </w:pPr>
      <w:r w:rsidRPr="00970364">
        <w:rPr>
          <w:i/>
        </w:rPr>
        <w:t xml:space="preserve"> </w:t>
      </w:r>
    </w:p>
    <w:p w:rsidR="00970364" w:rsidRPr="00970364" w:rsidRDefault="00970364" w:rsidP="00970364">
      <w:pPr>
        <w:rPr>
          <w:i/>
        </w:rPr>
      </w:pPr>
      <w:r w:rsidRPr="00970364">
        <w:rPr>
          <w:i/>
        </w:rPr>
        <w:t xml:space="preserve"> JR  </w:t>
      </w:r>
    </w:p>
    <w:p w:rsidR="00970364" w:rsidRDefault="00970364" w:rsidP="00970364">
      <w:r w:rsidRPr="00970364">
        <w:rPr>
          <w:i/>
        </w:rPr>
        <w:t>August 2015</w:t>
      </w:r>
    </w:p>
    <w:p w:rsidR="00970364" w:rsidRDefault="00970364" w:rsidP="00970364"/>
    <w:p w:rsidR="00970364" w:rsidRPr="00970364" w:rsidRDefault="00970364" w:rsidP="00970364">
      <w:pPr>
        <w:rPr>
          <w:b/>
          <w:sz w:val="32"/>
          <w:szCs w:val="32"/>
        </w:rPr>
      </w:pPr>
      <w:r w:rsidRPr="00970364">
        <w:rPr>
          <w:b/>
          <w:sz w:val="32"/>
          <w:szCs w:val="32"/>
        </w:rPr>
        <w:t>Contents</w:t>
      </w:r>
    </w:p>
    <w:p w:rsidR="00970364" w:rsidRPr="00970364" w:rsidRDefault="00970364" w:rsidP="00970364">
      <w:pPr>
        <w:rPr>
          <w:sz w:val="24"/>
          <w:szCs w:val="24"/>
        </w:rPr>
      </w:pPr>
      <w:r w:rsidRPr="00970364">
        <w:rPr>
          <w:sz w:val="24"/>
          <w:szCs w:val="24"/>
        </w:rPr>
        <w:t>1. Structure of the Work</w:t>
      </w:r>
      <w:r w:rsidR="00464F75">
        <w:rPr>
          <w:sz w:val="24"/>
          <w:szCs w:val="24"/>
        </w:rPr>
        <w:t>……...2</w:t>
      </w:r>
    </w:p>
    <w:p w:rsidR="00970364" w:rsidRPr="00970364" w:rsidRDefault="00970364" w:rsidP="00970364">
      <w:pPr>
        <w:rPr>
          <w:sz w:val="24"/>
          <w:szCs w:val="24"/>
        </w:rPr>
      </w:pPr>
      <w:r w:rsidRPr="00970364">
        <w:rPr>
          <w:sz w:val="24"/>
          <w:szCs w:val="24"/>
        </w:rPr>
        <w:t>2. Basic Theory</w:t>
      </w:r>
      <w:r w:rsidR="00464F75">
        <w:rPr>
          <w:sz w:val="24"/>
          <w:szCs w:val="24"/>
        </w:rPr>
        <w:t>……...3</w:t>
      </w:r>
    </w:p>
    <w:p w:rsidR="00970364" w:rsidRPr="00970364" w:rsidRDefault="00970364" w:rsidP="00970364">
      <w:pPr>
        <w:rPr>
          <w:sz w:val="24"/>
          <w:szCs w:val="24"/>
        </w:rPr>
      </w:pPr>
      <w:r w:rsidRPr="00970364">
        <w:rPr>
          <w:sz w:val="24"/>
          <w:szCs w:val="24"/>
        </w:rPr>
        <w:t>3. Preface</w:t>
      </w:r>
      <w:r w:rsidR="00464F75">
        <w:rPr>
          <w:sz w:val="24"/>
          <w:szCs w:val="24"/>
        </w:rPr>
        <w:t>……...3</w:t>
      </w:r>
    </w:p>
    <w:p w:rsidR="00970364" w:rsidRPr="00970364" w:rsidRDefault="00970364" w:rsidP="00970364">
      <w:pPr>
        <w:rPr>
          <w:sz w:val="24"/>
          <w:szCs w:val="24"/>
        </w:rPr>
      </w:pPr>
      <w:r w:rsidRPr="00970364">
        <w:rPr>
          <w:sz w:val="24"/>
          <w:szCs w:val="24"/>
        </w:rPr>
        <w:t xml:space="preserve">4. </w:t>
      </w:r>
      <w:r w:rsidRPr="00970364">
        <w:rPr>
          <w:sz w:val="24"/>
          <w:szCs w:val="24"/>
        </w:rPr>
        <w:t>Chapter One: Maps of Experience……...</w:t>
      </w:r>
      <w:r w:rsidR="00464F75">
        <w:rPr>
          <w:sz w:val="24"/>
          <w:szCs w:val="24"/>
        </w:rPr>
        <w:t>4</w:t>
      </w:r>
    </w:p>
    <w:p w:rsidR="00970364" w:rsidRPr="00970364" w:rsidRDefault="00970364" w:rsidP="00970364">
      <w:pPr>
        <w:rPr>
          <w:sz w:val="24"/>
          <w:szCs w:val="24"/>
        </w:rPr>
      </w:pPr>
      <w:r w:rsidRPr="00970364">
        <w:rPr>
          <w:sz w:val="24"/>
          <w:szCs w:val="24"/>
        </w:rPr>
        <w:t>5. Chapter Two: Maps of Meaning……...</w:t>
      </w:r>
      <w:r w:rsidR="00464F75">
        <w:rPr>
          <w:sz w:val="24"/>
          <w:szCs w:val="24"/>
        </w:rPr>
        <w:t>4</w:t>
      </w:r>
    </w:p>
    <w:p w:rsidR="00970364" w:rsidRPr="00970364" w:rsidRDefault="00970364" w:rsidP="00970364">
      <w:pPr>
        <w:rPr>
          <w:sz w:val="24"/>
          <w:szCs w:val="24"/>
        </w:rPr>
      </w:pPr>
      <w:r w:rsidRPr="00970364">
        <w:rPr>
          <w:sz w:val="24"/>
          <w:szCs w:val="24"/>
        </w:rPr>
        <w:t>6. Chapter Three: A</w:t>
      </w:r>
      <w:r w:rsidRPr="00970364">
        <w:rPr>
          <w:sz w:val="24"/>
          <w:szCs w:val="24"/>
        </w:rPr>
        <w:t>pprenticeship and Enculturation……...</w:t>
      </w:r>
      <w:r w:rsidR="00464F75">
        <w:rPr>
          <w:sz w:val="24"/>
          <w:szCs w:val="24"/>
        </w:rPr>
        <w:t>5</w:t>
      </w:r>
    </w:p>
    <w:p w:rsidR="00970364" w:rsidRPr="00970364" w:rsidRDefault="00970364" w:rsidP="00970364">
      <w:pPr>
        <w:rPr>
          <w:sz w:val="24"/>
          <w:szCs w:val="24"/>
        </w:rPr>
      </w:pPr>
      <w:r w:rsidRPr="00970364">
        <w:rPr>
          <w:sz w:val="24"/>
          <w:szCs w:val="24"/>
        </w:rPr>
        <w:t xml:space="preserve">7. Chapter </w:t>
      </w:r>
      <w:r w:rsidRPr="00970364">
        <w:rPr>
          <w:sz w:val="24"/>
          <w:szCs w:val="24"/>
        </w:rPr>
        <w:t>Four: The Appearance of Anomaly……...</w:t>
      </w:r>
      <w:r w:rsidR="00464F75">
        <w:rPr>
          <w:sz w:val="24"/>
          <w:szCs w:val="24"/>
        </w:rPr>
        <w:t>5</w:t>
      </w:r>
    </w:p>
    <w:p w:rsidR="00970364" w:rsidRPr="00970364" w:rsidRDefault="00970364" w:rsidP="00970364">
      <w:pPr>
        <w:rPr>
          <w:sz w:val="24"/>
          <w:szCs w:val="24"/>
        </w:rPr>
      </w:pPr>
      <w:r w:rsidRPr="00970364">
        <w:rPr>
          <w:sz w:val="24"/>
          <w:szCs w:val="24"/>
        </w:rPr>
        <w:t>8. Cha</w:t>
      </w:r>
      <w:r w:rsidRPr="00970364">
        <w:rPr>
          <w:sz w:val="24"/>
          <w:szCs w:val="24"/>
        </w:rPr>
        <w:t>pter Five: The Hostile Brothers……...</w:t>
      </w:r>
      <w:r w:rsidR="00464F75">
        <w:rPr>
          <w:sz w:val="24"/>
          <w:szCs w:val="24"/>
        </w:rPr>
        <w:t>6</w:t>
      </w:r>
    </w:p>
    <w:p w:rsidR="00970364" w:rsidRPr="00970364" w:rsidRDefault="00970364" w:rsidP="00970364">
      <w:pPr>
        <w:rPr>
          <w:sz w:val="24"/>
          <w:szCs w:val="24"/>
        </w:rPr>
      </w:pPr>
      <w:r w:rsidRPr="00970364">
        <w:rPr>
          <w:sz w:val="24"/>
          <w:szCs w:val="24"/>
        </w:rPr>
        <w:lastRenderedPageBreak/>
        <w:t>9. Concl</w:t>
      </w:r>
      <w:r w:rsidRPr="00970364">
        <w:rPr>
          <w:sz w:val="24"/>
          <w:szCs w:val="24"/>
        </w:rPr>
        <w:t>usion: The Divinity of Interest……...</w:t>
      </w:r>
      <w:r w:rsidR="00464F75">
        <w:rPr>
          <w:sz w:val="24"/>
          <w:szCs w:val="24"/>
        </w:rPr>
        <w:t>6</w:t>
      </w:r>
    </w:p>
    <w:p w:rsidR="00970364" w:rsidRDefault="00970364" w:rsidP="00970364">
      <w:pPr>
        <w:rPr>
          <w:sz w:val="24"/>
          <w:szCs w:val="24"/>
        </w:rPr>
      </w:pPr>
      <w:r w:rsidRPr="00970364">
        <w:rPr>
          <w:sz w:val="24"/>
          <w:szCs w:val="24"/>
        </w:rPr>
        <w:t>10. Alchemy……...</w:t>
      </w:r>
      <w:r w:rsidR="00464F75">
        <w:rPr>
          <w:sz w:val="24"/>
          <w:szCs w:val="24"/>
        </w:rPr>
        <w:t>7</w:t>
      </w:r>
      <w:bookmarkStart w:id="0" w:name="_GoBack"/>
      <w:bookmarkEnd w:id="0"/>
    </w:p>
    <w:p w:rsidR="00970364" w:rsidRDefault="00970364" w:rsidP="00970364">
      <w:pPr>
        <w:rPr>
          <w:sz w:val="24"/>
          <w:szCs w:val="24"/>
        </w:rPr>
      </w:pPr>
    </w:p>
    <w:p w:rsidR="00970364" w:rsidRDefault="00970364" w:rsidP="00970364">
      <w:pPr>
        <w:rPr>
          <w:sz w:val="24"/>
          <w:szCs w:val="24"/>
        </w:rPr>
      </w:pPr>
      <w:r w:rsidRPr="00970364">
        <w:rPr>
          <w:b/>
          <w:sz w:val="24"/>
          <w:szCs w:val="24"/>
        </w:rPr>
        <w:t>Maps of Mean</w:t>
      </w:r>
      <w:r w:rsidRPr="00970364">
        <w:rPr>
          <w:b/>
          <w:sz w:val="24"/>
          <w:szCs w:val="24"/>
        </w:rPr>
        <w:t>ing: The Architecture of Belief</w:t>
      </w:r>
      <w:r>
        <w:rPr>
          <w:sz w:val="24"/>
          <w:szCs w:val="24"/>
        </w:rPr>
        <w:t xml:space="preserve"> </w:t>
      </w:r>
      <w:r w:rsidRPr="00970364">
        <w:rPr>
          <w:sz w:val="24"/>
          <w:szCs w:val="24"/>
        </w:rPr>
        <w:t xml:space="preserve">is a 1999 book written by Jordan Peterson, a professor of psychology at the University of Toronto and a practicing clinical psychologist. The book describes a comprehensive rational theory for how meaning is constructed, represented by the mythical process of the exploratory hero, and also a way of interpreting religious and mythical models of reality presented in a way that fits in with modern scientific understanding of how the brain works. It synthesizes a large number of ideas drawn from narratives in mythology, religion, literature and philosophy as well as research from modern neuropsychology. </w:t>
      </w:r>
    </w:p>
    <w:p w:rsidR="00970364" w:rsidRPr="00970364" w:rsidRDefault="00970364" w:rsidP="00970364">
      <w:pPr>
        <w:rPr>
          <w:sz w:val="24"/>
          <w:szCs w:val="24"/>
        </w:rPr>
      </w:pPr>
      <w:r w:rsidRPr="00970364">
        <w:rPr>
          <w:sz w:val="24"/>
          <w:szCs w:val="24"/>
        </w:rPr>
        <w:t>Peterson’s primary goal wa</w:t>
      </w:r>
      <w:r>
        <w:rPr>
          <w:sz w:val="24"/>
          <w:szCs w:val="24"/>
        </w:rPr>
        <w:t xml:space="preserve">s to figure out the reasons why </w:t>
      </w:r>
      <w:r w:rsidRPr="00970364">
        <w:rPr>
          <w:i/>
          <w:sz w:val="24"/>
          <w:szCs w:val="24"/>
        </w:rPr>
        <w:t>individuals</w:t>
      </w:r>
      <w:r w:rsidRPr="00970364">
        <w:rPr>
          <w:sz w:val="24"/>
          <w:szCs w:val="24"/>
        </w:rPr>
        <w:t>, not simply groups,</w:t>
      </w:r>
      <w:r>
        <w:rPr>
          <w:sz w:val="24"/>
          <w:szCs w:val="24"/>
        </w:rPr>
        <w:t xml:space="preserve"> engage in social conflict, and </w:t>
      </w:r>
      <w:r w:rsidRPr="00970364">
        <w:rPr>
          <w:sz w:val="24"/>
          <w:szCs w:val="24"/>
        </w:rPr>
        <w:t xml:space="preserve">try to model the path individuals </w:t>
      </w:r>
      <w:r>
        <w:rPr>
          <w:sz w:val="24"/>
          <w:szCs w:val="24"/>
        </w:rPr>
        <w:t xml:space="preserve">take that results in atrocities </w:t>
      </w:r>
      <w:r w:rsidRPr="00970364">
        <w:rPr>
          <w:sz w:val="24"/>
          <w:szCs w:val="24"/>
        </w:rPr>
        <w:t>like the Holocaust or the So</w:t>
      </w:r>
      <w:r>
        <w:rPr>
          <w:sz w:val="24"/>
          <w:szCs w:val="24"/>
        </w:rPr>
        <w:t xml:space="preserve">viet Gulags. Peterson considers </w:t>
      </w:r>
      <w:r w:rsidRPr="00970364">
        <w:rPr>
          <w:sz w:val="24"/>
          <w:szCs w:val="24"/>
        </w:rPr>
        <w:t>himself a pragmatist, and uses</w:t>
      </w:r>
      <w:r>
        <w:rPr>
          <w:sz w:val="24"/>
          <w:szCs w:val="24"/>
        </w:rPr>
        <w:t xml:space="preserve"> science and neuropsychology to </w:t>
      </w:r>
      <w:r w:rsidRPr="00970364">
        <w:rPr>
          <w:sz w:val="24"/>
          <w:szCs w:val="24"/>
        </w:rPr>
        <w:t>examine and learn from the beli</w:t>
      </w:r>
      <w:r>
        <w:rPr>
          <w:sz w:val="24"/>
          <w:szCs w:val="24"/>
        </w:rPr>
        <w:t xml:space="preserve">ef systems of the past and vice </w:t>
      </w:r>
      <w:r w:rsidRPr="00970364">
        <w:rPr>
          <w:sz w:val="24"/>
          <w:szCs w:val="24"/>
        </w:rPr>
        <w:t>versa, but his theory is prima</w:t>
      </w:r>
      <w:r>
        <w:rPr>
          <w:sz w:val="24"/>
          <w:szCs w:val="24"/>
        </w:rPr>
        <w:t xml:space="preserve">rily phenomenological. Peterson </w:t>
      </w:r>
      <w:r w:rsidRPr="00970364">
        <w:rPr>
          <w:sz w:val="24"/>
          <w:szCs w:val="24"/>
        </w:rPr>
        <w:t>deeply explores the origins o</w:t>
      </w:r>
      <w:r>
        <w:rPr>
          <w:sz w:val="24"/>
          <w:szCs w:val="24"/>
        </w:rPr>
        <w:t xml:space="preserve">f evil, and also posits that an </w:t>
      </w:r>
      <w:r w:rsidRPr="00970364">
        <w:rPr>
          <w:sz w:val="24"/>
          <w:szCs w:val="24"/>
        </w:rPr>
        <w:t xml:space="preserve">analysis of the world’s religious ideas might allow us to describe our essential morality and eventually develop </w:t>
      </w:r>
      <w:r>
        <w:rPr>
          <w:sz w:val="24"/>
          <w:szCs w:val="24"/>
        </w:rPr>
        <w:t>a universal system of morality.</w:t>
      </w:r>
      <w:r w:rsidRPr="00776358">
        <w:rPr>
          <w:sz w:val="24"/>
          <w:szCs w:val="24"/>
          <w:vertAlign w:val="superscript"/>
        </w:rPr>
        <w:t>[p. 12]</w:t>
      </w:r>
    </w:p>
    <w:p w:rsidR="00776358" w:rsidRPr="00776358" w:rsidRDefault="00970364" w:rsidP="00776358">
      <w:pPr>
        <w:rPr>
          <w:i/>
          <w:sz w:val="24"/>
          <w:szCs w:val="24"/>
        </w:rPr>
      </w:pPr>
      <w:r w:rsidRPr="00776358">
        <w:rPr>
          <w:i/>
          <w:sz w:val="24"/>
          <w:szCs w:val="24"/>
        </w:rPr>
        <w:t>“Our fundamental experience in life is not material, it's emotional, it's motivational, it's our relationship with others, our dreams and our self-</w:t>
      </w:r>
      <w:r w:rsidR="00776358" w:rsidRPr="00776358">
        <w:rPr>
          <w:i/>
          <w:sz w:val="24"/>
          <w:szCs w:val="24"/>
        </w:rPr>
        <w:t xml:space="preserve"> consciousness.”*</w:t>
      </w:r>
    </w:p>
    <w:p w:rsidR="00776358" w:rsidRPr="00776358" w:rsidRDefault="00776358" w:rsidP="00776358">
      <w:pPr>
        <w:rPr>
          <w:sz w:val="24"/>
          <w:szCs w:val="24"/>
        </w:rPr>
      </w:pPr>
      <w:r w:rsidRPr="00776358">
        <w:rPr>
          <w:sz w:val="24"/>
          <w:szCs w:val="24"/>
        </w:rPr>
        <w:t xml:space="preserve">The book is an </w:t>
      </w:r>
      <w:proofErr w:type="spellStart"/>
      <w:r w:rsidRPr="00776358">
        <w:rPr>
          <w:sz w:val="24"/>
          <w:szCs w:val="24"/>
        </w:rPr>
        <w:t>encyclopedic</w:t>
      </w:r>
      <w:proofErr w:type="spellEnd"/>
      <w:r w:rsidRPr="00776358">
        <w:rPr>
          <w:sz w:val="24"/>
          <w:szCs w:val="24"/>
        </w:rPr>
        <w:t xml:space="preserve"> examination of a wide range of thought and stories that illustrate the process by which meaning is created, often in complex and recursive ways, but all ultimately grounded in the basic heroic framework. The book draws heavily on C. G. Jung, Aleksandr Solzhenitsyn, Friedrich Nietzsche and Fyodor Dostoyevsky. Also important to the book’s ideas are Jean Piaget, Mircea </w:t>
      </w:r>
      <w:proofErr w:type="spellStart"/>
      <w:r w:rsidRPr="00776358">
        <w:rPr>
          <w:sz w:val="24"/>
          <w:szCs w:val="24"/>
        </w:rPr>
        <w:t>Eliade</w:t>
      </w:r>
      <w:proofErr w:type="spellEnd"/>
      <w:r w:rsidRPr="00776358">
        <w:rPr>
          <w:sz w:val="24"/>
          <w:szCs w:val="24"/>
        </w:rPr>
        <w:t xml:space="preserve">, Thomas Kuhn, Northrop Frye, Olga </w:t>
      </w:r>
      <w:proofErr w:type="spellStart"/>
      <w:r w:rsidRPr="00776358">
        <w:rPr>
          <w:sz w:val="24"/>
          <w:szCs w:val="24"/>
        </w:rPr>
        <w:t>Vinogradova</w:t>
      </w:r>
      <w:proofErr w:type="spellEnd"/>
      <w:r w:rsidRPr="00776358">
        <w:rPr>
          <w:sz w:val="24"/>
          <w:szCs w:val="24"/>
        </w:rPr>
        <w:t xml:space="preserve">, Alexander Luria, Jeffrey </w:t>
      </w:r>
      <w:proofErr w:type="spellStart"/>
      <w:r w:rsidRPr="00776358">
        <w:rPr>
          <w:sz w:val="24"/>
          <w:szCs w:val="24"/>
        </w:rPr>
        <w:t>Gray</w:t>
      </w:r>
      <w:proofErr w:type="spellEnd"/>
      <w:r w:rsidRPr="00776358">
        <w:rPr>
          <w:sz w:val="24"/>
          <w:szCs w:val="24"/>
        </w:rPr>
        <w:t xml:space="preserve">, George Orwell, Erich Neumann, Antonio </w:t>
      </w:r>
      <w:proofErr w:type="spellStart"/>
      <w:r w:rsidRPr="00776358">
        <w:rPr>
          <w:sz w:val="24"/>
          <w:szCs w:val="24"/>
        </w:rPr>
        <w:t>Damasio</w:t>
      </w:r>
      <w:proofErr w:type="spellEnd"/>
      <w:r w:rsidRPr="00776358">
        <w:rPr>
          <w:sz w:val="24"/>
          <w:szCs w:val="24"/>
        </w:rPr>
        <w:t>, Jerome Bruner, Joseph Campbell and Ludwig Wittgenstein. Literature and myth including the Old and New Testaments, Shakespeare, Dante, Tolstoy, Goethe, Voltaire, Milton, Lao Tzu, Scandinavian myths, the Babylonian creation m</w:t>
      </w:r>
      <w:r>
        <w:rPr>
          <w:sz w:val="24"/>
          <w:szCs w:val="24"/>
        </w:rPr>
        <w:t xml:space="preserve">yth </w:t>
      </w:r>
      <w:proofErr w:type="spellStart"/>
      <w:r>
        <w:rPr>
          <w:sz w:val="24"/>
          <w:szCs w:val="24"/>
        </w:rPr>
        <w:t>Enûma</w:t>
      </w:r>
      <w:proofErr w:type="spellEnd"/>
      <w:r>
        <w:rPr>
          <w:sz w:val="24"/>
          <w:szCs w:val="24"/>
        </w:rPr>
        <w:t xml:space="preserve"> </w:t>
      </w:r>
      <w:proofErr w:type="spellStart"/>
      <w:r>
        <w:rPr>
          <w:sz w:val="24"/>
          <w:szCs w:val="24"/>
        </w:rPr>
        <w:t>Eli</w:t>
      </w:r>
      <w:r>
        <w:rPr>
          <w:rFonts w:hint="eastAsia"/>
          <w:sz w:val="24"/>
          <w:szCs w:val="24"/>
        </w:rPr>
        <w:t>s</w:t>
      </w:r>
      <w:r>
        <w:rPr>
          <w:sz w:val="24"/>
          <w:szCs w:val="24"/>
        </w:rPr>
        <w:t>h</w:t>
      </w:r>
      <w:proofErr w:type="spellEnd"/>
      <w:r>
        <w:rPr>
          <w:sz w:val="24"/>
          <w:szCs w:val="24"/>
        </w:rPr>
        <w:t xml:space="preserve"> </w:t>
      </w:r>
      <w:r w:rsidRPr="00776358">
        <w:rPr>
          <w:sz w:val="24"/>
          <w:szCs w:val="24"/>
        </w:rPr>
        <w:t>and the Egyptian creation myths of Osiris and Seth play a large part as well. Peterson is also an active researcher in the study of personality, alcoholism, and drug addiction, and brings to bear his large familiarity with the latest in neuropsychological and psychological research.</w:t>
      </w:r>
    </w:p>
    <w:p w:rsidR="00464F75" w:rsidRDefault="00464F75" w:rsidP="00776358">
      <w:pPr>
        <w:rPr>
          <w:b/>
          <w:sz w:val="32"/>
          <w:szCs w:val="32"/>
        </w:rPr>
      </w:pPr>
    </w:p>
    <w:p w:rsidR="00776358" w:rsidRPr="00776358" w:rsidRDefault="00776358" w:rsidP="00776358">
      <w:pPr>
        <w:rPr>
          <w:b/>
          <w:sz w:val="32"/>
          <w:szCs w:val="32"/>
        </w:rPr>
      </w:pPr>
      <w:r w:rsidRPr="00776358">
        <w:rPr>
          <w:b/>
          <w:sz w:val="32"/>
          <w:szCs w:val="32"/>
        </w:rPr>
        <w:t>Structure of the Work</w:t>
      </w:r>
    </w:p>
    <w:p w:rsidR="00776358" w:rsidRPr="00776358" w:rsidRDefault="00776358" w:rsidP="00776358">
      <w:pPr>
        <w:rPr>
          <w:sz w:val="24"/>
          <w:szCs w:val="24"/>
        </w:rPr>
      </w:pPr>
      <w:r>
        <w:rPr>
          <w:sz w:val="24"/>
          <w:szCs w:val="24"/>
        </w:rPr>
        <w:t xml:space="preserve">The book starts with a </w:t>
      </w:r>
      <w:r w:rsidRPr="00776358">
        <w:rPr>
          <w:b/>
          <w:sz w:val="24"/>
          <w:szCs w:val="24"/>
        </w:rPr>
        <w:t>preface</w:t>
      </w:r>
      <w:r w:rsidRPr="00776358">
        <w:rPr>
          <w:sz w:val="24"/>
          <w:szCs w:val="24"/>
        </w:rPr>
        <w:t xml:space="preserve"> that describes the author’s own difficult intellectual journey and the origin of the book. There are then five major chapters that describe the extensive background for his theory </w:t>
      </w:r>
      <w:r>
        <w:rPr>
          <w:sz w:val="24"/>
          <w:szCs w:val="24"/>
        </w:rPr>
        <w:t xml:space="preserve">of the creation of meaning. The </w:t>
      </w:r>
      <w:r w:rsidRPr="00776358">
        <w:rPr>
          <w:b/>
          <w:sz w:val="24"/>
          <w:szCs w:val="24"/>
        </w:rPr>
        <w:t>first two chapters</w:t>
      </w:r>
      <w:r w:rsidRPr="00776358">
        <w:rPr>
          <w:sz w:val="24"/>
          <w:szCs w:val="24"/>
        </w:rPr>
        <w:t xml:space="preserve"> discuss the categorical issues we have in describing reality and the difficulty of separating subjective from empirical perspectives. The chapters also describe the neurological background for </w:t>
      </w:r>
      <w:r w:rsidRPr="00776358">
        <w:rPr>
          <w:sz w:val="24"/>
          <w:szCs w:val="24"/>
        </w:rPr>
        <w:lastRenderedPageBreak/>
        <w:t>how the brain begins to create meaning from experience, and how this is expressed</w:t>
      </w:r>
      <w:r>
        <w:rPr>
          <w:sz w:val="24"/>
          <w:szCs w:val="24"/>
        </w:rPr>
        <w:t xml:space="preserve"> and modelled in narratives. </w:t>
      </w:r>
      <w:r w:rsidRPr="00776358">
        <w:rPr>
          <w:b/>
          <w:sz w:val="24"/>
          <w:szCs w:val="24"/>
        </w:rPr>
        <w:t>The third chapter</w:t>
      </w:r>
      <w:r w:rsidRPr="00776358">
        <w:rPr>
          <w:sz w:val="24"/>
          <w:szCs w:val="24"/>
        </w:rPr>
        <w:t xml:space="preserve"> is an examination of how individuals are socialized into a culture, and how that culture protects them while also limiting their f</w:t>
      </w:r>
      <w:r>
        <w:rPr>
          <w:sz w:val="24"/>
          <w:szCs w:val="24"/>
        </w:rPr>
        <w:t xml:space="preserve">reedom, sometimes oppressively. </w:t>
      </w:r>
      <w:r w:rsidRPr="00776358">
        <w:rPr>
          <w:b/>
          <w:sz w:val="24"/>
          <w:szCs w:val="24"/>
        </w:rPr>
        <w:t>Chapter four</w:t>
      </w:r>
      <w:r w:rsidRPr="00776358">
        <w:rPr>
          <w:sz w:val="24"/>
          <w:szCs w:val="24"/>
        </w:rPr>
        <w:t xml:space="preserve"> discusses how anomalous information disrupts our cultural models, and how new information, such as a foreign idea, makes us self-conscious and renews our awareness of our limitations and mortality, which challenges us to r</w:t>
      </w:r>
      <w:r>
        <w:rPr>
          <w:sz w:val="24"/>
          <w:szCs w:val="24"/>
        </w:rPr>
        <w:t xml:space="preserve">ebuild our models of the world. </w:t>
      </w:r>
      <w:r w:rsidRPr="00776358">
        <w:rPr>
          <w:b/>
          <w:sz w:val="24"/>
          <w:szCs w:val="24"/>
        </w:rPr>
        <w:t>Chapter five</w:t>
      </w:r>
      <w:r w:rsidRPr="00776358">
        <w:rPr>
          <w:sz w:val="24"/>
          <w:szCs w:val="24"/>
        </w:rPr>
        <w:t xml:space="preserve"> describes the three possible responses to such disruption, and how failure to engage in courageous exploration leads to atrocity, such as the Soviet Gulags. The final part of chapter five is a unique and deep analysis of C. G. Jung’s extensive work on</w:t>
      </w:r>
      <w:r>
        <w:rPr>
          <w:sz w:val="24"/>
          <w:szCs w:val="24"/>
        </w:rPr>
        <w:t xml:space="preserve"> alchemy. The </w:t>
      </w:r>
      <w:r w:rsidRPr="00776358">
        <w:rPr>
          <w:b/>
          <w:sz w:val="24"/>
          <w:szCs w:val="24"/>
        </w:rPr>
        <w:t>conclusion</w:t>
      </w:r>
      <w:r w:rsidRPr="00776358">
        <w:rPr>
          <w:sz w:val="24"/>
          <w:szCs w:val="24"/>
        </w:rPr>
        <w:t xml:space="preserve"> argues that mankind is adapted to the tragic conditions of life, and discusses our tremendous potential if we recognize this process, do not lie to ourselves, and diligently follow our interest wherever it leads.</w:t>
      </w:r>
    </w:p>
    <w:p w:rsidR="00464F75" w:rsidRDefault="00464F75" w:rsidP="00776358">
      <w:pPr>
        <w:rPr>
          <w:b/>
          <w:sz w:val="32"/>
          <w:szCs w:val="32"/>
        </w:rPr>
      </w:pPr>
    </w:p>
    <w:p w:rsidR="00776358" w:rsidRPr="00776358" w:rsidRDefault="00776358" w:rsidP="00776358">
      <w:pPr>
        <w:rPr>
          <w:b/>
          <w:sz w:val="32"/>
          <w:szCs w:val="32"/>
        </w:rPr>
      </w:pPr>
      <w:r w:rsidRPr="00776358">
        <w:rPr>
          <w:b/>
          <w:sz w:val="32"/>
          <w:szCs w:val="32"/>
        </w:rPr>
        <w:t>Basic Theory</w:t>
      </w:r>
    </w:p>
    <w:p w:rsidR="00776358" w:rsidRPr="00776358" w:rsidRDefault="00776358" w:rsidP="00776358">
      <w:pPr>
        <w:rPr>
          <w:sz w:val="24"/>
          <w:szCs w:val="24"/>
        </w:rPr>
      </w:pPr>
      <w:r w:rsidRPr="00776358">
        <w:rPr>
          <w:sz w:val="24"/>
          <w:szCs w:val="24"/>
        </w:rPr>
        <w:t>Peterson states:</w:t>
      </w:r>
    </w:p>
    <w:p w:rsidR="00776358" w:rsidRPr="00776358" w:rsidRDefault="00776358" w:rsidP="00776358">
      <w:pPr>
        <w:rPr>
          <w:sz w:val="24"/>
          <w:szCs w:val="24"/>
        </w:rPr>
      </w:pPr>
      <w:r w:rsidRPr="00776358">
        <w:rPr>
          <w:i/>
          <w:sz w:val="24"/>
          <w:szCs w:val="24"/>
        </w:rPr>
        <w:t>“</w:t>
      </w:r>
      <w:r w:rsidRPr="00776358">
        <w:rPr>
          <w:i/>
          <w:sz w:val="24"/>
          <w:szCs w:val="24"/>
        </w:rPr>
        <w:t>The...mythic stories or fantasies that guide our adaptation, in general, appear to describe or portray or embody the three permanent constituen</w:t>
      </w:r>
      <w:r w:rsidRPr="00776358">
        <w:rPr>
          <w:i/>
          <w:sz w:val="24"/>
          <w:szCs w:val="24"/>
        </w:rPr>
        <w:t xml:space="preserve">t elements of human experience: </w:t>
      </w:r>
      <w:r w:rsidRPr="00776358">
        <w:rPr>
          <w:b/>
          <w:i/>
          <w:sz w:val="24"/>
          <w:szCs w:val="24"/>
        </w:rPr>
        <w:t>the unknown</w:t>
      </w:r>
      <w:r w:rsidRPr="00776358">
        <w:rPr>
          <w:i/>
          <w:sz w:val="24"/>
          <w:szCs w:val="24"/>
        </w:rPr>
        <w:t xml:space="preserve">, or unexplored territory; </w:t>
      </w:r>
      <w:r w:rsidRPr="00776358">
        <w:rPr>
          <w:b/>
          <w:i/>
          <w:sz w:val="24"/>
          <w:szCs w:val="24"/>
        </w:rPr>
        <w:t>the known</w:t>
      </w:r>
      <w:r w:rsidRPr="00776358">
        <w:rPr>
          <w:i/>
          <w:sz w:val="24"/>
          <w:szCs w:val="24"/>
        </w:rPr>
        <w:t>, or explored te</w:t>
      </w:r>
      <w:r w:rsidRPr="00776358">
        <w:rPr>
          <w:i/>
          <w:sz w:val="24"/>
          <w:szCs w:val="24"/>
        </w:rPr>
        <w:t xml:space="preserve">rritory; and the process; </w:t>
      </w:r>
      <w:r w:rsidRPr="00776358">
        <w:rPr>
          <w:b/>
          <w:i/>
          <w:sz w:val="24"/>
          <w:szCs w:val="24"/>
        </w:rPr>
        <w:t>the knower</w:t>
      </w:r>
      <w:r w:rsidRPr="00776358">
        <w:rPr>
          <w:i/>
          <w:sz w:val="24"/>
          <w:szCs w:val="24"/>
        </w:rPr>
        <w:t>, which mediates betwe</w:t>
      </w:r>
      <w:r w:rsidRPr="00776358">
        <w:rPr>
          <w:i/>
          <w:sz w:val="24"/>
          <w:szCs w:val="24"/>
        </w:rPr>
        <w:t xml:space="preserve">en them. These three “elements” constitute the cosmos — </w:t>
      </w:r>
      <w:r w:rsidRPr="00776358">
        <w:rPr>
          <w:i/>
          <w:sz w:val="24"/>
          <w:szCs w:val="24"/>
        </w:rPr>
        <w:t>tha</w:t>
      </w:r>
      <w:r w:rsidRPr="00776358">
        <w:rPr>
          <w:i/>
          <w:sz w:val="24"/>
          <w:szCs w:val="24"/>
        </w:rPr>
        <w:t xml:space="preserve">t is, the world of experience — </w:t>
      </w:r>
      <w:r w:rsidRPr="00776358">
        <w:rPr>
          <w:i/>
          <w:sz w:val="24"/>
          <w:szCs w:val="24"/>
        </w:rPr>
        <w:t xml:space="preserve"> from the narrative or mythological perspective. Though the analysis of such figures, we can come to see just what meaning means, and how it reveals itself, in relationship to our actions. It is through such analysis that we can come to realize the potential breadth and depth of our own emotions, and the nature of our true being; to understand our capacity for great acts of evil —</w:t>
      </w:r>
      <w:r w:rsidRPr="00776358">
        <w:rPr>
          <w:i/>
          <w:sz w:val="24"/>
          <w:szCs w:val="24"/>
        </w:rPr>
        <w:t xml:space="preserve"> and great acts of good — </w:t>
      </w:r>
      <w:r w:rsidRPr="00776358">
        <w:rPr>
          <w:i/>
          <w:sz w:val="24"/>
          <w:szCs w:val="24"/>
        </w:rPr>
        <w:t>and our motivat</w:t>
      </w:r>
      <w:r w:rsidRPr="00776358">
        <w:rPr>
          <w:i/>
          <w:sz w:val="24"/>
          <w:szCs w:val="24"/>
        </w:rPr>
        <w:t>ions for participating in them."</w:t>
      </w:r>
      <w:r>
        <w:rPr>
          <w:sz w:val="24"/>
          <w:szCs w:val="24"/>
        </w:rPr>
        <w:t xml:space="preserve"> </w:t>
      </w:r>
      <w:r w:rsidRPr="00776358">
        <w:rPr>
          <w:sz w:val="24"/>
          <w:szCs w:val="24"/>
          <w:vertAlign w:val="superscript"/>
        </w:rPr>
        <w:t>[p. 99]</w:t>
      </w:r>
    </w:p>
    <w:p w:rsidR="00464F75" w:rsidRDefault="00464F75" w:rsidP="00776358">
      <w:pPr>
        <w:rPr>
          <w:b/>
          <w:sz w:val="32"/>
          <w:szCs w:val="32"/>
        </w:rPr>
      </w:pPr>
    </w:p>
    <w:p w:rsidR="00776358" w:rsidRPr="00776358" w:rsidRDefault="00776358" w:rsidP="00776358">
      <w:pPr>
        <w:rPr>
          <w:b/>
          <w:sz w:val="32"/>
          <w:szCs w:val="32"/>
        </w:rPr>
      </w:pPr>
      <w:r w:rsidRPr="00776358">
        <w:rPr>
          <w:b/>
          <w:sz w:val="32"/>
          <w:szCs w:val="32"/>
        </w:rPr>
        <w:t>Preface</w:t>
      </w:r>
    </w:p>
    <w:p w:rsidR="00970364" w:rsidRDefault="00776358" w:rsidP="00776358">
      <w:pPr>
        <w:rPr>
          <w:sz w:val="24"/>
          <w:szCs w:val="24"/>
        </w:rPr>
      </w:pPr>
      <w:r w:rsidRPr="00776358">
        <w:rPr>
          <w:sz w:val="24"/>
          <w:szCs w:val="24"/>
        </w:rPr>
        <w:t>The book begins with a quote that is core to the message of the book:</w:t>
      </w:r>
    </w:p>
    <w:p w:rsidR="00776358" w:rsidRPr="00776358" w:rsidRDefault="00776358" w:rsidP="00776358">
      <w:pPr>
        <w:rPr>
          <w:sz w:val="24"/>
          <w:szCs w:val="24"/>
        </w:rPr>
      </w:pPr>
      <w:r w:rsidRPr="00776358">
        <w:rPr>
          <w:i/>
          <w:sz w:val="24"/>
          <w:szCs w:val="24"/>
        </w:rPr>
        <w:t>“</w:t>
      </w:r>
      <w:r w:rsidRPr="00776358">
        <w:rPr>
          <w:i/>
          <w:sz w:val="24"/>
          <w:szCs w:val="24"/>
        </w:rPr>
        <w:t>Something we cannot see protects us from something we do not understand. The thing we cannot see is culture, in its intrapsychic or internal manifestation. The thing we do not understand is the chaos that gave rise to culture. If the structure of culture is disrupted, unwittingly, chaos</w:t>
      </w:r>
      <w:r w:rsidRPr="00776358">
        <w:rPr>
          <w:i/>
          <w:sz w:val="24"/>
          <w:szCs w:val="24"/>
        </w:rPr>
        <w:t xml:space="preserve"> returns. We will do anything — anything — </w:t>
      </w:r>
      <w:r w:rsidRPr="00776358">
        <w:rPr>
          <w:i/>
          <w:sz w:val="24"/>
          <w:szCs w:val="24"/>
        </w:rPr>
        <w:t>to defend</w:t>
      </w:r>
      <w:r w:rsidRPr="00776358">
        <w:rPr>
          <w:i/>
          <w:sz w:val="24"/>
          <w:szCs w:val="24"/>
        </w:rPr>
        <w:t xml:space="preserve"> ourselves against that return."</w:t>
      </w:r>
      <w:r>
        <w:rPr>
          <w:sz w:val="24"/>
          <w:szCs w:val="24"/>
        </w:rPr>
        <w:t xml:space="preserve"> </w:t>
      </w:r>
      <w:r w:rsidRPr="00776358">
        <w:rPr>
          <w:sz w:val="24"/>
          <w:szCs w:val="24"/>
          <w:vertAlign w:val="superscript"/>
        </w:rPr>
        <w:t>[p. xi]</w:t>
      </w:r>
    </w:p>
    <w:p w:rsidR="00CD5D15" w:rsidRPr="00CD5D15" w:rsidRDefault="00776358" w:rsidP="00CD5D15">
      <w:pPr>
        <w:rPr>
          <w:sz w:val="24"/>
          <w:szCs w:val="24"/>
        </w:rPr>
      </w:pPr>
      <w:r>
        <w:rPr>
          <w:sz w:val="24"/>
          <w:szCs w:val="24"/>
        </w:rPr>
        <w:t xml:space="preserve">The preface (called </w:t>
      </w:r>
      <w:proofErr w:type="spellStart"/>
      <w:r w:rsidRPr="00776358">
        <w:rPr>
          <w:i/>
          <w:sz w:val="24"/>
          <w:szCs w:val="24"/>
        </w:rPr>
        <w:t>Descensus</w:t>
      </w:r>
      <w:proofErr w:type="spellEnd"/>
      <w:r w:rsidRPr="00776358">
        <w:rPr>
          <w:i/>
          <w:sz w:val="24"/>
          <w:szCs w:val="24"/>
        </w:rPr>
        <w:t xml:space="preserve"> ad Infernos</w:t>
      </w:r>
      <w:r w:rsidRPr="00776358">
        <w:rPr>
          <w:sz w:val="24"/>
          <w:szCs w:val="24"/>
        </w:rPr>
        <w:t xml:space="preserve">, echoing Dante) describes the intellectual and emotional journey of the author that led to the book itself, and is also a mirror of the process that it describes. Peterson struggled with a long series of nightmares in the early 1980’s </w:t>
      </w:r>
      <w:proofErr w:type="spellStart"/>
      <w:r w:rsidRPr="00776358">
        <w:rPr>
          <w:sz w:val="24"/>
          <w:szCs w:val="24"/>
        </w:rPr>
        <w:t>centered</w:t>
      </w:r>
      <w:proofErr w:type="spellEnd"/>
      <w:r w:rsidRPr="00776358">
        <w:rPr>
          <w:sz w:val="24"/>
          <w:szCs w:val="24"/>
        </w:rPr>
        <w:t xml:space="preserve"> on the Cold War. He</w:t>
      </w:r>
      <w:r w:rsidR="00CD5D15" w:rsidRPr="00CD5D15">
        <w:rPr>
          <w:sz w:val="24"/>
          <w:szCs w:val="24"/>
        </w:rPr>
        <w:t xml:space="preserve"> was especially concerned with why people engage in social conflict, especially when we are technologically capable of completely destroying </w:t>
      </w:r>
      <w:r w:rsidR="00CD5D15" w:rsidRPr="00CD5D15">
        <w:rPr>
          <w:sz w:val="24"/>
          <w:szCs w:val="24"/>
        </w:rPr>
        <w:lastRenderedPageBreak/>
        <w:t>ourselves. Around this time he began to study the works of Jung, and spent a great deal of time trying to understand his particular approach to dreams and myth. Jung notes that the archetypical contents of the collective unconscious can cause even the most rational of us to have horrible, haunting dreams. This struck a chord with Peterson, and he found a</w:t>
      </w:r>
      <w:r w:rsidR="00CD5D15">
        <w:rPr>
          <w:sz w:val="24"/>
          <w:szCs w:val="24"/>
        </w:rPr>
        <w:t xml:space="preserve"> </w:t>
      </w:r>
      <w:r w:rsidR="00CD5D15" w:rsidRPr="00CD5D15">
        <w:rPr>
          <w:sz w:val="24"/>
          <w:szCs w:val="24"/>
        </w:rPr>
        <w:t>solution to his problems by drawing parallels from mythology and fol</w:t>
      </w:r>
      <w:r w:rsidR="00CD5D15">
        <w:rPr>
          <w:sz w:val="24"/>
          <w:szCs w:val="24"/>
        </w:rPr>
        <w:t>klore alongside his own dreams.</w:t>
      </w:r>
      <w:r w:rsidR="00CD5D15" w:rsidRPr="00CD5D15">
        <w:rPr>
          <w:sz w:val="24"/>
          <w:szCs w:val="24"/>
          <w:vertAlign w:val="superscript"/>
        </w:rPr>
        <w:t xml:space="preserve"> [</w:t>
      </w:r>
      <w:r w:rsidR="00CD5D15" w:rsidRPr="00CD5D15">
        <w:rPr>
          <w:sz w:val="24"/>
          <w:szCs w:val="24"/>
          <w:vertAlign w:val="superscript"/>
        </w:rPr>
        <w:t>p. xx]</w:t>
      </w:r>
    </w:p>
    <w:p w:rsidR="00CD5D15" w:rsidRPr="00CD5D15" w:rsidRDefault="00CD5D15" w:rsidP="00CD5D15">
      <w:pPr>
        <w:rPr>
          <w:sz w:val="24"/>
          <w:szCs w:val="24"/>
        </w:rPr>
      </w:pPr>
      <w:r>
        <w:rPr>
          <w:sz w:val="24"/>
          <w:szCs w:val="24"/>
        </w:rPr>
        <w:t xml:space="preserve">He realized that </w:t>
      </w:r>
      <w:r w:rsidRPr="00CD5D15">
        <w:rPr>
          <w:i/>
          <w:sz w:val="24"/>
          <w:szCs w:val="24"/>
        </w:rPr>
        <w:t>“</w:t>
      </w:r>
      <w:r w:rsidRPr="00CD5D15">
        <w:rPr>
          <w:i/>
          <w:sz w:val="24"/>
          <w:szCs w:val="24"/>
        </w:rPr>
        <w:t>...beliefs make the world, in a very real way - that beliefs are the world in</w:t>
      </w:r>
      <w:r w:rsidRPr="00CD5D15">
        <w:rPr>
          <w:i/>
          <w:sz w:val="24"/>
          <w:szCs w:val="24"/>
        </w:rPr>
        <w:t xml:space="preserve"> a more than metaphysical sense.” </w:t>
      </w:r>
      <w:r w:rsidRPr="00CD5D15">
        <w:rPr>
          <w:sz w:val="24"/>
          <w:szCs w:val="24"/>
        </w:rPr>
        <w:t>He also states that:</w:t>
      </w:r>
      <w:r w:rsidRPr="00CD5D15">
        <w:rPr>
          <w:i/>
          <w:sz w:val="24"/>
          <w:szCs w:val="24"/>
        </w:rPr>
        <w:t xml:space="preserve"> “I</w:t>
      </w:r>
      <w:r w:rsidRPr="00CD5D15">
        <w:rPr>
          <w:i/>
          <w:sz w:val="24"/>
          <w:szCs w:val="24"/>
        </w:rPr>
        <w:t xml:space="preserve"> learned why people wage wars - why the desire to maintain, protect and expand the domain of belief motivates even the most incomprehensible acts of gr</w:t>
      </w:r>
      <w:r w:rsidRPr="00CD5D15">
        <w:rPr>
          <w:i/>
          <w:sz w:val="24"/>
          <w:szCs w:val="24"/>
        </w:rPr>
        <w:t>oup fostered aggression.”</w:t>
      </w:r>
      <w:r w:rsidRPr="00CD5D15">
        <w:rPr>
          <w:i/>
          <w:sz w:val="24"/>
          <w:szCs w:val="24"/>
          <w:vertAlign w:val="superscript"/>
        </w:rPr>
        <w:t xml:space="preserve"> </w:t>
      </w:r>
      <w:r w:rsidRPr="00CD5D15">
        <w:rPr>
          <w:sz w:val="24"/>
          <w:szCs w:val="24"/>
          <w:vertAlign w:val="superscript"/>
        </w:rPr>
        <w:t>[p. xx]</w:t>
      </w:r>
    </w:p>
    <w:p w:rsidR="00CD5D15" w:rsidRPr="00CD5D15" w:rsidRDefault="00CD5D15" w:rsidP="00CD5D15">
      <w:pPr>
        <w:rPr>
          <w:sz w:val="24"/>
          <w:szCs w:val="24"/>
        </w:rPr>
      </w:pPr>
      <w:r w:rsidRPr="00CD5D15">
        <w:rPr>
          <w:sz w:val="24"/>
          <w:szCs w:val="24"/>
        </w:rPr>
        <w:t xml:space="preserve">The terrible aspects of life might actually be a necessary precondition for the existence of life, and that idea might make life comprehensible and acceptable. It is his hope that the readers of the book reach the same </w:t>
      </w:r>
      <w:r>
        <w:rPr>
          <w:sz w:val="24"/>
          <w:szCs w:val="24"/>
        </w:rPr>
        <w:t xml:space="preserve">conclusion. </w:t>
      </w:r>
      <w:r w:rsidRPr="00CD5D15">
        <w:rPr>
          <w:sz w:val="24"/>
          <w:szCs w:val="24"/>
          <w:vertAlign w:val="superscript"/>
        </w:rPr>
        <w:t>[p. xx]</w:t>
      </w:r>
    </w:p>
    <w:p w:rsidR="00464F75" w:rsidRDefault="00464F75" w:rsidP="00CD5D15">
      <w:pPr>
        <w:rPr>
          <w:b/>
          <w:sz w:val="32"/>
          <w:szCs w:val="32"/>
        </w:rPr>
      </w:pPr>
    </w:p>
    <w:p w:rsidR="00CD5D15" w:rsidRPr="00CD5D15" w:rsidRDefault="00CD5D15" w:rsidP="00CD5D15">
      <w:pPr>
        <w:rPr>
          <w:b/>
          <w:sz w:val="32"/>
          <w:szCs w:val="32"/>
        </w:rPr>
      </w:pPr>
      <w:r w:rsidRPr="00CD5D15">
        <w:rPr>
          <w:b/>
          <w:sz w:val="32"/>
          <w:szCs w:val="32"/>
        </w:rPr>
        <w:t>Chapter One: Maps of Experience</w:t>
      </w:r>
    </w:p>
    <w:p w:rsidR="009009F7" w:rsidRPr="009009F7" w:rsidRDefault="00CD5D15" w:rsidP="009009F7">
      <w:pPr>
        <w:rPr>
          <w:sz w:val="24"/>
          <w:szCs w:val="24"/>
        </w:rPr>
      </w:pPr>
      <w:r w:rsidRPr="00CD5D15">
        <w:rPr>
          <w:sz w:val="24"/>
          <w:szCs w:val="24"/>
        </w:rPr>
        <w:t>The first chapter describes the different domains of science and narrative. The world is a place of objects, which is described empirically by science; and a forum for action, which is described primarily by narratives such as</w:t>
      </w:r>
      <w:r w:rsidR="009009F7">
        <w:rPr>
          <w:sz w:val="24"/>
          <w:szCs w:val="24"/>
        </w:rPr>
        <w:t xml:space="preserve"> </w:t>
      </w:r>
      <w:r w:rsidR="009009F7" w:rsidRPr="009009F7">
        <w:rPr>
          <w:sz w:val="24"/>
          <w:szCs w:val="24"/>
        </w:rPr>
        <w:t>drama, literature, mythology and religion. The two domains have not been well discriminated, historically, and are often considered at odds with each other. However, description of the world of objects cannot provide a guide to what we must value and, more importantly, how we should act. This information is provided by the wor</w:t>
      </w:r>
      <w:r w:rsidR="009009F7">
        <w:rPr>
          <w:sz w:val="24"/>
          <w:szCs w:val="24"/>
        </w:rPr>
        <w:t xml:space="preserve">ld’s great dramatic narratives. </w:t>
      </w:r>
      <w:r w:rsidR="009009F7" w:rsidRPr="009009F7">
        <w:rPr>
          <w:sz w:val="24"/>
          <w:szCs w:val="24"/>
          <w:vertAlign w:val="superscript"/>
        </w:rPr>
        <w:t>[p. 13]</w:t>
      </w:r>
    </w:p>
    <w:p w:rsidR="00464F75" w:rsidRDefault="00464F75" w:rsidP="009009F7">
      <w:pPr>
        <w:rPr>
          <w:b/>
          <w:sz w:val="32"/>
          <w:szCs w:val="32"/>
        </w:rPr>
      </w:pPr>
    </w:p>
    <w:p w:rsidR="009009F7" w:rsidRPr="009009F7" w:rsidRDefault="009009F7" w:rsidP="009009F7">
      <w:pPr>
        <w:rPr>
          <w:b/>
          <w:sz w:val="32"/>
          <w:szCs w:val="32"/>
        </w:rPr>
      </w:pPr>
      <w:r w:rsidRPr="009009F7">
        <w:rPr>
          <w:b/>
          <w:sz w:val="32"/>
          <w:szCs w:val="32"/>
        </w:rPr>
        <w:t>Chapter Two: Maps of Meaning</w:t>
      </w:r>
    </w:p>
    <w:p w:rsidR="009009F7" w:rsidRDefault="009009F7" w:rsidP="009009F7">
      <w:pPr>
        <w:rPr>
          <w:sz w:val="24"/>
          <w:szCs w:val="24"/>
        </w:rPr>
      </w:pPr>
      <w:r w:rsidRPr="009009F7">
        <w:rPr>
          <w:sz w:val="24"/>
          <w:szCs w:val="24"/>
        </w:rPr>
        <w:t>Chapter two is primarily concerned with descriptions of neuropsychological function and the phenomenology of experience. At the very base of the brain, the phylogenetically oldest part is a c</w:t>
      </w:r>
      <w:r>
        <w:rPr>
          <w:sz w:val="24"/>
          <w:szCs w:val="24"/>
        </w:rPr>
        <w:t xml:space="preserve">ollection of motivation </w:t>
      </w:r>
      <w:proofErr w:type="spellStart"/>
      <w:r>
        <w:rPr>
          <w:sz w:val="24"/>
          <w:szCs w:val="24"/>
        </w:rPr>
        <w:t>centers</w:t>
      </w:r>
      <w:proofErr w:type="spellEnd"/>
      <w:r>
        <w:rPr>
          <w:sz w:val="24"/>
          <w:szCs w:val="24"/>
        </w:rPr>
        <w:t xml:space="preserve"> </w:t>
      </w:r>
      <w:r w:rsidRPr="009009F7">
        <w:rPr>
          <w:sz w:val="24"/>
          <w:szCs w:val="24"/>
        </w:rPr>
        <w:t>such as hunger and thirst. These subsystems all have their own individual goals, but must work together to attain the larger goals of survival and reproduction. The brain must coordinate and satisfy all of these goals; regulate the emotions associated with them; and achieve t</w:t>
      </w:r>
      <w:r>
        <w:rPr>
          <w:sz w:val="24"/>
          <w:szCs w:val="24"/>
        </w:rPr>
        <w:t xml:space="preserve">he overall goals of the being — </w:t>
      </w:r>
      <w:r w:rsidRPr="009009F7">
        <w:rPr>
          <w:sz w:val="24"/>
          <w:szCs w:val="24"/>
        </w:rPr>
        <w:t xml:space="preserve">which is also co-existing with other beings and their goals. To do this, it processes and remembers successful </w:t>
      </w:r>
      <w:proofErr w:type="spellStart"/>
      <w:r w:rsidRPr="009009F7">
        <w:rPr>
          <w:sz w:val="24"/>
          <w:szCs w:val="24"/>
        </w:rPr>
        <w:t>behavioral</w:t>
      </w:r>
      <w:proofErr w:type="spellEnd"/>
      <w:r w:rsidRPr="009009F7">
        <w:rPr>
          <w:sz w:val="24"/>
          <w:szCs w:val="24"/>
        </w:rPr>
        <w:t xml:space="preserve"> patterns and learns patterns from other individuals.</w:t>
      </w:r>
      <w:r>
        <w:rPr>
          <w:sz w:val="24"/>
          <w:szCs w:val="24"/>
        </w:rPr>
        <w:t xml:space="preserve"> </w:t>
      </w:r>
      <w:r w:rsidRPr="009009F7">
        <w:rPr>
          <w:sz w:val="24"/>
          <w:szCs w:val="24"/>
        </w:rPr>
        <w:t xml:space="preserve">These successful action patterns are organized and eventually resolved into stories and narratives. </w:t>
      </w:r>
    </w:p>
    <w:p w:rsidR="009009F7" w:rsidRDefault="009009F7" w:rsidP="009009F7">
      <w:pPr>
        <w:rPr>
          <w:sz w:val="24"/>
          <w:szCs w:val="24"/>
        </w:rPr>
      </w:pPr>
      <w:r w:rsidRPr="009009F7">
        <w:rPr>
          <w:sz w:val="24"/>
          <w:szCs w:val="24"/>
        </w:rPr>
        <w:t xml:space="preserve">The human brain is also very attuned to novelty. It will follow its </w:t>
      </w:r>
      <w:proofErr w:type="spellStart"/>
      <w:r w:rsidRPr="009009F7">
        <w:rPr>
          <w:sz w:val="24"/>
          <w:szCs w:val="24"/>
        </w:rPr>
        <w:t>behavioral</w:t>
      </w:r>
      <w:proofErr w:type="spellEnd"/>
      <w:r w:rsidRPr="009009F7">
        <w:rPr>
          <w:sz w:val="24"/>
          <w:szCs w:val="24"/>
        </w:rPr>
        <w:t xml:space="preserve"> patterns until something new or unusual grabs its attention. Peterson describes two modes in which the brain operates. One is </w:t>
      </w:r>
      <w:r w:rsidRPr="009009F7">
        <w:rPr>
          <w:sz w:val="24"/>
          <w:szCs w:val="24"/>
          <w:u w:val="single"/>
        </w:rPr>
        <w:t>Normal Life</w:t>
      </w:r>
      <w:r w:rsidRPr="009009F7">
        <w:rPr>
          <w:sz w:val="24"/>
          <w:szCs w:val="24"/>
        </w:rPr>
        <w:t xml:space="preserve">, which is </w:t>
      </w:r>
      <w:proofErr w:type="spellStart"/>
      <w:r w:rsidRPr="009009F7">
        <w:rPr>
          <w:sz w:val="24"/>
          <w:szCs w:val="24"/>
        </w:rPr>
        <w:t>everyday</w:t>
      </w:r>
      <w:proofErr w:type="spellEnd"/>
      <w:r w:rsidRPr="009009F7">
        <w:rPr>
          <w:sz w:val="24"/>
          <w:szCs w:val="24"/>
        </w:rPr>
        <w:t xml:space="preserve">, goal directed </w:t>
      </w:r>
      <w:proofErr w:type="spellStart"/>
      <w:r w:rsidRPr="009009F7">
        <w:rPr>
          <w:sz w:val="24"/>
          <w:szCs w:val="24"/>
        </w:rPr>
        <w:t>behavior</w:t>
      </w:r>
      <w:proofErr w:type="spellEnd"/>
      <w:r w:rsidRPr="009009F7">
        <w:rPr>
          <w:sz w:val="24"/>
          <w:szCs w:val="24"/>
        </w:rPr>
        <w:t xml:space="preserve"> such as moving from point A (the present) to point B (a desired future), which is mediated by positive and negative emotion. New information may confirm you are moving towards point B, which are </w:t>
      </w:r>
      <w:r w:rsidRPr="009009F7">
        <w:rPr>
          <w:sz w:val="24"/>
          <w:szCs w:val="24"/>
        </w:rPr>
        <w:lastRenderedPageBreak/>
        <w:t xml:space="preserve">rewards or lack of punishment; or threats or punishments may appear to hinder your progress, in which case you must correct your model. The second mode is </w:t>
      </w:r>
      <w:r w:rsidRPr="009009F7">
        <w:rPr>
          <w:sz w:val="24"/>
          <w:szCs w:val="24"/>
          <w:u w:val="single"/>
        </w:rPr>
        <w:t>Revolutionary Life</w:t>
      </w:r>
      <w:r w:rsidRPr="009009F7">
        <w:rPr>
          <w:sz w:val="24"/>
          <w:szCs w:val="24"/>
        </w:rPr>
        <w:t>, when something so anomalous and unexpected disrupts your model of the world that your emotions become dysregulated, you don’t know how to behave, and your confidence in your entire belief system</w:t>
      </w:r>
      <w:r>
        <w:rPr>
          <w:sz w:val="24"/>
          <w:szCs w:val="24"/>
        </w:rPr>
        <w:t xml:space="preserve">s fails. You are faced with the </w:t>
      </w:r>
      <w:r w:rsidRPr="009009F7">
        <w:rPr>
          <w:b/>
          <w:sz w:val="24"/>
          <w:szCs w:val="24"/>
        </w:rPr>
        <w:t>Unknown</w:t>
      </w:r>
      <w:r w:rsidRPr="009009F7">
        <w:rPr>
          <w:sz w:val="24"/>
          <w:szCs w:val="24"/>
        </w:rPr>
        <w:t xml:space="preserve">, which is the chaos that underlies our constructed world. </w:t>
      </w:r>
    </w:p>
    <w:p w:rsidR="00ED0AFE" w:rsidRPr="00ED0AFE" w:rsidRDefault="009009F7" w:rsidP="00ED0AFE">
      <w:pPr>
        <w:rPr>
          <w:sz w:val="24"/>
          <w:szCs w:val="24"/>
        </w:rPr>
      </w:pPr>
      <w:r w:rsidRPr="009009F7">
        <w:rPr>
          <w:sz w:val="24"/>
          <w:szCs w:val="24"/>
        </w:rPr>
        <w:t>While we use objective categories to describe the world, the brain actually appears to lump objects and experiences together based on their shared significance. From this perspective, the constituent elements of experience are the three things the world consists of, from th</w:t>
      </w:r>
      <w:r>
        <w:rPr>
          <w:sz w:val="24"/>
          <w:szCs w:val="24"/>
        </w:rPr>
        <w:t xml:space="preserve">e perspective of the brain, the </w:t>
      </w:r>
      <w:r w:rsidRPr="009009F7">
        <w:rPr>
          <w:b/>
          <w:i/>
          <w:sz w:val="24"/>
          <w:szCs w:val="24"/>
        </w:rPr>
        <w:t>Known</w:t>
      </w:r>
      <w:r>
        <w:rPr>
          <w:sz w:val="24"/>
          <w:szCs w:val="24"/>
        </w:rPr>
        <w:t xml:space="preserve">, the </w:t>
      </w:r>
      <w:r w:rsidRPr="009009F7">
        <w:rPr>
          <w:b/>
          <w:i/>
          <w:sz w:val="24"/>
          <w:szCs w:val="24"/>
        </w:rPr>
        <w:t>Unknown</w:t>
      </w:r>
      <w:r>
        <w:rPr>
          <w:sz w:val="24"/>
          <w:szCs w:val="24"/>
        </w:rPr>
        <w:t xml:space="preserve"> and the </w:t>
      </w:r>
      <w:r w:rsidRPr="009009F7">
        <w:rPr>
          <w:b/>
          <w:i/>
          <w:sz w:val="24"/>
          <w:szCs w:val="24"/>
        </w:rPr>
        <w:t>Knower</w:t>
      </w:r>
      <w:r>
        <w:rPr>
          <w:sz w:val="24"/>
          <w:szCs w:val="24"/>
        </w:rPr>
        <w:t xml:space="preserve">. The </w:t>
      </w:r>
      <w:r w:rsidRPr="009009F7">
        <w:rPr>
          <w:b/>
          <w:i/>
          <w:sz w:val="24"/>
          <w:szCs w:val="24"/>
        </w:rPr>
        <w:t>Known</w:t>
      </w:r>
      <w:r w:rsidRPr="009009F7">
        <w:rPr>
          <w:sz w:val="24"/>
          <w:szCs w:val="24"/>
        </w:rPr>
        <w:t>, synonymous with culture and symbolized my</w:t>
      </w:r>
      <w:r>
        <w:rPr>
          <w:sz w:val="24"/>
          <w:szCs w:val="24"/>
        </w:rPr>
        <w:t xml:space="preserve">thologically by the </w:t>
      </w:r>
      <w:r w:rsidRPr="009009F7">
        <w:rPr>
          <w:b/>
          <w:sz w:val="24"/>
          <w:szCs w:val="24"/>
        </w:rPr>
        <w:t>Great Father</w:t>
      </w:r>
      <w:r w:rsidRPr="009009F7">
        <w:rPr>
          <w:sz w:val="24"/>
          <w:szCs w:val="24"/>
        </w:rPr>
        <w:t>, is a p</w:t>
      </w:r>
      <w:r>
        <w:rPr>
          <w:sz w:val="24"/>
          <w:szCs w:val="24"/>
        </w:rPr>
        <w:t xml:space="preserve">rotector and also a tyrant. The </w:t>
      </w:r>
      <w:r w:rsidRPr="009009F7">
        <w:rPr>
          <w:b/>
          <w:sz w:val="24"/>
          <w:szCs w:val="24"/>
        </w:rPr>
        <w:t>Great Father</w:t>
      </w:r>
      <w:r>
        <w:rPr>
          <w:sz w:val="24"/>
          <w:szCs w:val="24"/>
        </w:rPr>
        <w:t xml:space="preserve"> </w:t>
      </w:r>
      <w:r w:rsidRPr="009009F7">
        <w:rPr>
          <w:sz w:val="24"/>
          <w:szCs w:val="24"/>
        </w:rPr>
        <w:t xml:space="preserve">is all the past </w:t>
      </w:r>
      <w:proofErr w:type="spellStart"/>
      <w:r w:rsidRPr="009009F7">
        <w:rPr>
          <w:sz w:val="24"/>
          <w:szCs w:val="24"/>
        </w:rPr>
        <w:t>behavioral</w:t>
      </w:r>
      <w:proofErr w:type="spellEnd"/>
      <w:r w:rsidRPr="009009F7">
        <w:rPr>
          <w:sz w:val="24"/>
          <w:szCs w:val="24"/>
        </w:rPr>
        <w:t xml:space="preserve"> actio</w:t>
      </w:r>
      <w:r>
        <w:rPr>
          <w:sz w:val="24"/>
          <w:szCs w:val="24"/>
        </w:rPr>
        <w:t xml:space="preserve">n patterns which are effective. There is the </w:t>
      </w:r>
      <w:r w:rsidRPr="009009F7">
        <w:rPr>
          <w:b/>
          <w:i/>
          <w:sz w:val="24"/>
          <w:szCs w:val="24"/>
        </w:rPr>
        <w:t>Unknown</w:t>
      </w:r>
      <w:r w:rsidRPr="009009F7">
        <w:rPr>
          <w:sz w:val="24"/>
          <w:szCs w:val="24"/>
        </w:rPr>
        <w:t xml:space="preserve">, which is synonymous with </w:t>
      </w:r>
      <w:r>
        <w:rPr>
          <w:sz w:val="24"/>
          <w:szCs w:val="24"/>
        </w:rPr>
        <w:t xml:space="preserve">chaos, and is symbolized by the </w:t>
      </w:r>
      <w:r w:rsidRPr="009009F7">
        <w:rPr>
          <w:b/>
          <w:sz w:val="24"/>
          <w:szCs w:val="24"/>
        </w:rPr>
        <w:t>Great Mother</w:t>
      </w:r>
      <w:r w:rsidRPr="009009F7">
        <w:rPr>
          <w:sz w:val="24"/>
          <w:szCs w:val="24"/>
        </w:rPr>
        <w:t>, who is fruitful and nurturing and also mercilessly destructive.</w:t>
      </w:r>
      <w:r w:rsidR="00ED0AFE">
        <w:rPr>
          <w:sz w:val="24"/>
          <w:szCs w:val="24"/>
        </w:rPr>
        <w:t xml:space="preserve"> </w:t>
      </w:r>
      <w:r w:rsidR="0044699D">
        <w:rPr>
          <w:sz w:val="24"/>
          <w:szCs w:val="24"/>
        </w:rPr>
        <w:t xml:space="preserve">Then there is the </w:t>
      </w:r>
      <w:r w:rsidR="0044699D" w:rsidRPr="0044699D">
        <w:rPr>
          <w:b/>
          <w:i/>
          <w:sz w:val="24"/>
          <w:szCs w:val="24"/>
        </w:rPr>
        <w:t>Knower</w:t>
      </w:r>
      <w:r w:rsidR="00ED0AFE" w:rsidRPr="00ED0AFE">
        <w:rPr>
          <w:sz w:val="24"/>
          <w:szCs w:val="24"/>
        </w:rPr>
        <w:t>, which mediates between the two, and is s</w:t>
      </w:r>
      <w:r w:rsidR="0044699D">
        <w:rPr>
          <w:sz w:val="24"/>
          <w:szCs w:val="24"/>
        </w:rPr>
        <w:t xml:space="preserve">ymbolized mythologically by the </w:t>
      </w:r>
      <w:r w:rsidR="0044699D" w:rsidRPr="0044699D">
        <w:rPr>
          <w:b/>
          <w:sz w:val="24"/>
          <w:szCs w:val="24"/>
        </w:rPr>
        <w:t>Hero</w:t>
      </w:r>
      <w:r w:rsidR="00ED0AFE" w:rsidRPr="00ED0AFE">
        <w:rPr>
          <w:sz w:val="24"/>
          <w:szCs w:val="24"/>
        </w:rPr>
        <w:t>, who embodi</w:t>
      </w:r>
      <w:r w:rsidR="0044699D">
        <w:rPr>
          <w:sz w:val="24"/>
          <w:szCs w:val="24"/>
        </w:rPr>
        <w:t xml:space="preserve">es the exploratory process. The </w:t>
      </w:r>
      <w:r w:rsidR="0044699D" w:rsidRPr="0044699D">
        <w:rPr>
          <w:b/>
          <w:sz w:val="24"/>
          <w:szCs w:val="24"/>
        </w:rPr>
        <w:t>Hero</w:t>
      </w:r>
      <w:r w:rsidR="0044699D">
        <w:rPr>
          <w:sz w:val="24"/>
          <w:szCs w:val="24"/>
        </w:rPr>
        <w:t xml:space="preserve"> also has a counterpart, the </w:t>
      </w:r>
      <w:r w:rsidR="0044699D" w:rsidRPr="0044699D">
        <w:rPr>
          <w:b/>
          <w:sz w:val="24"/>
          <w:szCs w:val="24"/>
        </w:rPr>
        <w:t>Adversary</w:t>
      </w:r>
      <w:r w:rsidR="00ED0AFE" w:rsidRPr="00ED0AFE">
        <w:rPr>
          <w:sz w:val="24"/>
          <w:szCs w:val="24"/>
        </w:rPr>
        <w:t>, who is the opposite of the creative process and seeks the destruction of the world. As an illustration, the chapter then explores the Sumeri</w:t>
      </w:r>
      <w:r w:rsidR="0044699D">
        <w:rPr>
          <w:sz w:val="24"/>
          <w:szCs w:val="24"/>
        </w:rPr>
        <w:t xml:space="preserve">an creation myth, the </w:t>
      </w:r>
      <w:proofErr w:type="spellStart"/>
      <w:r w:rsidR="0044699D">
        <w:rPr>
          <w:sz w:val="24"/>
          <w:szCs w:val="24"/>
        </w:rPr>
        <w:t>Enûma</w:t>
      </w:r>
      <w:proofErr w:type="spellEnd"/>
      <w:r w:rsidR="0044699D">
        <w:rPr>
          <w:sz w:val="24"/>
          <w:szCs w:val="24"/>
        </w:rPr>
        <w:t xml:space="preserve"> </w:t>
      </w:r>
      <w:proofErr w:type="spellStart"/>
      <w:r w:rsidR="0044699D">
        <w:rPr>
          <w:sz w:val="24"/>
          <w:szCs w:val="24"/>
        </w:rPr>
        <w:t>Elish</w:t>
      </w:r>
      <w:proofErr w:type="spellEnd"/>
      <w:r w:rsidR="0044699D">
        <w:rPr>
          <w:sz w:val="24"/>
          <w:szCs w:val="24"/>
        </w:rPr>
        <w:t xml:space="preserve">, which demonstrates these </w:t>
      </w:r>
      <w:r w:rsidR="00ED0AFE" w:rsidRPr="00ED0AFE">
        <w:rPr>
          <w:sz w:val="24"/>
          <w:szCs w:val="24"/>
        </w:rPr>
        <w:t xml:space="preserve">dynamics. Their interaction provides the "story of </w:t>
      </w:r>
      <w:r w:rsidR="0044699D">
        <w:rPr>
          <w:sz w:val="24"/>
          <w:szCs w:val="24"/>
        </w:rPr>
        <w:t xml:space="preserve">stories": </w:t>
      </w:r>
      <w:r w:rsidR="0044699D" w:rsidRPr="0044699D">
        <w:rPr>
          <w:i/>
          <w:sz w:val="24"/>
          <w:szCs w:val="24"/>
        </w:rPr>
        <w:t>“</w:t>
      </w:r>
      <w:r w:rsidR="00ED0AFE" w:rsidRPr="0044699D">
        <w:rPr>
          <w:i/>
          <w:sz w:val="24"/>
          <w:szCs w:val="24"/>
        </w:rPr>
        <w:t>The processes of revolutionary adaptation, enacted and represented, underlie diverse cultural  phenomena, rangin</w:t>
      </w:r>
      <w:r w:rsidR="0044699D" w:rsidRPr="0044699D">
        <w:rPr>
          <w:i/>
          <w:sz w:val="24"/>
          <w:szCs w:val="24"/>
        </w:rPr>
        <w:t xml:space="preserve">g from the rites of “primitive” </w:t>
      </w:r>
      <w:r w:rsidR="00ED0AFE" w:rsidRPr="0044699D">
        <w:rPr>
          <w:i/>
          <w:sz w:val="24"/>
          <w:szCs w:val="24"/>
        </w:rPr>
        <w:t>initiation to the conceptions of sophisticated religious systems. Indeed, our very cultures are erected upon the foundation of a single great story: paradise, encounter w</w:t>
      </w:r>
      <w:r w:rsidR="0044699D" w:rsidRPr="0044699D">
        <w:rPr>
          <w:i/>
          <w:sz w:val="24"/>
          <w:szCs w:val="24"/>
        </w:rPr>
        <w:t>ith chaos, fall and redemption.”</w:t>
      </w:r>
      <w:r w:rsidR="0044699D">
        <w:rPr>
          <w:sz w:val="24"/>
          <w:szCs w:val="24"/>
        </w:rPr>
        <w:t xml:space="preserve"> </w:t>
      </w:r>
      <w:r w:rsidR="00ED0AFE" w:rsidRPr="0044699D">
        <w:rPr>
          <w:sz w:val="24"/>
          <w:szCs w:val="24"/>
          <w:vertAlign w:val="superscript"/>
        </w:rPr>
        <w:t>[p. 31]</w:t>
      </w:r>
    </w:p>
    <w:p w:rsidR="00464F75" w:rsidRDefault="00464F75" w:rsidP="00ED0AFE">
      <w:pPr>
        <w:rPr>
          <w:b/>
          <w:sz w:val="32"/>
          <w:szCs w:val="32"/>
        </w:rPr>
      </w:pPr>
    </w:p>
    <w:p w:rsidR="00ED0AFE" w:rsidRPr="0044699D" w:rsidRDefault="00ED0AFE" w:rsidP="00ED0AFE">
      <w:pPr>
        <w:rPr>
          <w:b/>
          <w:sz w:val="32"/>
          <w:szCs w:val="32"/>
        </w:rPr>
      </w:pPr>
      <w:r w:rsidRPr="0044699D">
        <w:rPr>
          <w:b/>
          <w:sz w:val="32"/>
          <w:szCs w:val="32"/>
        </w:rPr>
        <w:t>Chapter Three: Apprenticeship and Enculturation</w:t>
      </w:r>
    </w:p>
    <w:p w:rsidR="0044699D" w:rsidRPr="0044699D" w:rsidRDefault="00ED0AFE" w:rsidP="0044699D">
      <w:pPr>
        <w:rPr>
          <w:sz w:val="24"/>
          <w:szCs w:val="24"/>
        </w:rPr>
      </w:pPr>
      <w:r w:rsidRPr="00ED0AFE">
        <w:rPr>
          <w:sz w:val="24"/>
          <w:szCs w:val="24"/>
        </w:rPr>
        <w:t>This chapter is primarily concerned with the</w:t>
      </w:r>
      <w:r w:rsidR="0044699D">
        <w:rPr>
          <w:sz w:val="24"/>
          <w:szCs w:val="24"/>
        </w:rPr>
        <w:t xml:space="preserve"> </w:t>
      </w:r>
      <w:r w:rsidR="0044699D" w:rsidRPr="0044699D">
        <w:rPr>
          <w:sz w:val="24"/>
          <w:szCs w:val="24"/>
        </w:rPr>
        <w:t xml:space="preserve">socialization of children to culture, which is the collected wisdom of the past, and the means by which culture protects us from what we don’t know and regulates our emotions. This is accomplished by ritual and play, starting with simple games that help children become accustomed to others. Piaget noted that children assimilate culture from acting out in play the </w:t>
      </w:r>
      <w:proofErr w:type="spellStart"/>
      <w:r w:rsidR="0044699D" w:rsidRPr="0044699D">
        <w:rPr>
          <w:sz w:val="24"/>
          <w:szCs w:val="24"/>
        </w:rPr>
        <w:t>behavior</w:t>
      </w:r>
      <w:proofErr w:type="spellEnd"/>
      <w:r w:rsidR="0044699D" w:rsidRPr="0044699D">
        <w:rPr>
          <w:sz w:val="24"/>
          <w:szCs w:val="24"/>
        </w:rPr>
        <w:t xml:space="preserve"> of adults and other children. They actually cannot articulate how they know how to act; they are acting out patterns </w:t>
      </w:r>
      <w:r w:rsidR="0044699D">
        <w:rPr>
          <w:sz w:val="24"/>
          <w:szCs w:val="24"/>
        </w:rPr>
        <w:t xml:space="preserve">that are “‘emergent properties’ </w:t>
      </w:r>
      <w:r w:rsidR="0044699D" w:rsidRPr="0044699D">
        <w:rPr>
          <w:sz w:val="24"/>
          <w:szCs w:val="24"/>
        </w:rPr>
        <w:t xml:space="preserve">of </w:t>
      </w:r>
      <w:r w:rsidR="0044699D">
        <w:rPr>
          <w:sz w:val="24"/>
          <w:szCs w:val="24"/>
        </w:rPr>
        <w:t xml:space="preserve">long term social interactions.” </w:t>
      </w:r>
      <w:r w:rsidR="0044699D" w:rsidRPr="0044699D">
        <w:rPr>
          <w:sz w:val="24"/>
          <w:szCs w:val="24"/>
          <w:vertAlign w:val="superscript"/>
        </w:rPr>
        <w:t>[p. 75]</w:t>
      </w:r>
      <w:r w:rsidR="0044699D">
        <w:rPr>
          <w:sz w:val="24"/>
          <w:szCs w:val="24"/>
        </w:rPr>
        <w:t xml:space="preserve"> </w:t>
      </w:r>
      <w:r w:rsidR="0044699D" w:rsidRPr="0044699D">
        <w:rPr>
          <w:sz w:val="24"/>
          <w:szCs w:val="24"/>
        </w:rPr>
        <w:t>Discipline then inculcates the child to the culture, teaches him focus, and helps make him predictable to other</w:t>
      </w:r>
      <w:r w:rsidR="0044699D">
        <w:rPr>
          <w:sz w:val="24"/>
          <w:szCs w:val="24"/>
        </w:rPr>
        <w:t xml:space="preserve">s. Culture protects us from the </w:t>
      </w:r>
      <w:r w:rsidR="0044699D" w:rsidRPr="0044699D">
        <w:rPr>
          <w:b/>
          <w:sz w:val="24"/>
          <w:szCs w:val="24"/>
        </w:rPr>
        <w:t>Unknown</w:t>
      </w:r>
      <w:r w:rsidR="0044699D" w:rsidRPr="0044699D">
        <w:rPr>
          <w:sz w:val="24"/>
          <w:szCs w:val="24"/>
        </w:rPr>
        <w:t xml:space="preserve">, but it also needs to be constantly updated or it </w:t>
      </w:r>
      <w:r w:rsidR="0044699D">
        <w:rPr>
          <w:sz w:val="24"/>
          <w:szCs w:val="24"/>
        </w:rPr>
        <w:t xml:space="preserve">becomes rigid and pathological. </w:t>
      </w:r>
      <w:r w:rsidR="0044699D" w:rsidRPr="0044699D">
        <w:rPr>
          <w:sz w:val="24"/>
          <w:szCs w:val="24"/>
          <w:vertAlign w:val="superscript"/>
        </w:rPr>
        <w:t>[p. 232]</w:t>
      </w:r>
    </w:p>
    <w:p w:rsidR="00464F75" w:rsidRDefault="00464F75" w:rsidP="0044699D">
      <w:pPr>
        <w:rPr>
          <w:b/>
          <w:sz w:val="32"/>
          <w:szCs w:val="32"/>
        </w:rPr>
      </w:pPr>
    </w:p>
    <w:p w:rsidR="0044699D" w:rsidRPr="0044699D" w:rsidRDefault="0044699D" w:rsidP="0044699D">
      <w:pPr>
        <w:rPr>
          <w:b/>
          <w:sz w:val="32"/>
          <w:szCs w:val="32"/>
        </w:rPr>
      </w:pPr>
      <w:r w:rsidRPr="0044699D">
        <w:rPr>
          <w:b/>
          <w:sz w:val="32"/>
          <w:szCs w:val="32"/>
        </w:rPr>
        <w:t>Chapter Four: The Appearance of Anomaly</w:t>
      </w:r>
    </w:p>
    <w:p w:rsidR="00F432FE" w:rsidRPr="00F432FE" w:rsidRDefault="0044699D" w:rsidP="00F432FE">
      <w:pPr>
        <w:rPr>
          <w:sz w:val="24"/>
          <w:szCs w:val="24"/>
        </w:rPr>
      </w:pPr>
      <w:r w:rsidRPr="0044699D">
        <w:rPr>
          <w:sz w:val="24"/>
          <w:szCs w:val="24"/>
        </w:rPr>
        <w:t xml:space="preserve">Our moral systems are built-up over generations through </w:t>
      </w:r>
      <w:proofErr w:type="spellStart"/>
      <w:r w:rsidRPr="0044699D">
        <w:rPr>
          <w:sz w:val="24"/>
          <w:szCs w:val="24"/>
        </w:rPr>
        <w:t>behavioral</w:t>
      </w:r>
      <w:proofErr w:type="spellEnd"/>
      <w:r w:rsidRPr="0044699D">
        <w:rPr>
          <w:sz w:val="24"/>
          <w:szCs w:val="24"/>
        </w:rPr>
        <w:t xml:space="preserve"> interaction, and are codified into models and theories. We cannot directly access </w:t>
      </w:r>
      <w:proofErr w:type="spellStart"/>
      <w:r w:rsidRPr="0044699D">
        <w:rPr>
          <w:sz w:val="24"/>
          <w:szCs w:val="24"/>
        </w:rPr>
        <w:t>behavioral</w:t>
      </w:r>
      <w:proofErr w:type="spellEnd"/>
      <w:r w:rsidRPr="0044699D">
        <w:rPr>
          <w:sz w:val="24"/>
          <w:szCs w:val="24"/>
        </w:rPr>
        <w:t xml:space="preserve"> information, or</w:t>
      </w:r>
      <w:r>
        <w:rPr>
          <w:sz w:val="24"/>
          <w:szCs w:val="24"/>
        </w:rPr>
        <w:t xml:space="preserve"> </w:t>
      </w:r>
      <w:r w:rsidRPr="0044699D">
        <w:rPr>
          <w:sz w:val="24"/>
          <w:szCs w:val="24"/>
        </w:rPr>
        <w:lastRenderedPageBreak/>
        <w:t>wisdom, so we represent it, initially in play and ritual and then up the chain of abstraction to drama, narrative, mythology, religi</w:t>
      </w:r>
      <w:r>
        <w:rPr>
          <w:sz w:val="24"/>
          <w:szCs w:val="24"/>
        </w:rPr>
        <w:t>on and ultimately philosophy.</w:t>
      </w:r>
      <w:r w:rsidRPr="0044699D">
        <w:rPr>
          <w:sz w:val="24"/>
          <w:szCs w:val="24"/>
          <w:vertAlign w:val="superscript"/>
        </w:rPr>
        <w:t>[p. 80]</w:t>
      </w:r>
      <w:r>
        <w:rPr>
          <w:sz w:val="24"/>
          <w:szCs w:val="24"/>
        </w:rPr>
        <w:t xml:space="preserve"> </w:t>
      </w:r>
      <w:r w:rsidRPr="0044699D">
        <w:rPr>
          <w:sz w:val="24"/>
          <w:szCs w:val="24"/>
        </w:rPr>
        <w:t>We use models of how</w:t>
      </w:r>
      <w:r>
        <w:rPr>
          <w:sz w:val="24"/>
          <w:szCs w:val="24"/>
        </w:rPr>
        <w:t xml:space="preserve"> the world works, which are the </w:t>
      </w:r>
      <w:r w:rsidRPr="0044699D">
        <w:rPr>
          <w:i/>
          <w:sz w:val="24"/>
          <w:szCs w:val="24"/>
        </w:rPr>
        <w:t>maps</w:t>
      </w:r>
      <w:r>
        <w:rPr>
          <w:sz w:val="24"/>
          <w:szCs w:val="24"/>
        </w:rPr>
        <w:t xml:space="preserve"> </w:t>
      </w:r>
      <w:r w:rsidRPr="0044699D">
        <w:rPr>
          <w:sz w:val="24"/>
          <w:szCs w:val="24"/>
        </w:rPr>
        <w:t xml:space="preserve">of meaning, and surround ourselves with layers of these paradigms to protect us from the unknown, and very importantly allow us to predict the </w:t>
      </w:r>
      <w:proofErr w:type="spellStart"/>
      <w:r w:rsidRPr="0044699D">
        <w:rPr>
          <w:sz w:val="24"/>
          <w:szCs w:val="24"/>
        </w:rPr>
        <w:t>behaviors</w:t>
      </w:r>
      <w:proofErr w:type="spellEnd"/>
      <w:r w:rsidRPr="0044699D">
        <w:rPr>
          <w:sz w:val="24"/>
          <w:szCs w:val="24"/>
        </w:rPr>
        <w:t xml:space="preserve"> of others. When anomalous information disrupts one of these layers, it often disrupts the layers below. This also means that there is a great deal of information which is left out of our models, and this information can be reintroduced by encounters with</w:t>
      </w:r>
      <w:r w:rsidR="00F432FE">
        <w:rPr>
          <w:sz w:val="24"/>
          <w:szCs w:val="24"/>
        </w:rPr>
        <w:t xml:space="preserve"> </w:t>
      </w:r>
      <w:r w:rsidR="00F432FE" w:rsidRPr="00F432FE">
        <w:rPr>
          <w:sz w:val="24"/>
          <w:szCs w:val="24"/>
        </w:rPr>
        <w:t>strangers or strange ideas that challenge our concepts. This appearance of strange ideas can be fundamentally disruptive:</w:t>
      </w:r>
      <w:r w:rsidR="00F432FE">
        <w:rPr>
          <w:sz w:val="24"/>
          <w:szCs w:val="24"/>
        </w:rPr>
        <w:t xml:space="preserve"> </w:t>
      </w:r>
      <w:r w:rsidR="00F432FE" w:rsidRPr="00F432FE">
        <w:rPr>
          <w:i/>
          <w:sz w:val="24"/>
          <w:szCs w:val="24"/>
        </w:rPr>
        <w:t>“</w:t>
      </w:r>
      <w:r w:rsidR="00F432FE" w:rsidRPr="00F432FE">
        <w:rPr>
          <w:i/>
          <w:sz w:val="24"/>
          <w:szCs w:val="24"/>
        </w:rPr>
        <w:t xml:space="preserve">These strange ideas or anomalies not only dysregulate our emotions and </w:t>
      </w:r>
      <w:proofErr w:type="spellStart"/>
      <w:r w:rsidR="00F432FE" w:rsidRPr="00F432FE">
        <w:rPr>
          <w:i/>
          <w:sz w:val="24"/>
          <w:szCs w:val="24"/>
        </w:rPr>
        <w:t>behaviors</w:t>
      </w:r>
      <w:proofErr w:type="spellEnd"/>
      <w:r w:rsidR="00F432FE" w:rsidRPr="00F432FE">
        <w:rPr>
          <w:i/>
          <w:sz w:val="24"/>
          <w:szCs w:val="24"/>
        </w:rPr>
        <w:t>, they also expose us to the larger Unknown, which is always a reminder of our eventual death.  Indeed, the price for our self-consciousness is the knowledge of ou</w:t>
      </w:r>
      <w:r w:rsidR="00F432FE" w:rsidRPr="00F432FE">
        <w:rPr>
          <w:i/>
          <w:sz w:val="24"/>
          <w:szCs w:val="24"/>
        </w:rPr>
        <w:t>r ultimate limitation - death.”</w:t>
      </w:r>
      <w:r w:rsidR="00F432FE">
        <w:rPr>
          <w:sz w:val="24"/>
          <w:szCs w:val="24"/>
        </w:rPr>
        <w:t xml:space="preserve"> </w:t>
      </w:r>
      <w:r w:rsidR="00F432FE" w:rsidRPr="00F432FE">
        <w:rPr>
          <w:sz w:val="24"/>
          <w:szCs w:val="24"/>
          <w:vertAlign w:val="superscript"/>
        </w:rPr>
        <w:t>[p. 284]</w:t>
      </w:r>
    </w:p>
    <w:p w:rsidR="00464F75" w:rsidRDefault="00464F75" w:rsidP="00F432FE">
      <w:pPr>
        <w:rPr>
          <w:b/>
          <w:sz w:val="32"/>
          <w:szCs w:val="32"/>
        </w:rPr>
      </w:pPr>
    </w:p>
    <w:p w:rsidR="00F432FE" w:rsidRPr="00F432FE" w:rsidRDefault="00F432FE" w:rsidP="00F432FE">
      <w:pPr>
        <w:rPr>
          <w:b/>
          <w:sz w:val="32"/>
          <w:szCs w:val="32"/>
        </w:rPr>
      </w:pPr>
      <w:r w:rsidRPr="00F432FE">
        <w:rPr>
          <w:b/>
          <w:sz w:val="32"/>
          <w:szCs w:val="32"/>
        </w:rPr>
        <w:t>Chapter Five: The Hostile Brothers</w:t>
      </w:r>
    </w:p>
    <w:p w:rsidR="00F432FE" w:rsidRDefault="00F432FE" w:rsidP="002472C5">
      <w:pPr>
        <w:rPr>
          <w:sz w:val="24"/>
          <w:szCs w:val="24"/>
          <w:vertAlign w:val="superscript"/>
        </w:rPr>
      </w:pPr>
      <w:r>
        <w:rPr>
          <w:sz w:val="24"/>
          <w:szCs w:val="24"/>
        </w:rPr>
        <w:t xml:space="preserve">These encounters with the </w:t>
      </w:r>
      <w:r w:rsidRPr="00F432FE">
        <w:rPr>
          <w:b/>
          <w:sz w:val="24"/>
          <w:szCs w:val="24"/>
        </w:rPr>
        <w:t>Unknown</w:t>
      </w:r>
      <w:r w:rsidRPr="00F432FE">
        <w:rPr>
          <w:sz w:val="24"/>
          <w:szCs w:val="24"/>
        </w:rPr>
        <w:t>, triggered by anomaly, have motivate</w:t>
      </w:r>
      <w:r>
        <w:rPr>
          <w:sz w:val="24"/>
          <w:szCs w:val="24"/>
        </w:rPr>
        <w:t xml:space="preserve">d two patterns of </w:t>
      </w:r>
      <w:proofErr w:type="spellStart"/>
      <w:r>
        <w:rPr>
          <w:sz w:val="24"/>
          <w:szCs w:val="24"/>
        </w:rPr>
        <w:t>behavior</w:t>
      </w:r>
      <w:proofErr w:type="spellEnd"/>
      <w:r>
        <w:rPr>
          <w:sz w:val="24"/>
          <w:szCs w:val="24"/>
        </w:rPr>
        <w:t xml:space="preserve">, the </w:t>
      </w:r>
      <w:r w:rsidRPr="00F432FE">
        <w:rPr>
          <w:b/>
          <w:sz w:val="24"/>
          <w:szCs w:val="24"/>
        </w:rPr>
        <w:t>Hero</w:t>
      </w:r>
      <w:r w:rsidRPr="00F432FE">
        <w:rPr>
          <w:sz w:val="24"/>
          <w:szCs w:val="24"/>
        </w:rPr>
        <w:t xml:space="preserve"> and the</w:t>
      </w:r>
      <w:r>
        <w:rPr>
          <w:sz w:val="24"/>
          <w:szCs w:val="24"/>
        </w:rPr>
        <w:t xml:space="preserve"> </w:t>
      </w:r>
      <w:r w:rsidRPr="00F432FE">
        <w:rPr>
          <w:b/>
          <w:sz w:val="24"/>
          <w:szCs w:val="24"/>
        </w:rPr>
        <w:t>Adversary</w:t>
      </w:r>
      <w:r>
        <w:rPr>
          <w:sz w:val="24"/>
          <w:szCs w:val="24"/>
        </w:rPr>
        <w:t xml:space="preserve">. The </w:t>
      </w:r>
      <w:r w:rsidRPr="00F432FE">
        <w:rPr>
          <w:b/>
          <w:sz w:val="24"/>
          <w:szCs w:val="24"/>
        </w:rPr>
        <w:t>Hero</w:t>
      </w:r>
      <w:r>
        <w:rPr>
          <w:sz w:val="24"/>
          <w:szCs w:val="24"/>
        </w:rPr>
        <w:t xml:space="preserve"> </w:t>
      </w:r>
      <w:r w:rsidRPr="00F432FE">
        <w:rPr>
          <w:sz w:val="24"/>
          <w:szCs w:val="24"/>
        </w:rPr>
        <w:t xml:space="preserve">courageously organizes himself and renews the </w:t>
      </w:r>
      <w:r>
        <w:rPr>
          <w:sz w:val="24"/>
          <w:szCs w:val="24"/>
        </w:rPr>
        <w:t xml:space="preserve">social order by confronting the </w:t>
      </w:r>
      <w:r w:rsidRPr="00F432FE">
        <w:rPr>
          <w:b/>
          <w:sz w:val="24"/>
          <w:szCs w:val="24"/>
        </w:rPr>
        <w:t>Unknown</w:t>
      </w:r>
      <w:r w:rsidRPr="00F432FE">
        <w:rPr>
          <w:sz w:val="24"/>
          <w:szCs w:val="24"/>
        </w:rPr>
        <w:t>, such as St. George confronting the dragon. The Adversar</w:t>
      </w:r>
      <w:r>
        <w:rPr>
          <w:sz w:val="24"/>
          <w:szCs w:val="24"/>
        </w:rPr>
        <w:t xml:space="preserve">y, however, turns away from the </w:t>
      </w:r>
      <w:r w:rsidRPr="00F432FE">
        <w:rPr>
          <w:b/>
          <w:sz w:val="24"/>
          <w:szCs w:val="24"/>
        </w:rPr>
        <w:t>Unknown</w:t>
      </w:r>
      <w:r w:rsidRPr="00F432FE">
        <w:rPr>
          <w:sz w:val="24"/>
          <w:szCs w:val="24"/>
        </w:rPr>
        <w:t xml:space="preserve">, lies to himself and arrogantly believes that he has all the answers. The devil in Paradise Lost is a representation of this </w:t>
      </w:r>
      <w:proofErr w:type="spellStart"/>
      <w:r w:rsidRPr="00F432FE">
        <w:rPr>
          <w:sz w:val="24"/>
          <w:szCs w:val="24"/>
        </w:rPr>
        <w:t>behavioral</w:t>
      </w:r>
      <w:proofErr w:type="spellEnd"/>
      <w:r w:rsidRPr="00F432FE">
        <w:rPr>
          <w:sz w:val="24"/>
          <w:szCs w:val="24"/>
        </w:rPr>
        <w:t xml:space="preserve"> pattern, a</w:t>
      </w:r>
      <w:r>
        <w:rPr>
          <w:sz w:val="24"/>
          <w:szCs w:val="24"/>
        </w:rPr>
        <w:t>s is Cain in the Old Testament.</w:t>
      </w:r>
      <w:r w:rsidRPr="00F432FE">
        <w:rPr>
          <w:sz w:val="24"/>
          <w:szCs w:val="24"/>
          <w:vertAlign w:val="superscript"/>
        </w:rPr>
        <w:t>[p. 315]</w:t>
      </w:r>
      <w:r>
        <w:rPr>
          <w:sz w:val="24"/>
          <w:szCs w:val="24"/>
        </w:rPr>
        <w:t xml:space="preserve"> </w:t>
      </w:r>
      <w:r w:rsidRPr="00F432FE">
        <w:rPr>
          <w:sz w:val="24"/>
          <w:szCs w:val="24"/>
        </w:rPr>
        <w:t>Interestingly, there is also the third way, which is denying responsibility for the world and refusing to join the social order. This is the path of the decadent, and it ultimately leads to a descent into chaos and self-destruction. Lies are also the key to unde</w:t>
      </w:r>
      <w:r>
        <w:rPr>
          <w:sz w:val="24"/>
          <w:szCs w:val="24"/>
        </w:rPr>
        <w:t xml:space="preserve">rstanding how evil comes about: </w:t>
      </w:r>
      <w:r w:rsidRPr="00F432FE">
        <w:rPr>
          <w:i/>
          <w:sz w:val="24"/>
          <w:szCs w:val="24"/>
        </w:rPr>
        <w:t>“</w:t>
      </w:r>
      <w:r w:rsidRPr="00F432FE">
        <w:rPr>
          <w:i/>
          <w:sz w:val="24"/>
          <w:szCs w:val="24"/>
        </w:rPr>
        <w:t>The Lie, or belief that you do not need to engage in exploration results in rigid models, which are authoritarian and totalitarian, and provides justification for evil.  Evil is causing suffering for its own sake, and springs from resentment of the tragic conditions of life.</w:t>
      </w:r>
      <w:r w:rsidRPr="00F432FE">
        <w:rPr>
          <w:sz w:val="24"/>
          <w:szCs w:val="24"/>
          <w:vertAlign w:val="superscript"/>
        </w:rPr>
        <w:t>[p. 311</w:t>
      </w:r>
      <w:r w:rsidRPr="00F432FE">
        <w:rPr>
          <w:sz w:val="24"/>
          <w:szCs w:val="24"/>
          <w:vertAlign w:val="superscript"/>
        </w:rPr>
        <w:t>]</w:t>
      </w:r>
      <w:r w:rsidRPr="00F432FE">
        <w:rPr>
          <w:sz w:val="24"/>
          <w:szCs w:val="24"/>
        </w:rPr>
        <w:t xml:space="preserve"> </w:t>
      </w:r>
      <w:r w:rsidRPr="00F432FE">
        <w:rPr>
          <w:i/>
          <w:sz w:val="24"/>
          <w:szCs w:val="24"/>
        </w:rPr>
        <w:t>Evil is...hatred of the virtuous and courageous, precisely on account of their virtue and courage. Evil is the desire to disseminate darkness, for the love of darkness, where there could be</w:t>
      </w:r>
      <w:r w:rsidR="002472C5">
        <w:rPr>
          <w:i/>
          <w:sz w:val="24"/>
          <w:szCs w:val="24"/>
        </w:rPr>
        <w:t xml:space="preserve"> light.”</w:t>
      </w:r>
      <w:r w:rsidR="002472C5" w:rsidRPr="002472C5">
        <w:rPr>
          <w:sz w:val="24"/>
          <w:szCs w:val="24"/>
          <w:vertAlign w:val="superscript"/>
        </w:rPr>
        <w:t>[p. 310]</w:t>
      </w:r>
    </w:p>
    <w:p w:rsidR="00464F75" w:rsidRDefault="00464F75" w:rsidP="002472C5">
      <w:pPr>
        <w:rPr>
          <w:b/>
          <w:sz w:val="32"/>
          <w:szCs w:val="32"/>
        </w:rPr>
      </w:pPr>
    </w:p>
    <w:p w:rsidR="002472C5" w:rsidRPr="002472C5" w:rsidRDefault="002472C5" w:rsidP="002472C5">
      <w:pPr>
        <w:rPr>
          <w:b/>
          <w:sz w:val="32"/>
          <w:szCs w:val="32"/>
        </w:rPr>
      </w:pPr>
      <w:r w:rsidRPr="002472C5">
        <w:rPr>
          <w:b/>
          <w:sz w:val="32"/>
          <w:szCs w:val="32"/>
        </w:rPr>
        <w:t>Conclusion: The Divinity of Interest</w:t>
      </w:r>
    </w:p>
    <w:p w:rsidR="002472C5" w:rsidRPr="002472C5" w:rsidRDefault="002472C5" w:rsidP="002472C5">
      <w:pPr>
        <w:rPr>
          <w:sz w:val="24"/>
          <w:szCs w:val="24"/>
        </w:rPr>
      </w:pPr>
      <w:r w:rsidRPr="002472C5">
        <w:rPr>
          <w:sz w:val="24"/>
          <w:szCs w:val="24"/>
        </w:rPr>
        <w:t xml:space="preserve">In the Conclusion to the book, Peterson reverts to the first person, telling stories of his own experience to illustrate the final concept of the book - that human potential only exists in the face of limitation. He points out that there is an important difference between tragedy, such as suffering caused by an earthquake or cancer, and evil which is </w:t>
      </w:r>
      <w:r w:rsidRPr="002472C5">
        <w:rPr>
          <w:sz w:val="24"/>
          <w:szCs w:val="24"/>
        </w:rPr>
        <w:t>wilful</w:t>
      </w:r>
      <w:r w:rsidRPr="002472C5">
        <w:rPr>
          <w:sz w:val="24"/>
          <w:szCs w:val="24"/>
        </w:rPr>
        <w:t xml:space="preserve"> expansion of pain and suffering. Life is tragic because without limitation life bec</w:t>
      </w:r>
      <w:r>
        <w:rPr>
          <w:sz w:val="24"/>
          <w:szCs w:val="24"/>
        </w:rPr>
        <w:t xml:space="preserve">omes </w:t>
      </w:r>
      <w:r w:rsidRPr="002472C5">
        <w:rPr>
          <w:sz w:val="24"/>
          <w:szCs w:val="24"/>
        </w:rPr>
        <w:t>meaningless. If you are immortal, and can have everything you wish for, the</w:t>
      </w:r>
      <w:r>
        <w:rPr>
          <w:sz w:val="24"/>
          <w:szCs w:val="24"/>
        </w:rPr>
        <w:t>n everything would be the same.</w:t>
      </w:r>
      <w:r w:rsidRPr="002472C5">
        <w:rPr>
          <w:sz w:val="24"/>
          <w:szCs w:val="24"/>
          <w:vertAlign w:val="superscript"/>
        </w:rPr>
        <w:t>[p. 452]</w:t>
      </w:r>
    </w:p>
    <w:p w:rsidR="002472C5" w:rsidRPr="000E7105" w:rsidRDefault="002472C5" w:rsidP="002472C5">
      <w:pPr>
        <w:rPr>
          <w:i/>
          <w:sz w:val="24"/>
          <w:szCs w:val="24"/>
        </w:rPr>
      </w:pPr>
      <w:r w:rsidRPr="002472C5">
        <w:rPr>
          <w:sz w:val="24"/>
          <w:szCs w:val="24"/>
        </w:rPr>
        <w:t xml:space="preserve">The title of the conclusion indicates the major lesson of the book, that individual subjective experience in the world is valuable in itself, in that it can provide the information that </w:t>
      </w:r>
      <w:r w:rsidRPr="002472C5">
        <w:rPr>
          <w:sz w:val="24"/>
          <w:szCs w:val="24"/>
        </w:rPr>
        <w:lastRenderedPageBreak/>
        <w:t>redeems the individual as well as the larger group. Thus, the interest of the individual is adaptive and divine, and properly and courageousl</w:t>
      </w:r>
      <w:r>
        <w:rPr>
          <w:sz w:val="24"/>
          <w:szCs w:val="24"/>
        </w:rPr>
        <w:t xml:space="preserve">y followed, produces meaning: </w:t>
      </w:r>
      <w:r w:rsidRPr="002472C5">
        <w:rPr>
          <w:i/>
          <w:sz w:val="24"/>
          <w:szCs w:val="24"/>
        </w:rPr>
        <w:t>“</w:t>
      </w:r>
      <w:r w:rsidRPr="002472C5">
        <w:rPr>
          <w:i/>
          <w:sz w:val="24"/>
          <w:szCs w:val="24"/>
        </w:rPr>
        <w:t>From the mythic viewpoint, however</w:t>
      </w:r>
      <w:r w:rsidRPr="002472C5">
        <w:rPr>
          <w:i/>
          <w:sz w:val="24"/>
          <w:szCs w:val="24"/>
        </w:rPr>
        <w:t xml:space="preserve">, every individual is unique –  </w:t>
      </w:r>
      <w:r w:rsidRPr="002472C5">
        <w:rPr>
          <w:i/>
          <w:sz w:val="24"/>
          <w:szCs w:val="24"/>
        </w:rPr>
        <w:t>is a new set of experiences,</w:t>
      </w:r>
      <w:r w:rsidR="000E7105">
        <w:rPr>
          <w:i/>
          <w:sz w:val="24"/>
          <w:szCs w:val="24"/>
        </w:rPr>
        <w:t xml:space="preserve"> </w:t>
      </w:r>
      <w:r w:rsidRPr="000E7105">
        <w:rPr>
          <w:i/>
          <w:sz w:val="24"/>
          <w:szCs w:val="24"/>
        </w:rPr>
        <w:t>a new universe; has been granted the ability to bring something new into being; is capable of participating in the act of creation itself. It is the expression of this capacity for creative action that makes the tragic conditions</w:t>
      </w:r>
      <w:r w:rsidR="000E7105" w:rsidRPr="000E7105">
        <w:rPr>
          <w:i/>
          <w:sz w:val="24"/>
          <w:szCs w:val="24"/>
        </w:rPr>
        <w:t xml:space="preserve"> of life tolerable, bearable –  remarkable, miraculous.”</w:t>
      </w:r>
      <w:r w:rsidRPr="000E7105">
        <w:rPr>
          <w:sz w:val="24"/>
          <w:szCs w:val="24"/>
          <w:vertAlign w:val="superscript"/>
        </w:rPr>
        <w:t>[p. 467]</w:t>
      </w:r>
    </w:p>
    <w:p w:rsidR="00464F75" w:rsidRDefault="00464F75" w:rsidP="002472C5">
      <w:pPr>
        <w:rPr>
          <w:b/>
          <w:sz w:val="32"/>
          <w:szCs w:val="32"/>
        </w:rPr>
      </w:pPr>
    </w:p>
    <w:p w:rsidR="000E7105" w:rsidRPr="000E7105" w:rsidRDefault="002472C5" w:rsidP="002472C5">
      <w:pPr>
        <w:rPr>
          <w:b/>
          <w:sz w:val="32"/>
          <w:szCs w:val="32"/>
        </w:rPr>
      </w:pPr>
      <w:r w:rsidRPr="000E7105">
        <w:rPr>
          <w:b/>
          <w:sz w:val="32"/>
          <w:szCs w:val="32"/>
        </w:rPr>
        <w:t>Alchemy</w:t>
      </w:r>
    </w:p>
    <w:p w:rsidR="009773C0" w:rsidRPr="009773C0" w:rsidRDefault="002472C5" w:rsidP="009773C0">
      <w:pPr>
        <w:rPr>
          <w:sz w:val="24"/>
          <w:szCs w:val="24"/>
        </w:rPr>
      </w:pPr>
      <w:r w:rsidRPr="002472C5">
        <w:rPr>
          <w:sz w:val="24"/>
          <w:szCs w:val="24"/>
        </w:rPr>
        <w:t>The book contains an extended section on Alchemy, which is integral in illustrating the thesis. C.G. Jung spent over thirty years delving deeply into some twenty centuries of alchemical writings. Peterson notes that Jung is persona non grata in psychology, and that he was warned to stay aw</w:t>
      </w:r>
      <w:r w:rsidR="000E7105">
        <w:rPr>
          <w:sz w:val="24"/>
          <w:szCs w:val="24"/>
        </w:rPr>
        <w:t>ay from him by other academics.</w:t>
      </w:r>
      <w:r w:rsidR="000E7105" w:rsidRPr="000E7105">
        <w:rPr>
          <w:sz w:val="24"/>
          <w:szCs w:val="24"/>
          <w:vertAlign w:val="superscript"/>
        </w:rPr>
        <w:t>[p. 401]</w:t>
      </w:r>
      <w:r w:rsidR="000E7105">
        <w:rPr>
          <w:sz w:val="24"/>
          <w:szCs w:val="24"/>
        </w:rPr>
        <w:t xml:space="preserve"> </w:t>
      </w:r>
      <w:r w:rsidRPr="002472C5">
        <w:rPr>
          <w:sz w:val="24"/>
          <w:szCs w:val="24"/>
        </w:rPr>
        <w:t>Peterson speculates that the reason Jung is ignored is because of the challenge he poses to the reigning Freudian interpretations of religion and the fact that psychology would like to keep itself separate from religion. Jung, however, believed that religion was adaptive and not a neurotic tic, and that he was continuing the thinking around mo</w:t>
      </w:r>
      <w:r w:rsidR="000E7105">
        <w:rPr>
          <w:sz w:val="24"/>
          <w:szCs w:val="24"/>
        </w:rPr>
        <w:t>rality worked out by Nietzsche.</w:t>
      </w:r>
      <w:r w:rsidR="000E7105" w:rsidRPr="000E7105">
        <w:rPr>
          <w:sz w:val="24"/>
          <w:szCs w:val="24"/>
          <w:vertAlign w:val="superscript"/>
        </w:rPr>
        <w:t>[p. 403]</w:t>
      </w:r>
      <w:r w:rsidR="000E7105">
        <w:rPr>
          <w:sz w:val="24"/>
          <w:szCs w:val="24"/>
        </w:rPr>
        <w:t xml:space="preserve"> </w:t>
      </w:r>
      <w:r w:rsidRPr="002472C5">
        <w:rPr>
          <w:sz w:val="24"/>
          <w:szCs w:val="24"/>
        </w:rPr>
        <w:t xml:space="preserve">It is important to note that Jung was not a mystic. He considered himself a physician and scientist, and used empirical methods </w:t>
      </w:r>
      <w:r w:rsidR="000E7105">
        <w:rPr>
          <w:sz w:val="24"/>
          <w:szCs w:val="24"/>
        </w:rPr>
        <w:t>to examine dream and fantasies.</w:t>
      </w:r>
      <w:r w:rsidR="000E7105" w:rsidRPr="000E7105">
        <w:rPr>
          <w:sz w:val="24"/>
          <w:szCs w:val="24"/>
          <w:vertAlign w:val="superscript"/>
        </w:rPr>
        <w:t>[p. 402]</w:t>
      </w:r>
      <w:r w:rsidR="000E7105">
        <w:rPr>
          <w:sz w:val="24"/>
          <w:szCs w:val="24"/>
        </w:rPr>
        <w:t xml:space="preserve"> </w:t>
      </w:r>
      <w:r w:rsidRPr="002472C5">
        <w:rPr>
          <w:sz w:val="24"/>
          <w:szCs w:val="24"/>
        </w:rPr>
        <w:t>Alchemy is often viewed as the pre-scientific method that was the foundation for chemistry, but it was really a spiritual practice played out in matter. Jung saw that alchemy was a metaphor for inner spiritual growth, and the alchemist’s books were really descri</w:t>
      </w:r>
      <w:r w:rsidR="000E7105">
        <w:rPr>
          <w:sz w:val="24"/>
          <w:szCs w:val="24"/>
        </w:rPr>
        <w:t xml:space="preserve">bing the individuation process.** </w:t>
      </w:r>
      <w:r w:rsidRPr="002472C5">
        <w:rPr>
          <w:sz w:val="24"/>
          <w:szCs w:val="24"/>
        </w:rPr>
        <w:t>He saw the same archetypes in alchemy that he saw in patient’s dreams and fantasies, and noted that the lesson of these stories was to be true to yourself</w:t>
      </w:r>
      <w:r w:rsidR="00374528">
        <w:rPr>
          <w:sz w:val="24"/>
          <w:szCs w:val="24"/>
        </w:rPr>
        <w:t xml:space="preserve"> </w:t>
      </w:r>
      <w:r w:rsidR="009773C0" w:rsidRPr="009773C0">
        <w:rPr>
          <w:sz w:val="24"/>
          <w:szCs w:val="24"/>
        </w:rPr>
        <w:t>ab</w:t>
      </w:r>
      <w:r w:rsidR="00374528">
        <w:rPr>
          <w:sz w:val="24"/>
          <w:szCs w:val="24"/>
        </w:rPr>
        <w:t xml:space="preserve">ove all things. Peterson notes: </w:t>
      </w:r>
      <w:r w:rsidR="009773C0" w:rsidRPr="00374528">
        <w:rPr>
          <w:i/>
          <w:sz w:val="24"/>
          <w:szCs w:val="24"/>
        </w:rPr>
        <w:t>“The terrible central message of this mode of thought is this: do not lie, particularly to yourself, or you will undermine the process that gives you the strength to bear the tragic world. In</w:t>
      </w:r>
      <w:r w:rsidR="00374528" w:rsidRPr="00374528">
        <w:rPr>
          <w:i/>
          <w:sz w:val="24"/>
          <w:szCs w:val="24"/>
        </w:rPr>
        <w:t xml:space="preserve"> your </w:t>
      </w:r>
      <w:r w:rsidR="009773C0" w:rsidRPr="00374528">
        <w:rPr>
          <w:i/>
          <w:sz w:val="24"/>
          <w:szCs w:val="24"/>
        </w:rPr>
        <w:t xml:space="preserve">weakness - the consequence of your lie - you will become cruel, arrogant and vengeful. You will </w:t>
      </w:r>
      <w:r w:rsidR="00374528" w:rsidRPr="00374528">
        <w:rPr>
          <w:i/>
          <w:sz w:val="24"/>
          <w:szCs w:val="24"/>
        </w:rPr>
        <w:t xml:space="preserve">then serve as the ‘unconscious’ </w:t>
      </w:r>
      <w:r w:rsidR="009773C0" w:rsidRPr="00374528">
        <w:rPr>
          <w:i/>
          <w:sz w:val="24"/>
          <w:szCs w:val="24"/>
        </w:rPr>
        <w:t>emissary of the agent of destruction, and work t</w:t>
      </w:r>
      <w:r w:rsidR="00374528" w:rsidRPr="00374528">
        <w:rPr>
          <w:i/>
          <w:sz w:val="24"/>
          <w:szCs w:val="24"/>
        </w:rPr>
        <w:t>o bring about the end of time.”</w:t>
      </w:r>
      <w:r w:rsidR="00374528">
        <w:rPr>
          <w:sz w:val="24"/>
          <w:szCs w:val="24"/>
        </w:rPr>
        <w:t xml:space="preserve"> </w:t>
      </w:r>
      <w:r w:rsidR="009773C0" w:rsidRPr="00374528">
        <w:rPr>
          <w:sz w:val="24"/>
          <w:szCs w:val="24"/>
          <w:vertAlign w:val="superscript"/>
        </w:rPr>
        <w:t>[p. 370]</w:t>
      </w:r>
    </w:p>
    <w:p w:rsidR="00374528" w:rsidRDefault="009773C0" w:rsidP="009773C0">
      <w:pPr>
        <w:rPr>
          <w:sz w:val="24"/>
          <w:szCs w:val="24"/>
        </w:rPr>
      </w:pPr>
      <w:r w:rsidRPr="009773C0">
        <w:rPr>
          <w:sz w:val="24"/>
          <w:szCs w:val="24"/>
        </w:rPr>
        <w:t xml:space="preserve">Every aspect of the archaic world was engaged in moral </w:t>
      </w:r>
      <w:proofErr w:type="spellStart"/>
      <w:r w:rsidRPr="009773C0">
        <w:rPr>
          <w:sz w:val="24"/>
          <w:szCs w:val="24"/>
        </w:rPr>
        <w:t>endeavor</w:t>
      </w:r>
      <w:proofErr w:type="spellEnd"/>
      <w:r w:rsidR="00374528">
        <w:rPr>
          <w:sz w:val="24"/>
          <w:szCs w:val="24"/>
        </w:rPr>
        <w:t xml:space="preserve">. Alchemists sought to “redeem” </w:t>
      </w:r>
      <w:r w:rsidRPr="009773C0">
        <w:rPr>
          <w:sz w:val="24"/>
          <w:szCs w:val="24"/>
        </w:rPr>
        <w:t>the corrupted world of matter and create the philosopher’s stone, an object that could turn base metals into gold. The alchemists conflated the psyche with obj</w:t>
      </w:r>
      <w:r w:rsidR="00374528">
        <w:rPr>
          <w:sz w:val="24"/>
          <w:szCs w:val="24"/>
        </w:rPr>
        <w:t>ective reality.</w:t>
      </w:r>
      <w:r w:rsidR="00374528" w:rsidRPr="00374528">
        <w:rPr>
          <w:sz w:val="24"/>
          <w:szCs w:val="24"/>
          <w:vertAlign w:val="superscript"/>
        </w:rPr>
        <w:t>[p. 427]</w:t>
      </w:r>
      <w:r w:rsidR="00374528">
        <w:rPr>
          <w:sz w:val="24"/>
          <w:szCs w:val="24"/>
        </w:rPr>
        <w:t xml:space="preserve"> </w:t>
      </w:r>
      <w:r w:rsidRPr="009773C0">
        <w:rPr>
          <w:sz w:val="24"/>
          <w:szCs w:val="24"/>
        </w:rPr>
        <w:t>They did not have the empirical method, and thus thought symbolically and evaluated all thi</w:t>
      </w:r>
      <w:r w:rsidR="00374528">
        <w:rPr>
          <w:sz w:val="24"/>
          <w:szCs w:val="24"/>
        </w:rPr>
        <w:t>ngs on whether they were “good” or “corrupt.”</w:t>
      </w:r>
      <w:r w:rsidRPr="009773C0">
        <w:rPr>
          <w:sz w:val="24"/>
          <w:szCs w:val="24"/>
        </w:rPr>
        <w:t xml:space="preserve"> </w:t>
      </w:r>
    </w:p>
    <w:p w:rsidR="00464F75" w:rsidRPr="00464F75" w:rsidRDefault="009773C0" w:rsidP="00464F75">
      <w:pPr>
        <w:rPr>
          <w:sz w:val="24"/>
          <w:szCs w:val="24"/>
        </w:rPr>
      </w:pPr>
      <w:r w:rsidRPr="009773C0">
        <w:rPr>
          <w:sz w:val="24"/>
          <w:szCs w:val="24"/>
        </w:rPr>
        <w:t>The alchemical process consisted of four stages. First is the dissolution of the King of Order into the Prima Materia, which can be thought of as the Great Mother. This symbolizes the dissolution of the old</w:t>
      </w:r>
      <w:r w:rsidR="00A90547">
        <w:rPr>
          <w:sz w:val="24"/>
          <w:szCs w:val="24"/>
        </w:rPr>
        <w:t xml:space="preserve"> </w:t>
      </w:r>
      <w:r w:rsidR="006057D9" w:rsidRPr="006057D9">
        <w:rPr>
          <w:sz w:val="24"/>
          <w:szCs w:val="24"/>
        </w:rPr>
        <w:t xml:space="preserve">order, which is dissolved in a solvent, and a return to earth. Thus the previous hierarchy of </w:t>
      </w:r>
      <w:proofErr w:type="spellStart"/>
      <w:r w:rsidR="006057D9" w:rsidRPr="006057D9">
        <w:rPr>
          <w:sz w:val="24"/>
          <w:szCs w:val="24"/>
        </w:rPr>
        <w:t>behavior</w:t>
      </w:r>
      <w:proofErr w:type="spellEnd"/>
      <w:r w:rsidR="006057D9" w:rsidRPr="006057D9">
        <w:rPr>
          <w:sz w:val="24"/>
          <w:szCs w:val="24"/>
        </w:rPr>
        <w:t xml:space="preserve"> is sacrificed, so</w:t>
      </w:r>
      <w:r w:rsidR="00A90547">
        <w:rPr>
          <w:sz w:val="24"/>
          <w:szCs w:val="24"/>
        </w:rPr>
        <w:t xml:space="preserve"> that something new can emerge.</w:t>
      </w:r>
      <w:r w:rsidR="00A90547" w:rsidRPr="00A90547">
        <w:rPr>
          <w:sz w:val="24"/>
          <w:szCs w:val="24"/>
          <w:vertAlign w:val="superscript"/>
        </w:rPr>
        <w:t>[p. 429]</w:t>
      </w:r>
      <w:r w:rsidR="00A90547">
        <w:rPr>
          <w:sz w:val="24"/>
          <w:szCs w:val="24"/>
        </w:rPr>
        <w:t xml:space="preserve"> </w:t>
      </w:r>
      <w:r w:rsidR="006057D9" w:rsidRPr="006057D9">
        <w:rPr>
          <w:sz w:val="24"/>
          <w:szCs w:val="24"/>
        </w:rPr>
        <w:t xml:space="preserve">Heat applied to this dissolution is symbolic of passion, and the creative, sexual reunion with the Great Mother. This stage is known as the </w:t>
      </w:r>
      <w:proofErr w:type="spellStart"/>
      <w:r w:rsidR="006057D9" w:rsidRPr="006057D9">
        <w:rPr>
          <w:sz w:val="24"/>
          <w:szCs w:val="24"/>
        </w:rPr>
        <w:t>nigredo</w:t>
      </w:r>
      <w:proofErr w:type="spellEnd"/>
      <w:r w:rsidR="006057D9" w:rsidRPr="006057D9">
        <w:rPr>
          <w:sz w:val="24"/>
          <w:szCs w:val="24"/>
        </w:rPr>
        <w:t>, the blackness, which we would associate with depr</w:t>
      </w:r>
      <w:r w:rsidR="00A90547">
        <w:rPr>
          <w:sz w:val="24"/>
          <w:szCs w:val="24"/>
        </w:rPr>
        <w:t>ession and psychological chaos.</w:t>
      </w:r>
      <w:r w:rsidR="00A90547" w:rsidRPr="00A90547">
        <w:rPr>
          <w:sz w:val="24"/>
          <w:szCs w:val="24"/>
          <w:vertAlign w:val="superscript"/>
        </w:rPr>
        <w:t>[p. 431]</w:t>
      </w:r>
      <w:r w:rsidR="00A90547">
        <w:rPr>
          <w:sz w:val="24"/>
          <w:szCs w:val="24"/>
        </w:rPr>
        <w:t xml:space="preserve"> </w:t>
      </w:r>
      <w:r w:rsidR="006057D9" w:rsidRPr="006057D9">
        <w:rPr>
          <w:sz w:val="24"/>
          <w:szCs w:val="24"/>
        </w:rPr>
        <w:t xml:space="preserve">The next stage is the peregrination, a </w:t>
      </w:r>
      <w:r w:rsidR="006057D9" w:rsidRPr="006057D9">
        <w:rPr>
          <w:sz w:val="24"/>
          <w:szCs w:val="24"/>
        </w:rPr>
        <w:lastRenderedPageBreak/>
        <w:t>figurative journey to the four corners of the earth, which is a recognition of all that is within you before you attempt to re-incorporate your competing motivation</w:t>
      </w:r>
      <w:r w:rsidR="00A90547">
        <w:rPr>
          <w:sz w:val="24"/>
          <w:szCs w:val="24"/>
        </w:rPr>
        <w:t>s back into a single hierarchy.</w:t>
      </w:r>
      <w:r w:rsidR="00A90547" w:rsidRPr="00A90547">
        <w:rPr>
          <w:sz w:val="24"/>
          <w:szCs w:val="24"/>
          <w:vertAlign w:val="superscript"/>
        </w:rPr>
        <w:t>[p. 433]</w:t>
      </w:r>
      <w:r w:rsidR="00A90547">
        <w:rPr>
          <w:sz w:val="24"/>
          <w:szCs w:val="24"/>
        </w:rPr>
        <w:t xml:space="preserve"> </w:t>
      </w:r>
      <w:r w:rsidR="006057D9" w:rsidRPr="006057D9">
        <w:rPr>
          <w:sz w:val="24"/>
          <w:szCs w:val="24"/>
        </w:rPr>
        <w:t>This is the key stage, and is similar to Solzhenitsyn’s recognition that he himself was ultimately responsible for his imprisonment in the Gulag. Solzhenitsyn understood that he was just as capable of inflicting suffering on others as his jailers, thus recognizing the possibility of evil in himself.</w:t>
      </w:r>
      <w:r w:rsidR="00A90547" w:rsidRPr="00A90547">
        <w:rPr>
          <w:sz w:val="24"/>
          <w:szCs w:val="24"/>
          <w:vertAlign w:val="superscript"/>
        </w:rPr>
        <w:t>[p. 433]</w:t>
      </w:r>
      <w:r w:rsidR="00A90547">
        <w:rPr>
          <w:sz w:val="24"/>
          <w:szCs w:val="24"/>
        </w:rPr>
        <w:t xml:space="preserve"> </w:t>
      </w:r>
      <w:r w:rsidR="006057D9" w:rsidRPr="006057D9">
        <w:rPr>
          <w:sz w:val="24"/>
          <w:szCs w:val="24"/>
        </w:rPr>
        <w:t>The last stage is the conjunction, when the opposites are united and the new integratio</w:t>
      </w:r>
      <w:r w:rsidR="00A90547">
        <w:rPr>
          <w:sz w:val="24"/>
          <w:szCs w:val="24"/>
        </w:rPr>
        <w:t>n is shared with the community.</w:t>
      </w:r>
      <w:r w:rsidR="00A90547" w:rsidRPr="00A90547">
        <w:rPr>
          <w:sz w:val="24"/>
          <w:szCs w:val="24"/>
          <w:vertAlign w:val="superscript"/>
        </w:rPr>
        <w:t>[p. 435]</w:t>
      </w:r>
      <w:r w:rsidR="00A90547">
        <w:rPr>
          <w:sz w:val="24"/>
          <w:szCs w:val="24"/>
        </w:rPr>
        <w:t xml:space="preserve"> The</w:t>
      </w:r>
      <w:r w:rsidR="006057D9" w:rsidRPr="006057D9">
        <w:rPr>
          <w:sz w:val="24"/>
          <w:szCs w:val="24"/>
        </w:rPr>
        <w:t xml:space="preserve"> journey symbolized by the alchemical p</w:t>
      </w:r>
      <w:r w:rsidR="00A90547">
        <w:rPr>
          <w:sz w:val="24"/>
          <w:szCs w:val="24"/>
        </w:rPr>
        <w:t xml:space="preserve">rocess, the “story of stories,” </w:t>
      </w:r>
      <w:r w:rsidR="006057D9" w:rsidRPr="006057D9">
        <w:rPr>
          <w:sz w:val="24"/>
          <w:szCs w:val="24"/>
        </w:rPr>
        <w:t>is the hero’s journey. The first stage is identification with the hero, heading out into the unknown and accepting the dissolution of your beliefs. The second stage is the reorganization of your value system and integrating it with your body, which is the dragon fight and the release of reward. The third stage is bringing back the new, integrated system to the community to inoculate them against</w:t>
      </w:r>
      <w:r w:rsidR="00A90547">
        <w:rPr>
          <w:sz w:val="24"/>
          <w:szCs w:val="24"/>
        </w:rPr>
        <w:t xml:space="preserve"> the illness you just defeated.</w:t>
      </w:r>
      <w:r w:rsidR="00A90547" w:rsidRPr="00A90547">
        <w:rPr>
          <w:sz w:val="24"/>
          <w:szCs w:val="24"/>
          <w:vertAlign w:val="superscript"/>
        </w:rPr>
        <w:t>[p. 442]</w:t>
      </w:r>
      <w:r w:rsidR="00A90547">
        <w:rPr>
          <w:sz w:val="24"/>
          <w:szCs w:val="24"/>
        </w:rPr>
        <w:t xml:space="preserve"> </w:t>
      </w:r>
      <w:r w:rsidR="006057D9" w:rsidRPr="006057D9">
        <w:rPr>
          <w:sz w:val="24"/>
          <w:szCs w:val="24"/>
        </w:rPr>
        <w:t>The alchemists eventually came to associate this process with Christ, but learned that you had to identify with</w:t>
      </w:r>
      <w:r w:rsidR="00464F75">
        <w:rPr>
          <w:sz w:val="24"/>
          <w:szCs w:val="24"/>
        </w:rPr>
        <w:t xml:space="preserve"> </w:t>
      </w:r>
      <w:r w:rsidR="00464F75" w:rsidRPr="00464F75">
        <w:rPr>
          <w:sz w:val="24"/>
          <w:szCs w:val="24"/>
        </w:rPr>
        <w:t xml:space="preserve"> Christ, and not just worship him as the Church taught. Active identification with Christ was placing transformation in the</w:t>
      </w:r>
      <w:r w:rsidR="00464F75">
        <w:rPr>
          <w:sz w:val="24"/>
          <w:szCs w:val="24"/>
        </w:rPr>
        <w:t xml:space="preserve"> </w:t>
      </w:r>
      <w:r w:rsidR="00464F75" w:rsidRPr="00464F75">
        <w:rPr>
          <w:sz w:val="24"/>
          <w:szCs w:val="24"/>
        </w:rPr>
        <w:t xml:space="preserve">hands of every individual, rather than through the intercession of God. For the alchemist, matter can rise to become </w:t>
      </w:r>
      <w:r w:rsidR="00464F75">
        <w:rPr>
          <w:sz w:val="24"/>
          <w:szCs w:val="24"/>
        </w:rPr>
        <w:t>spirit. This is the philosopher’</w:t>
      </w:r>
      <w:r w:rsidR="00464F75" w:rsidRPr="00464F75">
        <w:rPr>
          <w:sz w:val="24"/>
          <w:szCs w:val="24"/>
        </w:rPr>
        <w:t>s stone.</w:t>
      </w:r>
    </w:p>
    <w:p w:rsidR="00464F75" w:rsidRDefault="00464F75" w:rsidP="00464F75">
      <w:pPr>
        <w:rPr>
          <w:sz w:val="24"/>
          <w:szCs w:val="24"/>
        </w:rPr>
      </w:pPr>
    </w:p>
    <w:p w:rsidR="00464F75" w:rsidRPr="00464F75" w:rsidRDefault="00464F75" w:rsidP="00464F75">
      <w:r w:rsidRPr="00464F75">
        <w:t xml:space="preserve">* 2010 Hart House, Hancock Lecture “The Necessity of Virtue.” </w:t>
      </w:r>
    </w:p>
    <w:p w:rsidR="00464F75" w:rsidRPr="00464F75" w:rsidRDefault="00464F75" w:rsidP="00464F75">
      <w:r w:rsidRPr="00464F75">
        <w:t xml:space="preserve">** Bair, Deirdre. "Jung: A Biography" Little, Brown and Company, 2003, p. 399. </w:t>
      </w:r>
    </w:p>
    <w:p w:rsidR="00464F75" w:rsidRPr="00464F75" w:rsidRDefault="00464F75" w:rsidP="00464F75"/>
    <w:p w:rsidR="00464F75" w:rsidRPr="00464F75" w:rsidRDefault="00464F75" w:rsidP="00464F75"/>
    <w:p w:rsidR="00464F75" w:rsidRPr="00464F75" w:rsidRDefault="00464F75" w:rsidP="00464F75">
      <w:r w:rsidRPr="00464F75">
        <w:t xml:space="preserve">Book: Maps of Meaning: The Architecture of Belief </w:t>
      </w:r>
    </w:p>
    <w:p w:rsidR="00464F75" w:rsidRPr="00464F75" w:rsidRDefault="00464F75" w:rsidP="00464F75">
      <w:r w:rsidRPr="00464F75">
        <w:t>Author: Jordan B. Peterson</w:t>
      </w:r>
    </w:p>
    <w:p w:rsidR="00464F75" w:rsidRPr="00464F75" w:rsidRDefault="00464F75" w:rsidP="00464F75">
      <w:r w:rsidRPr="00464F75">
        <w:t>Country:</w:t>
      </w:r>
    </w:p>
    <w:p w:rsidR="00464F75" w:rsidRPr="00464F75" w:rsidRDefault="00464F75" w:rsidP="00464F75">
      <w:r w:rsidRPr="00464F75">
        <w:t>United States Published: 1999 Publisher: Routledge</w:t>
      </w:r>
    </w:p>
    <w:p w:rsidR="006057D9" w:rsidRPr="00464F75" w:rsidRDefault="00464F75" w:rsidP="00464F75">
      <w:r w:rsidRPr="00464F75">
        <w:t xml:space="preserve">ISBN: </w:t>
      </w:r>
      <w:r w:rsidRPr="00464F75">
        <w:t>564 978-0415922227</w:t>
      </w:r>
    </w:p>
    <w:sectPr w:rsidR="006057D9" w:rsidRPr="00464F75">
      <w:foot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39DD" w:rsidRDefault="006939DD" w:rsidP="00464F75">
      <w:pPr>
        <w:spacing w:after="0" w:line="240" w:lineRule="auto"/>
      </w:pPr>
      <w:r>
        <w:separator/>
      </w:r>
    </w:p>
  </w:endnote>
  <w:endnote w:type="continuationSeparator" w:id="0">
    <w:p w:rsidR="006939DD" w:rsidRDefault="006939DD" w:rsidP="00464F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98832740"/>
      <w:docPartObj>
        <w:docPartGallery w:val="Page Numbers (Bottom of Page)"/>
        <w:docPartUnique/>
      </w:docPartObj>
    </w:sdtPr>
    <w:sdtEndPr>
      <w:rPr>
        <w:noProof/>
      </w:rPr>
    </w:sdtEndPr>
    <w:sdtContent>
      <w:p w:rsidR="00464F75" w:rsidRDefault="00464F7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464F75" w:rsidRDefault="00464F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39DD" w:rsidRDefault="006939DD" w:rsidP="00464F75">
      <w:pPr>
        <w:spacing w:after="0" w:line="240" w:lineRule="auto"/>
      </w:pPr>
      <w:r>
        <w:separator/>
      </w:r>
    </w:p>
  </w:footnote>
  <w:footnote w:type="continuationSeparator" w:id="0">
    <w:p w:rsidR="006939DD" w:rsidRDefault="006939DD" w:rsidP="00464F7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364"/>
    <w:rsid w:val="000E7105"/>
    <w:rsid w:val="002309FA"/>
    <w:rsid w:val="002472C5"/>
    <w:rsid w:val="00374528"/>
    <w:rsid w:val="00431DB0"/>
    <w:rsid w:val="0044699D"/>
    <w:rsid w:val="00464F75"/>
    <w:rsid w:val="00595DDA"/>
    <w:rsid w:val="006057D9"/>
    <w:rsid w:val="00634040"/>
    <w:rsid w:val="006939DD"/>
    <w:rsid w:val="00776358"/>
    <w:rsid w:val="009009F7"/>
    <w:rsid w:val="00970364"/>
    <w:rsid w:val="009773C0"/>
    <w:rsid w:val="00A90547"/>
    <w:rsid w:val="00CD4C35"/>
    <w:rsid w:val="00CD5D15"/>
    <w:rsid w:val="00ED0AFE"/>
    <w:rsid w:val="00F432FE"/>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448952"/>
  <w15:chartTrackingRefBased/>
  <w15:docId w15:val="{561739E1-80FA-449E-929A-F0DE4B2E4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link w:val="DateChar"/>
    <w:uiPriority w:val="99"/>
    <w:semiHidden/>
    <w:unhideWhenUsed/>
    <w:rsid w:val="00970364"/>
  </w:style>
  <w:style w:type="character" w:customStyle="1" w:styleId="DateChar">
    <w:name w:val="Date Char"/>
    <w:basedOn w:val="DefaultParagraphFont"/>
    <w:link w:val="Date"/>
    <w:uiPriority w:val="99"/>
    <w:semiHidden/>
    <w:rsid w:val="00970364"/>
  </w:style>
  <w:style w:type="paragraph" w:styleId="Header">
    <w:name w:val="header"/>
    <w:basedOn w:val="Normal"/>
    <w:link w:val="HeaderChar"/>
    <w:uiPriority w:val="99"/>
    <w:unhideWhenUsed/>
    <w:rsid w:val="00464F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464F75"/>
  </w:style>
  <w:style w:type="paragraph" w:styleId="Footer">
    <w:name w:val="footer"/>
    <w:basedOn w:val="Normal"/>
    <w:link w:val="FooterChar"/>
    <w:uiPriority w:val="99"/>
    <w:unhideWhenUsed/>
    <w:rsid w:val="00464F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464F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8606430">
      <w:bodyDiv w:val="1"/>
      <w:marLeft w:val="0"/>
      <w:marRight w:val="0"/>
      <w:marTop w:val="0"/>
      <w:marBottom w:val="0"/>
      <w:divBdr>
        <w:top w:val="none" w:sz="0" w:space="0" w:color="auto"/>
        <w:left w:val="none" w:sz="0" w:space="0" w:color="auto"/>
        <w:bottom w:val="none" w:sz="0" w:space="0" w:color="auto"/>
        <w:right w:val="none" w:sz="0" w:space="0" w:color="auto"/>
      </w:divBdr>
      <w:divsChild>
        <w:div w:id="1328748974">
          <w:marLeft w:val="0"/>
          <w:marRight w:val="0"/>
          <w:marTop w:val="0"/>
          <w:marBottom w:val="0"/>
          <w:divBdr>
            <w:top w:val="none" w:sz="0" w:space="0" w:color="auto"/>
            <w:left w:val="none" w:sz="0" w:space="0" w:color="auto"/>
            <w:bottom w:val="none" w:sz="0" w:space="0" w:color="auto"/>
            <w:right w:val="none" w:sz="0" w:space="0" w:color="auto"/>
          </w:divBdr>
        </w:div>
        <w:div w:id="708727731">
          <w:marLeft w:val="0"/>
          <w:marRight w:val="0"/>
          <w:marTop w:val="0"/>
          <w:marBottom w:val="0"/>
          <w:divBdr>
            <w:top w:val="none" w:sz="0" w:space="0" w:color="auto"/>
            <w:left w:val="none" w:sz="0" w:space="0" w:color="auto"/>
            <w:bottom w:val="none" w:sz="0" w:space="0" w:color="auto"/>
            <w:right w:val="none" w:sz="0" w:space="0" w:color="auto"/>
          </w:divBdr>
        </w:div>
        <w:div w:id="596670791">
          <w:marLeft w:val="0"/>
          <w:marRight w:val="0"/>
          <w:marTop w:val="0"/>
          <w:marBottom w:val="0"/>
          <w:divBdr>
            <w:top w:val="none" w:sz="0" w:space="0" w:color="auto"/>
            <w:left w:val="none" w:sz="0" w:space="0" w:color="auto"/>
            <w:bottom w:val="none" w:sz="0" w:space="0" w:color="auto"/>
            <w:right w:val="none" w:sz="0" w:space="0" w:color="auto"/>
          </w:divBdr>
        </w:div>
        <w:div w:id="1044330577">
          <w:marLeft w:val="0"/>
          <w:marRight w:val="0"/>
          <w:marTop w:val="0"/>
          <w:marBottom w:val="0"/>
          <w:divBdr>
            <w:top w:val="none" w:sz="0" w:space="0" w:color="auto"/>
            <w:left w:val="none" w:sz="0" w:space="0" w:color="auto"/>
            <w:bottom w:val="none" w:sz="0" w:space="0" w:color="auto"/>
            <w:right w:val="none" w:sz="0" w:space="0" w:color="auto"/>
          </w:divBdr>
        </w:div>
        <w:div w:id="255407841">
          <w:marLeft w:val="0"/>
          <w:marRight w:val="0"/>
          <w:marTop w:val="0"/>
          <w:marBottom w:val="0"/>
          <w:divBdr>
            <w:top w:val="none" w:sz="0" w:space="0" w:color="auto"/>
            <w:left w:val="none" w:sz="0" w:space="0" w:color="auto"/>
            <w:bottom w:val="none" w:sz="0" w:space="0" w:color="auto"/>
            <w:right w:val="none" w:sz="0" w:space="0" w:color="auto"/>
          </w:divBdr>
        </w:div>
        <w:div w:id="1767383502">
          <w:marLeft w:val="0"/>
          <w:marRight w:val="0"/>
          <w:marTop w:val="0"/>
          <w:marBottom w:val="0"/>
          <w:divBdr>
            <w:top w:val="none" w:sz="0" w:space="0" w:color="auto"/>
            <w:left w:val="none" w:sz="0" w:space="0" w:color="auto"/>
            <w:bottom w:val="none" w:sz="0" w:space="0" w:color="auto"/>
            <w:right w:val="none" w:sz="0" w:space="0" w:color="auto"/>
          </w:divBdr>
        </w:div>
        <w:div w:id="4793274">
          <w:marLeft w:val="0"/>
          <w:marRight w:val="0"/>
          <w:marTop w:val="0"/>
          <w:marBottom w:val="0"/>
          <w:divBdr>
            <w:top w:val="none" w:sz="0" w:space="0" w:color="auto"/>
            <w:left w:val="none" w:sz="0" w:space="0" w:color="auto"/>
            <w:bottom w:val="none" w:sz="0" w:space="0" w:color="auto"/>
            <w:right w:val="none" w:sz="0" w:space="0" w:color="auto"/>
          </w:divBdr>
        </w:div>
        <w:div w:id="611324086">
          <w:marLeft w:val="0"/>
          <w:marRight w:val="0"/>
          <w:marTop w:val="0"/>
          <w:marBottom w:val="0"/>
          <w:divBdr>
            <w:top w:val="none" w:sz="0" w:space="0" w:color="auto"/>
            <w:left w:val="none" w:sz="0" w:space="0" w:color="auto"/>
            <w:bottom w:val="none" w:sz="0" w:space="0" w:color="auto"/>
            <w:right w:val="none" w:sz="0" w:space="0" w:color="auto"/>
          </w:divBdr>
        </w:div>
        <w:div w:id="441807925">
          <w:marLeft w:val="0"/>
          <w:marRight w:val="0"/>
          <w:marTop w:val="0"/>
          <w:marBottom w:val="0"/>
          <w:divBdr>
            <w:top w:val="none" w:sz="0" w:space="0" w:color="auto"/>
            <w:left w:val="none" w:sz="0" w:space="0" w:color="auto"/>
            <w:bottom w:val="none" w:sz="0" w:space="0" w:color="auto"/>
            <w:right w:val="none" w:sz="0" w:space="0" w:color="auto"/>
          </w:divBdr>
        </w:div>
        <w:div w:id="974068622">
          <w:marLeft w:val="0"/>
          <w:marRight w:val="0"/>
          <w:marTop w:val="0"/>
          <w:marBottom w:val="0"/>
          <w:divBdr>
            <w:top w:val="none" w:sz="0" w:space="0" w:color="auto"/>
            <w:left w:val="none" w:sz="0" w:space="0" w:color="auto"/>
            <w:bottom w:val="none" w:sz="0" w:space="0" w:color="auto"/>
            <w:right w:val="none" w:sz="0" w:space="0" w:color="auto"/>
          </w:divBdr>
        </w:div>
        <w:div w:id="711225438">
          <w:marLeft w:val="0"/>
          <w:marRight w:val="0"/>
          <w:marTop w:val="0"/>
          <w:marBottom w:val="0"/>
          <w:divBdr>
            <w:top w:val="none" w:sz="0" w:space="0" w:color="auto"/>
            <w:left w:val="none" w:sz="0" w:space="0" w:color="auto"/>
            <w:bottom w:val="none" w:sz="0" w:space="0" w:color="auto"/>
            <w:right w:val="none" w:sz="0" w:space="0" w:color="auto"/>
          </w:divBdr>
        </w:div>
        <w:div w:id="1582369593">
          <w:marLeft w:val="0"/>
          <w:marRight w:val="0"/>
          <w:marTop w:val="0"/>
          <w:marBottom w:val="0"/>
          <w:divBdr>
            <w:top w:val="none" w:sz="0" w:space="0" w:color="auto"/>
            <w:left w:val="none" w:sz="0" w:space="0" w:color="auto"/>
            <w:bottom w:val="none" w:sz="0" w:space="0" w:color="auto"/>
            <w:right w:val="none" w:sz="0" w:space="0" w:color="auto"/>
          </w:divBdr>
        </w:div>
        <w:div w:id="635453575">
          <w:marLeft w:val="0"/>
          <w:marRight w:val="0"/>
          <w:marTop w:val="0"/>
          <w:marBottom w:val="0"/>
          <w:divBdr>
            <w:top w:val="none" w:sz="0" w:space="0" w:color="auto"/>
            <w:left w:val="none" w:sz="0" w:space="0" w:color="auto"/>
            <w:bottom w:val="none" w:sz="0" w:space="0" w:color="auto"/>
            <w:right w:val="none" w:sz="0" w:space="0" w:color="auto"/>
          </w:divBdr>
        </w:div>
        <w:div w:id="64307095">
          <w:marLeft w:val="0"/>
          <w:marRight w:val="0"/>
          <w:marTop w:val="0"/>
          <w:marBottom w:val="0"/>
          <w:divBdr>
            <w:top w:val="none" w:sz="0" w:space="0" w:color="auto"/>
            <w:left w:val="none" w:sz="0" w:space="0" w:color="auto"/>
            <w:bottom w:val="none" w:sz="0" w:space="0" w:color="auto"/>
            <w:right w:val="none" w:sz="0" w:space="0" w:color="auto"/>
          </w:divBdr>
        </w:div>
        <w:div w:id="505021940">
          <w:marLeft w:val="0"/>
          <w:marRight w:val="0"/>
          <w:marTop w:val="0"/>
          <w:marBottom w:val="0"/>
          <w:divBdr>
            <w:top w:val="none" w:sz="0" w:space="0" w:color="auto"/>
            <w:left w:val="none" w:sz="0" w:space="0" w:color="auto"/>
            <w:bottom w:val="none" w:sz="0" w:space="0" w:color="auto"/>
            <w:right w:val="none" w:sz="0" w:space="0" w:color="auto"/>
          </w:divBdr>
        </w:div>
        <w:div w:id="1691445045">
          <w:marLeft w:val="0"/>
          <w:marRight w:val="0"/>
          <w:marTop w:val="0"/>
          <w:marBottom w:val="0"/>
          <w:divBdr>
            <w:top w:val="none" w:sz="0" w:space="0" w:color="auto"/>
            <w:left w:val="none" w:sz="0" w:space="0" w:color="auto"/>
            <w:bottom w:val="none" w:sz="0" w:space="0" w:color="auto"/>
            <w:right w:val="none" w:sz="0" w:space="0" w:color="auto"/>
          </w:divBdr>
        </w:div>
        <w:div w:id="208809190">
          <w:marLeft w:val="0"/>
          <w:marRight w:val="0"/>
          <w:marTop w:val="0"/>
          <w:marBottom w:val="0"/>
          <w:divBdr>
            <w:top w:val="none" w:sz="0" w:space="0" w:color="auto"/>
            <w:left w:val="none" w:sz="0" w:space="0" w:color="auto"/>
            <w:bottom w:val="none" w:sz="0" w:space="0" w:color="auto"/>
            <w:right w:val="none" w:sz="0" w:space="0" w:color="auto"/>
          </w:divBdr>
        </w:div>
      </w:divsChild>
    </w:div>
    <w:div w:id="380713106">
      <w:bodyDiv w:val="1"/>
      <w:marLeft w:val="0"/>
      <w:marRight w:val="0"/>
      <w:marTop w:val="0"/>
      <w:marBottom w:val="0"/>
      <w:divBdr>
        <w:top w:val="none" w:sz="0" w:space="0" w:color="auto"/>
        <w:left w:val="none" w:sz="0" w:space="0" w:color="auto"/>
        <w:bottom w:val="none" w:sz="0" w:space="0" w:color="auto"/>
        <w:right w:val="none" w:sz="0" w:space="0" w:color="auto"/>
      </w:divBdr>
      <w:divsChild>
        <w:div w:id="282854828">
          <w:marLeft w:val="0"/>
          <w:marRight w:val="0"/>
          <w:marTop w:val="0"/>
          <w:marBottom w:val="0"/>
          <w:divBdr>
            <w:top w:val="none" w:sz="0" w:space="0" w:color="auto"/>
            <w:left w:val="none" w:sz="0" w:space="0" w:color="auto"/>
            <w:bottom w:val="none" w:sz="0" w:space="0" w:color="auto"/>
            <w:right w:val="none" w:sz="0" w:space="0" w:color="auto"/>
          </w:divBdr>
        </w:div>
        <w:div w:id="335813452">
          <w:marLeft w:val="0"/>
          <w:marRight w:val="0"/>
          <w:marTop w:val="0"/>
          <w:marBottom w:val="0"/>
          <w:divBdr>
            <w:top w:val="none" w:sz="0" w:space="0" w:color="auto"/>
            <w:left w:val="none" w:sz="0" w:space="0" w:color="auto"/>
            <w:bottom w:val="none" w:sz="0" w:space="0" w:color="auto"/>
            <w:right w:val="none" w:sz="0" w:space="0" w:color="auto"/>
          </w:divBdr>
        </w:div>
        <w:div w:id="1342393920">
          <w:marLeft w:val="0"/>
          <w:marRight w:val="0"/>
          <w:marTop w:val="0"/>
          <w:marBottom w:val="0"/>
          <w:divBdr>
            <w:top w:val="none" w:sz="0" w:space="0" w:color="auto"/>
            <w:left w:val="none" w:sz="0" w:space="0" w:color="auto"/>
            <w:bottom w:val="none" w:sz="0" w:space="0" w:color="auto"/>
            <w:right w:val="none" w:sz="0" w:space="0" w:color="auto"/>
          </w:divBdr>
        </w:div>
        <w:div w:id="436370462">
          <w:marLeft w:val="0"/>
          <w:marRight w:val="0"/>
          <w:marTop w:val="0"/>
          <w:marBottom w:val="0"/>
          <w:divBdr>
            <w:top w:val="none" w:sz="0" w:space="0" w:color="auto"/>
            <w:left w:val="none" w:sz="0" w:space="0" w:color="auto"/>
            <w:bottom w:val="none" w:sz="0" w:space="0" w:color="auto"/>
            <w:right w:val="none" w:sz="0" w:space="0" w:color="auto"/>
          </w:divBdr>
        </w:div>
        <w:div w:id="640615068">
          <w:marLeft w:val="0"/>
          <w:marRight w:val="0"/>
          <w:marTop w:val="0"/>
          <w:marBottom w:val="0"/>
          <w:divBdr>
            <w:top w:val="none" w:sz="0" w:space="0" w:color="auto"/>
            <w:left w:val="none" w:sz="0" w:space="0" w:color="auto"/>
            <w:bottom w:val="none" w:sz="0" w:space="0" w:color="auto"/>
            <w:right w:val="none" w:sz="0" w:space="0" w:color="auto"/>
          </w:divBdr>
        </w:div>
        <w:div w:id="275216692">
          <w:marLeft w:val="0"/>
          <w:marRight w:val="0"/>
          <w:marTop w:val="0"/>
          <w:marBottom w:val="0"/>
          <w:divBdr>
            <w:top w:val="none" w:sz="0" w:space="0" w:color="auto"/>
            <w:left w:val="none" w:sz="0" w:space="0" w:color="auto"/>
            <w:bottom w:val="none" w:sz="0" w:space="0" w:color="auto"/>
            <w:right w:val="none" w:sz="0" w:space="0" w:color="auto"/>
          </w:divBdr>
        </w:div>
        <w:div w:id="1856722176">
          <w:marLeft w:val="0"/>
          <w:marRight w:val="0"/>
          <w:marTop w:val="0"/>
          <w:marBottom w:val="0"/>
          <w:divBdr>
            <w:top w:val="none" w:sz="0" w:space="0" w:color="auto"/>
            <w:left w:val="none" w:sz="0" w:space="0" w:color="auto"/>
            <w:bottom w:val="none" w:sz="0" w:space="0" w:color="auto"/>
            <w:right w:val="none" w:sz="0" w:space="0" w:color="auto"/>
          </w:divBdr>
        </w:div>
        <w:div w:id="78449432">
          <w:marLeft w:val="0"/>
          <w:marRight w:val="0"/>
          <w:marTop w:val="0"/>
          <w:marBottom w:val="0"/>
          <w:divBdr>
            <w:top w:val="none" w:sz="0" w:space="0" w:color="auto"/>
            <w:left w:val="none" w:sz="0" w:space="0" w:color="auto"/>
            <w:bottom w:val="none" w:sz="0" w:space="0" w:color="auto"/>
            <w:right w:val="none" w:sz="0" w:space="0" w:color="auto"/>
          </w:divBdr>
        </w:div>
        <w:div w:id="485974447">
          <w:marLeft w:val="0"/>
          <w:marRight w:val="0"/>
          <w:marTop w:val="0"/>
          <w:marBottom w:val="0"/>
          <w:divBdr>
            <w:top w:val="none" w:sz="0" w:space="0" w:color="auto"/>
            <w:left w:val="none" w:sz="0" w:space="0" w:color="auto"/>
            <w:bottom w:val="none" w:sz="0" w:space="0" w:color="auto"/>
            <w:right w:val="none" w:sz="0" w:space="0" w:color="auto"/>
          </w:divBdr>
        </w:div>
        <w:div w:id="513418263">
          <w:marLeft w:val="0"/>
          <w:marRight w:val="0"/>
          <w:marTop w:val="0"/>
          <w:marBottom w:val="0"/>
          <w:divBdr>
            <w:top w:val="none" w:sz="0" w:space="0" w:color="auto"/>
            <w:left w:val="none" w:sz="0" w:space="0" w:color="auto"/>
            <w:bottom w:val="none" w:sz="0" w:space="0" w:color="auto"/>
            <w:right w:val="none" w:sz="0" w:space="0" w:color="auto"/>
          </w:divBdr>
        </w:div>
        <w:div w:id="674573982">
          <w:marLeft w:val="0"/>
          <w:marRight w:val="0"/>
          <w:marTop w:val="0"/>
          <w:marBottom w:val="0"/>
          <w:divBdr>
            <w:top w:val="none" w:sz="0" w:space="0" w:color="auto"/>
            <w:left w:val="none" w:sz="0" w:space="0" w:color="auto"/>
            <w:bottom w:val="none" w:sz="0" w:space="0" w:color="auto"/>
            <w:right w:val="none" w:sz="0" w:space="0" w:color="auto"/>
          </w:divBdr>
        </w:div>
        <w:div w:id="116335987">
          <w:marLeft w:val="0"/>
          <w:marRight w:val="0"/>
          <w:marTop w:val="0"/>
          <w:marBottom w:val="0"/>
          <w:divBdr>
            <w:top w:val="none" w:sz="0" w:space="0" w:color="auto"/>
            <w:left w:val="none" w:sz="0" w:space="0" w:color="auto"/>
            <w:bottom w:val="none" w:sz="0" w:space="0" w:color="auto"/>
            <w:right w:val="none" w:sz="0" w:space="0" w:color="auto"/>
          </w:divBdr>
        </w:div>
        <w:div w:id="1031494690">
          <w:marLeft w:val="0"/>
          <w:marRight w:val="0"/>
          <w:marTop w:val="0"/>
          <w:marBottom w:val="0"/>
          <w:divBdr>
            <w:top w:val="none" w:sz="0" w:space="0" w:color="auto"/>
            <w:left w:val="none" w:sz="0" w:space="0" w:color="auto"/>
            <w:bottom w:val="none" w:sz="0" w:space="0" w:color="auto"/>
            <w:right w:val="none" w:sz="0" w:space="0" w:color="auto"/>
          </w:divBdr>
        </w:div>
        <w:div w:id="630986575">
          <w:marLeft w:val="0"/>
          <w:marRight w:val="0"/>
          <w:marTop w:val="0"/>
          <w:marBottom w:val="0"/>
          <w:divBdr>
            <w:top w:val="none" w:sz="0" w:space="0" w:color="auto"/>
            <w:left w:val="none" w:sz="0" w:space="0" w:color="auto"/>
            <w:bottom w:val="none" w:sz="0" w:space="0" w:color="auto"/>
            <w:right w:val="none" w:sz="0" w:space="0" w:color="auto"/>
          </w:divBdr>
        </w:div>
        <w:div w:id="1345745872">
          <w:marLeft w:val="0"/>
          <w:marRight w:val="0"/>
          <w:marTop w:val="0"/>
          <w:marBottom w:val="0"/>
          <w:divBdr>
            <w:top w:val="none" w:sz="0" w:space="0" w:color="auto"/>
            <w:left w:val="none" w:sz="0" w:space="0" w:color="auto"/>
            <w:bottom w:val="none" w:sz="0" w:space="0" w:color="auto"/>
            <w:right w:val="none" w:sz="0" w:space="0" w:color="auto"/>
          </w:divBdr>
        </w:div>
        <w:div w:id="176889877">
          <w:marLeft w:val="0"/>
          <w:marRight w:val="0"/>
          <w:marTop w:val="0"/>
          <w:marBottom w:val="0"/>
          <w:divBdr>
            <w:top w:val="none" w:sz="0" w:space="0" w:color="auto"/>
            <w:left w:val="none" w:sz="0" w:space="0" w:color="auto"/>
            <w:bottom w:val="none" w:sz="0" w:space="0" w:color="auto"/>
            <w:right w:val="none" w:sz="0" w:space="0" w:color="auto"/>
          </w:divBdr>
        </w:div>
        <w:div w:id="1680885724">
          <w:marLeft w:val="0"/>
          <w:marRight w:val="0"/>
          <w:marTop w:val="0"/>
          <w:marBottom w:val="0"/>
          <w:divBdr>
            <w:top w:val="none" w:sz="0" w:space="0" w:color="auto"/>
            <w:left w:val="none" w:sz="0" w:space="0" w:color="auto"/>
            <w:bottom w:val="none" w:sz="0" w:space="0" w:color="auto"/>
            <w:right w:val="none" w:sz="0" w:space="0" w:color="auto"/>
          </w:divBdr>
        </w:div>
        <w:div w:id="1912959267">
          <w:marLeft w:val="0"/>
          <w:marRight w:val="0"/>
          <w:marTop w:val="0"/>
          <w:marBottom w:val="0"/>
          <w:divBdr>
            <w:top w:val="none" w:sz="0" w:space="0" w:color="auto"/>
            <w:left w:val="none" w:sz="0" w:space="0" w:color="auto"/>
            <w:bottom w:val="none" w:sz="0" w:space="0" w:color="auto"/>
            <w:right w:val="none" w:sz="0" w:space="0" w:color="auto"/>
          </w:divBdr>
        </w:div>
        <w:div w:id="1845197516">
          <w:marLeft w:val="0"/>
          <w:marRight w:val="0"/>
          <w:marTop w:val="0"/>
          <w:marBottom w:val="0"/>
          <w:divBdr>
            <w:top w:val="none" w:sz="0" w:space="0" w:color="auto"/>
            <w:left w:val="none" w:sz="0" w:space="0" w:color="auto"/>
            <w:bottom w:val="none" w:sz="0" w:space="0" w:color="auto"/>
            <w:right w:val="none" w:sz="0" w:space="0" w:color="auto"/>
          </w:divBdr>
        </w:div>
        <w:div w:id="519902416">
          <w:marLeft w:val="0"/>
          <w:marRight w:val="0"/>
          <w:marTop w:val="0"/>
          <w:marBottom w:val="0"/>
          <w:divBdr>
            <w:top w:val="none" w:sz="0" w:space="0" w:color="auto"/>
            <w:left w:val="none" w:sz="0" w:space="0" w:color="auto"/>
            <w:bottom w:val="none" w:sz="0" w:space="0" w:color="auto"/>
            <w:right w:val="none" w:sz="0" w:space="0" w:color="auto"/>
          </w:divBdr>
        </w:div>
        <w:div w:id="1888175316">
          <w:marLeft w:val="0"/>
          <w:marRight w:val="0"/>
          <w:marTop w:val="0"/>
          <w:marBottom w:val="0"/>
          <w:divBdr>
            <w:top w:val="none" w:sz="0" w:space="0" w:color="auto"/>
            <w:left w:val="none" w:sz="0" w:space="0" w:color="auto"/>
            <w:bottom w:val="none" w:sz="0" w:space="0" w:color="auto"/>
            <w:right w:val="none" w:sz="0" w:space="0" w:color="auto"/>
          </w:divBdr>
        </w:div>
        <w:div w:id="564024073">
          <w:marLeft w:val="0"/>
          <w:marRight w:val="0"/>
          <w:marTop w:val="0"/>
          <w:marBottom w:val="0"/>
          <w:divBdr>
            <w:top w:val="none" w:sz="0" w:space="0" w:color="auto"/>
            <w:left w:val="none" w:sz="0" w:space="0" w:color="auto"/>
            <w:bottom w:val="none" w:sz="0" w:space="0" w:color="auto"/>
            <w:right w:val="none" w:sz="0" w:space="0" w:color="auto"/>
          </w:divBdr>
        </w:div>
        <w:div w:id="634600965">
          <w:marLeft w:val="0"/>
          <w:marRight w:val="0"/>
          <w:marTop w:val="0"/>
          <w:marBottom w:val="0"/>
          <w:divBdr>
            <w:top w:val="none" w:sz="0" w:space="0" w:color="auto"/>
            <w:left w:val="none" w:sz="0" w:space="0" w:color="auto"/>
            <w:bottom w:val="none" w:sz="0" w:space="0" w:color="auto"/>
            <w:right w:val="none" w:sz="0" w:space="0" w:color="auto"/>
          </w:divBdr>
        </w:div>
        <w:div w:id="1652371079">
          <w:marLeft w:val="0"/>
          <w:marRight w:val="0"/>
          <w:marTop w:val="0"/>
          <w:marBottom w:val="0"/>
          <w:divBdr>
            <w:top w:val="none" w:sz="0" w:space="0" w:color="auto"/>
            <w:left w:val="none" w:sz="0" w:space="0" w:color="auto"/>
            <w:bottom w:val="none" w:sz="0" w:space="0" w:color="auto"/>
            <w:right w:val="none" w:sz="0" w:space="0" w:color="auto"/>
          </w:divBdr>
        </w:div>
        <w:div w:id="62875016">
          <w:marLeft w:val="0"/>
          <w:marRight w:val="0"/>
          <w:marTop w:val="0"/>
          <w:marBottom w:val="0"/>
          <w:divBdr>
            <w:top w:val="none" w:sz="0" w:space="0" w:color="auto"/>
            <w:left w:val="none" w:sz="0" w:space="0" w:color="auto"/>
            <w:bottom w:val="none" w:sz="0" w:space="0" w:color="auto"/>
            <w:right w:val="none" w:sz="0" w:space="0" w:color="auto"/>
          </w:divBdr>
        </w:div>
        <w:div w:id="866135314">
          <w:marLeft w:val="0"/>
          <w:marRight w:val="0"/>
          <w:marTop w:val="0"/>
          <w:marBottom w:val="0"/>
          <w:divBdr>
            <w:top w:val="none" w:sz="0" w:space="0" w:color="auto"/>
            <w:left w:val="none" w:sz="0" w:space="0" w:color="auto"/>
            <w:bottom w:val="none" w:sz="0" w:space="0" w:color="auto"/>
            <w:right w:val="none" w:sz="0" w:space="0" w:color="auto"/>
          </w:divBdr>
        </w:div>
        <w:div w:id="812254514">
          <w:marLeft w:val="0"/>
          <w:marRight w:val="0"/>
          <w:marTop w:val="0"/>
          <w:marBottom w:val="0"/>
          <w:divBdr>
            <w:top w:val="none" w:sz="0" w:space="0" w:color="auto"/>
            <w:left w:val="none" w:sz="0" w:space="0" w:color="auto"/>
            <w:bottom w:val="none" w:sz="0" w:space="0" w:color="auto"/>
            <w:right w:val="none" w:sz="0" w:space="0" w:color="auto"/>
          </w:divBdr>
        </w:div>
        <w:div w:id="1248614704">
          <w:marLeft w:val="0"/>
          <w:marRight w:val="0"/>
          <w:marTop w:val="0"/>
          <w:marBottom w:val="0"/>
          <w:divBdr>
            <w:top w:val="none" w:sz="0" w:space="0" w:color="auto"/>
            <w:left w:val="none" w:sz="0" w:space="0" w:color="auto"/>
            <w:bottom w:val="none" w:sz="0" w:space="0" w:color="auto"/>
            <w:right w:val="none" w:sz="0" w:space="0" w:color="auto"/>
          </w:divBdr>
        </w:div>
      </w:divsChild>
    </w:div>
    <w:div w:id="392431346">
      <w:bodyDiv w:val="1"/>
      <w:marLeft w:val="0"/>
      <w:marRight w:val="0"/>
      <w:marTop w:val="0"/>
      <w:marBottom w:val="0"/>
      <w:divBdr>
        <w:top w:val="none" w:sz="0" w:space="0" w:color="auto"/>
        <w:left w:val="none" w:sz="0" w:space="0" w:color="auto"/>
        <w:bottom w:val="none" w:sz="0" w:space="0" w:color="auto"/>
        <w:right w:val="none" w:sz="0" w:space="0" w:color="auto"/>
      </w:divBdr>
      <w:divsChild>
        <w:div w:id="1884058923">
          <w:marLeft w:val="0"/>
          <w:marRight w:val="0"/>
          <w:marTop w:val="0"/>
          <w:marBottom w:val="0"/>
          <w:divBdr>
            <w:top w:val="none" w:sz="0" w:space="0" w:color="auto"/>
            <w:left w:val="none" w:sz="0" w:space="0" w:color="auto"/>
            <w:bottom w:val="none" w:sz="0" w:space="0" w:color="auto"/>
            <w:right w:val="none" w:sz="0" w:space="0" w:color="auto"/>
          </w:divBdr>
        </w:div>
        <w:div w:id="810176649">
          <w:marLeft w:val="0"/>
          <w:marRight w:val="0"/>
          <w:marTop w:val="0"/>
          <w:marBottom w:val="0"/>
          <w:divBdr>
            <w:top w:val="none" w:sz="0" w:space="0" w:color="auto"/>
            <w:left w:val="none" w:sz="0" w:space="0" w:color="auto"/>
            <w:bottom w:val="none" w:sz="0" w:space="0" w:color="auto"/>
            <w:right w:val="none" w:sz="0" w:space="0" w:color="auto"/>
          </w:divBdr>
        </w:div>
        <w:div w:id="1010912637">
          <w:marLeft w:val="0"/>
          <w:marRight w:val="0"/>
          <w:marTop w:val="0"/>
          <w:marBottom w:val="0"/>
          <w:divBdr>
            <w:top w:val="none" w:sz="0" w:space="0" w:color="auto"/>
            <w:left w:val="none" w:sz="0" w:space="0" w:color="auto"/>
            <w:bottom w:val="none" w:sz="0" w:space="0" w:color="auto"/>
            <w:right w:val="none" w:sz="0" w:space="0" w:color="auto"/>
          </w:divBdr>
        </w:div>
        <w:div w:id="1411922763">
          <w:marLeft w:val="0"/>
          <w:marRight w:val="0"/>
          <w:marTop w:val="0"/>
          <w:marBottom w:val="0"/>
          <w:divBdr>
            <w:top w:val="none" w:sz="0" w:space="0" w:color="auto"/>
            <w:left w:val="none" w:sz="0" w:space="0" w:color="auto"/>
            <w:bottom w:val="none" w:sz="0" w:space="0" w:color="auto"/>
            <w:right w:val="none" w:sz="0" w:space="0" w:color="auto"/>
          </w:divBdr>
        </w:div>
        <w:div w:id="1199201229">
          <w:marLeft w:val="0"/>
          <w:marRight w:val="0"/>
          <w:marTop w:val="0"/>
          <w:marBottom w:val="0"/>
          <w:divBdr>
            <w:top w:val="none" w:sz="0" w:space="0" w:color="auto"/>
            <w:left w:val="none" w:sz="0" w:space="0" w:color="auto"/>
            <w:bottom w:val="none" w:sz="0" w:space="0" w:color="auto"/>
            <w:right w:val="none" w:sz="0" w:space="0" w:color="auto"/>
          </w:divBdr>
        </w:div>
        <w:div w:id="1844777547">
          <w:marLeft w:val="0"/>
          <w:marRight w:val="0"/>
          <w:marTop w:val="0"/>
          <w:marBottom w:val="0"/>
          <w:divBdr>
            <w:top w:val="none" w:sz="0" w:space="0" w:color="auto"/>
            <w:left w:val="none" w:sz="0" w:space="0" w:color="auto"/>
            <w:bottom w:val="none" w:sz="0" w:space="0" w:color="auto"/>
            <w:right w:val="none" w:sz="0" w:space="0" w:color="auto"/>
          </w:divBdr>
        </w:div>
        <w:div w:id="1478035896">
          <w:marLeft w:val="0"/>
          <w:marRight w:val="0"/>
          <w:marTop w:val="0"/>
          <w:marBottom w:val="0"/>
          <w:divBdr>
            <w:top w:val="none" w:sz="0" w:space="0" w:color="auto"/>
            <w:left w:val="none" w:sz="0" w:space="0" w:color="auto"/>
            <w:bottom w:val="none" w:sz="0" w:space="0" w:color="auto"/>
            <w:right w:val="none" w:sz="0" w:space="0" w:color="auto"/>
          </w:divBdr>
        </w:div>
        <w:div w:id="1403602078">
          <w:marLeft w:val="0"/>
          <w:marRight w:val="0"/>
          <w:marTop w:val="0"/>
          <w:marBottom w:val="0"/>
          <w:divBdr>
            <w:top w:val="none" w:sz="0" w:space="0" w:color="auto"/>
            <w:left w:val="none" w:sz="0" w:space="0" w:color="auto"/>
            <w:bottom w:val="none" w:sz="0" w:space="0" w:color="auto"/>
            <w:right w:val="none" w:sz="0" w:space="0" w:color="auto"/>
          </w:divBdr>
        </w:div>
        <w:div w:id="1958564738">
          <w:marLeft w:val="0"/>
          <w:marRight w:val="0"/>
          <w:marTop w:val="0"/>
          <w:marBottom w:val="0"/>
          <w:divBdr>
            <w:top w:val="none" w:sz="0" w:space="0" w:color="auto"/>
            <w:left w:val="none" w:sz="0" w:space="0" w:color="auto"/>
            <w:bottom w:val="none" w:sz="0" w:space="0" w:color="auto"/>
            <w:right w:val="none" w:sz="0" w:space="0" w:color="auto"/>
          </w:divBdr>
        </w:div>
        <w:div w:id="878321957">
          <w:marLeft w:val="0"/>
          <w:marRight w:val="0"/>
          <w:marTop w:val="0"/>
          <w:marBottom w:val="0"/>
          <w:divBdr>
            <w:top w:val="none" w:sz="0" w:space="0" w:color="auto"/>
            <w:left w:val="none" w:sz="0" w:space="0" w:color="auto"/>
            <w:bottom w:val="none" w:sz="0" w:space="0" w:color="auto"/>
            <w:right w:val="none" w:sz="0" w:space="0" w:color="auto"/>
          </w:divBdr>
        </w:div>
        <w:div w:id="164051614">
          <w:marLeft w:val="0"/>
          <w:marRight w:val="0"/>
          <w:marTop w:val="0"/>
          <w:marBottom w:val="0"/>
          <w:divBdr>
            <w:top w:val="none" w:sz="0" w:space="0" w:color="auto"/>
            <w:left w:val="none" w:sz="0" w:space="0" w:color="auto"/>
            <w:bottom w:val="none" w:sz="0" w:space="0" w:color="auto"/>
            <w:right w:val="none" w:sz="0" w:space="0" w:color="auto"/>
          </w:divBdr>
        </w:div>
        <w:div w:id="1335841876">
          <w:marLeft w:val="0"/>
          <w:marRight w:val="0"/>
          <w:marTop w:val="0"/>
          <w:marBottom w:val="0"/>
          <w:divBdr>
            <w:top w:val="none" w:sz="0" w:space="0" w:color="auto"/>
            <w:left w:val="none" w:sz="0" w:space="0" w:color="auto"/>
            <w:bottom w:val="none" w:sz="0" w:space="0" w:color="auto"/>
            <w:right w:val="none" w:sz="0" w:space="0" w:color="auto"/>
          </w:divBdr>
        </w:div>
        <w:div w:id="769397462">
          <w:marLeft w:val="0"/>
          <w:marRight w:val="0"/>
          <w:marTop w:val="0"/>
          <w:marBottom w:val="0"/>
          <w:divBdr>
            <w:top w:val="none" w:sz="0" w:space="0" w:color="auto"/>
            <w:left w:val="none" w:sz="0" w:space="0" w:color="auto"/>
            <w:bottom w:val="none" w:sz="0" w:space="0" w:color="auto"/>
            <w:right w:val="none" w:sz="0" w:space="0" w:color="auto"/>
          </w:divBdr>
        </w:div>
        <w:div w:id="921259051">
          <w:marLeft w:val="0"/>
          <w:marRight w:val="0"/>
          <w:marTop w:val="0"/>
          <w:marBottom w:val="0"/>
          <w:divBdr>
            <w:top w:val="none" w:sz="0" w:space="0" w:color="auto"/>
            <w:left w:val="none" w:sz="0" w:space="0" w:color="auto"/>
            <w:bottom w:val="none" w:sz="0" w:space="0" w:color="auto"/>
            <w:right w:val="none" w:sz="0" w:space="0" w:color="auto"/>
          </w:divBdr>
        </w:div>
        <w:div w:id="1011876722">
          <w:marLeft w:val="0"/>
          <w:marRight w:val="0"/>
          <w:marTop w:val="0"/>
          <w:marBottom w:val="0"/>
          <w:divBdr>
            <w:top w:val="none" w:sz="0" w:space="0" w:color="auto"/>
            <w:left w:val="none" w:sz="0" w:space="0" w:color="auto"/>
            <w:bottom w:val="none" w:sz="0" w:space="0" w:color="auto"/>
            <w:right w:val="none" w:sz="0" w:space="0" w:color="auto"/>
          </w:divBdr>
        </w:div>
        <w:div w:id="651178323">
          <w:marLeft w:val="0"/>
          <w:marRight w:val="0"/>
          <w:marTop w:val="0"/>
          <w:marBottom w:val="0"/>
          <w:divBdr>
            <w:top w:val="none" w:sz="0" w:space="0" w:color="auto"/>
            <w:left w:val="none" w:sz="0" w:space="0" w:color="auto"/>
            <w:bottom w:val="none" w:sz="0" w:space="0" w:color="auto"/>
            <w:right w:val="none" w:sz="0" w:space="0" w:color="auto"/>
          </w:divBdr>
        </w:div>
        <w:div w:id="1425688680">
          <w:marLeft w:val="0"/>
          <w:marRight w:val="0"/>
          <w:marTop w:val="0"/>
          <w:marBottom w:val="0"/>
          <w:divBdr>
            <w:top w:val="none" w:sz="0" w:space="0" w:color="auto"/>
            <w:left w:val="none" w:sz="0" w:space="0" w:color="auto"/>
            <w:bottom w:val="none" w:sz="0" w:space="0" w:color="auto"/>
            <w:right w:val="none" w:sz="0" w:space="0" w:color="auto"/>
          </w:divBdr>
        </w:div>
        <w:div w:id="1336764637">
          <w:marLeft w:val="0"/>
          <w:marRight w:val="0"/>
          <w:marTop w:val="0"/>
          <w:marBottom w:val="0"/>
          <w:divBdr>
            <w:top w:val="none" w:sz="0" w:space="0" w:color="auto"/>
            <w:left w:val="none" w:sz="0" w:space="0" w:color="auto"/>
            <w:bottom w:val="none" w:sz="0" w:space="0" w:color="auto"/>
            <w:right w:val="none" w:sz="0" w:space="0" w:color="auto"/>
          </w:divBdr>
        </w:div>
        <w:div w:id="522980706">
          <w:marLeft w:val="0"/>
          <w:marRight w:val="0"/>
          <w:marTop w:val="0"/>
          <w:marBottom w:val="0"/>
          <w:divBdr>
            <w:top w:val="none" w:sz="0" w:space="0" w:color="auto"/>
            <w:left w:val="none" w:sz="0" w:space="0" w:color="auto"/>
            <w:bottom w:val="none" w:sz="0" w:space="0" w:color="auto"/>
            <w:right w:val="none" w:sz="0" w:space="0" w:color="auto"/>
          </w:divBdr>
        </w:div>
        <w:div w:id="1990018342">
          <w:marLeft w:val="0"/>
          <w:marRight w:val="0"/>
          <w:marTop w:val="0"/>
          <w:marBottom w:val="0"/>
          <w:divBdr>
            <w:top w:val="none" w:sz="0" w:space="0" w:color="auto"/>
            <w:left w:val="none" w:sz="0" w:space="0" w:color="auto"/>
            <w:bottom w:val="none" w:sz="0" w:space="0" w:color="auto"/>
            <w:right w:val="none" w:sz="0" w:space="0" w:color="auto"/>
          </w:divBdr>
        </w:div>
        <w:div w:id="1496141586">
          <w:marLeft w:val="0"/>
          <w:marRight w:val="0"/>
          <w:marTop w:val="0"/>
          <w:marBottom w:val="0"/>
          <w:divBdr>
            <w:top w:val="none" w:sz="0" w:space="0" w:color="auto"/>
            <w:left w:val="none" w:sz="0" w:space="0" w:color="auto"/>
            <w:bottom w:val="none" w:sz="0" w:space="0" w:color="auto"/>
            <w:right w:val="none" w:sz="0" w:space="0" w:color="auto"/>
          </w:divBdr>
        </w:div>
        <w:div w:id="257836220">
          <w:marLeft w:val="0"/>
          <w:marRight w:val="0"/>
          <w:marTop w:val="0"/>
          <w:marBottom w:val="0"/>
          <w:divBdr>
            <w:top w:val="none" w:sz="0" w:space="0" w:color="auto"/>
            <w:left w:val="none" w:sz="0" w:space="0" w:color="auto"/>
            <w:bottom w:val="none" w:sz="0" w:space="0" w:color="auto"/>
            <w:right w:val="none" w:sz="0" w:space="0" w:color="auto"/>
          </w:divBdr>
        </w:div>
        <w:div w:id="2042825676">
          <w:marLeft w:val="0"/>
          <w:marRight w:val="0"/>
          <w:marTop w:val="0"/>
          <w:marBottom w:val="0"/>
          <w:divBdr>
            <w:top w:val="none" w:sz="0" w:space="0" w:color="auto"/>
            <w:left w:val="none" w:sz="0" w:space="0" w:color="auto"/>
            <w:bottom w:val="none" w:sz="0" w:space="0" w:color="auto"/>
            <w:right w:val="none" w:sz="0" w:space="0" w:color="auto"/>
          </w:divBdr>
        </w:div>
        <w:div w:id="326979755">
          <w:marLeft w:val="0"/>
          <w:marRight w:val="0"/>
          <w:marTop w:val="0"/>
          <w:marBottom w:val="0"/>
          <w:divBdr>
            <w:top w:val="none" w:sz="0" w:space="0" w:color="auto"/>
            <w:left w:val="none" w:sz="0" w:space="0" w:color="auto"/>
            <w:bottom w:val="none" w:sz="0" w:space="0" w:color="auto"/>
            <w:right w:val="none" w:sz="0" w:space="0" w:color="auto"/>
          </w:divBdr>
        </w:div>
        <w:div w:id="1026366279">
          <w:marLeft w:val="0"/>
          <w:marRight w:val="0"/>
          <w:marTop w:val="0"/>
          <w:marBottom w:val="0"/>
          <w:divBdr>
            <w:top w:val="none" w:sz="0" w:space="0" w:color="auto"/>
            <w:left w:val="none" w:sz="0" w:space="0" w:color="auto"/>
            <w:bottom w:val="none" w:sz="0" w:space="0" w:color="auto"/>
            <w:right w:val="none" w:sz="0" w:space="0" w:color="auto"/>
          </w:divBdr>
        </w:div>
        <w:div w:id="222449910">
          <w:marLeft w:val="0"/>
          <w:marRight w:val="0"/>
          <w:marTop w:val="0"/>
          <w:marBottom w:val="0"/>
          <w:divBdr>
            <w:top w:val="none" w:sz="0" w:space="0" w:color="auto"/>
            <w:left w:val="none" w:sz="0" w:space="0" w:color="auto"/>
            <w:bottom w:val="none" w:sz="0" w:space="0" w:color="auto"/>
            <w:right w:val="none" w:sz="0" w:space="0" w:color="auto"/>
          </w:divBdr>
        </w:div>
      </w:divsChild>
    </w:div>
    <w:div w:id="468549356">
      <w:bodyDiv w:val="1"/>
      <w:marLeft w:val="0"/>
      <w:marRight w:val="0"/>
      <w:marTop w:val="0"/>
      <w:marBottom w:val="0"/>
      <w:divBdr>
        <w:top w:val="none" w:sz="0" w:space="0" w:color="auto"/>
        <w:left w:val="none" w:sz="0" w:space="0" w:color="auto"/>
        <w:bottom w:val="none" w:sz="0" w:space="0" w:color="auto"/>
        <w:right w:val="none" w:sz="0" w:space="0" w:color="auto"/>
      </w:divBdr>
      <w:divsChild>
        <w:div w:id="1571043190">
          <w:marLeft w:val="0"/>
          <w:marRight w:val="0"/>
          <w:marTop w:val="0"/>
          <w:marBottom w:val="0"/>
          <w:divBdr>
            <w:top w:val="none" w:sz="0" w:space="0" w:color="auto"/>
            <w:left w:val="none" w:sz="0" w:space="0" w:color="auto"/>
            <w:bottom w:val="none" w:sz="0" w:space="0" w:color="auto"/>
            <w:right w:val="none" w:sz="0" w:space="0" w:color="auto"/>
          </w:divBdr>
        </w:div>
        <w:div w:id="1197157171">
          <w:marLeft w:val="0"/>
          <w:marRight w:val="0"/>
          <w:marTop w:val="0"/>
          <w:marBottom w:val="0"/>
          <w:divBdr>
            <w:top w:val="none" w:sz="0" w:space="0" w:color="auto"/>
            <w:left w:val="none" w:sz="0" w:space="0" w:color="auto"/>
            <w:bottom w:val="none" w:sz="0" w:space="0" w:color="auto"/>
            <w:right w:val="none" w:sz="0" w:space="0" w:color="auto"/>
          </w:divBdr>
        </w:div>
        <w:div w:id="1624074325">
          <w:marLeft w:val="0"/>
          <w:marRight w:val="0"/>
          <w:marTop w:val="0"/>
          <w:marBottom w:val="0"/>
          <w:divBdr>
            <w:top w:val="none" w:sz="0" w:space="0" w:color="auto"/>
            <w:left w:val="none" w:sz="0" w:space="0" w:color="auto"/>
            <w:bottom w:val="none" w:sz="0" w:space="0" w:color="auto"/>
            <w:right w:val="none" w:sz="0" w:space="0" w:color="auto"/>
          </w:divBdr>
        </w:div>
      </w:divsChild>
    </w:div>
    <w:div w:id="534778603">
      <w:bodyDiv w:val="1"/>
      <w:marLeft w:val="0"/>
      <w:marRight w:val="0"/>
      <w:marTop w:val="0"/>
      <w:marBottom w:val="0"/>
      <w:divBdr>
        <w:top w:val="none" w:sz="0" w:space="0" w:color="auto"/>
        <w:left w:val="none" w:sz="0" w:space="0" w:color="auto"/>
        <w:bottom w:val="none" w:sz="0" w:space="0" w:color="auto"/>
        <w:right w:val="none" w:sz="0" w:space="0" w:color="auto"/>
      </w:divBdr>
      <w:divsChild>
        <w:div w:id="1014113423">
          <w:marLeft w:val="0"/>
          <w:marRight w:val="0"/>
          <w:marTop w:val="0"/>
          <w:marBottom w:val="0"/>
          <w:divBdr>
            <w:top w:val="none" w:sz="0" w:space="0" w:color="auto"/>
            <w:left w:val="none" w:sz="0" w:space="0" w:color="auto"/>
            <w:bottom w:val="none" w:sz="0" w:space="0" w:color="auto"/>
            <w:right w:val="none" w:sz="0" w:space="0" w:color="auto"/>
          </w:divBdr>
        </w:div>
        <w:div w:id="98987670">
          <w:marLeft w:val="0"/>
          <w:marRight w:val="0"/>
          <w:marTop w:val="0"/>
          <w:marBottom w:val="0"/>
          <w:divBdr>
            <w:top w:val="none" w:sz="0" w:space="0" w:color="auto"/>
            <w:left w:val="none" w:sz="0" w:space="0" w:color="auto"/>
            <w:bottom w:val="none" w:sz="0" w:space="0" w:color="auto"/>
            <w:right w:val="none" w:sz="0" w:space="0" w:color="auto"/>
          </w:divBdr>
        </w:div>
      </w:divsChild>
    </w:div>
    <w:div w:id="680736722">
      <w:bodyDiv w:val="1"/>
      <w:marLeft w:val="0"/>
      <w:marRight w:val="0"/>
      <w:marTop w:val="0"/>
      <w:marBottom w:val="0"/>
      <w:divBdr>
        <w:top w:val="none" w:sz="0" w:space="0" w:color="auto"/>
        <w:left w:val="none" w:sz="0" w:space="0" w:color="auto"/>
        <w:bottom w:val="none" w:sz="0" w:space="0" w:color="auto"/>
        <w:right w:val="none" w:sz="0" w:space="0" w:color="auto"/>
      </w:divBdr>
      <w:divsChild>
        <w:div w:id="252934105">
          <w:marLeft w:val="0"/>
          <w:marRight w:val="0"/>
          <w:marTop w:val="0"/>
          <w:marBottom w:val="0"/>
          <w:divBdr>
            <w:top w:val="none" w:sz="0" w:space="0" w:color="auto"/>
            <w:left w:val="none" w:sz="0" w:space="0" w:color="auto"/>
            <w:bottom w:val="none" w:sz="0" w:space="0" w:color="auto"/>
            <w:right w:val="none" w:sz="0" w:space="0" w:color="auto"/>
          </w:divBdr>
          <w:divsChild>
            <w:div w:id="200242044">
              <w:marLeft w:val="0"/>
              <w:marRight w:val="0"/>
              <w:marTop w:val="0"/>
              <w:marBottom w:val="0"/>
              <w:divBdr>
                <w:top w:val="none" w:sz="0" w:space="0" w:color="auto"/>
                <w:left w:val="none" w:sz="0" w:space="0" w:color="auto"/>
                <w:bottom w:val="none" w:sz="0" w:space="0" w:color="auto"/>
                <w:right w:val="none" w:sz="0" w:space="0" w:color="auto"/>
              </w:divBdr>
              <w:divsChild>
                <w:div w:id="1554347627">
                  <w:marLeft w:val="0"/>
                  <w:marRight w:val="0"/>
                  <w:marTop w:val="0"/>
                  <w:marBottom w:val="0"/>
                  <w:divBdr>
                    <w:top w:val="none" w:sz="0" w:space="0" w:color="auto"/>
                    <w:left w:val="none" w:sz="0" w:space="0" w:color="auto"/>
                    <w:bottom w:val="none" w:sz="0" w:space="0" w:color="auto"/>
                    <w:right w:val="none" w:sz="0" w:space="0" w:color="auto"/>
                  </w:divBdr>
                  <w:divsChild>
                    <w:div w:id="1118599933">
                      <w:marLeft w:val="0"/>
                      <w:marRight w:val="0"/>
                      <w:marTop w:val="0"/>
                      <w:marBottom w:val="0"/>
                      <w:divBdr>
                        <w:top w:val="none" w:sz="0" w:space="0" w:color="auto"/>
                        <w:left w:val="none" w:sz="0" w:space="0" w:color="auto"/>
                        <w:bottom w:val="none" w:sz="0" w:space="0" w:color="auto"/>
                        <w:right w:val="none" w:sz="0" w:space="0" w:color="auto"/>
                      </w:divBdr>
                      <w:divsChild>
                        <w:div w:id="807087271">
                          <w:marLeft w:val="0"/>
                          <w:marRight w:val="0"/>
                          <w:marTop w:val="0"/>
                          <w:marBottom w:val="0"/>
                          <w:divBdr>
                            <w:top w:val="none" w:sz="0" w:space="0" w:color="auto"/>
                            <w:left w:val="none" w:sz="0" w:space="0" w:color="auto"/>
                            <w:bottom w:val="none" w:sz="0" w:space="0" w:color="auto"/>
                            <w:right w:val="none" w:sz="0" w:space="0" w:color="auto"/>
                          </w:divBdr>
                        </w:div>
                        <w:div w:id="212277176">
                          <w:marLeft w:val="0"/>
                          <w:marRight w:val="0"/>
                          <w:marTop w:val="0"/>
                          <w:marBottom w:val="0"/>
                          <w:divBdr>
                            <w:top w:val="none" w:sz="0" w:space="0" w:color="auto"/>
                            <w:left w:val="none" w:sz="0" w:space="0" w:color="auto"/>
                            <w:bottom w:val="none" w:sz="0" w:space="0" w:color="auto"/>
                            <w:right w:val="none" w:sz="0" w:space="0" w:color="auto"/>
                          </w:divBdr>
                        </w:div>
                        <w:div w:id="192114352">
                          <w:marLeft w:val="0"/>
                          <w:marRight w:val="0"/>
                          <w:marTop w:val="0"/>
                          <w:marBottom w:val="0"/>
                          <w:divBdr>
                            <w:top w:val="none" w:sz="0" w:space="0" w:color="auto"/>
                            <w:left w:val="none" w:sz="0" w:space="0" w:color="auto"/>
                            <w:bottom w:val="none" w:sz="0" w:space="0" w:color="auto"/>
                            <w:right w:val="none" w:sz="0" w:space="0" w:color="auto"/>
                          </w:divBdr>
                        </w:div>
                        <w:div w:id="2020111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6200836">
          <w:marLeft w:val="0"/>
          <w:marRight w:val="0"/>
          <w:marTop w:val="0"/>
          <w:marBottom w:val="0"/>
          <w:divBdr>
            <w:top w:val="none" w:sz="0" w:space="0" w:color="auto"/>
            <w:left w:val="none" w:sz="0" w:space="0" w:color="auto"/>
            <w:bottom w:val="none" w:sz="0" w:space="0" w:color="auto"/>
            <w:right w:val="none" w:sz="0" w:space="0" w:color="auto"/>
          </w:divBdr>
          <w:divsChild>
            <w:div w:id="644092467">
              <w:marLeft w:val="0"/>
              <w:marRight w:val="0"/>
              <w:marTop w:val="0"/>
              <w:marBottom w:val="0"/>
              <w:divBdr>
                <w:top w:val="none" w:sz="0" w:space="0" w:color="auto"/>
                <w:left w:val="none" w:sz="0" w:space="0" w:color="auto"/>
                <w:bottom w:val="none" w:sz="0" w:space="0" w:color="auto"/>
                <w:right w:val="none" w:sz="0" w:space="0" w:color="auto"/>
              </w:divBdr>
              <w:divsChild>
                <w:div w:id="2130854077">
                  <w:marLeft w:val="0"/>
                  <w:marRight w:val="0"/>
                  <w:marTop w:val="0"/>
                  <w:marBottom w:val="0"/>
                  <w:divBdr>
                    <w:top w:val="none" w:sz="0" w:space="0" w:color="auto"/>
                    <w:left w:val="none" w:sz="0" w:space="0" w:color="auto"/>
                    <w:bottom w:val="none" w:sz="0" w:space="0" w:color="auto"/>
                    <w:right w:val="none" w:sz="0" w:space="0" w:color="auto"/>
                  </w:divBdr>
                  <w:divsChild>
                    <w:div w:id="1838956795">
                      <w:marLeft w:val="0"/>
                      <w:marRight w:val="0"/>
                      <w:marTop w:val="0"/>
                      <w:marBottom w:val="0"/>
                      <w:divBdr>
                        <w:top w:val="none" w:sz="0" w:space="0" w:color="auto"/>
                        <w:left w:val="none" w:sz="0" w:space="0" w:color="auto"/>
                        <w:bottom w:val="none" w:sz="0" w:space="0" w:color="auto"/>
                        <w:right w:val="none" w:sz="0" w:space="0" w:color="auto"/>
                      </w:divBdr>
                      <w:divsChild>
                        <w:div w:id="1730036627">
                          <w:marLeft w:val="0"/>
                          <w:marRight w:val="0"/>
                          <w:marTop w:val="0"/>
                          <w:marBottom w:val="0"/>
                          <w:divBdr>
                            <w:top w:val="none" w:sz="0" w:space="0" w:color="auto"/>
                            <w:left w:val="none" w:sz="0" w:space="0" w:color="auto"/>
                            <w:bottom w:val="none" w:sz="0" w:space="0" w:color="auto"/>
                            <w:right w:val="none" w:sz="0" w:space="0" w:color="auto"/>
                          </w:divBdr>
                        </w:div>
                        <w:div w:id="2104255560">
                          <w:marLeft w:val="0"/>
                          <w:marRight w:val="0"/>
                          <w:marTop w:val="0"/>
                          <w:marBottom w:val="0"/>
                          <w:divBdr>
                            <w:top w:val="none" w:sz="0" w:space="0" w:color="auto"/>
                            <w:left w:val="none" w:sz="0" w:space="0" w:color="auto"/>
                            <w:bottom w:val="none" w:sz="0" w:space="0" w:color="auto"/>
                            <w:right w:val="none" w:sz="0" w:space="0" w:color="auto"/>
                          </w:divBdr>
                        </w:div>
                        <w:div w:id="1231430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8822301">
      <w:bodyDiv w:val="1"/>
      <w:marLeft w:val="0"/>
      <w:marRight w:val="0"/>
      <w:marTop w:val="0"/>
      <w:marBottom w:val="0"/>
      <w:divBdr>
        <w:top w:val="none" w:sz="0" w:space="0" w:color="auto"/>
        <w:left w:val="none" w:sz="0" w:space="0" w:color="auto"/>
        <w:bottom w:val="none" w:sz="0" w:space="0" w:color="auto"/>
        <w:right w:val="none" w:sz="0" w:space="0" w:color="auto"/>
      </w:divBdr>
      <w:divsChild>
        <w:div w:id="71002376">
          <w:marLeft w:val="0"/>
          <w:marRight w:val="0"/>
          <w:marTop w:val="0"/>
          <w:marBottom w:val="0"/>
          <w:divBdr>
            <w:top w:val="none" w:sz="0" w:space="0" w:color="auto"/>
            <w:left w:val="none" w:sz="0" w:space="0" w:color="auto"/>
            <w:bottom w:val="none" w:sz="0" w:space="0" w:color="auto"/>
            <w:right w:val="none" w:sz="0" w:space="0" w:color="auto"/>
          </w:divBdr>
        </w:div>
        <w:div w:id="1980451380">
          <w:marLeft w:val="0"/>
          <w:marRight w:val="0"/>
          <w:marTop w:val="0"/>
          <w:marBottom w:val="0"/>
          <w:divBdr>
            <w:top w:val="none" w:sz="0" w:space="0" w:color="auto"/>
            <w:left w:val="none" w:sz="0" w:space="0" w:color="auto"/>
            <w:bottom w:val="none" w:sz="0" w:space="0" w:color="auto"/>
            <w:right w:val="none" w:sz="0" w:space="0" w:color="auto"/>
          </w:divBdr>
        </w:div>
        <w:div w:id="1052462240">
          <w:marLeft w:val="0"/>
          <w:marRight w:val="0"/>
          <w:marTop w:val="0"/>
          <w:marBottom w:val="0"/>
          <w:divBdr>
            <w:top w:val="none" w:sz="0" w:space="0" w:color="auto"/>
            <w:left w:val="none" w:sz="0" w:space="0" w:color="auto"/>
            <w:bottom w:val="none" w:sz="0" w:space="0" w:color="auto"/>
            <w:right w:val="none" w:sz="0" w:space="0" w:color="auto"/>
          </w:divBdr>
        </w:div>
        <w:div w:id="867716884">
          <w:marLeft w:val="0"/>
          <w:marRight w:val="0"/>
          <w:marTop w:val="0"/>
          <w:marBottom w:val="0"/>
          <w:divBdr>
            <w:top w:val="none" w:sz="0" w:space="0" w:color="auto"/>
            <w:left w:val="none" w:sz="0" w:space="0" w:color="auto"/>
            <w:bottom w:val="none" w:sz="0" w:space="0" w:color="auto"/>
            <w:right w:val="none" w:sz="0" w:space="0" w:color="auto"/>
          </w:divBdr>
        </w:div>
        <w:div w:id="1176073926">
          <w:marLeft w:val="0"/>
          <w:marRight w:val="0"/>
          <w:marTop w:val="0"/>
          <w:marBottom w:val="0"/>
          <w:divBdr>
            <w:top w:val="none" w:sz="0" w:space="0" w:color="auto"/>
            <w:left w:val="none" w:sz="0" w:space="0" w:color="auto"/>
            <w:bottom w:val="none" w:sz="0" w:space="0" w:color="auto"/>
            <w:right w:val="none" w:sz="0" w:space="0" w:color="auto"/>
          </w:divBdr>
        </w:div>
        <w:div w:id="1202014220">
          <w:marLeft w:val="0"/>
          <w:marRight w:val="0"/>
          <w:marTop w:val="0"/>
          <w:marBottom w:val="0"/>
          <w:divBdr>
            <w:top w:val="none" w:sz="0" w:space="0" w:color="auto"/>
            <w:left w:val="none" w:sz="0" w:space="0" w:color="auto"/>
            <w:bottom w:val="none" w:sz="0" w:space="0" w:color="auto"/>
            <w:right w:val="none" w:sz="0" w:space="0" w:color="auto"/>
          </w:divBdr>
        </w:div>
        <w:div w:id="148253182">
          <w:marLeft w:val="0"/>
          <w:marRight w:val="0"/>
          <w:marTop w:val="0"/>
          <w:marBottom w:val="0"/>
          <w:divBdr>
            <w:top w:val="none" w:sz="0" w:space="0" w:color="auto"/>
            <w:left w:val="none" w:sz="0" w:space="0" w:color="auto"/>
            <w:bottom w:val="none" w:sz="0" w:space="0" w:color="auto"/>
            <w:right w:val="none" w:sz="0" w:space="0" w:color="auto"/>
          </w:divBdr>
        </w:div>
        <w:div w:id="360211441">
          <w:marLeft w:val="0"/>
          <w:marRight w:val="0"/>
          <w:marTop w:val="0"/>
          <w:marBottom w:val="0"/>
          <w:divBdr>
            <w:top w:val="none" w:sz="0" w:space="0" w:color="auto"/>
            <w:left w:val="none" w:sz="0" w:space="0" w:color="auto"/>
            <w:bottom w:val="none" w:sz="0" w:space="0" w:color="auto"/>
            <w:right w:val="none" w:sz="0" w:space="0" w:color="auto"/>
          </w:divBdr>
        </w:div>
        <w:div w:id="707948812">
          <w:marLeft w:val="0"/>
          <w:marRight w:val="0"/>
          <w:marTop w:val="0"/>
          <w:marBottom w:val="0"/>
          <w:divBdr>
            <w:top w:val="none" w:sz="0" w:space="0" w:color="auto"/>
            <w:left w:val="none" w:sz="0" w:space="0" w:color="auto"/>
            <w:bottom w:val="none" w:sz="0" w:space="0" w:color="auto"/>
            <w:right w:val="none" w:sz="0" w:space="0" w:color="auto"/>
          </w:divBdr>
        </w:div>
        <w:div w:id="148637848">
          <w:marLeft w:val="0"/>
          <w:marRight w:val="0"/>
          <w:marTop w:val="0"/>
          <w:marBottom w:val="0"/>
          <w:divBdr>
            <w:top w:val="none" w:sz="0" w:space="0" w:color="auto"/>
            <w:left w:val="none" w:sz="0" w:space="0" w:color="auto"/>
            <w:bottom w:val="none" w:sz="0" w:space="0" w:color="auto"/>
            <w:right w:val="none" w:sz="0" w:space="0" w:color="auto"/>
          </w:divBdr>
        </w:div>
      </w:divsChild>
    </w:div>
    <w:div w:id="954942519">
      <w:bodyDiv w:val="1"/>
      <w:marLeft w:val="0"/>
      <w:marRight w:val="0"/>
      <w:marTop w:val="0"/>
      <w:marBottom w:val="0"/>
      <w:divBdr>
        <w:top w:val="none" w:sz="0" w:space="0" w:color="auto"/>
        <w:left w:val="none" w:sz="0" w:space="0" w:color="auto"/>
        <w:bottom w:val="none" w:sz="0" w:space="0" w:color="auto"/>
        <w:right w:val="none" w:sz="0" w:space="0" w:color="auto"/>
      </w:divBdr>
      <w:divsChild>
        <w:div w:id="766121381">
          <w:marLeft w:val="0"/>
          <w:marRight w:val="0"/>
          <w:marTop w:val="0"/>
          <w:marBottom w:val="0"/>
          <w:divBdr>
            <w:top w:val="none" w:sz="0" w:space="0" w:color="auto"/>
            <w:left w:val="none" w:sz="0" w:space="0" w:color="auto"/>
            <w:bottom w:val="none" w:sz="0" w:space="0" w:color="auto"/>
            <w:right w:val="none" w:sz="0" w:space="0" w:color="auto"/>
          </w:divBdr>
        </w:div>
        <w:div w:id="1950963078">
          <w:marLeft w:val="0"/>
          <w:marRight w:val="0"/>
          <w:marTop w:val="0"/>
          <w:marBottom w:val="0"/>
          <w:divBdr>
            <w:top w:val="none" w:sz="0" w:space="0" w:color="auto"/>
            <w:left w:val="none" w:sz="0" w:space="0" w:color="auto"/>
            <w:bottom w:val="none" w:sz="0" w:space="0" w:color="auto"/>
            <w:right w:val="none" w:sz="0" w:space="0" w:color="auto"/>
          </w:divBdr>
        </w:div>
        <w:div w:id="145711423">
          <w:marLeft w:val="0"/>
          <w:marRight w:val="0"/>
          <w:marTop w:val="0"/>
          <w:marBottom w:val="0"/>
          <w:divBdr>
            <w:top w:val="none" w:sz="0" w:space="0" w:color="auto"/>
            <w:left w:val="none" w:sz="0" w:space="0" w:color="auto"/>
            <w:bottom w:val="none" w:sz="0" w:space="0" w:color="auto"/>
            <w:right w:val="none" w:sz="0" w:space="0" w:color="auto"/>
          </w:divBdr>
        </w:div>
        <w:div w:id="1072847946">
          <w:marLeft w:val="0"/>
          <w:marRight w:val="0"/>
          <w:marTop w:val="0"/>
          <w:marBottom w:val="0"/>
          <w:divBdr>
            <w:top w:val="none" w:sz="0" w:space="0" w:color="auto"/>
            <w:left w:val="none" w:sz="0" w:space="0" w:color="auto"/>
            <w:bottom w:val="none" w:sz="0" w:space="0" w:color="auto"/>
            <w:right w:val="none" w:sz="0" w:space="0" w:color="auto"/>
          </w:divBdr>
        </w:div>
        <w:div w:id="933167314">
          <w:marLeft w:val="0"/>
          <w:marRight w:val="0"/>
          <w:marTop w:val="0"/>
          <w:marBottom w:val="0"/>
          <w:divBdr>
            <w:top w:val="none" w:sz="0" w:space="0" w:color="auto"/>
            <w:left w:val="none" w:sz="0" w:space="0" w:color="auto"/>
            <w:bottom w:val="none" w:sz="0" w:space="0" w:color="auto"/>
            <w:right w:val="none" w:sz="0" w:space="0" w:color="auto"/>
          </w:divBdr>
        </w:div>
        <w:div w:id="1945841811">
          <w:marLeft w:val="0"/>
          <w:marRight w:val="0"/>
          <w:marTop w:val="0"/>
          <w:marBottom w:val="0"/>
          <w:divBdr>
            <w:top w:val="none" w:sz="0" w:space="0" w:color="auto"/>
            <w:left w:val="none" w:sz="0" w:space="0" w:color="auto"/>
            <w:bottom w:val="none" w:sz="0" w:space="0" w:color="auto"/>
            <w:right w:val="none" w:sz="0" w:space="0" w:color="auto"/>
          </w:divBdr>
        </w:div>
        <w:div w:id="427654030">
          <w:marLeft w:val="0"/>
          <w:marRight w:val="0"/>
          <w:marTop w:val="0"/>
          <w:marBottom w:val="0"/>
          <w:divBdr>
            <w:top w:val="none" w:sz="0" w:space="0" w:color="auto"/>
            <w:left w:val="none" w:sz="0" w:space="0" w:color="auto"/>
            <w:bottom w:val="none" w:sz="0" w:space="0" w:color="auto"/>
            <w:right w:val="none" w:sz="0" w:space="0" w:color="auto"/>
          </w:divBdr>
        </w:div>
        <w:div w:id="534774394">
          <w:marLeft w:val="0"/>
          <w:marRight w:val="0"/>
          <w:marTop w:val="0"/>
          <w:marBottom w:val="0"/>
          <w:divBdr>
            <w:top w:val="none" w:sz="0" w:space="0" w:color="auto"/>
            <w:left w:val="none" w:sz="0" w:space="0" w:color="auto"/>
            <w:bottom w:val="none" w:sz="0" w:space="0" w:color="auto"/>
            <w:right w:val="none" w:sz="0" w:space="0" w:color="auto"/>
          </w:divBdr>
        </w:div>
        <w:div w:id="12150371">
          <w:marLeft w:val="0"/>
          <w:marRight w:val="0"/>
          <w:marTop w:val="0"/>
          <w:marBottom w:val="0"/>
          <w:divBdr>
            <w:top w:val="none" w:sz="0" w:space="0" w:color="auto"/>
            <w:left w:val="none" w:sz="0" w:space="0" w:color="auto"/>
            <w:bottom w:val="none" w:sz="0" w:space="0" w:color="auto"/>
            <w:right w:val="none" w:sz="0" w:space="0" w:color="auto"/>
          </w:divBdr>
        </w:div>
        <w:div w:id="61947400">
          <w:marLeft w:val="0"/>
          <w:marRight w:val="0"/>
          <w:marTop w:val="0"/>
          <w:marBottom w:val="0"/>
          <w:divBdr>
            <w:top w:val="none" w:sz="0" w:space="0" w:color="auto"/>
            <w:left w:val="none" w:sz="0" w:space="0" w:color="auto"/>
            <w:bottom w:val="none" w:sz="0" w:space="0" w:color="auto"/>
            <w:right w:val="none" w:sz="0" w:space="0" w:color="auto"/>
          </w:divBdr>
        </w:div>
        <w:div w:id="1644309826">
          <w:marLeft w:val="0"/>
          <w:marRight w:val="0"/>
          <w:marTop w:val="0"/>
          <w:marBottom w:val="0"/>
          <w:divBdr>
            <w:top w:val="none" w:sz="0" w:space="0" w:color="auto"/>
            <w:left w:val="none" w:sz="0" w:space="0" w:color="auto"/>
            <w:bottom w:val="none" w:sz="0" w:space="0" w:color="auto"/>
            <w:right w:val="none" w:sz="0" w:space="0" w:color="auto"/>
          </w:divBdr>
        </w:div>
        <w:div w:id="1236471314">
          <w:marLeft w:val="0"/>
          <w:marRight w:val="0"/>
          <w:marTop w:val="0"/>
          <w:marBottom w:val="0"/>
          <w:divBdr>
            <w:top w:val="none" w:sz="0" w:space="0" w:color="auto"/>
            <w:left w:val="none" w:sz="0" w:space="0" w:color="auto"/>
            <w:bottom w:val="none" w:sz="0" w:space="0" w:color="auto"/>
            <w:right w:val="none" w:sz="0" w:space="0" w:color="auto"/>
          </w:divBdr>
        </w:div>
        <w:div w:id="1332488477">
          <w:marLeft w:val="0"/>
          <w:marRight w:val="0"/>
          <w:marTop w:val="0"/>
          <w:marBottom w:val="0"/>
          <w:divBdr>
            <w:top w:val="none" w:sz="0" w:space="0" w:color="auto"/>
            <w:left w:val="none" w:sz="0" w:space="0" w:color="auto"/>
            <w:bottom w:val="none" w:sz="0" w:space="0" w:color="auto"/>
            <w:right w:val="none" w:sz="0" w:space="0" w:color="auto"/>
          </w:divBdr>
        </w:div>
        <w:div w:id="1376660908">
          <w:marLeft w:val="0"/>
          <w:marRight w:val="0"/>
          <w:marTop w:val="0"/>
          <w:marBottom w:val="0"/>
          <w:divBdr>
            <w:top w:val="none" w:sz="0" w:space="0" w:color="auto"/>
            <w:left w:val="none" w:sz="0" w:space="0" w:color="auto"/>
            <w:bottom w:val="none" w:sz="0" w:space="0" w:color="auto"/>
            <w:right w:val="none" w:sz="0" w:space="0" w:color="auto"/>
          </w:divBdr>
        </w:div>
        <w:div w:id="958488655">
          <w:marLeft w:val="0"/>
          <w:marRight w:val="0"/>
          <w:marTop w:val="0"/>
          <w:marBottom w:val="0"/>
          <w:divBdr>
            <w:top w:val="none" w:sz="0" w:space="0" w:color="auto"/>
            <w:left w:val="none" w:sz="0" w:space="0" w:color="auto"/>
            <w:bottom w:val="none" w:sz="0" w:space="0" w:color="auto"/>
            <w:right w:val="none" w:sz="0" w:space="0" w:color="auto"/>
          </w:divBdr>
        </w:div>
        <w:div w:id="1361398089">
          <w:marLeft w:val="0"/>
          <w:marRight w:val="0"/>
          <w:marTop w:val="0"/>
          <w:marBottom w:val="0"/>
          <w:divBdr>
            <w:top w:val="none" w:sz="0" w:space="0" w:color="auto"/>
            <w:left w:val="none" w:sz="0" w:space="0" w:color="auto"/>
            <w:bottom w:val="none" w:sz="0" w:space="0" w:color="auto"/>
            <w:right w:val="none" w:sz="0" w:space="0" w:color="auto"/>
          </w:divBdr>
        </w:div>
        <w:div w:id="179511595">
          <w:marLeft w:val="0"/>
          <w:marRight w:val="0"/>
          <w:marTop w:val="0"/>
          <w:marBottom w:val="0"/>
          <w:divBdr>
            <w:top w:val="none" w:sz="0" w:space="0" w:color="auto"/>
            <w:left w:val="none" w:sz="0" w:space="0" w:color="auto"/>
            <w:bottom w:val="none" w:sz="0" w:space="0" w:color="auto"/>
            <w:right w:val="none" w:sz="0" w:space="0" w:color="auto"/>
          </w:divBdr>
        </w:div>
        <w:div w:id="91438546">
          <w:marLeft w:val="0"/>
          <w:marRight w:val="0"/>
          <w:marTop w:val="0"/>
          <w:marBottom w:val="0"/>
          <w:divBdr>
            <w:top w:val="none" w:sz="0" w:space="0" w:color="auto"/>
            <w:left w:val="none" w:sz="0" w:space="0" w:color="auto"/>
            <w:bottom w:val="none" w:sz="0" w:space="0" w:color="auto"/>
            <w:right w:val="none" w:sz="0" w:space="0" w:color="auto"/>
          </w:divBdr>
        </w:div>
        <w:div w:id="1044061167">
          <w:marLeft w:val="0"/>
          <w:marRight w:val="0"/>
          <w:marTop w:val="0"/>
          <w:marBottom w:val="0"/>
          <w:divBdr>
            <w:top w:val="none" w:sz="0" w:space="0" w:color="auto"/>
            <w:left w:val="none" w:sz="0" w:space="0" w:color="auto"/>
            <w:bottom w:val="none" w:sz="0" w:space="0" w:color="auto"/>
            <w:right w:val="none" w:sz="0" w:space="0" w:color="auto"/>
          </w:divBdr>
        </w:div>
        <w:div w:id="994989236">
          <w:marLeft w:val="0"/>
          <w:marRight w:val="0"/>
          <w:marTop w:val="0"/>
          <w:marBottom w:val="0"/>
          <w:divBdr>
            <w:top w:val="none" w:sz="0" w:space="0" w:color="auto"/>
            <w:left w:val="none" w:sz="0" w:space="0" w:color="auto"/>
            <w:bottom w:val="none" w:sz="0" w:space="0" w:color="auto"/>
            <w:right w:val="none" w:sz="0" w:space="0" w:color="auto"/>
          </w:divBdr>
        </w:div>
        <w:div w:id="213391283">
          <w:marLeft w:val="0"/>
          <w:marRight w:val="0"/>
          <w:marTop w:val="0"/>
          <w:marBottom w:val="0"/>
          <w:divBdr>
            <w:top w:val="none" w:sz="0" w:space="0" w:color="auto"/>
            <w:left w:val="none" w:sz="0" w:space="0" w:color="auto"/>
            <w:bottom w:val="none" w:sz="0" w:space="0" w:color="auto"/>
            <w:right w:val="none" w:sz="0" w:space="0" w:color="auto"/>
          </w:divBdr>
        </w:div>
      </w:divsChild>
    </w:div>
    <w:div w:id="1092119436">
      <w:bodyDiv w:val="1"/>
      <w:marLeft w:val="0"/>
      <w:marRight w:val="0"/>
      <w:marTop w:val="0"/>
      <w:marBottom w:val="0"/>
      <w:divBdr>
        <w:top w:val="none" w:sz="0" w:space="0" w:color="auto"/>
        <w:left w:val="none" w:sz="0" w:space="0" w:color="auto"/>
        <w:bottom w:val="none" w:sz="0" w:space="0" w:color="auto"/>
        <w:right w:val="none" w:sz="0" w:space="0" w:color="auto"/>
      </w:divBdr>
      <w:divsChild>
        <w:div w:id="779299963">
          <w:marLeft w:val="0"/>
          <w:marRight w:val="0"/>
          <w:marTop w:val="0"/>
          <w:marBottom w:val="0"/>
          <w:divBdr>
            <w:top w:val="none" w:sz="0" w:space="0" w:color="auto"/>
            <w:left w:val="none" w:sz="0" w:space="0" w:color="auto"/>
            <w:bottom w:val="none" w:sz="0" w:space="0" w:color="auto"/>
            <w:right w:val="none" w:sz="0" w:space="0" w:color="auto"/>
          </w:divBdr>
        </w:div>
        <w:div w:id="2026050912">
          <w:marLeft w:val="0"/>
          <w:marRight w:val="0"/>
          <w:marTop w:val="0"/>
          <w:marBottom w:val="0"/>
          <w:divBdr>
            <w:top w:val="none" w:sz="0" w:space="0" w:color="auto"/>
            <w:left w:val="none" w:sz="0" w:space="0" w:color="auto"/>
            <w:bottom w:val="none" w:sz="0" w:space="0" w:color="auto"/>
            <w:right w:val="none" w:sz="0" w:space="0" w:color="auto"/>
          </w:divBdr>
        </w:div>
        <w:div w:id="214394241">
          <w:marLeft w:val="0"/>
          <w:marRight w:val="0"/>
          <w:marTop w:val="0"/>
          <w:marBottom w:val="0"/>
          <w:divBdr>
            <w:top w:val="none" w:sz="0" w:space="0" w:color="auto"/>
            <w:left w:val="none" w:sz="0" w:space="0" w:color="auto"/>
            <w:bottom w:val="none" w:sz="0" w:space="0" w:color="auto"/>
            <w:right w:val="none" w:sz="0" w:space="0" w:color="auto"/>
          </w:divBdr>
        </w:div>
        <w:div w:id="436483034">
          <w:marLeft w:val="0"/>
          <w:marRight w:val="0"/>
          <w:marTop w:val="0"/>
          <w:marBottom w:val="0"/>
          <w:divBdr>
            <w:top w:val="none" w:sz="0" w:space="0" w:color="auto"/>
            <w:left w:val="none" w:sz="0" w:space="0" w:color="auto"/>
            <w:bottom w:val="none" w:sz="0" w:space="0" w:color="auto"/>
            <w:right w:val="none" w:sz="0" w:space="0" w:color="auto"/>
          </w:divBdr>
        </w:div>
        <w:div w:id="1534074324">
          <w:marLeft w:val="0"/>
          <w:marRight w:val="0"/>
          <w:marTop w:val="0"/>
          <w:marBottom w:val="0"/>
          <w:divBdr>
            <w:top w:val="none" w:sz="0" w:space="0" w:color="auto"/>
            <w:left w:val="none" w:sz="0" w:space="0" w:color="auto"/>
            <w:bottom w:val="none" w:sz="0" w:space="0" w:color="auto"/>
            <w:right w:val="none" w:sz="0" w:space="0" w:color="auto"/>
          </w:divBdr>
        </w:div>
        <w:div w:id="1848403107">
          <w:marLeft w:val="0"/>
          <w:marRight w:val="0"/>
          <w:marTop w:val="0"/>
          <w:marBottom w:val="0"/>
          <w:divBdr>
            <w:top w:val="none" w:sz="0" w:space="0" w:color="auto"/>
            <w:left w:val="none" w:sz="0" w:space="0" w:color="auto"/>
            <w:bottom w:val="none" w:sz="0" w:space="0" w:color="auto"/>
            <w:right w:val="none" w:sz="0" w:space="0" w:color="auto"/>
          </w:divBdr>
        </w:div>
        <w:div w:id="1422721338">
          <w:marLeft w:val="0"/>
          <w:marRight w:val="0"/>
          <w:marTop w:val="0"/>
          <w:marBottom w:val="0"/>
          <w:divBdr>
            <w:top w:val="none" w:sz="0" w:space="0" w:color="auto"/>
            <w:left w:val="none" w:sz="0" w:space="0" w:color="auto"/>
            <w:bottom w:val="none" w:sz="0" w:space="0" w:color="auto"/>
            <w:right w:val="none" w:sz="0" w:space="0" w:color="auto"/>
          </w:divBdr>
        </w:div>
        <w:div w:id="441266446">
          <w:marLeft w:val="0"/>
          <w:marRight w:val="0"/>
          <w:marTop w:val="0"/>
          <w:marBottom w:val="0"/>
          <w:divBdr>
            <w:top w:val="none" w:sz="0" w:space="0" w:color="auto"/>
            <w:left w:val="none" w:sz="0" w:space="0" w:color="auto"/>
            <w:bottom w:val="none" w:sz="0" w:space="0" w:color="auto"/>
            <w:right w:val="none" w:sz="0" w:space="0" w:color="auto"/>
          </w:divBdr>
        </w:div>
        <w:div w:id="94980818">
          <w:marLeft w:val="0"/>
          <w:marRight w:val="0"/>
          <w:marTop w:val="0"/>
          <w:marBottom w:val="0"/>
          <w:divBdr>
            <w:top w:val="none" w:sz="0" w:space="0" w:color="auto"/>
            <w:left w:val="none" w:sz="0" w:space="0" w:color="auto"/>
            <w:bottom w:val="none" w:sz="0" w:space="0" w:color="auto"/>
            <w:right w:val="none" w:sz="0" w:space="0" w:color="auto"/>
          </w:divBdr>
        </w:div>
        <w:div w:id="1782609291">
          <w:marLeft w:val="0"/>
          <w:marRight w:val="0"/>
          <w:marTop w:val="0"/>
          <w:marBottom w:val="0"/>
          <w:divBdr>
            <w:top w:val="none" w:sz="0" w:space="0" w:color="auto"/>
            <w:left w:val="none" w:sz="0" w:space="0" w:color="auto"/>
            <w:bottom w:val="none" w:sz="0" w:space="0" w:color="auto"/>
            <w:right w:val="none" w:sz="0" w:space="0" w:color="auto"/>
          </w:divBdr>
        </w:div>
        <w:div w:id="2107537277">
          <w:marLeft w:val="0"/>
          <w:marRight w:val="0"/>
          <w:marTop w:val="0"/>
          <w:marBottom w:val="0"/>
          <w:divBdr>
            <w:top w:val="none" w:sz="0" w:space="0" w:color="auto"/>
            <w:left w:val="none" w:sz="0" w:space="0" w:color="auto"/>
            <w:bottom w:val="none" w:sz="0" w:space="0" w:color="auto"/>
            <w:right w:val="none" w:sz="0" w:space="0" w:color="auto"/>
          </w:divBdr>
        </w:div>
        <w:div w:id="795953642">
          <w:marLeft w:val="0"/>
          <w:marRight w:val="0"/>
          <w:marTop w:val="0"/>
          <w:marBottom w:val="0"/>
          <w:divBdr>
            <w:top w:val="none" w:sz="0" w:space="0" w:color="auto"/>
            <w:left w:val="none" w:sz="0" w:space="0" w:color="auto"/>
            <w:bottom w:val="none" w:sz="0" w:space="0" w:color="auto"/>
            <w:right w:val="none" w:sz="0" w:space="0" w:color="auto"/>
          </w:divBdr>
        </w:div>
        <w:div w:id="876430304">
          <w:marLeft w:val="0"/>
          <w:marRight w:val="0"/>
          <w:marTop w:val="0"/>
          <w:marBottom w:val="0"/>
          <w:divBdr>
            <w:top w:val="none" w:sz="0" w:space="0" w:color="auto"/>
            <w:left w:val="none" w:sz="0" w:space="0" w:color="auto"/>
            <w:bottom w:val="none" w:sz="0" w:space="0" w:color="auto"/>
            <w:right w:val="none" w:sz="0" w:space="0" w:color="auto"/>
          </w:divBdr>
        </w:div>
        <w:div w:id="2081370164">
          <w:marLeft w:val="0"/>
          <w:marRight w:val="0"/>
          <w:marTop w:val="0"/>
          <w:marBottom w:val="0"/>
          <w:divBdr>
            <w:top w:val="none" w:sz="0" w:space="0" w:color="auto"/>
            <w:left w:val="none" w:sz="0" w:space="0" w:color="auto"/>
            <w:bottom w:val="none" w:sz="0" w:space="0" w:color="auto"/>
            <w:right w:val="none" w:sz="0" w:space="0" w:color="auto"/>
          </w:divBdr>
        </w:div>
        <w:div w:id="1376853903">
          <w:marLeft w:val="0"/>
          <w:marRight w:val="0"/>
          <w:marTop w:val="0"/>
          <w:marBottom w:val="0"/>
          <w:divBdr>
            <w:top w:val="none" w:sz="0" w:space="0" w:color="auto"/>
            <w:left w:val="none" w:sz="0" w:space="0" w:color="auto"/>
            <w:bottom w:val="none" w:sz="0" w:space="0" w:color="auto"/>
            <w:right w:val="none" w:sz="0" w:space="0" w:color="auto"/>
          </w:divBdr>
        </w:div>
      </w:divsChild>
    </w:div>
    <w:div w:id="1264532585">
      <w:bodyDiv w:val="1"/>
      <w:marLeft w:val="0"/>
      <w:marRight w:val="0"/>
      <w:marTop w:val="0"/>
      <w:marBottom w:val="0"/>
      <w:divBdr>
        <w:top w:val="none" w:sz="0" w:space="0" w:color="auto"/>
        <w:left w:val="none" w:sz="0" w:space="0" w:color="auto"/>
        <w:bottom w:val="none" w:sz="0" w:space="0" w:color="auto"/>
        <w:right w:val="none" w:sz="0" w:space="0" w:color="auto"/>
      </w:divBdr>
      <w:divsChild>
        <w:div w:id="111243741">
          <w:marLeft w:val="0"/>
          <w:marRight w:val="0"/>
          <w:marTop w:val="0"/>
          <w:marBottom w:val="0"/>
          <w:divBdr>
            <w:top w:val="none" w:sz="0" w:space="0" w:color="auto"/>
            <w:left w:val="none" w:sz="0" w:space="0" w:color="auto"/>
            <w:bottom w:val="none" w:sz="0" w:space="0" w:color="auto"/>
            <w:right w:val="none" w:sz="0" w:space="0" w:color="auto"/>
          </w:divBdr>
          <w:divsChild>
            <w:div w:id="619261068">
              <w:marLeft w:val="0"/>
              <w:marRight w:val="0"/>
              <w:marTop w:val="0"/>
              <w:marBottom w:val="0"/>
              <w:divBdr>
                <w:top w:val="none" w:sz="0" w:space="0" w:color="auto"/>
                <w:left w:val="none" w:sz="0" w:space="0" w:color="auto"/>
                <w:bottom w:val="none" w:sz="0" w:space="0" w:color="auto"/>
                <w:right w:val="none" w:sz="0" w:space="0" w:color="auto"/>
              </w:divBdr>
              <w:divsChild>
                <w:div w:id="728722185">
                  <w:marLeft w:val="0"/>
                  <w:marRight w:val="0"/>
                  <w:marTop w:val="0"/>
                  <w:marBottom w:val="0"/>
                  <w:divBdr>
                    <w:top w:val="none" w:sz="0" w:space="0" w:color="auto"/>
                    <w:left w:val="none" w:sz="0" w:space="0" w:color="auto"/>
                    <w:bottom w:val="none" w:sz="0" w:space="0" w:color="auto"/>
                    <w:right w:val="none" w:sz="0" w:space="0" w:color="auto"/>
                  </w:divBdr>
                  <w:divsChild>
                    <w:div w:id="1085420262">
                      <w:marLeft w:val="0"/>
                      <w:marRight w:val="0"/>
                      <w:marTop w:val="0"/>
                      <w:marBottom w:val="0"/>
                      <w:divBdr>
                        <w:top w:val="none" w:sz="0" w:space="0" w:color="auto"/>
                        <w:left w:val="none" w:sz="0" w:space="0" w:color="auto"/>
                        <w:bottom w:val="none" w:sz="0" w:space="0" w:color="auto"/>
                        <w:right w:val="none" w:sz="0" w:space="0" w:color="auto"/>
                      </w:divBdr>
                      <w:divsChild>
                        <w:div w:id="610599210">
                          <w:marLeft w:val="0"/>
                          <w:marRight w:val="0"/>
                          <w:marTop w:val="0"/>
                          <w:marBottom w:val="0"/>
                          <w:divBdr>
                            <w:top w:val="none" w:sz="0" w:space="0" w:color="auto"/>
                            <w:left w:val="none" w:sz="0" w:space="0" w:color="auto"/>
                            <w:bottom w:val="none" w:sz="0" w:space="0" w:color="auto"/>
                            <w:right w:val="none" w:sz="0" w:space="0" w:color="auto"/>
                          </w:divBdr>
                        </w:div>
                        <w:div w:id="829563450">
                          <w:marLeft w:val="0"/>
                          <w:marRight w:val="0"/>
                          <w:marTop w:val="0"/>
                          <w:marBottom w:val="0"/>
                          <w:divBdr>
                            <w:top w:val="none" w:sz="0" w:space="0" w:color="auto"/>
                            <w:left w:val="none" w:sz="0" w:space="0" w:color="auto"/>
                            <w:bottom w:val="none" w:sz="0" w:space="0" w:color="auto"/>
                            <w:right w:val="none" w:sz="0" w:space="0" w:color="auto"/>
                          </w:divBdr>
                        </w:div>
                        <w:div w:id="758911809">
                          <w:marLeft w:val="0"/>
                          <w:marRight w:val="0"/>
                          <w:marTop w:val="0"/>
                          <w:marBottom w:val="0"/>
                          <w:divBdr>
                            <w:top w:val="none" w:sz="0" w:space="0" w:color="auto"/>
                            <w:left w:val="none" w:sz="0" w:space="0" w:color="auto"/>
                            <w:bottom w:val="none" w:sz="0" w:space="0" w:color="auto"/>
                            <w:right w:val="none" w:sz="0" w:space="0" w:color="auto"/>
                          </w:divBdr>
                        </w:div>
                        <w:div w:id="672296581">
                          <w:marLeft w:val="0"/>
                          <w:marRight w:val="0"/>
                          <w:marTop w:val="0"/>
                          <w:marBottom w:val="0"/>
                          <w:divBdr>
                            <w:top w:val="none" w:sz="0" w:space="0" w:color="auto"/>
                            <w:left w:val="none" w:sz="0" w:space="0" w:color="auto"/>
                            <w:bottom w:val="none" w:sz="0" w:space="0" w:color="auto"/>
                            <w:right w:val="none" w:sz="0" w:space="0" w:color="auto"/>
                          </w:divBdr>
                        </w:div>
                        <w:div w:id="31536378">
                          <w:marLeft w:val="0"/>
                          <w:marRight w:val="0"/>
                          <w:marTop w:val="0"/>
                          <w:marBottom w:val="0"/>
                          <w:divBdr>
                            <w:top w:val="none" w:sz="0" w:space="0" w:color="auto"/>
                            <w:left w:val="none" w:sz="0" w:space="0" w:color="auto"/>
                            <w:bottom w:val="none" w:sz="0" w:space="0" w:color="auto"/>
                            <w:right w:val="none" w:sz="0" w:space="0" w:color="auto"/>
                          </w:divBdr>
                        </w:div>
                        <w:div w:id="72970858">
                          <w:marLeft w:val="0"/>
                          <w:marRight w:val="0"/>
                          <w:marTop w:val="0"/>
                          <w:marBottom w:val="0"/>
                          <w:divBdr>
                            <w:top w:val="none" w:sz="0" w:space="0" w:color="auto"/>
                            <w:left w:val="none" w:sz="0" w:space="0" w:color="auto"/>
                            <w:bottom w:val="none" w:sz="0" w:space="0" w:color="auto"/>
                            <w:right w:val="none" w:sz="0" w:space="0" w:color="auto"/>
                          </w:divBdr>
                        </w:div>
                        <w:div w:id="42216092">
                          <w:marLeft w:val="0"/>
                          <w:marRight w:val="0"/>
                          <w:marTop w:val="0"/>
                          <w:marBottom w:val="0"/>
                          <w:divBdr>
                            <w:top w:val="none" w:sz="0" w:space="0" w:color="auto"/>
                            <w:left w:val="none" w:sz="0" w:space="0" w:color="auto"/>
                            <w:bottom w:val="none" w:sz="0" w:space="0" w:color="auto"/>
                            <w:right w:val="none" w:sz="0" w:space="0" w:color="auto"/>
                          </w:divBdr>
                        </w:div>
                        <w:div w:id="975910625">
                          <w:marLeft w:val="0"/>
                          <w:marRight w:val="0"/>
                          <w:marTop w:val="0"/>
                          <w:marBottom w:val="0"/>
                          <w:divBdr>
                            <w:top w:val="none" w:sz="0" w:space="0" w:color="auto"/>
                            <w:left w:val="none" w:sz="0" w:space="0" w:color="auto"/>
                            <w:bottom w:val="none" w:sz="0" w:space="0" w:color="auto"/>
                            <w:right w:val="none" w:sz="0" w:space="0" w:color="auto"/>
                          </w:divBdr>
                        </w:div>
                        <w:div w:id="2146004556">
                          <w:marLeft w:val="0"/>
                          <w:marRight w:val="0"/>
                          <w:marTop w:val="0"/>
                          <w:marBottom w:val="0"/>
                          <w:divBdr>
                            <w:top w:val="none" w:sz="0" w:space="0" w:color="auto"/>
                            <w:left w:val="none" w:sz="0" w:space="0" w:color="auto"/>
                            <w:bottom w:val="none" w:sz="0" w:space="0" w:color="auto"/>
                            <w:right w:val="none" w:sz="0" w:space="0" w:color="auto"/>
                          </w:divBdr>
                        </w:div>
                        <w:div w:id="2056000901">
                          <w:marLeft w:val="0"/>
                          <w:marRight w:val="0"/>
                          <w:marTop w:val="0"/>
                          <w:marBottom w:val="0"/>
                          <w:divBdr>
                            <w:top w:val="none" w:sz="0" w:space="0" w:color="auto"/>
                            <w:left w:val="none" w:sz="0" w:space="0" w:color="auto"/>
                            <w:bottom w:val="none" w:sz="0" w:space="0" w:color="auto"/>
                            <w:right w:val="none" w:sz="0" w:space="0" w:color="auto"/>
                          </w:divBdr>
                        </w:div>
                        <w:div w:id="701904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5181553">
                  <w:marLeft w:val="0"/>
                  <w:marRight w:val="0"/>
                  <w:marTop w:val="0"/>
                  <w:marBottom w:val="0"/>
                  <w:divBdr>
                    <w:top w:val="none" w:sz="0" w:space="0" w:color="auto"/>
                    <w:left w:val="none" w:sz="0" w:space="0" w:color="auto"/>
                    <w:bottom w:val="none" w:sz="0" w:space="0" w:color="auto"/>
                    <w:right w:val="none" w:sz="0" w:space="0" w:color="auto"/>
                  </w:divBdr>
                  <w:divsChild>
                    <w:div w:id="1673751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0771958">
          <w:marLeft w:val="0"/>
          <w:marRight w:val="0"/>
          <w:marTop w:val="0"/>
          <w:marBottom w:val="0"/>
          <w:divBdr>
            <w:top w:val="none" w:sz="0" w:space="0" w:color="auto"/>
            <w:left w:val="none" w:sz="0" w:space="0" w:color="auto"/>
            <w:bottom w:val="none" w:sz="0" w:space="0" w:color="auto"/>
            <w:right w:val="none" w:sz="0" w:space="0" w:color="auto"/>
          </w:divBdr>
          <w:divsChild>
            <w:div w:id="1132551554">
              <w:marLeft w:val="0"/>
              <w:marRight w:val="0"/>
              <w:marTop w:val="0"/>
              <w:marBottom w:val="0"/>
              <w:divBdr>
                <w:top w:val="none" w:sz="0" w:space="0" w:color="auto"/>
                <w:left w:val="none" w:sz="0" w:space="0" w:color="auto"/>
                <w:bottom w:val="none" w:sz="0" w:space="0" w:color="auto"/>
                <w:right w:val="none" w:sz="0" w:space="0" w:color="auto"/>
              </w:divBdr>
              <w:divsChild>
                <w:div w:id="484205103">
                  <w:marLeft w:val="0"/>
                  <w:marRight w:val="0"/>
                  <w:marTop w:val="0"/>
                  <w:marBottom w:val="0"/>
                  <w:divBdr>
                    <w:top w:val="none" w:sz="0" w:space="0" w:color="auto"/>
                    <w:left w:val="none" w:sz="0" w:space="0" w:color="auto"/>
                    <w:bottom w:val="none" w:sz="0" w:space="0" w:color="auto"/>
                    <w:right w:val="none" w:sz="0" w:space="0" w:color="auto"/>
                  </w:divBdr>
                  <w:divsChild>
                    <w:div w:id="1381593083">
                      <w:marLeft w:val="0"/>
                      <w:marRight w:val="0"/>
                      <w:marTop w:val="0"/>
                      <w:marBottom w:val="0"/>
                      <w:divBdr>
                        <w:top w:val="none" w:sz="0" w:space="0" w:color="auto"/>
                        <w:left w:val="none" w:sz="0" w:space="0" w:color="auto"/>
                        <w:bottom w:val="none" w:sz="0" w:space="0" w:color="auto"/>
                        <w:right w:val="none" w:sz="0" w:space="0" w:color="auto"/>
                      </w:divBdr>
                      <w:divsChild>
                        <w:div w:id="1365212897">
                          <w:marLeft w:val="0"/>
                          <w:marRight w:val="0"/>
                          <w:marTop w:val="0"/>
                          <w:marBottom w:val="0"/>
                          <w:divBdr>
                            <w:top w:val="none" w:sz="0" w:space="0" w:color="auto"/>
                            <w:left w:val="none" w:sz="0" w:space="0" w:color="auto"/>
                            <w:bottom w:val="none" w:sz="0" w:space="0" w:color="auto"/>
                            <w:right w:val="none" w:sz="0" w:space="0" w:color="auto"/>
                          </w:divBdr>
                        </w:div>
                        <w:div w:id="530385010">
                          <w:marLeft w:val="0"/>
                          <w:marRight w:val="0"/>
                          <w:marTop w:val="0"/>
                          <w:marBottom w:val="0"/>
                          <w:divBdr>
                            <w:top w:val="none" w:sz="0" w:space="0" w:color="auto"/>
                            <w:left w:val="none" w:sz="0" w:space="0" w:color="auto"/>
                            <w:bottom w:val="none" w:sz="0" w:space="0" w:color="auto"/>
                            <w:right w:val="none" w:sz="0" w:space="0" w:color="auto"/>
                          </w:divBdr>
                        </w:div>
                        <w:div w:id="2129158376">
                          <w:marLeft w:val="0"/>
                          <w:marRight w:val="0"/>
                          <w:marTop w:val="0"/>
                          <w:marBottom w:val="0"/>
                          <w:divBdr>
                            <w:top w:val="none" w:sz="0" w:space="0" w:color="auto"/>
                            <w:left w:val="none" w:sz="0" w:space="0" w:color="auto"/>
                            <w:bottom w:val="none" w:sz="0" w:space="0" w:color="auto"/>
                            <w:right w:val="none" w:sz="0" w:space="0" w:color="auto"/>
                          </w:divBdr>
                        </w:div>
                        <w:div w:id="1220095383">
                          <w:marLeft w:val="0"/>
                          <w:marRight w:val="0"/>
                          <w:marTop w:val="0"/>
                          <w:marBottom w:val="0"/>
                          <w:divBdr>
                            <w:top w:val="none" w:sz="0" w:space="0" w:color="auto"/>
                            <w:left w:val="none" w:sz="0" w:space="0" w:color="auto"/>
                            <w:bottom w:val="none" w:sz="0" w:space="0" w:color="auto"/>
                            <w:right w:val="none" w:sz="0" w:space="0" w:color="auto"/>
                          </w:divBdr>
                        </w:div>
                        <w:div w:id="254633309">
                          <w:marLeft w:val="0"/>
                          <w:marRight w:val="0"/>
                          <w:marTop w:val="0"/>
                          <w:marBottom w:val="0"/>
                          <w:divBdr>
                            <w:top w:val="none" w:sz="0" w:space="0" w:color="auto"/>
                            <w:left w:val="none" w:sz="0" w:space="0" w:color="auto"/>
                            <w:bottom w:val="none" w:sz="0" w:space="0" w:color="auto"/>
                            <w:right w:val="none" w:sz="0" w:space="0" w:color="auto"/>
                          </w:divBdr>
                        </w:div>
                        <w:div w:id="1019815686">
                          <w:marLeft w:val="0"/>
                          <w:marRight w:val="0"/>
                          <w:marTop w:val="0"/>
                          <w:marBottom w:val="0"/>
                          <w:divBdr>
                            <w:top w:val="none" w:sz="0" w:space="0" w:color="auto"/>
                            <w:left w:val="none" w:sz="0" w:space="0" w:color="auto"/>
                            <w:bottom w:val="none" w:sz="0" w:space="0" w:color="auto"/>
                            <w:right w:val="none" w:sz="0" w:space="0" w:color="auto"/>
                          </w:divBdr>
                        </w:div>
                        <w:div w:id="718480424">
                          <w:marLeft w:val="0"/>
                          <w:marRight w:val="0"/>
                          <w:marTop w:val="0"/>
                          <w:marBottom w:val="0"/>
                          <w:divBdr>
                            <w:top w:val="none" w:sz="0" w:space="0" w:color="auto"/>
                            <w:left w:val="none" w:sz="0" w:space="0" w:color="auto"/>
                            <w:bottom w:val="none" w:sz="0" w:space="0" w:color="auto"/>
                            <w:right w:val="none" w:sz="0" w:space="0" w:color="auto"/>
                          </w:divBdr>
                        </w:div>
                        <w:div w:id="862011683">
                          <w:marLeft w:val="0"/>
                          <w:marRight w:val="0"/>
                          <w:marTop w:val="0"/>
                          <w:marBottom w:val="0"/>
                          <w:divBdr>
                            <w:top w:val="none" w:sz="0" w:space="0" w:color="auto"/>
                            <w:left w:val="none" w:sz="0" w:space="0" w:color="auto"/>
                            <w:bottom w:val="none" w:sz="0" w:space="0" w:color="auto"/>
                            <w:right w:val="none" w:sz="0" w:space="0" w:color="auto"/>
                          </w:divBdr>
                        </w:div>
                        <w:div w:id="1994333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2929966">
      <w:bodyDiv w:val="1"/>
      <w:marLeft w:val="0"/>
      <w:marRight w:val="0"/>
      <w:marTop w:val="0"/>
      <w:marBottom w:val="0"/>
      <w:divBdr>
        <w:top w:val="none" w:sz="0" w:space="0" w:color="auto"/>
        <w:left w:val="none" w:sz="0" w:space="0" w:color="auto"/>
        <w:bottom w:val="none" w:sz="0" w:space="0" w:color="auto"/>
        <w:right w:val="none" w:sz="0" w:space="0" w:color="auto"/>
      </w:divBdr>
      <w:divsChild>
        <w:div w:id="2145194200">
          <w:marLeft w:val="0"/>
          <w:marRight w:val="0"/>
          <w:marTop w:val="0"/>
          <w:marBottom w:val="0"/>
          <w:divBdr>
            <w:top w:val="none" w:sz="0" w:space="0" w:color="auto"/>
            <w:left w:val="none" w:sz="0" w:space="0" w:color="auto"/>
            <w:bottom w:val="none" w:sz="0" w:space="0" w:color="auto"/>
            <w:right w:val="none" w:sz="0" w:space="0" w:color="auto"/>
          </w:divBdr>
        </w:div>
        <w:div w:id="848330113">
          <w:marLeft w:val="0"/>
          <w:marRight w:val="0"/>
          <w:marTop w:val="0"/>
          <w:marBottom w:val="0"/>
          <w:divBdr>
            <w:top w:val="none" w:sz="0" w:space="0" w:color="auto"/>
            <w:left w:val="none" w:sz="0" w:space="0" w:color="auto"/>
            <w:bottom w:val="none" w:sz="0" w:space="0" w:color="auto"/>
            <w:right w:val="none" w:sz="0" w:space="0" w:color="auto"/>
          </w:divBdr>
        </w:div>
        <w:div w:id="1917277802">
          <w:marLeft w:val="0"/>
          <w:marRight w:val="0"/>
          <w:marTop w:val="0"/>
          <w:marBottom w:val="0"/>
          <w:divBdr>
            <w:top w:val="none" w:sz="0" w:space="0" w:color="auto"/>
            <w:left w:val="none" w:sz="0" w:space="0" w:color="auto"/>
            <w:bottom w:val="none" w:sz="0" w:space="0" w:color="auto"/>
            <w:right w:val="none" w:sz="0" w:space="0" w:color="auto"/>
          </w:divBdr>
        </w:div>
      </w:divsChild>
    </w:div>
    <w:div w:id="1564412755">
      <w:bodyDiv w:val="1"/>
      <w:marLeft w:val="0"/>
      <w:marRight w:val="0"/>
      <w:marTop w:val="0"/>
      <w:marBottom w:val="0"/>
      <w:divBdr>
        <w:top w:val="none" w:sz="0" w:space="0" w:color="auto"/>
        <w:left w:val="none" w:sz="0" w:space="0" w:color="auto"/>
        <w:bottom w:val="none" w:sz="0" w:space="0" w:color="auto"/>
        <w:right w:val="none" w:sz="0" w:space="0" w:color="auto"/>
      </w:divBdr>
      <w:divsChild>
        <w:div w:id="2110731334">
          <w:marLeft w:val="0"/>
          <w:marRight w:val="0"/>
          <w:marTop w:val="0"/>
          <w:marBottom w:val="0"/>
          <w:divBdr>
            <w:top w:val="none" w:sz="0" w:space="0" w:color="auto"/>
            <w:left w:val="none" w:sz="0" w:space="0" w:color="auto"/>
            <w:bottom w:val="none" w:sz="0" w:space="0" w:color="auto"/>
            <w:right w:val="none" w:sz="0" w:space="0" w:color="auto"/>
          </w:divBdr>
        </w:div>
        <w:div w:id="1708870013">
          <w:marLeft w:val="0"/>
          <w:marRight w:val="0"/>
          <w:marTop w:val="0"/>
          <w:marBottom w:val="0"/>
          <w:divBdr>
            <w:top w:val="none" w:sz="0" w:space="0" w:color="auto"/>
            <w:left w:val="none" w:sz="0" w:space="0" w:color="auto"/>
            <w:bottom w:val="none" w:sz="0" w:space="0" w:color="auto"/>
            <w:right w:val="none" w:sz="0" w:space="0" w:color="auto"/>
          </w:divBdr>
        </w:div>
        <w:div w:id="1601065416">
          <w:marLeft w:val="0"/>
          <w:marRight w:val="0"/>
          <w:marTop w:val="0"/>
          <w:marBottom w:val="0"/>
          <w:divBdr>
            <w:top w:val="none" w:sz="0" w:space="0" w:color="auto"/>
            <w:left w:val="none" w:sz="0" w:space="0" w:color="auto"/>
            <w:bottom w:val="none" w:sz="0" w:space="0" w:color="auto"/>
            <w:right w:val="none" w:sz="0" w:space="0" w:color="auto"/>
          </w:divBdr>
        </w:div>
        <w:div w:id="1993564283">
          <w:marLeft w:val="0"/>
          <w:marRight w:val="0"/>
          <w:marTop w:val="0"/>
          <w:marBottom w:val="0"/>
          <w:divBdr>
            <w:top w:val="none" w:sz="0" w:space="0" w:color="auto"/>
            <w:left w:val="none" w:sz="0" w:space="0" w:color="auto"/>
            <w:bottom w:val="none" w:sz="0" w:space="0" w:color="auto"/>
            <w:right w:val="none" w:sz="0" w:space="0" w:color="auto"/>
          </w:divBdr>
        </w:div>
        <w:div w:id="1842575982">
          <w:marLeft w:val="0"/>
          <w:marRight w:val="0"/>
          <w:marTop w:val="0"/>
          <w:marBottom w:val="0"/>
          <w:divBdr>
            <w:top w:val="none" w:sz="0" w:space="0" w:color="auto"/>
            <w:left w:val="none" w:sz="0" w:space="0" w:color="auto"/>
            <w:bottom w:val="none" w:sz="0" w:space="0" w:color="auto"/>
            <w:right w:val="none" w:sz="0" w:space="0" w:color="auto"/>
          </w:divBdr>
        </w:div>
        <w:div w:id="1895920901">
          <w:marLeft w:val="0"/>
          <w:marRight w:val="0"/>
          <w:marTop w:val="0"/>
          <w:marBottom w:val="0"/>
          <w:divBdr>
            <w:top w:val="none" w:sz="0" w:space="0" w:color="auto"/>
            <w:left w:val="none" w:sz="0" w:space="0" w:color="auto"/>
            <w:bottom w:val="none" w:sz="0" w:space="0" w:color="auto"/>
            <w:right w:val="none" w:sz="0" w:space="0" w:color="auto"/>
          </w:divBdr>
        </w:div>
        <w:div w:id="1856456680">
          <w:marLeft w:val="0"/>
          <w:marRight w:val="0"/>
          <w:marTop w:val="0"/>
          <w:marBottom w:val="0"/>
          <w:divBdr>
            <w:top w:val="none" w:sz="0" w:space="0" w:color="auto"/>
            <w:left w:val="none" w:sz="0" w:space="0" w:color="auto"/>
            <w:bottom w:val="none" w:sz="0" w:space="0" w:color="auto"/>
            <w:right w:val="none" w:sz="0" w:space="0" w:color="auto"/>
          </w:divBdr>
        </w:div>
        <w:div w:id="796220692">
          <w:marLeft w:val="0"/>
          <w:marRight w:val="0"/>
          <w:marTop w:val="0"/>
          <w:marBottom w:val="0"/>
          <w:divBdr>
            <w:top w:val="none" w:sz="0" w:space="0" w:color="auto"/>
            <w:left w:val="none" w:sz="0" w:space="0" w:color="auto"/>
            <w:bottom w:val="none" w:sz="0" w:space="0" w:color="auto"/>
            <w:right w:val="none" w:sz="0" w:space="0" w:color="auto"/>
          </w:divBdr>
        </w:div>
        <w:div w:id="1906724465">
          <w:marLeft w:val="0"/>
          <w:marRight w:val="0"/>
          <w:marTop w:val="0"/>
          <w:marBottom w:val="0"/>
          <w:divBdr>
            <w:top w:val="none" w:sz="0" w:space="0" w:color="auto"/>
            <w:left w:val="none" w:sz="0" w:space="0" w:color="auto"/>
            <w:bottom w:val="none" w:sz="0" w:space="0" w:color="auto"/>
            <w:right w:val="none" w:sz="0" w:space="0" w:color="auto"/>
          </w:divBdr>
        </w:div>
        <w:div w:id="1955165996">
          <w:marLeft w:val="0"/>
          <w:marRight w:val="0"/>
          <w:marTop w:val="0"/>
          <w:marBottom w:val="0"/>
          <w:divBdr>
            <w:top w:val="none" w:sz="0" w:space="0" w:color="auto"/>
            <w:left w:val="none" w:sz="0" w:space="0" w:color="auto"/>
            <w:bottom w:val="none" w:sz="0" w:space="0" w:color="auto"/>
            <w:right w:val="none" w:sz="0" w:space="0" w:color="auto"/>
          </w:divBdr>
        </w:div>
        <w:div w:id="2010719436">
          <w:marLeft w:val="0"/>
          <w:marRight w:val="0"/>
          <w:marTop w:val="0"/>
          <w:marBottom w:val="0"/>
          <w:divBdr>
            <w:top w:val="none" w:sz="0" w:space="0" w:color="auto"/>
            <w:left w:val="none" w:sz="0" w:space="0" w:color="auto"/>
            <w:bottom w:val="none" w:sz="0" w:space="0" w:color="auto"/>
            <w:right w:val="none" w:sz="0" w:space="0" w:color="auto"/>
          </w:divBdr>
        </w:div>
        <w:div w:id="827744274">
          <w:marLeft w:val="0"/>
          <w:marRight w:val="0"/>
          <w:marTop w:val="0"/>
          <w:marBottom w:val="0"/>
          <w:divBdr>
            <w:top w:val="none" w:sz="0" w:space="0" w:color="auto"/>
            <w:left w:val="none" w:sz="0" w:space="0" w:color="auto"/>
            <w:bottom w:val="none" w:sz="0" w:space="0" w:color="auto"/>
            <w:right w:val="none" w:sz="0" w:space="0" w:color="auto"/>
          </w:divBdr>
        </w:div>
        <w:div w:id="1205681501">
          <w:marLeft w:val="0"/>
          <w:marRight w:val="0"/>
          <w:marTop w:val="0"/>
          <w:marBottom w:val="0"/>
          <w:divBdr>
            <w:top w:val="none" w:sz="0" w:space="0" w:color="auto"/>
            <w:left w:val="none" w:sz="0" w:space="0" w:color="auto"/>
            <w:bottom w:val="none" w:sz="0" w:space="0" w:color="auto"/>
            <w:right w:val="none" w:sz="0" w:space="0" w:color="auto"/>
          </w:divBdr>
        </w:div>
        <w:div w:id="710494911">
          <w:marLeft w:val="0"/>
          <w:marRight w:val="0"/>
          <w:marTop w:val="0"/>
          <w:marBottom w:val="0"/>
          <w:divBdr>
            <w:top w:val="none" w:sz="0" w:space="0" w:color="auto"/>
            <w:left w:val="none" w:sz="0" w:space="0" w:color="auto"/>
            <w:bottom w:val="none" w:sz="0" w:space="0" w:color="auto"/>
            <w:right w:val="none" w:sz="0" w:space="0" w:color="auto"/>
          </w:divBdr>
        </w:div>
        <w:div w:id="801653033">
          <w:marLeft w:val="0"/>
          <w:marRight w:val="0"/>
          <w:marTop w:val="0"/>
          <w:marBottom w:val="0"/>
          <w:divBdr>
            <w:top w:val="none" w:sz="0" w:space="0" w:color="auto"/>
            <w:left w:val="none" w:sz="0" w:space="0" w:color="auto"/>
            <w:bottom w:val="none" w:sz="0" w:space="0" w:color="auto"/>
            <w:right w:val="none" w:sz="0" w:space="0" w:color="auto"/>
          </w:divBdr>
        </w:div>
        <w:div w:id="1265841625">
          <w:marLeft w:val="0"/>
          <w:marRight w:val="0"/>
          <w:marTop w:val="0"/>
          <w:marBottom w:val="0"/>
          <w:divBdr>
            <w:top w:val="none" w:sz="0" w:space="0" w:color="auto"/>
            <w:left w:val="none" w:sz="0" w:space="0" w:color="auto"/>
            <w:bottom w:val="none" w:sz="0" w:space="0" w:color="auto"/>
            <w:right w:val="none" w:sz="0" w:space="0" w:color="auto"/>
          </w:divBdr>
        </w:div>
      </w:divsChild>
    </w:div>
    <w:div w:id="1580599248">
      <w:bodyDiv w:val="1"/>
      <w:marLeft w:val="0"/>
      <w:marRight w:val="0"/>
      <w:marTop w:val="0"/>
      <w:marBottom w:val="0"/>
      <w:divBdr>
        <w:top w:val="none" w:sz="0" w:space="0" w:color="auto"/>
        <w:left w:val="none" w:sz="0" w:space="0" w:color="auto"/>
        <w:bottom w:val="none" w:sz="0" w:space="0" w:color="auto"/>
        <w:right w:val="none" w:sz="0" w:space="0" w:color="auto"/>
      </w:divBdr>
      <w:divsChild>
        <w:div w:id="1929727219">
          <w:marLeft w:val="0"/>
          <w:marRight w:val="0"/>
          <w:marTop w:val="0"/>
          <w:marBottom w:val="0"/>
          <w:divBdr>
            <w:top w:val="none" w:sz="0" w:space="0" w:color="auto"/>
            <w:left w:val="none" w:sz="0" w:space="0" w:color="auto"/>
            <w:bottom w:val="none" w:sz="0" w:space="0" w:color="auto"/>
            <w:right w:val="none" w:sz="0" w:space="0" w:color="auto"/>
          </w:divBdr>
        </w:div>
        <w:div w:id="326717067">
          <w:marLeft w:val="0"/>
          <w:marRight w:val="0"/>
          <w:marTop w:val="0"/>
          <w:marBottom w:val="0"/>
          <w:divBdr>
            <w:top w:val="none" w:sz="0" w:space="0" w:color="auto"/>
            <w:left w:val="none" w:sz="0" w:space="0" w:color="auto"/>
            <w:bottom w:val="none" w:sz="0" w:space="0" w:color="auto"/>
            <w:right w:val="none" w:sz="0" w:space="0" w:color="auto"/>
          </w:divBdr>
        </w:div>
        <w:div w:id="1040980969">
          <w:marLeft w:val="0"/>
          <w:marRight w:val="0"/>
          <w:marTop w:val="0"/>
          <w:marBottom w:val="0"/>
          <w:divBdr>
            <w:top w:val="none" w:sz="0" w:space="0" w:color="auto"/>
            <w:left w:val="none" w:sz="0" w:space="0" w:color="auto"/>
            <w:bottom w:val="none" w:sz="0" w:space="0" w:color="auto"/>
            <w:right w:val="none" w:sz="0" w:space="0" w:color="auto"/>
          </w:divBdr>
        </w:div>
        <w:div w:id="1537890946">
          <w:marLeft w:val="0"/>
          <w:marRight w:val="0"/>
          <w:marTop w:val="0"/>
          <w:marBottom w:val="0"/>
          <w:divBdr>
            <w:top w:val="none" w:sz="0" w:space="0" w:color="auto"/>
            <w:left w:val="none" w:sz="0" w:space="0" w:color="auto"/>
            <w:bottom w:val="none" w:sz="0" w:space="0" w:color="auto"/>
            <w:right w:val="none" w:sz="0" w:space="0" w:color="auto"/>
          </w:divBdr>
        </w:div>
        <w:div w:id="1519075424">
          <w:marLeft w:val="0"/>
          <w:marRight w:val="0"/>
          <w:marTop w:val="0"/>
          <w:marBottom w:val="0"/>
          <w:divBdr>
            <w:top w:val="none" w:sz="0" w:space="0" w:color="auto"/>
            <w:left w:val="none" w:sz="0" w:space="0" w:color="auto"/>
            <w:bottom w:val="none" w:sz="0" w:space="0" w:color="auto"/>
            <w:right w:val="none" w:sz="0" w:space="0" w:color="auto"/>
          </w:divBdr>
        </w:div>
        <w:div w:id="859926401">
          <w:marLeft w:val="0"/>
          <w:marRight w:val="0"/>
          <w:marTop w:val="0"/>
          <w:marBottom w:val="0"/>
          <w:divBdr>
            <w:top w:val="none" w:sz="0" w:space="0" w:color="auto"/>
            <w:left w:val="none" w:sz="0" w:space="0" w:color="auto"/>
            <w:bottom w:val="none" w:sz="0" w:space="0" w:color="auto"/>
            <w:right w:val="none" w:sz="0" w:space="0" w:color="auto"/>
          </w:divBdr>
        </w:div>
        <w:div w:id="1328166672">
          <w:marLeft w:val="0"/>
          <w:marRight w:val="0"/>
          <w:marTop w:val="0"/>
          <w:marBottom w:val="0"/>
          <w:divBdr>
            <w:top w:val="none" w:sz="0" w:space="0" w:color="auto"/>
            <w:left w:val="none" w:sz="0" w:space="0" w:color="auto"/>
            <w:bottom w:val="none" w:sz="0" w:space="0" w:color="auto"/>
            <w:right w:val="none" w:sz="0" w:space="0" w:color="auto"/>
          </w:divBdr>
        </w:div>
        <w:div w:id="125704307">
          <w:marLeft w:val="0"/>
          <w:marRight w:val="0"/>
          <w:marTop w:val="0"/>
          <w:marBottom w:val="0"/>
          <w:divBdr>
            <w:top w:val="none" w:sz="0" w:space="0" w:color="auto"/>
            <w:left w:val="none" w:sz="0" w:space="0" w:color="auto"/>
            <w:bottom w:val="none" w:sz="0" w:space="0" w:color="auto"/>
            <w:right w:val="none" w:sz="0" w:space="0" w:color="auto"/>
          </w:divBdr>
        </w:div>
        <w:div w:id="2043438144">
          <w:marLeft w:val="0"/>
          <w:marRight w:val="0"/>
          <w:marTop w:val="0"/>
          <w:marBottom w:val="0"/>
          <w:divBdr>
            <w:top w:val="none" w:sz="0" w:space="0" w:color="auto"/>
            <w:left w:val="none" w:sz="0" w:space="0" w:color="auto"/>
            <w:bottom w:val="none" w:sz="0" w:space="0" w:color="auto"/>
            <w:right w:val="none" w:sz="0" w:space="0" w:color="auto"/>
          </w:divBdr>
        </w:div>
        <w:div w:id="120653272">
          <w:marLeft w:val="0"/>
          <w:marRight w:val="0"/>
          <w:marTop w:val="0"/>
          <w:marBottom w:val="0"/>
          <w:divBdr>
            <w:top w:val="none" w:sz="0" w:space="0" w:color="auto"/>
            <w:left w:val="none" w:sz="0" w:space="0" w:color="auto"/>
            <w:bottom w:val="none" w:sz="0" w:space="0" w:color="auto"/>
            <w:right w:val="none" w:sz="0" w:space="0" w:color="auto"/>
          </w:divBdr>
        </w:div>
        <w:div w:id="1234971787">
          <w:marLeft w:val="0"/>
          <w:marRight w:val="0"/>
          <w:marTop w:val="0"/>
          <w:marBottom w:val="0"/>
          <w:divBdr>
            <w:top w:val="none" w:sz="0" w:space="0" w:color="auto"/>
            <w:left w:val="none" w:sz="0" w:space="0" w:color="auto"/>
            <w:bottom w:val="none" w:sz="0" w:space="0" w:color="auto"/>
            <w:right w:val="none" w:sz="0" w:space="0" w:color="auto"/>
          </w:divBdr>
        </w:div>
        <w:div w:id="1674454391">
          <w:marLeft w:val="0"/>
          <w:marRight w:val="0"/>
          <w:marTop w:val="0"/>
          <w:marBottom w:val="0"/>
          <w:divBdr>
            <w:top w:val="none" w:sz="0" w:space="0" w:color="auto"/>
            <w:left w:val="none" w:sz="0" w:space="0" w:color="auto"/>
            <w:bottom w:val="none" w:sz="0" w:space="0" w:color="auto"/>
            <w:right w:val="none" w:sz="0" w:space="0" w:color="auto"/>
          </w:divBdr>
        </w:div>
      </w:divsChild>
    </w:div>
    <w:div w:id="1660503440">
      <w:bodyDiv w:val="1"/>
      <w:marLeft w:val="0"/>
      <w:marRight w:val="0"/>
      <w:marTop w:val="0"/>
      <w:marBottom w:val="0"/>
      <w:divBdr>
        <w:top w:val="none" w:sz="0" w:space="0" w:color="auto"/>
        <w:left w:val="none" w:sz="0" w:space="0" w:color="auto"/>
        <w:bottom w:val="none" w:sz="0" w:space="0" w:color="auto"/>
        <w:right w:val="none" w:sz="0" w:space="0" w:color="auto"/>
      </w:divBdr>
      <w:divsChild>
        <w:div w:id="1931888040">
          <w:marLeft w:val="0"/>
          <w:marRight w:val="0"/>
          <w:marTop w:val="0"/>
          <w:marBottom w:val="0"/>
          <w:divBdr>
            <w:top w:val="none" w:sz="0" w:space="0" w:color="auto"/>
            <w:left w:val="none" w:sz="0" w:space="0" w:color="auto"/>
            <w:bottom w:val="none" w:sz="0" w:space="0" w:color="auto"/>
            <w:right w:val="none" w:sz="0" w:space="0" w:color="auto"/>
          </w:divBdr>
        </w:div>
        <w:div w:id="1343968678">
          <w:marLeft w:val="0"/>
          <w:marRight w:val="0"/>
          <w:marTop w:val="0"/>
          <w:marBottom w:val="0"/>
          <w:divBdr>
            <w:top w:val="none" w:sz="0" w:space="0" w:color="auto"/>
            <w:left w:val="none" w:sz="0" w:space="0" w:color="auto"/>
            <w:bottom w:val="none" w:sz="0" w:space="0" w:color="auto"/>
            <w:right w:val="none" w:sz="0" w:space="0" w:color="auto"/>
          </w:divBdr>
        </w:div>
        <w:div w:id="1912957440">
          <w:marLeft w:val="0"/>
          <w:marRight w:val="0"/>
          <w:marTop w:val="0"/>
          <w:marBottom w:val="0"/>
          <w:divBdr>
            <w:top w:val="none" w:sz="0" w:space="0" w:color="auto"/>
            <w:left w:val="none" w:sz="0" w:space="0" w:color="auto"/>
            <w:bottom w:val="none" w:sz="0" w:space="0" w:color="auto"/>
            <w:right w:val="none" w:sz="0" w:space="0" w:color="auto"/>
          </w:divBdr>
        </w:div>
        <w:div w:id="694698192">
          <w:marLeft w:val="0"/>
          <w:marRight w:val="0"/>
          <w:marTop w:val="0"/>
          <w:marBottom w:val="0"/>
          <w:divBdr>
            <w:top w:val="none" w:sz="0" w:space="0" w:color="auto"/>
            <w:left w:val="none" w:sz="0" w:space="0" w:color="auto"/>
            <w:bottom w:val="none" w:sz="0" w:space="0" w:color="auto"/>
            <w:right w:val="none" w:sz="0" w:space="0" w:color="auto"/>
          </w:divBdr>
        </w:div>
        <w:div w:id="18244872">
          <w:marLeft w:val="0"/>
          <w:marRight w:val="0"/>
          <w:marTop w:val="0"/>
          <w:marBottom w:val="0"/>
          <w:divBdr>
            <w:top w:val="none" w:sz="0" w:space="0" w:color="auto"/>
            <w:left w:val="none" w:sz="0" w:space="0" w:color="auto"/>
            <w:bottom w:val="none" w:sz="0" w:space="0" w:color="auto"/>
            <w:right w:val="none" w:sz="0" w:space="0" w:color="auto"/>
          </w:divBdr>
        </w:div>
        <w:div w:id="408574931">
          <w:marLeft w:val="0"/>
          <w:marRight w:val="0"/>
          <w:marTop w:val="0"/>
          <w:marBottom w:val="0"/>
          <w:divBdr>
            <w:top w:val="none" w:sz="0" w:space="0" w:color="auto"/>
            <w:left w:val="none" w:sz="0" w:space="0" w:color="auto"/>
            <w:bottom w:val="none" w:sz="0" w:space="0" w:color="auto"/>
            <w:right w:val="none" w:sz="0" w:space="0" w:color="auto"/>
          </w:divBdr>
        </w:div>
        <w:div w:id="1489134438">
          <w:marLeft w:val="0"/>
          <w:marRight w:val="0"/>
          <w:marTop w:val="0"/>
          <w:marBottom w:val="0"/>
          <w:divBdr>
            <w:top w:val="none" w:sz="0" w:space="0" w:color="auto"/>
            <w:left w:val="none" w:sz="0" w:space="0" w:color="auto"/>
            <w:bottom w:val="none" w:sz="0" w:space="0" w:color="auto"/>
            <w:right w:val="none" w:sz="0" w:space="0" w:color="auto"/>
          </w:divBdr>
        </w:div>
        <w:div w:id="1601453726">
          <w:marLeft w:val="0"/>
          <w:marRight w:val="0"/>
          <w:marTop w:val="0"/>
          <w:marBottom w:val="0"/>
          <w:divBdr>
            <w:top w:val="none" w:sz="0" w:space="0" w:color="auto"/>
            <w:left w:val="none" w:sz="0" w:space="0" w:color="auto"/>
            <w:bottom w:val="none" w:sz="0" w:space="0" w:color="auto"/>
            <w:right w:val="none" w:sz="0" w:space="0" w:color="auto"/>
          </w:divBdr>
        </w:div>
        <w:div w:id="1088620902">
          <w:marLeft w:val="0"/>
          <w:marRight w:val="0"/>
          <w:marTop w:val="0"/>
          <w:marBottom w:val="0"/>
          <w:divBdr>
            <w:top w:val="none" w:sz="0" w:space="0" w:color="auto"/>
            <w:left w:val="none" w:sz="0" w:space="0" w:color="auto"/>
            <w:bottom w:val="none" w:sz="0" w:space="0" w:color="auto"/>
            <w:right w:val="none" w:sz="0" w:space="0" w:color="auto"/>
          </w:divBdr>
        </w:div>
        <w:div w:id="695547790">
          <w:marLeft w:val="0"/>
          <w:marRight w:val="0"/>
          <w:marTop w:val="0"/>
          <w:marBottom w:val="0"/>
          <w:divBdr>
            <w:top w:val="none" w:sz="0" w:space="0" w:color="auto"/>
            <w:left w:val="none" w:sz="0" w:space="0" w:color="auto"/>
            <w:bottom w:val="none" w:sz="0" w:space="0" w:color="auto"/>
            <w:right w:val="none" w:sz="0" w:space="0" w:color="auto"/>
          </w:divBdr>
        </w:div>
        <w:div w:id="1270889539">
          <w:marLeft w:val="0"/>
          <w:marRight w:val="0"/>
          <w:marTop w:val="0"/>
          <w:marBottom w:val="0"/>
          <w:divBdr>
            <w:top w:val="none" w:sz="0" w:space="0" w:color="auto"/>
            <w:left w:val="none" w:sz="0" w:space="0" w:color="auto"/>
            <w:bottom w:val="none" w:sz="0" w:space="0" w:color="auto"/>
            <w:right w:val="none" w:sz="0" w:space="0" w:color="auto"/>
          </w:divBdr>
        </w:div>
        <w:div w:id="1767118041">
          <w:marLeft w:val="0"/>
          <w:marRight w:val="0"/>
          <w:marTop w:val="0"/>
          <w:marBottom w:val="0"/>
          <w:divBdr>
            <w:top w:val="none" w:sz="0" w:space="0" w:color="auto"/>
            <w:left w:val="none" w:sz="0" w:space="0" w:color="auto"/>
            <w:bottom w:val="none" w:sz="0" w:space="0" w:color="auto"/>
            <w:right w:val="none" w:sz="0" w:space="0" w:color="auto"/>
          </w:divBdr>
        </w:div>
        <w:div w:id="1765877742">
          <w:marLeft w:val="0"/>
          <w:marRight w:val="0"/>
          <w:marTop w:val="0"/>
          <w:marBottom w:val="0"/>
          <w:divBdr>
            <w:top w:val="none" w:sz="0" w:space="0" w:color="auto"/>
            <w:left w:val="none" w:sz="0" w:space="0" w:color="auto"/>
            <w:bottom w:val="none" w:sz="0" w:space="0" w:color="auto"/>
            <w:right w:val="none" w:sz="0" w:space="0" w:color="auto"/>
          </w:divBdr>
        </w:div>
        <w:div w:id="1947299593">
          <w:marLeft w:val="0"/>
          <w:marRight w:val="0"/>
          <w:marTop w:val="0"/>
          <w:marBottom w:val="0"/>
          <w:divBdr>
            <w:top w:val="none" w:sz="0" w:space="0" w:color="auto"/>
            <w:left w:val="none" w:sz="0" w:space="0" w:color="auto"/>
            <w:bottom w:val="none" w:sz="0" w:space="0" w:color="auto"/>
            <w:right w:val="none" w:sz="0" w:space="0" w:color="auto"/>
          </w:divBdr>
        </w:div>
      </w:divsChild>
    </w:div>
    <w:div w:id="1672366980">
      <w:bodyDiv w:val="1"/>
      <w:marLeft w:val="0"/>
      <w:marRight w:val="0"/>
      <w:marTop w:val="0"/>
      <w:marBottom w:val="0"/>
      <w:divBdr>
        <w:top w:val="none" w:sz="0" w:space="0" w:color="auto"/>
        <w:left w:val="none" w:sz="0" w:space="0" w:color="auto"/>
        <w:bottom w:val="none" w:sz="0" w:space="0" w:color="auto"/>
        <w:right w:val="none" w:sz="0" w:space="0" w:color="auto"/>
      </w:divBdr>
      <w:divsChild>
        <w:div w:id="936981899">
          <w:marLeft w:val="0"/>
          <w:marRight w:val="0"/>
          <w:marTop w:val="0"/>
          <w:marBottom w:val="0"/>
          <w:divBdr>
            <w:top w:val="none" w:sz="0" w:space="0" w:color="auto"/>
            <w:left w:val="none" w:sz="0" w:space="0" w:color="auto"/>
            <w:bottom w:val="none" w:sz="0" w:space="0" w:color="auto"/>
            <w:right w:val="none" w:sz="0" w:space="0" w:color="auto"/>
          </w:divBdr>
          <w:divsChild>
            <w:div w:id="1951662605">
              <w:marLeft w:val="0"/>
              <w:marRight w:val="0"/>
              <w:marTop w:val="0"/>
              <w:marBottom w:val="0"/>
              <w:divBdr>
                <w:top w:val="none" w:sz="0" w:space="0" w:color="auto"/>
                <w:left w:val="none" w:sz="0" w:space="0" w:color="auto"/>
                <w:bottom w:val="none" w:sz="0" w:space="0" w:color="auto"/>
                <w:right w:val="none" w:sz="0" w:space="0" w:color="auto"/>
              </w:divBdr>
              <w:divsChild>
                <w:div w:id="1829634161">
                  <w:marLeft w:val="0"/>
                  <w:marRight w:val="0"/>
                  <w:marTop w:val="0"/>
                  <w:marBottom w:val="0"/>
                  <w:divBdr>
                    <w:top w:val="none" w:sz="0" w:space="0" w:color="auto"/>
                    <w:left w:val="none" w:sz="0" w:space="0" w:color="auto"/>
                    <w:bottom w:val="none" w:sz="0" w:space="0" w:color="auto"/>
                    <w:right w:val="none" w:sz="0" w:space="0" w:color="auto"/>
                  </w:divBdr>
                  <w:divsChild>
                    <w:div w:id="1887909407">
                      <w:marLeft w:val="0"/>
                      <w:marRight w:val="0"/>
                      <w:marTop w:val="0"/>
                      <w:marBottom w:val="0"/>
                      <w:divBdr>
                        <w:top w:val="none" w:sz="0" w:space="0" w:color="auto"/>
                        <w:left w:val="none" w:sz="0" w:space="0" w:color="auto"/>
                        <w:bottom w:val="none" w:sz="0" w:space="0" w:color="auto"/>
                        <w:right w:val="none" w:sz="0" w:space="0" w:color="auto"/>
                      </w:divBdr>
                      <w:divsChild>
                        <w:div w:id="612326716">
                          <w:marLeft w:val="0"/>
                          <w:marRight w:val="0"/>
                          <w:marTop w:val="0"/>
                          <w:marBottom w:val="0"/>
                          <w:divBdr>
                            <w:top w:val="none" w:sz="0" w:space="0" w:color="auto"/>
                            <w:left w:val="none" w:sz="0" w:space="0" w:color="auto"/>
                            <w:bottom w:val="none" w:sz="0" w:space="0" w:color="auto"/>
                            <w:right w:val="none" w:sz="0" w:space="0" w:color="auto"/>
                          </w:divBdr>
                        </w:div>
                        <w:div w:id="1923023707">
                          <w:marLeft w:val="0"/>
                          <w:marRight w:val="0"/>
                          <w:marTop w:val="0"/>
                          <w:marBottom w:val="0"/>
                          <w:divBdr>
                            <w:top w:val="none" w:sz="0" w:space="0" w:color="auto"/>
                            <w:left w:val="none" w:sz="0" w:space="0" w:color="auto"/>
                            <w:bottom w:val="none" w:sz="0" w:space="0" w:color="auto"/>
                            <w:right w:val="none" w:sz="0" w:space="0" w:color="auto"/>
                          </w:divBdr>
                        </w:div>
                        <w:div w:id="1283001174">
                          <w:marLeft w:val="0"/>
                          <w:marRight w:val="0"/>
                          <w:marTop w:val="0"/>
                          <w:marBottom w:val="0"/>
                          <w:divBdr>
                            <w:top w:val="none" w:sz="0" w:space="0" w:color="auto"/>
                            <w:left w:val="none" w:sz="0" w:space="0" w:color="auto"/>
                            <w:bottom w:val="none" w:sz="0" w:space="0" w:color="auto"/>
                            <w:right w:val="none" w:sz="0" w:space="0" w:color="auto"/>
                          </w:divBdr>
                        </w:div>
                        <w:div w:id="1795828969">
                          <w:marLeft w:val="0"/>
                          <w:marRight w:val="0"/>
                          <w:marTop w:val="0"/>
                          <w:marBottom w:val="0"/>
                          <w:divBdr>
                            <w:top w:val="none" w:sz="0" w:space="0" w:color="auto"/>
                            <w:left w:val="none" w:sz="0" w:space="0" w:color="auto"/>
                            <w:bottom w:val="none" w:sz="0" w:space="0" w:color="auto"/>
                            <w:right w:val="none" w:sz="0" w:space="0" w:color="auto"/>
                          </w:divBdr>
                        </w:div>
                        <w:div w:id="1940553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649353">
                  <w:marLeft w:val="0"/>
                  <w:marRight w:val="0"/>
                  <w:marTop w:val="0"/>
                  <w:marBottom w:val="0"/>
                  <w:divBdr>
                    <w:top w:val="none" w:sz="0" w:space="0" w:color="auto"/>
                    <w:left w:val="none" w:sz="0" w:space="0" w:color="auto"/>
                    <w:bottom w:val="none" w:sz="0" w:space="0" w:color="auto"/>
                    <w:right w:val="none" w:sz="0" w:space="0" w:color="auto"/>
                  </w:divBdr>
                  <w:divsChild>
                    <w:div w:id="1929726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9515252">
          <w:marLeft w:val="0"/>
          <w:marRight w:val="0"/>
          <w:marTop w:val="0"/>
          <w:marBottom w:val="0"/>
          <w:divBdr>
            <w:top w:val="none" w:sz="0" w:space="0" w:color="auto"/>
            <w:left w:val="none" w:sz="0" w:space="0" w:color="auto"/>
            <w:bottom w:val="none" w:sz="0" w:space="0" w:color="auto"/>
            <w:right w:val="none" w:sz="0" w:space="0" w:color="auto"/>
          </w:divBdr>
          <w:divsChild>
            <w:div w:id="1617714417">
              <w:marLeft w:val="0"/>
              <w:marRight w:val="0"/>
              <w:marTop w:val="0"/>
              <w:marBottom w:val="0"/>
              <w:divBdr>
                <w:top w:val="none" w:sz="0" w:space="0" w:color="auto"/>
                <w:left w:val="none" w:sz="0" w:space="0" w:color="auto"/>
                <w:bottom w:val="none" w:sz="0" w:space="0" w:color="auto"/>
                <w:right w:val="none" w:sz="0" w:space="0" w:color="auto"/>
              </w:divBdr>
              <w:divsChild>
                <w:div w:id="1700357897">
                  <w:marLeft w:val="0"/>
                  <w:marRight w:val="0"/>
                  <w:marTop w:val="0"/>
                  <w:marBottom w:val="0"/>
                  <w:divBdr>
                    <w:top w:val="none" w:sz="0" w:space="0" w:color="auto"/>
                    <w:left w:val="none" w:sz="0" w:space="0" w:color="auto"/>
                    <w:bottom w:val="none" w:sz="0" w:space="0" w:color="auto"/>
                    <w:right w:val="none" w:sz="0" w:space="0" w:color="auto"/>
                  </w:divBdr>
                  <w:divsChild>
                    <w:div w:id="994842081">
                      <w:marLeft w:val="0"/>
                      <w:marRight w:val="0"/>
                      <w:marTop w:val="0"/>
                      <w:marBottom w:val="0"/>
                      <w:divBdr>
                        <w:top w:val="none" w:sz="0" w:space="0" w:color="auto"/>
                        <w:left w:val="none" w:sz="0" w:space="0" w:color="auto"/>
                        <w:bottom w:val="none" w:sz="0" w:space="0" w:color="auto"/>
                        <w:right w:val="none" w:sz="0" w:space="0" w:color="auto"/>
                      </w:divBdr>
                      <w:divsChild>
                        <w:div w:id="683366750">
                          <w:marLeft w:val="0"/>
                          <w:marRight w:val="0"/>
                          <w:marTop w:val="0"/>
                          <w:marBottom w:val="0"/>
                          <w:divBdr>
                            <w:top w:val="none" w:sz="0" w:space="0" w:color="auto"/>
                            <w:left w:val="none" w:sz="0" w:space="0" w:color="auto"/>
                            <w:bottom w:val="none" w:sz="0" w:space="0" w:color="auto"/>
                            <w:right w:val="none" w:sz="0" w:space="0" w:color="auto"/>
                          </w:divBdr>
                        </w:div>
                        <w:div w:id="121847613">
                          <w:marLeft w:val="0"/>
                          <w:marRight w:val="0"/>
                          <w:marTop w:val="0"/>
                          <w:marBottom w:val="0"/>
                          <w:divBdr>
                            <w:top w:val="none" w:sz="0" w:space="0" w:color="auto"/>
                            <w:left w:val="none" w:sz="0" w:space="0" w:color="auto"/>
                            <w:bottom w:val="none" w:sz="0" w:space="0" w:color="auto"/>
                            <w:right w:val="none" w:sz="0" w:space="0" w:color="auto"/>
                          </w:divBdr>
                        </w:div>
                        <w:div w:id="637761117">
                          <w:marLeft w:val="0"/>
                          <w:marRight w:val="0"/>
                          <w:marTop w:val="0"/>
                          <w:marBottom w:val="0"/>
                          <w:divBdr>
                            <w:top w:val="none" w:sz="0" w:space="0" w:color="auto"/>
                            <w:left w:val="none" w:sz="0" w:space="0" w:color="auto"/>
                            <w:bottom w:val="none" w:sz="0" w:space="0" w:color="auto"/>
                            <w:right w:val="none" w:sz="0" w:space="0" w:color="auto"/>
                          </w:divBdr>
                        </w:div>
                        <w:div w:id="2025595916">
                          <w:marLeft w:val="0"/>
                          <w:marRight w:val="0"/>
                          <w:marTop w:val="0"/>
                          <w:marBottom w:val="0"/>
                          <w:divBdr>
                            <w:top w:val="none" w:sz="0" w:space="0" w:color="auto"/>
                            <w:left w:val="none" w:sz="0" w:space="0" w:color="auto"/>
                            <w:bottom w:val="none" w:sz="0" w:space="0" w:color="auto"/>
                            <w:right w:val="none" w:sz="0" w:space="0" w:color="auto"/>
                          </w:divBdr>
                        </w:div>
                        <w:div w:id="1971746230">
                          <w:marLeft w:val="0"/>
                          <w:marRight w:val="0"/>
                          <w:marTop w:val="0"/>
                          <w:marBottom w:val="0"/>
                          <w:divBdr>
                            <w:top w:val="none" w:sz="0" w:space="0" w:color="auto"/>
                            <w:left w:val="none" w:sz="0" w:space="0" w:color="auto"/>
                            <w:bottom w:val="none" w:sz="0" w:space="0" w:color="auto"/>
                            <w:right w:val="none" w:sz="0" w:space="0" w:color="auto"/>
                          </w:divBdr>
                        </w:div>
                        <w:div w:id="1701201085">
                          <w:marLeft w:val="0"/>
                          <w:marRight w:val="0"/>
                          <w:marTop w:val="0"/>
                          <w:marBottom w:val="0"/>
                          <w:divBdr>
                            <w:top w:val="none" w:sz="0" w:space="0" w:color="auto"/>
                            <w:left w:val="none" w:sz="0" w:space="0" w:color="auto"/>
                            <w:bottom w:val="none" w:sz="0" w:space="0" w:color="auto"/>
                            <w:right w:val="none" w:sz="0" w:space="0" w:color="auto"/>
                          </w:divBdr>
                        </w:div>
                        <w:div w:id="611866815">
                          <w:marLeft w:val="0"/>
                          <w:marRight w:val="0"/>
                          <w:marTop w:val="0"/>
                          <w:marBottom w:val="0"/>
                          <w:divBdr>
                            <w:top w:val="none" w:sz="0" w:space="0" w:color="auto"/>
                            <w:left w:val="none" w:sz="0" w:space="0" w:color="auto"/>
                            <w:bottom w:val="none" w:sz="0" w:space="0" w:color="auto"/>
                            <w:right w:val="none" w:sz="0" w:space="0" w:color="auto"/>
                          </w:divBdr>
                        </w:div>
                        <w:div w:id="917665771">
                          <w:marLeft w:val="0"/>
                          <w:marRight w:val="0"/>
                          <w:marTop w:val="0"/>
                          <w:marBottom w:val="0"/>
                          <w:divBdr>
                            <w:top w:val="none" w:sz="0" w:space="0" w:color="auto"/>
                            <w:left w:val="none" w:sz="0" w:space="0" w:color="auto"/>
                            <w:bottom w:val="none" w:sz="0" w:space="0" w:color="auto"/>
                            <w:right w:val="none" w:sz="0" w:space="0" w:color="auto"/>
                          </w:divBdr>
                        </w:div>
                        <w:div w:id="440076019">
                          <w:marLeft w:val="0"/>
                          <w:marRight w:val="0"/>
                          <w:marTop w:val="0"/>
                          <w:marBottom w:val="0"/>
                          <w:divBdr>
                            <w:top w:val="none" w:sz="0" w:space="0" w:color="auto"/>
                            <w:left w:val="none" w:sz="0" w:space="0" w:color="auto"/>
                            <w:bottom w:val="none" w:sz="0" w:space="0" w:color="auto"/>
                            <w:right w:val="none" w:sz="0" w:space="0" w:color="auto"/>
                          </w:divBdr>
                        </w:div>
                        <w:div w:id="313611900">
                          <w:marLeft w:val="0"/>
                          <w:marRight w:val="0"/>
                          <w:marTop w:val="0"/>
                          <w:marBottom w:val="0"/>
                          <w:divBdr>
                            <w:top w:val="none" w:sz="0" w:space="0" w:color="auto"/>
                            <w:left w:val="none" w:sz="0" w:space="0" w:color="auto"/>
                            <w:bottom w:val="none" w:sz="0" w:space="0" w:color="auto"/>
                            <w:right w:val="none" w:sz="0" w:space="0" w:color="auto"/>
                          </w:divBdr>
                        </w:div>
                        <w:div w:id="13773209">
                          <w:marLeft w:val="0"/>
                          <w:marRight w:val="0"/>
                          <w:marTop w:val="0"/>
                          <w:marBottom w:val="0"/>
                          <w:divBdr>
                            <w:top w:val="none" w:sz="0" w:space="0" w:color="auto"/>
                            <w:left w:val="none" w:sz="0" w:space="0" w:color="auto"/>
                            <w:bottom w:val="none" w:sz="0" w:space="0" w:color="auto"/>
                            <w:right w:val="none" w:sz="0" w:space="0" w:color="auto"/>
                          </w:divBdr>
                        </w:div>
                        <w:div w:id="1704746180">
                          <w:marLeft w:val="0"/>
                          <w:marRight w:val="0"/>
                          <w:marTop w:val="0"/>
                          <w:marBottom w:val="0"/>
                          <w:divBdr>
                            <w:top w:val="none" w:sz="0" w:space="0" w:color="auto"/>
                            <w:left w:val="none" w:sz="0" w:space="0" w:color="auto"/>
                            <w:bottom w:val="none" w:sz="0" w:space="0" w:color="auto"/>
                            <w:right w:val="none" w:sz="0" w:space="0" w:color="auto"/>
                          </w:divBdr>
                        </w:div>
                        <w:div w:id="1918662968">
                          <w:marLeft w:val="0"/>
                          <w:marRight w:val="0"/>
                          <w:marTop w:val="0"/>
                          <w:marBottom w:val="0"/>
                          <w:divBdr>
                            <w:top w:val="none" w:sz="0" w:space="0" w:color="auto"/>
                            <w:left w:val="none" w:sz="0" w:space="0" w:color="auto"/>
                            <w:bottom w:val="none" w:sz="0" w:space="0" w:color="auto"/>
                            <w:right w:val="none" w:sz="0" w:space="0" w:color="auto"/>
                          </w:divBdr>
                        </w:div>
                        <w:div w:id="259071212">
                          <w:marLeft w:val="0"/>
                          <w:marRight w:val="0"/>
                          <w:marTop w:val="0"/>
                          <w:marBottom w:val="0"/>
                          <w:divBdr>
                            <w:top w:val="none" w:sz="0" w:space="0" w:color="auto"/>
                            <w:left w:val="none" w:sz="0" w:space="0" w:color="auto"/>
                            <w:bottom w:val="none" w:sz="0" w:space="0" w:color="auto"/>
                            <w:right w:val="none" w:sz="0" w:space="0" w:color="auto"/>
                          </w:divBdr>
                        </w:div>
                        <w:div w:id="546336710">
                          <w:marLeft w:val="0"/>
                          <w:marRight w:val="0"/>
                          <w:marTop w:val="0"/>
                          <w:marBottom w:val="0"/>
                          <w:divBdr>
                            <w:top w:val="none" w:sz="0" w:space="0" w:color="auto"/>
                            <w:left w:val="none" w:sz="0" w:space="0" w:color="auto"/>
                            <w:bottom w:val="none" w:sz="0" w:space="0" w:color="auto"/>
                            <w:right w:val="none" w:sz="0" w:space="0" w:color="auto"/>
                          </w:divBdr>
                        </w:div>
                        <w:div w:id="809517091">
                          <w:marLeft w:val="0"/>
                          <w:marRight w:val="0"/>
                          <w:marTop w:val="0"/>
                          <w:marBottom w:val="0"/>
                          <w:divBdr>
                            <w:top w:val="none" w:sz="0" w:space="0" w:color="auto"/>
                            <w:left w:val="none" w:sz="0" w:space="0" w:color="auto"/>
                            <w:bottom w:val="none" w:sz="0" w:space="0" w:color="auto"/>
                            <w:right w:val="none" w:sz="0" w:space="0" w:color="auto"/>
                          </w:divBdr>
                        </w:div>
                        <w:div w:id="268971327">
                          <w:marLeft w:val="0"/>
                          <w:marRight w:val="0"/>
                          <w:marTop w:val="0"/>
                          <w:marBottom w:val="0"/>
                          <w:divBdr>
                            <w:top w:val="none" w:sz="0" w:space="0" w:color="auto"/>
                            <w:left w:val="none" w:sz="0" w:space="0" w:color="auto"/>
                            <w:bottom w:val="none" w:sz="0" w:space="0" w:color="auto"/>
                            <w:right w:val="none" w:sz="0" w:space="0" w:color="auto"/>
                          </w:divBdr>
                        </w:div>
                        <w:div w:id="1841650918">
                          <w:marLeft w:val="0"/>
                          <w:marRight w:val="0"/>
                          <w:marTop w:val="0"/>
                          <w:marBottom w:val="0"/>
                          <w:divBdr>
                            <w:top w:val="none" w:sz="0" w:space="0" w:color="auto"/>
                            <w:left w:val="none" w:sz="0" w:space="0" w:color="auto"/>
                            <w:bottom w:val="none" w:sz="0" w:space="0" w:color="auto"/>
                            <w:right w:val="none" w:sz="0" w:space="0" w:color="auto"/>
                          </w:divBdr>
                        </w:div>
                        <w:div w:id="250164777">
                          <w:marLeft w:val="0"/>
                          <w:marRight w:val="0"/>
                          <w:marTop w:val="0"/>
                          <w:marBottom w:val="0"/>
                          <w:divBdr>
                            <w:top w:val="none" w:sz="0" w:space="0" w:color="auto"/>
                            <w:left w:val="none" w:sz="0" w:space="0" w:color="auto"/>
                            <w:bottom w:val="none" w:sz="0" w:space="0" w:color="auto"/>
                            <w:right w:val="none" w:sz="0" w:space="0" w:color="auto"/>
                          </w:divBdr>
                        </w:div>
                        <w:div w:id="1330132506">
                          <w:marLeft w:val="0"/>
                          <w:marRight w:val="0"/>
                          <w:marTop w:val="0"/>
                          <w:marBottom w:val="0"/>
                          <w:divBdr>
                            <w:top w:val="none" w:sz="0" w:space="0" w:color="auto"/>
                            <w:left w:val="none" w:sz="0" w:space="0" w:color="auto"/>
                            <w:bottom w:val="none" w:sz="0" w:space="0" w:color="auto"/>
                            <w:right w:val="none" w:sz="0" w:space="0" w:color="auto"/>
                          </w:divBdr>
                        </w:div>
                        <w:div w:id="450052899">
                          <w:marLeft w:val="0"/>
                          <w:marRight w:val="0"/>
                          <w:marTop w:val="0"/>
                          <w:marBottom w:val="0"/>
                          <w:divBdr>
                            <w:top w:val="none" w:sz="0" w:space="0" w:color="auto"/>
                            <w:left w:val="none" w:sz="0" w:space="0" w:color="auto"/>
                            <w:bottom w:val="none" w:sz="0" w:space="0" w:color="auto"/>
                            <w:right w:val="none" w:sz="0" w:space="0" w:color="auto"/>
                          </w:divBdr>
                        </w:div>
                        <w:div w:id="814374815">
                          <w:marLeft w:val="0"/>
                          <w:marRight w:val="0"/>
                          <w:marTop w:val="0"/>
                          <w:marBottom w:val="0"/>
                          <w:divBdr>
                            <w:top w:val="none" w:sz="0" w:space="0" w:color="auto"/>
                            <w:left w:val="none" w:sz="0" w:space="0" w:color="auto"/>
                            <w:bottom w:val="none" w:sz="0" w:space="0" w:color="auto"/>
                            <w:right w:val="none" w:sz="0" w:space="0" w:color="auto"/>
                          </w:divBdr>
                        </w:div>
                        <w:div w:id="238952107">
                          <w:marLeft w:val="0"/>
                          <w:marRight w:val="0"/>
                          <w:marTop w:val="0"/>
                          <w:marBottom w:val="0"/>
                          <w:divBdr>
                            <w:top w:val="none" w:sz="0" w:space="0" w:color="auto"/>
                            <w:left w:val="none" w:sz="0" w:space="0" w:color="auto"/>
                            <w:bottom w:val="none" w:sz="0" w:space="0" w:color="auto"/>
                            <w:right w:val="none" w:sz="0" w:space="0" w:color="auto"/>
                          </w:divBdr>
                        </w:div>
                        <w:div w:id="389233402">
                          <w:marLeft w:val="0"/>
                          <w:marRight w:val="0"/>
                          <w:marTop w:val="0"/>
                          <w:marBottom w:val="0"/>
                          <w:divBdr>
                            <w:top w:val="none" w:sz="0" w:space="0" w:color="auto"/>
                            <w:left w:val="none" w:sz="0" w:space="0" w:color="auto"/>
                            <w:bottom w:val="none" w:sz="0" w:space="0" w:color="auto"/>
                            <w:right w:val="none" w:sz="0" w:space="0" w:color="auto"/>
                          </w:divBdr>
                        </w:div>
                        <w:div w:id="519003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3367905">
      <w:bodyDiv w:val="1"/>
      <w:marLeft w:val="0"/>
      <w:marRight w:val="0"/>
      <w:marTop w:val="0"/>
      <w:marBottom w:val="0"/>
      <w:divBdr>
        <w:top w:val="none" w:sz="0" w:space="0" w:color="auto"/>
        <w:left w:val="none" w:sz="0" w:space="0" w:color="auto"/>
        <w:bottom w:val="none" w:sz="0" w:space="0" w:color="auto"/>
        <w:right w:val="none" w:sz="0" w:space="0" w:color="auto"/>
      </w:divBdr>
      <w:divsChild>
        <w:div w:id="1463114561">
          <w:marLeft w:val="0"/>
          <w:marRight w:val="0"/>
          <w:marTop w:val="0"/>
          <w:marBottom w:val="0"/>
          <w:divBdr>
            <w:top w:val="none" w:sz="0" w:space="0" w:color="auto"/>
            <w:left w:val="none" w:sz="0" w:space="0" w:color="auto"/>
            <w:bottom w:val="none" w:sz="0" w:space="0" w:color="auto"/>
            <w:right w:val="none" w:sz="0" w:space="0" w:color="auto"/>
          </w:divBdr>
        </w:div>
        <w:div w:id="1927612894">
          <w:marLeft w:val="0"/>
          <w:marRight w:val="0"/>
          <w:marTop w:val="0"/>
          <w:marBottom w:val="0"/>
          <w:divBdr>
            <w:top w:val="none" w:sz="0" w:space="0" w:color="auto"/>
            <w:left w:val="none" w:sz="0" w:space="0" w:color="auto"/>
            <w:bottom w:val="none" w:sz="0" w:space="0" w:color="auto"/>
            <w:right w:val="none" w:sz="0" w:space="0" w:color="auto"/>
          </w:divBdr>
        </w:div>
        <w:div w:id="569776921">
          <w:marLeft w:val="0"/>
          <w:marRight w:val="0"/>
          <w:marTop w:val="0"/>
          <w:marBottom w:val="0"/>
          <w:divBdr>
            <w:top w:val="none" w:sz="0" w:space="0" w:color="auto"/>
            <w:left w:val="none" w:sz="0" w:space="0" w:color="auto"/>
            <w:bottom w:val="none" w:sz="0" w:space="0" w:color="auto"/>
            <w:right w:val="none" w:sz="0" w:space="0" w:color="auto"/>
          </w:divBdr>
        </w:div>
        <w:div w:id="265582225">
          <w:marLeft w:val="0"/>
          <w:marRight w:val="0"/>
          <w:marTop w:val="0"/>
          <w:marBottom w:val="0"/>
          <w:divBdr>
            <w:top w:val="none" w:sz="0" w:space="0" w:color="auto"/>
            <w:left w:val="none" w:sz="0" w:space="0" w:color="auto"/>
            <w:bottom w:val="none" w:sz="0" w:space="0" w:color="auto"/>
            <w:right w:val="none" w:sz="0" w:space="0" w:color="auto"/>
          </w:divBdr>
        </w:div>
        <w:div w:id="1037242439">
          <w:marLeft w:val="0"/>
          <w:marRight w:val="0"/>
          <w:marTop w:val="0"/>
          <w:marBottom w:val="0"/>
          <w:divBdr>
            <w:top w:val="none" w:sz="0" w:space="0" w:color="auto"/>
            <w:left w:val="none" w:sz="0" w:space="0" w:color="auto"/>
            <w:bottom w:val="none" w:sz="0" w:space="0" w:color="auto"/>
            <w:right w:val="none" w:sz="0" w:space="0" w:color="auto"/>
          </w:divBdr>
        </w:div>
        <w:div w:id="162085257">
          <w:marLeft w:val="0"/>
          <w:marRight w:val="0"/>
          <w:marTop w:val="0"/>
          <w:marBottom w:val="0"/>
          <w:divBdr>
            <w:top w:val="none" w:sz="0" w:space="0" w:color="auto"/>
            <w:left w:val="none" w:sz="0" w:space="0" w:color="auto"/>
            <w:bottom w:val="none" w:sz="0" w:space="0" w:color="auto"/>
            <w:right w:val="none" w:sz="0" w:space="0" w:color="auto"/>
          </w:divBdr>
        </w:div>
        <w:div w:id="1383020650">
          <w:marLeft w:val="0"/>
          <w:marRight w:val="0"/>
          <w:marTop w:val="0"/>
          <w:marBottom w:val="0"/>
          <w:divBdr>
            <w:top w:val="none" w:sz="0" w:space="0" w:color="auto"/>
            <w:left w:val="none" w:sz="0" w:space="0" w:color="auto"/>
            <w:bottom w:val="none" w:sz="0" w:space="0" w:color="auto"/>
            <w:right w:val="none" w:sz="0" w:space="0" w:color="auto"/>
          </w:divBdr>
        </w:div>
        <w:div w:id="1711496806">
          <w:marLeft w:val="0"/>
          <w:marRight w:val="0"/>
          <w:marTop w:val="0"/>
          <w:marBottom w:val="0"/>
          <w:divBdr>
            <w:top w:val="none" w:sz="0" w:space="0" w:color="auto"/>
            <w:left w:val="none" w:sz="0" w:space="0" w:color="auto"/>
            <w:bottom w:val="none" w:sz="0" w:space="0" w:color="auto"/>
            <w:right w:val="none" w:sz="0" w:space="0" w:color="auto"/>
          </w:divBdr>
        </w:div>
        <w:div w:id="404182219">
          <w:marLeft w:val="0"/>
          <w:marRight w:val="0"/>
          <w:marTop w:val="0"/>
          <w:marBottom w:val="0"/>
          <w:divBdr>
            <w:top w:val="none" w:sz="0" w:space="0" w:color="auto"/>
            <w:left w:val="none" w:sz="0" w:space="0" w:color="auto"/>
            <w:bottom w:val="none" w:sz="0" w:space="0" w:color="auto"/>
            <w:right w:val="none" w:sz="0" w:space="0" w:color="auto"/>
          </w:divBdr>
        </w:div>
        <w:div w:id="330647755">
          <w:marLeft w:val="0"/>
          <w:marRight w:val="0"/>
          <w:marTop w:val="0"/>
          <w:marBottom w:val="0"/>
          <w:divBdr>
            <w:top w:val="none" w:sz="0" w:space="0" w:color="auto"/>
            <w:left w:val="none" w:sz="0" w:space="0" w:color="auto"/>
            <w:bottom w:val="none" w:sz="0" w:space="0" w:color="auto"/>
            <w:right w:val="none" w:sz="0" w:space="0" w:color="auto"/>
          </w:divBdr>
        </w:div>
        <w:div w:id="777677185">
          <w:marLeft w:val="0"/>
          <w:marRight w:val="0"/>
          <w:marTop w:val="0"/>
          <w:marBottom w:val="0"/>
          <w:divBdr>
            <w:top w:val="none" w:sz="0" w:space="0" w:color="auto"/>
            <w:left w:val="none" w:sz="0" w:space="0" w:color="auto"/>
            <w:bottom w:val="none" w:sz="0" w:space="0" w:color="auto"/>
            <w:right w:val="none" w:sz="0" w:space="0" w:color="auto"/>
          </w:divBdr>
        </w:div>
        <w:div w:id="352461591">
          <w:marLeft w:val="0"/>
          <w:marRight w:val="0"/>
          <w:marTop w:val="0"/>
          <w:marBottom w:val="0"/>
          <w:divBdr>
            <w:top w:val="none" w:sz="0" w:space="0" w:color="auto"/>
            <w:left w:val="none" w:sz="0" w:space="0" w:color="auto"/>
            <w:bottom w:val="none" w:sz="0" w:space="0" w:color="auto"/>
            <w:right w:val="none" w:sz="0" w:space="0" w:color="auto"/>
          </w:divBdr>
        </w:div>
        <w:div w:id="909654047">
          <w:marLeft w:val="0"/>
          <w:marRight w:val="0"/>
          <w:marTop w:val="0"/>
          <w:marBottom w:val="0"/>
          <w:divBdr>
            <w:top w:val="none" w:sz="0" w:space="0" w:color="auto"/>
            <w:left w:val="none" w:sz="0" w:space="0" w:color="auto"/>
            <w:bottom w:val="none" w:sz="0" w:space="0" w:color="auto"/>
            <w:right w:val="none" w:sz="0" w:space="0" w:color="auto"/>
          </w:divBdr>
        </w:div>
        <w:div w:id="150756200">
          <w:marLeft w:val="0"/>
          <w:marRight w:val="0"/>
          <w:marTop w:val="0"/>
          <w:marBottom w:val="0"/>
          <w:divBdr>
            <w:top w:val="none" w:sz="0" w:space="0" w:color="auto"/>
            <w:left w:val="none" w:sz="0" w:space="0" w:color="auto"/>
            <w:bottom w:val="none" w:sz="0" w:space="0" w:color="auto"/>
            <w:right w:val="none" w:sz="0" w:space="0" w:color="auto"/>
          </w:divBdr>
        </w:div>
        <w:div w:id="1461654137">
          <w:marLeft w:val="0"/>
          <w:marRight w:val="0"/>
          <w:marTop w:val="0"/>
          <w:marBottom w:val="0"/>
          <w:divBdr>
            <w:top w:val="none" w:sz="0" w:space="0" w:color="auto"/>
            <w:left w:val="none" w:sz="0" w:space="0" w:color="auto"/>
            <w:bottom w:val="none" w:sz="0" w:space="0" w:color="auto"/>
            <w:right w:val="none" w:sz="0" w:space="0" w:color="auto"/>
          </w:divBdr>
        </w:div>
        <w:div w:id="948119361">
          <w:marLeft w:val="0"/>
          <w:marRight w:val="0"/>
          <w:marTop w:val="0"/>
          <w:marBottom w:val="0"/>
          <w:divBdr>
            <w:top w:val="none" w:sz="0" w:space="0" w:color="auto"/>
            <w:left w:val="none" w:sz="0" w:space="0" w:color="auto"/>
            <w:bottom w:val="none" w:sz="0" w:space="0" w:color="auto"/>
            <w:right w:val="none" w:sz="0" w:space="0" w:color="auto"/>
          </w:divBdr>
        </w:div>
        <w:div w:id="1931548351">
          <w:marLeft w:val="0"/>
          <w:marRight w:val="0"/>
          <w:marTop w:val="0"/>
          <w:marBottom w:val="0"/>
          <w:divBdr>
            <w:top w:val="none" w:sz="0" w:space="0" w:color="auto"/>
            <w:left w:val="none" w:sz="0" w:space="0" w:color="auto"/>
            <w:bottom w:val="none" w:sz="0" w:space="0" w:color="auto"/>
            <w:right w:val="none" w:sz="0" w:space="0" w:color="auto"/>
          </w:divBdr>
        </w:div>
        <w:div w:id="1027176454">
          <w:marLeft w:val="0"/>
          <w:marRight w:val="0"/>
          <w:marTop w:val="0"/>
          <w:marBottom w:val="0"/>
          <w:divBdr>
            <w:top w:val="none" w:sz="0" w:space="0" w:color="auto"/>
            <w:left w:val="none" w:sz="0" w:space="0" w:color="auto"/>
            <w:bottom w:val="none" w:sz="0" w:space="0" w:color="auto"/>
            <w:right w:val="none" w:sz="0" w:space="0" w:color="auto"/>
          </w:divBdr>
        </w:div>
        <w:div w:id="688414113">
          <w:marLeft w:val="0"/>
          <w:marRight w:val="0"/>
          <w:marTop w:val="0"/>
          <w:marBottom w:val="0"/>
          <w:divBdr>
            <w:top w:val="none" w:sz="0" w:space="0" w:color="auto"/>
            <w:left w:val="none" w:sz="0" w:space="0" w:color="auto"/>
            <w:bottom w:val="none" w:sz="0" w:space="0" w:color="auto"/>
            <w:right w:val="none" w:sz="0" w:space="0" w:color="auto"/>
          </w:divBdr>
        </w:div>
        <w:div w:id="2089883980">
          <w:marLeft w:val="0"/>
          <w:marRight w:val="0"/>
          <w:marTop w:val="0"/>
          <w:marBottom w:val="0"/>
          <w:divBdr>
            <w:top w:val="none" w:sz="0" w:space="0" w:color="auto"/>
            <w:left w:val="none" w:sz="0" w:space="0" w:color="auto"/>
            <w:bottom w:val="none" w:sz="0" w:space="0" w:color="auto"/>
            <w:right w:val="none" w:sz="0" w:space="0" w:color="auto"/>
          </w:divBdr>
        </w:div>
        <w:div w:id="165176990">
          <w:marLeft w:val="0"/>
          <w:marRight w:val="0"/>
          <w:marTop w:val="0"/>
          <w:marBottom w:val="0"/>
          <w:divBdr>
            <w:top w:val="none" w:sz="0" w:space="0" w:color="auto"/>
            <w:left w:val="none" w:sz="0" w:space="0" w:color="auto"/>
            <w:bottom w:val="none" w:sz="0" w:space="0" w:color="auto"/>
            <w:right w:val="none" w:sz="0" w:space="0" w:color="auto"/>
          </w:divBdr>
        </w:div>
      </w:divsChild>
    </w:div>
    <w:div w:id="1935163108">
      <w:bodyDiv w:val="1"/>
      <w:marLeft w:val="0"/>
      <w:marRight w:val="0"/>
      <w:marTop w:val="0"/>
      <w:marBottom w:val="0"/>
      <w:divBdr>
        <w:top w:val="none" w:sz="0" w:space="0" w:color="auto"/>
        <w:left w:val="none" w:sz="0" w:space="0" w:color="auto"/>
        <w:bottom w:val="none" w:sz="0" w:space="0" w:color="auto"/>
        <w:right w:val="none" w:sz="0" w:space="0" w:color="auto"/>
      </w:divBdr>
      <w:divsChild>
        <w:div w:id="1928541362">
          <w:marLeft w:val="0"/>
          <w:marRight w:val="0"/>
          <w:marTop w:val="0"/>
          <w:marBottom w:val="0"/>
          <w:divBdr>
            <w:top w:val="none" w:sz="0" w:space="0" w:color="auto"/>
            <w:left w:val="none" w:sz="0" w:space="0" w:color="auto"/>
            <w:bottom w:val="none" w:sz="0" w:space="0" w:color="auto"/>
            <w:right w:val="none" w:sz="0" w:space="0" w:color="auto"/>
          </w:divBdr>
          <w:divsChild>
            <w:div w:id="1114639087">
              <w:marLeft w:val="0"/>
              <w:marRight w:val="0"/>
              <w:marTop w:val="0"/>
              <w:marBottom w:val="0"/>
              <w:divBdr>
                <w:top w:val="none" w:sz="0" w:space="0" w:color="auto"/>
                <w:left w:val="none" w:sz="0" w:space="0" w:color="auto"/>
                <w:bottom w:val="none" w:sz="0" w:space="0" w:color="auto"/>
                <w:right w:val="none" w:sz="0" w:space="0" w:color="auto"/>
              </w:divBdr>
              <w:divsChild>
                <w:div w:id="62722571">
                  <w:marLeft w:val="0"/>
                  <w:marRight w:val="0"/>
                  <w:marTop w:val="0"/>
                  <w:marBottom w:val="0"/>
                  <w:divBdr>
                    <w:top w:val="none" w:sz="0" w:space="0" w:color="auto"/>
                    <w:left w:val="none" w:sz="0" w:space="0" w:color="auto"/>
                    <w:bottom w:val="none" w:sz="0" w:space="0" w:color="auto"/>
                    <w:right w:val="none" w:sz="0" w:space="0" w:color="auto"/>
                  </w:divBdr>
                  <w:divsChild>
                    <w:div w:id="553855456">
                      <w:marLeft w:val="0"/>
                      <w:marRight w:val="0"/>
                      <w:marTop w:val="0"/>
                      <w:marBottom w:val="0"/>
                      <w:divBdr>
                        <w:top w:val="none" w:sz="0" w:space="0" w:color="auto"/>
                        <w:left w:val="none" w:sz="0" w:space="0" w:color="auto"/>
                        <w:bottom w:val="none" w:sz="0" w:space="0" w:color="auto"/>
                        <w:right w:val="none" w:sz="0" w:space="0" w:color="auto"/>
                      </w:divBdr>
                      <w:divsChild>
                        <w:div w:id="485129610">
                          <w:marLeft w:val="0"/>
                          <w:marRight w:val="0"/>
                          <w:marTop w:val="0"/>
                          <w:marBottom w:val="0"/>
                          <w:divBdr>
                            <w:top w:val="none" w:sz="0" w:space="0" w:color="auto"/>
                            <w:left w:val="none" w:sz="0" w:space="0" w:color="auto"/>
                            <w:bottom w:val="none" w:sz="0" w:space="0" w:color="auto"/>
                            <w:right w:val="none" w:sz="0" w:space="0" w:color="auto"/>
                          </w:divBdr>
                        </w:div>
                        <w:div w:id="1251888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7437059">
          <w:marLeft w:val="0"/>
          <w:marRight w:val="0"/>
          <w:marTop w:val="0"/>
          <w:marBottom w:val="0"/>
          <w:divBdr>
            <w:top w:val="none" w:sz="0" w:space="0" w:color="auto"/>
            <w:left w:val="none" w:sz="0" w:space="0" w:color="auto"/>
            <w:bottom w:val="none" w:sz="0" w:space="0" w:color="auto"/>
            <w:right w:val="none" w:sz="0" w:space="0" w:color="auto"/>
          </w:divBdr>
          <w:divsChild>
            <w:div w:id="6685908">
              <w:marLeft w:val="0"/>
              <w:marRight w:val="0"/>
              <w:marTop w:val="0"/>
              <w:marBottom w:val="0"/>
              <w:divBdr>
                <w:top w:val="none" w:sz="0" w:space="0" w:color="auto"/>
                <w:left w:val="none" w:sz="0" w:space="0" w:color="auto"/>
                <w:bottom w:val="none" w:sz="0" w:space="0" w:color="auto"/>
                <w:right w:val="none" w:sz="0" w:space="0" w:color="auto"/>
              </w:divBdr>
              <w:divsChild>
                <w:div w:id="1064379191">
                  <w:marLeft w:val="0"/>
                  <w:marRight w:val="0"/>
                  <w:marTop w:val="0"/>
                  <w:marBottom w:val="0"/>
                  <w:divBdr>
                    <w:top w:val="none" w:sz="0" w:space="0" w:color="auto"/>
                    <w:left w:val="none" w:sz="0" w:space="0" w:color="auto"/>
                    <w:bottom w:val="none" w:sz="0" w:space="0" w:color="auto"/>
                    <w:right w:val="none" w:sz="0" w:space="0" w:color="auto"/>
                  </w:divBdr>
                  <w:divsChild>
                    <w:div w:id="1297955886">
                      <w:marLeft w:val="0"/>
                      <w:marRight w:val="0"/>
                      <w:marTop w:val="0"/>
                      <w:marBottom w:val="0"/>
                      <w:divBdr>
                        <w:top w:val="none" w:sz="0" w:space="0" w:color="auto"/>
                        <w:left w:val="none" w:sz="0" w:space="0" w:color="auto"/>
                        <w:bottom w:val="none" w:sz="0" w:space="0" w:color="auto"/>
                        <w:right w:val="none" w:sz="0" w:space="0" w:color="auto"/>
                      </w:divBdr>
                      <w:divsChild>
                        <w:div w:id="831676687">
                          <w:marLeft w:val="0"/>
                          <w:marRight w:val="0"/>
                          <w:marTop w:val="0"/>
                          <w:marBottom w:val="0"/>
                          <w:divBdr>
                            <w:top w:val="none" w:sz="0" w:space="0" w:color="auto"/>
                            <w:left w:val="none" w:sz="0" w:space="0" w:color="auto"/>
                            <w:bottom w:val="none" w:sz="0" w:space="0" w:color="auto"/>
                            <w:right w:val="none" w:sz="0" w:space="0" w:color="auto"/>
                          </w:divBdr>
                        </w:div>
                        <w:div w:id="566383497">
                          <w:marLeft w:val="0"/>
                          <w:marRight w:val="0"/>
                          <w:marTop w:val="0"/>
                          <w:marBottom w:val="0"/>
                          <w:divBdr>
                            <w:top w:val="none" w:sz="0" w:space="0" w:color="auto"/>
                            <w:left w:val="none" w:sz="0" w:space="0" w:color="auto"/>
                            <w:bottom w:val="none" w:sz="0" w:space="0" w:color="auto"/>
                            <w:right w:val="none" w:sz="0" w:space="0" w:color="auto"/>
                          </w:divBdr>
                        </w:div>
                        <w:div w:id="1273323719">
                          <w:marLeft w:val="0"/>
                          <w:marRight w:val="0"/>
                          <w:marTop w:val="0"/>
                          <w:marBottom w:val="0"/>
                          <w:divBdr>
                            <w:top w:val="none" w:sz="0" w:space="0" w:color="auto"/>
                            <w:left w:val="none" w:sz="0" w:space="0" w:color="auto"/>
                            <w:bottom w:val="none" w:sz="0" w:space="0" w:color="auto"/>
                            <w:right w:val="none" w:sz="0" w:space="0" w:color="auto"/>
                          </w:divBdr>
                        </w:div>
                        <w:div w:id="1426733580">
                          <w:marLeft w:val="0"/>
                          <w:marRight w:val="0"/>
                          <w:marTop w:val="0"/>
                          <w:marBottom w:val="0"/>
                          <w:divBdr>
                            <w:top w:val="none" w:sz="0" w:space="0" w:color="auto"/>
                            <w:left w:val="none" w:sz="0" w:space="0" w:color="auto"/>
                            <w:bottom w:val="none" w:sz="0" w:space="0" w:color="auto"/>
                            <w:right w:val="none" w:sz="0" w:space="0" w:color="auto"/>
                          </w:divBdr>
                        </w:div>
                        <w:div w:id="1937978145">
                          <w:marLeft w:val="0"/>
                          <w:marRight w:val="0"/>
                          <w:marTop w:val="0"/>
                          <w:marBottom w:val="0"/>
                          <w:divBdr>
                            <w:top w:val="none" w:sz="0" w:space="0" w:color="auto"/>
                            <w:left w:val="none" w:sz="0" w:space="0" w:color="auto"/>
                            <w:bottom w:val="none" w:sz="0" w:space="0" w:color="auto"/>
                            <w:right w:val="none" w:sz="0" w:space="0" w:color="auto"/>
                          </w:divBdr>
                        </w:div>
                        <w:div w:id="161940651">
                          <w:marLeft w:val="0"/>
                          <w:marRight w:val="0"/>
                          <w:marTop w:val="0"/>
                          <w:marBottom w:val="0"/>
                          <w:divBdr>
                            <w:top w:val="none" w:sz="0" w:space="0" w:color="auto"/>
                            <w:left w:val="none" w:sz="0" w:space="0" w:color="auto"/>
                            <w:bottom w:val="none" w:sz="0" w:space="0" w:color="auto"/>
                            <w:right w:val="none" w:sz="0" w:space="0" w:color="auto"/>
                          </w:divBdr>
                        </w:div>
                        <w:div w:id="268203381">
                          <w:marLeft w:val="0"/>
                          <w:marRight w:val="0"/>
                          <w:marTop w:val="0"/>
                          <w:marBottom w:val="0"/>
                          <w:divBdr>
                            <w:top w:val="none" w:sz="0" w:space="0" w:color="auto"/>
                            <w:left w:val="none" w:sz="0" w:space="0" w:color="auto"/>
                            <w:bottom w:val="none" w:sz="0" w:space="0" w:color="auto"/>
                            <w:right w:val="none" w:sz="0" w:space="0" w:color="auto"/>
                          </w:divBdr>
                        </w:div>
                        <w:div w:id="996881014">
                          <w:marLeft w:val="0"/>
                          <w:marRight w:val="0"/>
                          <w:marTop w:val="0"/>
                          <w:marBottom w:val="0"/>
                          <w:divBdr>
                            <w:top w:val="none" w:sz="0" w:space="0" w:color="auto"/>
                            <w:left w:val="none" w:sz="0" w:space="0" w:color="auto"/>
                            <w:bottom w:val="none" w:sz="0" w:space="0" w:color="auto"/>
                            <w:right w:val="none" w:sz="0" w:space="0" w:color="auto"/>
                          </w:divBdr>
                        </w:div>
                        <w:div w:id="1908418628">
                          <w:marLeft w:val="0"/>
                          <w:marRight w:val="0"/>
                          <w:marTop w:val="0"/>
                          <w:marBottom w:val="0"/>
                          <w:divBdr>
                            <w:top w:val="none" w:sz="0" w:space="0" w:color="auto"/>
                            <w:left w:val="none" w:sz="0" w:space="0" w:color="auto"/>
                            <w:bottom w:val="none" w:sz="0" w:space="0" w:color="auto"/>
                            <w:right w:val="none" w:sz="0" w:space="0" w:color="auto"/>
                          </w:divBdr>
                        </w:div>
                        <w:div w:id="1427574346">
                          <w:marLeft w:val="0"/>
                          <w:marRight w:val="0"/>
                          <w:marTop w:val="0"/>
                          <w:marBottom w:val="0"/>
                          <w:divBdr>
                            <w:top w:val="none" w:sz="0" w:space="0" w:color="auto"/>
                            <w:left w:val="none" w:sz="0" w:space="0" w:color="auto"/>
                            <w:bottom w:val="none" w:sz="0" w:space="0" w:color="auto"/>
                            <w:right w:val="none" w:sz="0" w:space="0" w:color="auto"/>
                          </w:divBdr>
                        </w:div>
                        <w:div w:id="973873474">
                          <w:marLeft w:val="0"/>
                          <w:marRight w:val="0"/>
                          <w:marTop w:val="0"/>
                          <w:marBottom w:val="0"/>
                          <w:divBdr>
                            <w:top w:val="none" w:sz="0" w:space="0" w:color="auto"/>
                            <w:left w:val="none" w:sz="0" w:space="0" w:color="auto"/>
                            <w:bottom w:val="none" w:sz="0" w:space="0" w:color="auto"/>
                            <w:right w:val="none" w:sz="0" w:space="0" w:color="auto"/>
                          </w:divBdr>
                        </w:div>
                        <w:div w:id="83574210">
                          <w:marLeft w:val="0"/>
                          <w:marRight w:val="0"/>
                          <w:marTop w:val="0"/>
                          <w:marBottom w:val="0"/>
                          <w:divBdr>
                            <w:top w:val="none" w:sz="0" w:space="0" w:color="auto"/>
                            <w:left w:val="none" w:sz="0" w:space="0" w:color="auto"/>
                            <w:bottom w:val="none" w:sz="0" w:space="0" w:color="auto"/>
                            <w:right w:val="none" w:sz="0" w:space="0" w:color="auto"/>
                          </w:divBdr>
                        </w:div>
                        <w:div w:id="1511605795">
                          <w:marLeft w:val="0"/>
                          <w:marRight w:val="0"/>
                          <w:marTop w:val="0"/>
                          <w:marBottom w:val="0"/>
                          <w:divBdr>
                            <w:top w:val="none" w:sz="0" w:space="0" w:color="auto"/>
                            <w:left w:val="none" w:sz="0" w:space="0" w:color="auto"/>
                            <w:bottom w:val="none" w:sz="0" w:space="0" w:color="auto"/>
                            <w:right w:val="none" w:sz="0" w:space="0" w:color="auto"/>
                          </w:divBdr>
                        </w:div>
                        <w:div w:id="1489398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5620997">
      <w:bodyDiv w:val="1"/>
      <w:marLeft w:val="0"/>
      <w:marRight w:val="0"/>
      <w:marTop w:val="0"/>
      <w:marBottom w:val="0"/>
      <w:divBdr>
        <w:top w:val="none" w:sz="0" w:space="0" w:color="auto"/>
        <w:left w:val="none" w:sz="0" w:space="0" w:color="auto"/>
        <w:bottom w:val="none" w:sz="0" w:space="0" w:color="auto"/>
        <w:right w:val="none" w:sz="0" w:space="0" w:color="auto"/>
      </w:divBdr>
      <w:divsChild>
        <w:div w:id="1814174445">
          <w:marLeft w:val="0"/>
          <w:marRight w:val="0"/>
          <w:marTop w:val="0"/>
          <w:marBottom w:val="0"/>
          <w:divBdr>
            <w:top w:val="none" w:sz="0" w:space="0" w:color="auto"/>
            <w:left w:val="none" w:sz="0" w:space="0" w:color="auto"/>
            <w:bottom w:val="none" w:sz="0" w:space="0" w:color="auto"/>
            <w:right w:val="none" w:sz="0" w:space="0" w:color="auto"/>
          </w:divBdr>
          <w:divsChild>
            <w:div w:id="1172185210">
              <w:marLeft w:val="0"/>
              <w:marRight w:val="0"/>
              <w:marTop w:val="0"/>
              <w:marBottom w:val="0"/>
              <w:divBdr>
                <w:top w:val="none" w:sz="0" w:space="0" w:color="auto"/>
                <w:left w:val="none" w:sz="0" w:space="0" w:color="auto"/>
                <w:bottom w:val="none" w:sz="0" w:space="0" w:color="auto"/>
                <w:right w:val="none" w:sz="0" w:space="0" w:color="auto"/>
              </w:divBdr>
              <w:divsChild>
                <w:div w:id="1480464431">
                  <w:marLeft w:val="0"/>
                  <w:marRight w:val="0"/>
                  <w:marTop w:val="0"/>
                  <w:marBottom w:val="0"/>
                  <w:divBdr>
                    <w:top w:val="none" w:sz="0" w:space="0" w:color="auto"/>
                    <w:left w:val="none" w:sz="0" w:space="0" w:color="auto"/>
                    <w:bottom w:val="none" w:sz="0" w:space="0" w:color="auto"/>
                    <w:right w:val="none" w:sz="0" w:space="0" w:color="auto"/>
                  </w:divBdr>
                  <w:divsChild>
                    <w:div w:id="1796674921">
                      <w:marLeft w:val="0"/>
                      <w:marRight w:val="0"/>
                      <w:marTop w:val="0"/>
                      <w:marBottom w:val="0"/>
                      <w:divBdr>
                        <w:top w:val="none" w:sz="0" w:space="0" w:color="auto"/>
                        <w:left w:val="none" w:sz="0" w:space="0" w:color="auto"/>
                        <w:bottom w:val="none" w:sz="0" w:space="0" w:color="auto"/>
                        <w:right w:val="none" w:sz="0" w:space="0" w:color="auto"/>
                      </w:divBdr>
                      <w:divsChild>
                        <w:div w:id="203563477">
                          <w:marLeft w:val="0"/>
                          <w:marRight w:val="0"/>
                          <w:marTop w:val="0"/>
                          <w:marBottom w:val="0"/>
                          <w:divBdr>
                            <w:top w:val="none" w:sz="0" w:space="0" w:color="auto"/>
                            <w:left w:val="none" w:sz="0" w:space="0" w:color="auto"/>
                            <w:bottom w:val="none" w:sz="0" w:space="0" w:color="auto"/>
                            <w:right w:val="none" w:sz="0" w:space="0" w:color="auto"/>
                          </w:divBdr>
                        </w:div>
                        <w:div w:id="61367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9336704">
          <w:marLeft w:val="0"/>
          <w:marRight w:val="0"/>
          <w:marTop w:val="0"/>
          <w:marBottom w:val="0"/>
          <w:divBdr>
            <w:top w:val="none" w:sz="0" w:space="0" w:color="auto"/>
            <w:left w:val="none" w:sz="0" w:space="0" w:color="auto"/>
            <w:bottom w:val="none" w:sz="0" w:space="0" w:color="auto"/>
            <w:right w:val="none" w:sz="0" w:space="0" w:color="auto"/>
          </w:divBdr>
          <w:divsChild>
            <w:div w:id="1441485975">
              <w:marLeft w:val="0"/>
              <w:marRight w:val="0"/>
              <w:marTop w:val="0"/>
              <w:marBottom w:val="0"/>
              <w:divBdr>
                <w:top w:val="none" w:sz="0" w:space="0" w:color="auto"/>
                <w:left w:val="none" w:sz="0" w:space="0" w:color="auto"/>
                <w:bottom w:val="none" w:sz="0" w:space="0" w:color="auto"/>
                <w:right w:val="none" w:sz="0" w:space="0" w:color="auto"/>
              </w:divBdr>
              <w:divsChild>
                <w:div w:id="1626348862">
                  <w:marLeft w:val="0"/>
                  <w:marRight w:val="0"/>
                  <w:marTop w:val="0"/>
                  <w:marBottom w:val="0"/>
                  <w:divBdr>
                    <w:top w:val="none" w:sz="0" w:space="0" w:color="auto"/>
                    <w:left w:val="none" w:sz="0" w:space="0" w:color="auto"/>
                    <w:bottom w:val="none" w:sz="0" w:space="0" w:color="auto"/>
                    <w:right w:val="none" w:sz="0" w:space="0" w:color="auto"/>
                  </w:divBdr>
                  <w:divsChild>
                    <w:div w:id="2018460302">
                      <w:marLeft w:val="0"/>
                      <w:marRight w:val="0"/>
                      <w:marTop w:val="0"/>
                      <w:marBottom w:val="0"/>
                      <w:divBdr>
                        <w:top w:val="none" w:sz="0" w:space="0" w:color="auto"/>
                        <w:left w:val="none" w:sz="0" w:space="0" w:color="auto"/>
                        <w:bottom w:val="none" w:sz="0" w:space="0" w:color="auto"/>
                        <w:right w:val="none" w:sz="0" w:space="0" w:color="auto"/>
                      </w:divBdr>
                      <w:divsChild>
                        <w:div w:id="191695542">
                          <w:marLeft w:val="0"/>
                          <w:marRight w:val="0"/>
                          <w:marTop w:val="0"/>
                          <w:marBottom w:val="0"/>
                          <w:divBdr>
                            <w:top w:val="none" w:sz="0" w:space="0" w:color="auto"/>
                            <w:left w:val="none" w:sz="0" w:space="0" w:color="auto"/>
                            <w:bottom w:val="none" w:sz="0" w:space="0" w:color="auto"/>
                            <w:right w:val="none" w:sz="0" w:space="0" w:color="auto"/>
                          </w:divBdr>
                        </w:div>
                        <w:div w:id="39285987">
                          <w:marLeft w:val="0"/>
                          <w:marRight w:val="0"/>
                          <w:marTop w:val="0"/>
                          <w:marBottom w:val="0"/>
                          <w:divBdr>
                            <w:top w:val="none" w:sz="0" w:space="0" w:color="auto"/>
                            <w:left w:val="none" w:sz="0" w:space="0" w:color="auto"/>
                            <w:bottom w:val="none" w:sz="0" w:space="0" w:color="auto"/>
                            <w:right w:val="none" w:sz="0" w:space="0" w:color="auto"/>
                          </w:divBdr>
                        </w:div>
                        <w:div w:id="1308820929">
                          <w:marLeft w:val="0"/>
                          <w:marRight w:val="0"/>
                          <w:marTop w:val="0"/>
                          <w:marBottom w:val="0"/>
                          <w:divBdr>
                            <w:top w:val="none" w:sz="0" w:space="0" w:color="auto"/>
                            <w:left w:val="none" w:sz="0" w:space="0" w:color="auto"/>
                            <w:bottom w:val="none" w:sz="0" w:space="0" w:color="auto"/>
                            <w:right w:val="none" w:sz="0" w:space="0" w:color="auto"/>
                          </w:divBdr>
                        </w:div>
                        <w:div w:id="1441145988">
                          <w:marLeft w:val="0"/>
                          <w:marRight w:val="0"/>
                          <w:marTop w:val="0"/>
                          <w:marBottom w:val="0"/>
                          <w:divBdr>
                            <w:top w:val="none" w:sz="0" w:space="0" w:color="auto"/>
                            <w:left w:val="none" w:sz="0" w:space="0" w:color="auto"/>
                            <w:bottom w:val="none" w:sz="0" w:space="0" w:color="auto"/>
                            <w:right w:val="none" w:sz="0" w:space="0" w:color="auto"/>
                          </w:divBdr>
                        </w:div>
                        <w:div w:id="1909414327">
                          <w:marLeft w:val="0"/>
                          <w:marRight w:val="0"/>
                          <w:marTop w:val="0"/>
                          <w:marBottom w:val="0"/>
                          <w:divBdr>
                            <w:top w:val="none" w:sz="0" w:space="0" w:color="auto"/>
                            <w:left w:val="none" w:sz="0" w:space="0" w:color="auto"/>
                            <w:bottom w:val="none" w:sz="0" w:space="0" w:color="auto"/>
                            <w:right w:val="none" w:sz="0" w:space="0" w:color="auto"/>
                          </w:divBdr>
                        </w:div>
                        <w:div w:id="1752581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9498499">
      <w:bodyDiv w:val="1"/>
      <w:marLeft w:val="0"/>
      <w:marRight w:val="0"/>
      <w:marTop w:val="0"/>
      <w:marBottom w:val="0"/>
      <w:divBdr>
        <w:top w:val="none" w:sz="0" w:space="0" w:color="auto"/>
        <w:left w:val="none" w:sz="0" w:space="0" w:color="auto"/>
        <w:bottom w:val="none" w:sz="0" w:space="0" w:color="auto"/>
        <w:right w:val="none" w:sz="0" w:space="0" w:color="auto"/>
      </w:divBdr>
      <w:divsChild>
        <w:div w:id="1143738925">
          <w:marLeft w:val="0"/>
          <w:marRight w:val="0"/>
          <w:marTop w:val="0"/>
          <w:marBottom w:val="0"/>
          <w:divBdr>
            <w:top w:val="none" w:sz="0" w:space="0" w:color="auto"/>
            <w:left w:val="none" w:sz="0" w:space="0" w:color="auto"/>
            <w:bottom w:val="none" w:sz="0" w:space="0" w:color="auto"/>
            <w:right w:val="none" w:sz="0" w:space="0" w:color="auto"/>
          </w:divBdr>
        </w:div>
        <w:div w:id="1322925716">
          <w:marLeft w:val="0"/>
          <w:marRight w:val="0"/>
          <w:marTop w:val="0"/>
          <w:marBottom w:val="0"/>
          <w:divBdr>
            <w:top w:val="none" w:sz="0" w:space="0" w:color="auto"/>
            <w:left w:val="none" w:sz="0" w:space="0" w:color="auto"/>
            <w:bottom w:val="none" w:sz="0" w:space="0" w:color="auto"/>
            <w:right w:val="none" w:sz="0" w:space="0" w:color="auto"/>
          </w:divBdr>
        </w:div>
        <w:div w:id="1115447194">
          <w:marLeft w:val="0"/>
          <w:marRight w:val="0"/>
          <w:marTop w:val="0"/>
          <w:marBottom w:val="0"/>
          <w:divBdr>
            <w:top w:val="none" w:sz="0" w:space="0" w:color="auto"/>
            <w:left w:val="none" w:sz="0" w:space="0" w:color="auto"/>
            <w:bottom w:val="none" w:sz="0" w:space="0" w:color="auto"/>
            <w:right w:val="none" w:sz="0" w:space="0" w:color="auto"/>
          </w:divBdr>
        </w:div>
        <w:div w:id="708723838">
          <w:marLeft w:val="0"/>
          <w:marRight w:val="0"/>
          <w:marTop w:val="0"/>
          <w:marBottom w:val="0"/>
          <w:divBdr>
            <w:top w:val="none" w:sz="0" w:space="0" w:color="auto"/>
            <w:left w:val="none" w:sz="0" w:space="0" w:color="auto"/>
            <w:bottom w:val="none" w:sz="0" w:space="0" w:color="auto"/>
            <w:right w:val="none" w:sz="0" w:space="0" w:color="auto"/>
          </w:divBdr>
        </w:div>
        <w:div w:id="682364276">
          <w:marLeft w:val="0"/>
          <w:marRight w:val="0"/>
          <w:marTop w:val="0"/>
          <w:marBottom w:val="0"/>
          <w:divBdr>
            <w:top w:val="none" w:sz="0" w:space="0" w:color="auto"/>
            <w:left w:val="none" w:sz="0" w:space="0" w:color="auto"/>
            <w:bottom w:val="none" w:sz="0" w:space="0" w:color="auto"/>
            <w:right w:val="none" w:sz="0" w:space="0" w:color="auto"/>
          </w:divBdr>
        </w:div>
        <w:div w:id="442071542">
          <w:marLeft w:val="0"/>
          <w:marRight w:val="0"/>
          <w:marTop w:val="0"/>
          <w:marBottom w:val="0"/>
          <w:divBdr>
            <w:top w:val="none" w:sz="0" w:space="0" w:color="auto"/>
            <w:left w:val="none" w:sz="0" w:space="0" w:color="auto"/>
            <w:bottom w:val="none" w:sz="0" w:space="0" w:color="auto"/>
            <w:right w:val="none" w:sz="0" w:space="0" w:color="auto"/>
          </w:divBdr>
        </w:div>
        <w:div w:id="2071614625">
          <w:marLeft w:val="0"/>
          <w:marRight w:val="0"/>
          <w:marTop w:val="0"/>
          <w:marBottom w:val="0"/>
          <w:divBdr>
            <w:top w:val="none" w:sz="0" w:space="0" w:color="auto"/>
            <w:left w:val="none" w:sz="0" w:space="0" w:color="auto"/>
            <w:bottom w:val="none" w:sz="0" w:space="0" w:color="auto"/>
            <w:right w:val="none" w:sz="0" w:space="0" w:color="auto"/>
          </w:divBdr>
        </w:div>
        <w:div w:id="1323582896">
          <w:marLeft w:val="0"/>
          <w:marRight w:val="0"/>
          <w:marTop w:val="0"/>
          <w:marBottom w:val="0"/>
          <w:divBdr>
            <w:top w:val="none" w:sz="0" w:space="0" w:color="auto"/>
            <w:left w:val="none" w:sz="0" w:space="0" w:color="auto"/>
            <w:bottom w:val="none" w:sz="0" w:space="0" w:color="auto"/>
            <w:right w:val="none" w:sz="0" w:space="0" w:color="auto"/>
          </w:divBdr>
        </w:div>
        <w:div w:id="2072000489">
          <w:marLeft w:val="0"/>
          <w:marRight w:val="0"/>
          <w:marTop w:val="0"/>
          <w:marBottom w:val="0"/>
          <w:divBdr>
            <w:top w:val="none" w:sz="0" w:space="0" w:color="auto"/>
            <w:left w:val="none" w:sz="0" w:space="0" w:color="auto"/>
            <w:bottom w:val="none" w:sz="0" w:space="0" w:color="auto"/>
            <w:right w:val="none" w:sz="0" w:space="0" w:color="auto"/>
          </w:divBdr>
        </w:div>
        <w:div w:id="2119521678">
          <w:marLeft w:val="0"/>
          <w:marRight w:val="0"/>
          <w:marTop w:val="0"/>
          <w:marBottom w:val="0"/>
          <w:divBdr>
            <w:top w:val="none" w:sz="0" w:space="0" w:color="auto"/>
            <w:left w:val="none" w:sz="0" w:space="0" w:color="auto"/>
            <w:bottom w:val="none" w:sz="0" w:space="0" w:color="auto"/>
            <w:right w:val="none" w:sz="0" w:space="0" w:color="auto"/>
          </w:divBdr>
        </w:div>
        <w:div w:id="1030106509">
          <w:marLeft w:val="0"/>
          <w:marRight w:val="0"/>
          <w:marTop w:val="0"/>
          <w:marBottom w:val="0"/>
          <w:divBdr>
            <w:top w:val="none" w:sz="0" w:space="0" w:color="auto"/>
            <w:left w:val="none" w:sz="0" w:space="0" w:color="auto"/>
            <w:bottom w:val="none" w:sz="0" w:space="0" w:color="auto"/>
            <w:right w:val="none" w:sz="0" w:space="0" w:color="auto"/>
          </w:divBdr>
        </w:div>
        <w:div w:id="78647359">
          <w:marLeft w:val="0"/>
          <w:marRight w:val="0"/>
          <w:marTop w:val="0"/>
          <w:marBottom w:val="0"/>
          <w:divBdr>
            <w:top w:val="none" w:sz="0" w:space="0" w:color="auto"/>
            <w:left w:val="none" w:sz="0" w:space="0" w:color="auto"/>
            <w:bottom w:val="none" w:sz="0" w:space="0" w:color="auto"/>
            <w:right w:val="none" w:sz="0" w:space="0" w:color="auto"/>
          </w:divBdr>
        </w:div>
        <w:div w:id="1183782571">
          <w:marLeft w:val="0"/>
          <w:marRight w:val="0"/>
          <w:marTop w:val="0"/>
          <w:marBottom w:val="0"/>
          <w:divBdr>
            <w:top w:val="none" w:sz="0" w:space="0" w:color="auto"/>
            <w:left w:val="none" w:sz="0" w:space="0" w:color="auto"/>
            <w:bottom w:val="none" w:sz="0" w:space="0" w:color="auto"/>
            <w:right w:val="none" w:sz="0" w:space="0" w:color="auto"/>
          </w:divBdr>
        </w:div>
        <w:div w:id="998075243">
          <w:marLeft w:val="0"/>
          <w:marRight w:val="0"/>
          <w:marTop w:val="0"/>
          <w:marBottom w:val="0"/>
          <w:divBdr>
            <w:top w:val="none" w:sz="0" w:space="0" w:color="auto"/>
            <w:left w:val="none" w:sz="0" w:space="0" w:color="auto"/>
            <w:bottom w:val="none" w:sz="0" w:space="0" w:color="auto"/>
            <w:right w:val="none" w:sz="0" w:space="0" w:color="auto"/>
          </w:divBdr>
        </w:div>
        <w:div w:id="460808527">
          <w:marLeft w:val="0"/>
          <w:marRight w:val="0"/>
          <w:marTop w:val="0"/>
          <w:marBottom w:val="0"/>
          <w:divBdr>
            <w:top w:val="none" w:sz="0" w:space="0" w:color="auto"/>
            <w:left w:val="none" w:sz="0" w:space="0" w:color="auto"/>
            <w:bottom w:val="none" w:sz="0" w:space="0" w:color="auto"/>
            <w:right w:val="none" w:sz="0" w:space="0" w:color="auto"/>
          </w:divBdr>
        </w:div>
        <w:div w:id="12049772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60</TotalTime>
  <Pages>8</Pages>
  <Words>3360</Words>
  <Characters>19156</Characters>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2017-05-20T17:11:00Z</dcterms:created>
  <dcterms:modified xsi:type="dcterms:W3CDTF">2017-05-20T18:11:00Z</dcterms:modified>
</cp:coreProperties>
</file>