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7C7" w:rsidRPr="005067C7" w:rsidRDefault="005067C7" w:rsidP="005067C7">
      <w:pPr>
        <w:spacing w:before="100" w:beforeAutospacing="1" w:after="100" w:afterAutospacing="1" w:line="374" w:lineRule="atLeast"/>
        <w:jc w:val="center"/>
        <w:outlineLvl w:val="0"/>
        <w:rPr>
          <w:rFonts w:ascii="Arial" w:eastAsia="Times New Roman" w:hAnsi="Arial" w:cs="Arial"/>
          <w:b/>
          <w:bCs/>
          <w:color w:val="375104"/>
          <w:kern w:val="36"/>
          <w:sz w:val="34"/>
          <w:szCs w:val="34"/>
        </w:rPr>
      </w:pPr>
      <w:r w:rsidRPr="005067C7">
        <w:rPr>
          <w:rFonts w:ascii="Arial" w:eastAsia="Times New Roman" w:hAnsi="Arial" w:cs="Arial"/>
          <w:b/>
          <w:bCs/>
          <w:color w:val="375104"/>
          <w:kern w:val="36"/>
          <w:sz w:val="34"/>
          <w:u w:val="single"/>
        </w:rPr>
        <w:t xml:space="preserve">THE LIST OF HOLIDAY HOMES MAINTAINED BY ABECCS LTD. &amp; THEIR </w:t>
      </w:r>
      <w:proofErr w:type="gramStart"/>
      <w:r w:rsidRPr="005067C7">
        <w:rPr>
          <w:rFonts w:ascii="Arial" w:eastAsia="Times New Roman" w:hAnsi="Arial" w:cs="Arial"/>
          <w:b/>
          <w:bCs/>
          <w:color w:val="375104"/>
          <w:kern w:val="36"/>
          <w:sz w:val="34"/>
          <w:u w:val="single"/>
        </w:rPr>
        <w:t>TARIFFS :</w:t>
      </w:r>
      <w:proofErr w:type="gramEnd"/>
    </w:p>
    <w:tbl>
      <w:tblPr>
        <w:tblW w:w="74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1439"/>
        <w:gridCol w:w="581"/>
        <w:gridCol w:w="823"/>
        <w:gridCol w:w="751"/>
        <w:gridCol w:w="986"/>
        <w:gridCol w:w="1218"/>
        <w:gridCol w:w="1566"/>
        <w:gridCol w:w="86"/>
      </w:tblGrid>
      <w:tr w:rsidR="005067C7" w:rsidRPr="005067C7" w:rsidTr="005067C7">
        <w:trPr>
          <w:gridAfter w:val="1"/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PLACE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BED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EXTRA PERSON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NO. OF ROOMS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EXISTING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RATE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RATE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FROM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01/10/2016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FACILITIES AVAILABLE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</w: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</w:rPr>
              <w:t>ALL ROOMS ARE WITH ATTACHED BATH &amp; TV</w:t>
            </w:r>
          </w:p>
        </w:tc>
      </w:tr>
      <w:tr w:rsidR="005067C7" w:rsidRPr="005067C7" w:rsidTr="005067C7">
        <w:trPr>
          <w:gridAfter w:val="1"/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DEHRADUN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(Deep Lodge)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450/-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 </w:t>
            </w:r>
          </w:p>
        </w:tc>
      </w:tr>
      <w:tr w:rsidR="005067C7" w:rsidRPr="005067C7" w:rsidTr="005067C7">
        <w:trPr>
          <w:gridAfter w:val="1"/>
          <w:trHeight w:val="405"/>
          <w:tblCellSpacing w:w="0" w:type="dxa"/>
          <w:jc w:val="center"/>
        </w:trPr>
        <w:tc>
          <w:tcPr>
            <w:tcW w:w="165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DEOGHAR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 xml:space="preserve">(Hotel 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Nagesham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500/-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HOT WATER</w:t>
            </w:r>
          </w:p>
        </w:tc>
      </w:tr>
      <w:tr w:rsidR="005067C7" w:rsidRPr="005067C7" w:rsidTr="005067C7">
        <w:trPr>
          <w:gridAfter w:val="1"/>
          <w:trHeight w:val="420"/>
          <w:tblCellSpacing w:w="0" w:type="dxa"/>
          <w:jc w:val="center"/>
        </w:trPr>
        <w:tc>
          <w:tcPr>
            <w:tcW w:w="165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6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 ROOM FOR AC FACILITY @ Rs.300/- extra per day</w:t>
            </w: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NEW DIGHA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Swapna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 xml:space="preserve"> Deep)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350/-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Generator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 </w:t>
            </w: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600/-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AC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GANGTOK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(White Orchid)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550/-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700/-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GEYSER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HARIDWAR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Manasarovar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3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-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LIFT, GEYSER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en-GB"/>
              </w:rPr>
              <w:t>HARIDWAR (Raj Deluxe)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450/-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700/-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LIFT, HOTWATER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rHeight w:val="375"/>
          <w:tblCellSpacing w:w="0" w:type="dxa"/>
          <w:jc w:val="center"/>
        </w:trPr>
        <w:tc>
          <w:tcPr>
            <w:tcW w:w="165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900/-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AC, GEYSER, LIFT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HARIDWAR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Lajja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 xml:space="preserve"> Palace)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600/-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800/-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LIFT, GEYSER,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</w: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AC AT EXTRA COST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KALPA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Shibalik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700/-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HOT WATER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MANALI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Sangrila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2+2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(Suit)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700/-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GEYSER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MANALI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(Green Park)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650/-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GEYSER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rHeight w:val="375"/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MANALI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(Sun Flower)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3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650/-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750/-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GEYSER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rHeight w:val="375"/>
          <w:tblCellSpacing w:w="0" w:type="dxa"/>
          <w:jc w:val="center"/>
        </w:trPr>
        <w:tc>
          <w:tcPr>
            <w:tcW w:w="165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MUSSOORIE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(Deep)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550/-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LIFT, HOT WATER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650/-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700/-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LIFT, GEYSER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MUSSOORIE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Basera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800/-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900/-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DELUX ROOM WITH ALL FACILITIES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NEW DELHI 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Lav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 xml:space="preserve"> Kush)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900/-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  <w:lang w:val="en-GB"/>
              </w:rPr>
              <w:t>AC, GEYSER, TOWEL &amp; SOAP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PELLING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(White Orchid)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650/-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800/-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800/-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GEYSER, TOWEL &amp; SOAP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rHeight w:val="930"/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PURI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 xml:space="preserve">(Mira 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Bhavan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 xml:space="preserve">Near 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Puri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 xml:space="preserve"> Hotel)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10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550/-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650/-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COOKING FACILITY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PURI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(Lord)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16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400/-450/-500/-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550/-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COOKING FACILITY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8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7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700/-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15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AC WITH</w:t>
            </w: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</w:rPr>
              <w:t> </w:t>
            </w: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COOKING FACILITY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PURI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Subho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 xml:space="preserve"> 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Soumyo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before="100" w:beforeAutospacing="1" w:after="100" w:afterAutospacing="1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300/-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650/-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FF0000"/>
                <w:sz w:val="19"/>
                <w:szCs w:val="19"/>
              </w:rPr>
              <w:t>COOKING FACILITY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RABANGLA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(White Orchid)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500/-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550/-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GEYSER, TOWEL &amp; SOAP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SANGLA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Ariean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700/-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en-GB"/>
              </w:rPr>
              <w:t>HOT WATER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SARAHAN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Sagarika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700/-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en-GB"/>
              </w:rPr>
              <w:t>HOT WATER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SIMLA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</w:t>
            </w:r>
            <w:proofErr w:type="spellStart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Pankaj</w:t>
            </w:r>
            <w:proofErr w:type="spellEnd"/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600/-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700/-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GEYSER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67C7" w:rsidRPr="005067C7" w:rsidTr="005067C7">
        <w:trPr>
          <w:trHeight w:val="360"/>
          <w:tblCellSpacing w:w="0" w:type="dxa"/>
          <w:jc w:val="center"/>
        </w:trPr>
        <w:tc>
          <w:tcPr>
            <w:tcW w:w="16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VARANASI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(Ganges)</w:t>
            </w:r>
          </w:p>
        </w:tc>
        <w:tc>
          <w:tcPr>
            <w:tcW w:w="3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3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6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400/-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450/-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500/-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67C7" w:rsidRPr="005067C7" w:rsidRDefault="005067C7" w:rsidP="005067C7">
            <w:pPr>
              <w:spacing w:after="0" w:line="262" w:lineRule="atLeast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</w:pP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en-GB"/>
              </w:rPr>
              <w:t>HOT WATER</w:t>
            </w:r>
            <w:r w:rsidRPr="005067C7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</w:rPr>
              <w:br/>
              <w:t> </w:t>
            </w:r>
          </w:p>
        </w:tc>
        <w:tc>
          <w:tcPr>
            <w:tcW w:w="0" w:type="auto"/>
            <w:vAlign w:val="center"/>
            <w:hideMark/>
          </w:tcPr>
          <w:p w:rsidR="005067C7" w:rsidRPr="005067C7" w:rsidRDefault="005067C7" w:rsidP="005067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9279A4" w:rsidRPr="005067C7" w:rsidRDefault="009279A4" w:rsidP="005067C7"/>
    <w:sectPr w:rsidR="009279A4" w:rsidRPr="005067C7" w:rsidSect="000572F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>
    <w:useFELayout/>
  </w:compat>
  <w:rsids>
    <w:rsidRoot w:val="00762EF5"/>
    <w:rsid w:val="000572F6"/>
    <w:rsid w:val="005067C7"/>
    <w:rsid w:val="00762EF5"/>
    <w:rsid w:val="009279A4"/>
    <w:rsid w:val="00C11109"/>
    <w:rsid w:val="00E041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72F6"/>
  </w:style>
  <w:style w:type="paragraph" w:styleId="Heading1">
    <w:name w:val="heading 1"/>
    <w:basedOn w:val="Normal"/>
    <w:link w:val="Heading1Char"/>
    <w:uiPriority w:val="9"/>
    <w:qFormat/>
    <w:rsid w:val="005067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7C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5067C7"/>
    <w:rPr>
      <w:b/>
      <w:bCs/>
    </w:rPr>
  </w:style>
  <w:style w:type="paragraph" w:styleId="NormalWeb">
    <w:name w:val="Normal (Web)"/>
    <w:basedOn w:val="Normal"/>
    <w:uiPriority w:val="99"/>
    <w:unhideWhenUsed/>
    <w:rsid w:val="00506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067C7"/>
    <w:rPr>
      <w:i/>
      <w:iCs/>
    </w:rPr>
  </w:style>
  <w:style w:type="character" w:customStyle="1" w:styleId="apple-converted-space">
    <w:name w:val="apple-converted-space"/>
    <w:basedOn w:val="DefaultParagraphFont"/>
    <w:rsid w:val="005067C7"/>
  </w:style>
  <w:style w:type="paragraph" w:styleId="BalloonText">
    <w:name w:val="Balloon Text"/>
    <w:basedOn w:val="Normal"/>
    <w:link w:val="BalloonTextChar"/>
    <w:uiPriority w:val="99"/>
    <w:semiHidden/>
    <w:unhideWhenUsed/>
    <w:rsid w:val="005067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67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377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284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AOC</dc:creator>
  <cp:keywords/>
  <dc:description/>
  <cp:lastModifiedBy>AOC</cp:lastModifiedBy>
  <cp:revision>5</cp:revision>
  <dcterms:created xsi:type="dcterms:W3CDTF">2016-05-30T07:37:00Z</dcterms:created>
  <dcterms:modified xsi:type="dcterms:W3CDTF">2016-05-30T07:48:00Z</dcterms:modified>
</cp:coreProperties>
</file>