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8E2F" w14:textId="77777777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>Squeezing Water from a Rock</w:t>
      </w:r>
    </w:p>
    <w:p w14:paraId="0B712FE4" w14:textId="0DBE65F5" w:rsidR="00F34BB2" w:rsidRPr="00F34BB2" w:rsidRDefault="00342AC6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반석</w:t>
      </w:r>
      <w:r w:rsidR="00F34BB2">
        <w:rPr>
          <w:rFonts w:ascii="Arial" w:eastAsia="Malgun Gothic" w:hAnsi="Arial" w:cs="Arial" w:hint="eastAsia"/>
          <w:color w:val="222222"/>
          <w:sz w:val="20"/>
          <w:szCs w:val="22"/>
        </w:rPr>
        <w:t>에서</w:t>
      </w:r>
      <w:r w:rsidR="00F34BB2"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 w:rsidR="00F34BB2">
        <w:rPr>
          <w:rFonts w:ascii="Arial" w:eastAsia="Malgun Gothic" w:hAnsi="Arial" w:cs="Arial" w:hint="eastAsia"/>
          <w:color w:val="222222"/>
          <w:sz w:val="20"/>
          <w:szCs w:val="22"/>
        </w:rPr>
        <w:t>물을</w:t>
      </w:r>
      <w:r w:rsidR="00F34BB2"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 w:rsidR="00F34BB2">
        <w:rPr>
          <w:rFonts w:ascii="Arial" w:eastAsia="Malgun Gothic" w:hAnsi="Arial" w:cs="Arial" w:hint="eastAsia"/>
          <w:color w:val="222222"/>
          <w:sz w:val="20"/>
          <w:szCs w:val="22"/>
        </w:rPr>
        <w:t>짜내기</w:t>
      </w:r>
    </w:p>
    <w:p w14:paraId="208A9EE2" w14:textId="77777777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>Exodus 17:1-7 (with 1. Cor. 10:1-4)</w:t>
      </w:r>
    </w:p>
    <w:p w14:paraId="7DC6E6CA" w14:textId="5CFB007A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출애굽기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/>
          <w:color w:val="222222"/>
          <w:sz w:val="20"/>
          <w:szCs w:val="22"/>
        </w:rPr>
        <w:t>17:1-7 (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고전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/>
          <w:color w:val="222222"/>
          <w:sz w:val="20"/>
          <w:szCs w:val="22"/>
        </w:rPr>
        <w:t>10:1-4)</w:t>
      </w:r>
    </w:p>
    <w:p w14:paraId="00FDF6AF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>Pastor Bryan Chapell</w:t>
      </w:r>
    </w:p>
    <w:p w14:paraId="24909046" w14:textId="77777777" w:rsidR="00F34BB2" w:rsidRPr="00DC2F77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D43763">
        <w:rPr>
          <w:rFonts w:ascii="Arial" w:eastAsia="Malgun Gothic" w:hAnsi="Arial" w:cs="Arial"/>
          <w:color w:val="222222"/>
          <w:sz w:val="20"/>
          <w:szCs w:val="22"/>
        </w:rPr>
        <w:t>브라이언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채플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목사</w:t>
      </w:r>
    </w:p>
    <w:p w14:paraId="29ED3BFE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>Sermon 9-9-18</w:t>
      </w:r>
    </w:p>
    <w:p w14:paraId="44C947BA" w14:textId="19CE7670" w:rsidR="00F34BB2" w:rsidRPr="00DC2F77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D43763">
        <w:rPr>
          <w:rFonts w:ascii="Arial" w:eastAsia="Malgun Gothic" w:hAnsi="Arial" w:cs="Arial"/>
          <w:color w:val="222222"/>
          <w:sz w:val="20"/>
          <w:szCs w:val="22"/>
        </w:rPr>
        <w:t>2018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년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9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월</w:t>
      </w:r>
      <w:r>
        <w:rPr>
          <w:rFonts w:ascii="Arial" w:eastAsia="Malgun Gothic" w:hAnsi="Arial" w:cs="Arial"/>
          <w:color w:val="222222"/>
          <w:sz w:val="20"/>
          <w:szCs w:val="22"/>
        </w:rPr>
        <w:t>9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일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주일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  <w:r w:rsidRPr="00D43763">
        <w:rPr>
          <w:rFonts w:ascii="Arial" w:eastAsia="Malgun Gothic" w:hAnsi="Arial" w:cs="Arial"/>
          <w:color w:val="222222"/>
          <w:sz w:val="20"/>
          <w:szCs w:val="22"/>
        </w:rPr>
        <w:t>설교</w:t>
      </w:r>
    </w:p>
    <w:p w14:paraId="0D233D65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1BF6FA90" w14:textId="06CF02D5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/>
          <w:color w:val="222222"/>
          <w:sz w:val="20"/>
          <w:szCs w:val="22"/>
        </w:rPr>
        <w:t>Introduction:</w:t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I know the answer is Jesus, but </w:t>
      </w:r>
      <w:proofErr w:type="gramStart"/>
      <w:r w:rsidRPr="00F34BB2">
        <w:rPr>
          <w:rFonts w:ascii="Arial" w:eastAsia="Malgun Gothic" w:hAnsi="Arial" w:cs="Arial"/>
          <w:color w:val="222222"/>
          <w:sz w:val="20"/>
          <w:szCs w:val="22"/>
        </w:rPr>
        <w:t>it</w:t>
      </w:r>
      <w:proofErr w:type="gramEnd"/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sure sounds like a rock to me.</w:t>
      </w:r>
    </w:p>
    <w:p w14:paraId="4EAC6811" w14:textId="71C55490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소개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:</w:t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저는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그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답이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예수님이라는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것을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알지만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,</w:t>
      </w:r>
      <w:r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느끼기에는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정말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 w:rsidR="00342AC6">
        <w:rPr>
          <w:rFonts w:ascii="Arial" w:eastAsia="Malgun Gothic" w:hAnsi="Arial" w:cs="Arial" w:hint="eastAsia"/>
          <w:color w:val="222222"/>
          <w:sz w:val="20"/>
          <w:szCs w:val="22"/>
        </w:rPr>
        <w:t>반</w:t>
      </w:r>
      <w:r w:rsidR="00DC0164">
        <w:rPr>
          <w:rFonts w:ascii="Arial" w:eastAsia="Malgun Gothic" w:hAnsi="Arial" w:cs="Arial" w:hint="eastAsia"/>
          <w:color w:val="222222"/>
          <w:sz w:val="20"/>
          <w:szCs w:val="22"/>
        </w:rPr>
        <w:t>석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같습니다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.</w:t>
      </w:r>
    </w:p>
    <w:p w14:paraId="1E46A476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</w:p>
    <w:p w14:paraId="6CF71E3E" w14:textId="3746BF20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/>
          <w:color w:val="222222"/>
          <w:sz w:val="20"/>
          <w:szCs w:val="22"/>
        </w:rPr>
        <w:t>Key Question:</w:t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 w:rsidRPr="00F34BB2">
        <w:rPr>
          <w:rFonts w:ascii="Arial" w:eastAsia="Malgun Gothic" w:hAnsi="Arial" w:cs="Arial"/>
          <w:color w:val="222222"/>
          <w:sz w:val="20"/>
          <w:szCs w:val="22"/>
        </w:rPr>
        <w:t>Why would God show Jesus to people whose hearts are like stone?</w:t>
      </w:r>
    </w:p>
    <w:p w14:paraId="1720160A" w14:textId="388DFB3F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핵심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질문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:</w:t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왜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하나님께서는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마음이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돌같은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사람들에게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예수님을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보여주려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하십니까</w:t>
      </w:r>
      <w:r>
        <w:rPr>
          <w:rFonts w:ascii="Arial" w:eastAsia="Malgun Gothic" w:hAnsi="Arial" w:cs="Arial"/>
          <w:color w:val="222222"/>
          <w:sz w:val="20"/>
          <w:szCs w:val="22"/>
        </w:rPr>
        <w:t>?</w:t>
      </w:r>
    </w:p>
    <w:p w14:paraId="5F50345C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22F58B02" w14:textId="77777777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>Our “Aha” Moment:</w:t>
      </w:r>
    </w:p>
    <w:p w14:paraId="39EC632C" w14:textId="1338E3A0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우리의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/>
          <w:color w:val="222222"/>
          <w:sz w:val="20"/>
          <w:szCs w:val="22"/>
        </w:rPr>
        <w:t>“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아하</w:t>
      </w:r>
      <w:r>
        <w:rPr>
          <w:rFonts w:ascii="Arial" w:eastAsia="Malgun Gothic" w:hAnsi="Arial" w:cs="Arial"/>
          <w:color w:val="222222"/>
          <w:sz w:val="20"/>
          <w:szCs w:val="22"/>
        </w:rPr>
        <w:t>”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하는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순간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:</w:t>
      </w:r>
    </w:p>
    <w:p w14:paraId="5F91AE0C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</w:p>
    <w:p w14:paraId="40E2A08C" w14:textId="5BFEA9C8" w:rsidR="00F34BB2" w:rsidRPr="00F34BB2" w:rsidRDefault="00F34BB2" w:rsidP="00F34BB2">
      <w:pPr>
        <w:pStyle w:val="ListParagraph"/>
        <w:numPr>
          <w:ilvl w:val="0"/>
          <w:numId w:val="13"/>
        </w:numPr>
        <w:rPr>
          <w:rFonts w:ascii="Arial" w:eastAsia="Malgun Gothic" w:hAnsi="Arial" w:cs="Arial"/>
          <w:color w:val="222222"/>
          <w:sz w:val="20"/>
        </w:rPr>
      </w:pPr>
      <w:r w:rsidRPr="00F34BB2">
        <w:rPr>
          <w:rFonts w:ascii="Arial" w:eastAsia="Malgun Gothic" w:hAnsi="Arial" w:cs="Arial"/>
          <w:color w:val="222222"/>
          <w:sz w:val="20"/>
        </w:rPr>
        <w:t>The Physical Situation of Israel (vv. 1-4)</w:t>
      </w:r>
    </w:p>
    <w:p w14:paraId="08811B3D" w14:textId="3E01F1B5" w:rsidR="00F34BB2" w:rsidRDefault="00F34BB2" w:rsidP="00F34BB2">
      <w:pPr>
        <w:pStyle w:val="ListParagraph"/>
        <w:ind w:left="56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이스라엘의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처한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상황</w:t>
      </w:r>
    </w:p>
    <w:p w14:paraId="26433F28" w14:textId="77777777" w:rsidR="00F34BB2" w:rsidRPr="00F34BB2" w:rsidRDefault="00F34BB2" w:rsidP="00F34BB2">
      <w:pPr>
        <w:pStyle w:val="ListParagraph"/>
        <w:ind w:left="560"/>
        <w:rPr>
          <w:rFonts w:ascii="Arial" w:eastAsia="Malgun Gothic" w:hAnsi="Arial" w:cs="Arial"/>
          <w:color w:val="222222"/>
          <w:sz w:val="20"/>
        </w:rPr>
      </w:pPr>
    </w:p>
    <w:p w14:paraId="5135E603" w14:textId="530FBE0A" w:rsidR="00F34BB2" w:rsidRPr="00F34BB2" w:rsidRDefault="00F34BB2" w:rsidP="00F34BB2">
      <w:pPr>
        <w:pStyle w:val="ListParagraph"/>
        <w:numPr>
          <w:ilvl w:val="0"/>
          <w:numId w:val="13"/>
        </w:numPr>
        <w:rPr>
          <w:rFonts w:ascii="Arial" w:eastAsia="Malgun Gothic" w:hAnsi="Arial" w:cs="Arial"/>
          <w:color w:val="222222"/>
          <w:sz w:val="20"/>
        </w:rPr>
      </w:pPr>
      <w:r w:rsidRPr="00F34BB2">
        <w:rPr>
          <w:rFonts w:ascii="Arial" w:eastAsia="Malgun Gothic" w:hAnsi="Arial" w:cs="Arial"/>
          <w:color w:val="222222"/>
          <w:sz w:val="20"/>
        </w:rPr>
        <w:t>The Spiritual Instruction for Israel (vv. 5-6)</w:t>
      </w:r>
    </w:p>
    <w:p w14:paraId="6BA2792E" w14:textId="2DDC4E83" w:rsidR="00F34BB2" w:rsidRPr="00F34BB2" w:rsidRDefault="00F34BB2" w:rsidP="00F34BB2">
      <w:pPr>
        <w:pStyle w:val="ListParagraph"/>
        <w:ind w:left="56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이스라엘을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위한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영적</w:t>
      </w:r>
      <w:r>
        <w:rPr>
          <w:rFonts w:ascii="Arial" w:eastAsia="Malgun Gothic" w:hAnsi="Arial" w:cs="Arial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가르침</w:t>
      </w:r>
    </w:p>
    <w:p w14:paraId="1BC5E20D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117DC1DA" w14:textId="77777777" w:rsid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What Are Our “Take </w:t>
      </w:r>
      <w:proofErr w:type="spellStart"/>
      <w:r w:rsidRPr="00F34BB2">
        <w:rPr>
          <w:rFonts w:ascii="Arial" w:eastAsia="Malgun Gothic" w:hAnsi="Arial" w:cs="Arial"/>
          <w:color w:val="222222"/>
          <w:sz w:val="20"/>
          <w:szCs w:val="22"/>
        </w:rPr>
        <w:t>aways</w:t>
      </w:r>
      <w:proofErr w:type="spellEnd"/>
      <w:r w:rsidRPr="00F34BB2">
        <w:rPr>
          <w:rFonts w:ascii="Arial" w:eastAsia="Malgun Gothic" w:hAnsi="Arial" w:cs="Arial"/>
          <w:color w:val="222222"/>
          <w:sz w:val="20"/>
          <w:szCs w:val="22"/>
        </w:rPr>
        <w:t>?”</w:t>
      </w:r>
    </w:p>
    <w:p w14:paraId="77BCC9EF" w14:textId="1F42C524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 w:hint="eastAsia"/>
          <w:color w:val="222222"/>
          <w:sz w:val="20"/>
          <w:szCs w:val="22"/>
        </w:rPr>
        <w:t>우리가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배워야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할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것은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무엇입니까</w:t>
      </w:r>
      <w:r>
        <w:rPr>
          <w:rFonts w:ascii="Arial" w:eastAsia="Malgun Gothic" w:hAnsi="Arial" w:cs="Arial" w:hint="eastAsia"/>
          <w:color w:val="222222"/>
          <w:sz w:val="20"/>
          <w:szCs w:val="22"/>
        </w:rPr>
        <w:t>?</w:t>
      </w:r>
    </w:p>
    <w:p w14:paraId="2082735B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47903583" w14:textId="08D354CF" w:rsidR="00F34BB2" w:rsidRPr="00F34BB2" w:rsidRDefault="00F34BB2" w:rsidP="00F34BB2">
      <w:pPr>
        <w:pStyle w:val="ListParagraph"/>
        <w:numPr>
          <w:ilvl w:val="0"/>
          <w:numId w:val="14"/>
        </w:numPr>
        <w:rPr>
          <w:rFonts w:ascii="Arial" w:eastAsia="Malgun Gothic" w:hAnsi="Arial" w:cs="Arial"/>
          <w:color w:val="222222"/>
          <w:sz w:val="20"/>
        </w:rPr>
      </w:pPr>
      <w:r w:rsidRPr="00F34BB2">
        <w:rPr>
          <w:rFonts w:ascii="Arial" w:eastAsia="Malgun Gothic" w:hAnsi="Arial" w:cs="Arial"/>
          <w:color w:val="222222"/>
          <w:sz w:val="20"/>
        </w:rPr>
        <w:t>The Power of Our God is Great (vv. 5-6)</w:t>
      </w:r>
    </w:p>
    <w:p w14:paraId="0261B910" w14:textId="4C8607BF" w:rsidR="00F34BB2" w:rsidRDefault="00F34BB2" w:rsidP="00F34BB2">
      <w:pPr>
        <w:pStyle w:val="ListParagraph"/>
        <w:ind w:left="122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우리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하나님의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능력은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위대하십니다</w:t>
      </w:r>
    </w:p>
    <w:p w14:paraId="6261DCF5" w14:textId="77777777" w:rsidR="00F34BB2" w:rsidRPr="00F34BB2" w:rsidRDefault="00F34BB2" w:rsidP="00F34BB2">
      <w:pPr>
        <w:pStyle w:val="ListParagraph"/>
        <w:ind w:left="1220"/>
        <w:rPr>
          <w:rFonts w:ascii="Arial" w:eastAsia="Malgun Gothic" w:hAnsi="Arial" w:cs="Arial"/>
          <w:color w:val="222222"/>
          <w:sz w:val="20"/>
        </w:rPr>
      </w:pPr>
    </w:p>
    <w:p w14:paraId="7A053F73" w14:textId="6603CE64" w:rsidR="00F34BB2" w:rsidRPr="00F34BB2" w:rsidRDefault="00F34BB2" w:rsidP="00F34BB2">
      <w:pPr>
        <w:pStyle w:val="ListParagraph"/>
        <w:numPr>
          <w:ilvl w:val="0"/>
          <w:numId w:val="14"/>
        </w:numPr>
        <w:rPr>
          <w:rFonts w:ascii="Arial" w:eastAsia="Malgun Gothic" w:hAnsi="Arial" w:cs="Arial"/>
          <w:color w:val="222222"/>
          <w:sz w:val="20"/>
        </w:rPr>
      </w:pPr>
      <w:r w:rsidRPr="00F34BB2">
        <w:rPr>
          <w:rFonts w:ascii="Arial" w:eastAsia="Malgun Gothic" w:hAnsi="Arial" w:cs="Arial"/>
          <w:color w:val="222222"/>
          <w:sz w:val="20"/>
        </w:rPr>
        <w:t>The Provision of Our God is Great (v. 6b)</w:t>
      </w:r>
    </w:p>
    <w:p w14:paraId="4CE41B9A" w14:textId="077505A4" w:rsidR="00F34BB2" w:rsidRPr="00F34BB2" w:rsidRDefault="00F34BB2" w:rsidP="00F34BB2">
      <w:pPr>
        <w:pStyle w:val="ListParagraph"/>
        <w:ind w:left="122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우리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하나님의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proofErr w:type="spellStart"/>
      <w:r>
        <w:rPr>
          <w:rFonts w:ascii="Arial" w:eastAsia="Malgun Gothic" w:hAnsi="Arial" w:cs="Arial" w:hint="eastAsia"/>
          <w:color w:val="222222"/>
          <w:sz w:val="20"/>
        </w:rPr>
        <w:t>베푸심은</w:t>
      </w:r>
      <w:proofErr w:type="spellEnd"/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크십니다</w:t>
      </w:r>
    </w:p>
    <w:p w14:paraId="3660182A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1F8BD7B4" w14:textId="792054FD" w:rsidR="00F34BB2" w:rsidRPr="00F34BB2" w:rsidRDefault="00F34BB2" w:rsidP="00F34BB2">
      <w:pPr>
        <w:pStyle w:val="ListParagraph"/>
        <w:numPr>
          <w:ilvl w:val="0"/>
          <w:numId w:val="14"/>
        </w:numPr>
        <w:rPr>
          <w:rFonts w:ascii="Arial" w:eastAsia="Malgun Gothic" w:hAnsi="Arial" w:cs="Arial"/>
          <w:color w:val="222222"/>
          <w:sz w:val="20"/>
        </w:rPr>
      </w:pPr>
      <w:r w:rsidRPr="00F34BB2">
        <w:rPr>
          <w:rFonts w:ascii="Arial" w:eastAsia="Malgun Gothic" w:hAnsi="Arial" w:cs="Arial"/>
          <w:color w:val="222222"/>
          <w:sz w:val="20"/>
        </w:rPr>
        <w:t>The Grace of Our God is Great</w:t>
      </w:r>
    </w:p>
    <w:p w14:paraId="2F660D7E" w14:textId="4EBD2FC2" w:rsidR="00F34BB2" w:rsidRDefault="00F34BB2" w:rsidP="00F34BB2">
      <w:pPr>
        <w:pStyle w:val="ListParagraph"/>
        <w:ind w:left="122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우리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하나님의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은총은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위대하십니</w:t>
      </w:r>
      <w:r w:rsidR="00E86CC7">
        <w:rPr>
          <w:rFonts w:ascii="Arial" w:eastAsia="Malgun Gothic" w:hAnsi="Arial" w:cs="Arial" w:hint="eastAsia"/>
          <w:color w:val="222222"/>
          <w:sz w:val="20"/>
        </w:rPr>
        <w:t>다</w:t>
      </w:r>
    </w:p>
    <w:p w14:paraId="6F8C7AEE" w14:textId="77777777" w:rsidR="00E86CC7" w:rsidRPr="00F34BB2" w:rsidRDefault="00E86CC7" w:rsidP="00F34BB2">
      <w:pPr>
        <w:pStyle w:val="ListParagraph"/>
        <w:ind w:left="1220"/>
        <w:rPr>
          <w:rFonts w:ascii="Arial" w:eastAsia="Malgun Gothic" w:hAnsi="Arial" w:cs="Arial"/>
          <w:color w:val="222222"/>
          <w:sz w:val="20"/>
        </w:rPr>
      </w:pPr>
    </w:p>
    <w:p w14:paraId="52DEE311" w14:textId="41567B13" w:rsidR="00F34BB2" w:rsidRDefault="00F34BB2" w:rsidP="00E86CC7">
      <w:pPr>
        <w:pStyle w:val="ListParagraph"/>
        <w:numPr>
          <w:ilvl w:val="0"/>
          <w:numId w:val="15"/>
        </w:numPr>
        <w:rPr>
          <w:rFonts w:ascii="Arial" w:eastAsia="Malgun Gothic" w:hAnsi="Arial" w:cs="Arial"/>
          <w:color w:val="222222"/>
          <w:sz w:val="20"/>
        </w:rPr>
      </w:pPr>
      <w:r w:rsidRPr="00E86CC7">
        <w:rPr>
          <w:rFonts w:ascii="Arial" w:eastAsia="Malgun Gothic" w:hAnsi="Arial" w:cs="Arial"/>
          <w:color w:val="222222"/>
          <w:sz w:val="20"/>
        </w:rPr>
        <w:t>The Preparation of Grace (vv. 6d &amp; 8)</w:t>
      </w:r>
    </w:p>
    <w:p w14:paraId="4ADDFD98" w14:textId="494B89D4" w:rsidR="00E86CC7" w:rsidRDefault="00E86CC7" w:rsidP="00E86CC7">
      <w:pPr>
        <w:pStyle w:val="ListParagraph"/>
        <w:ind w:left="174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은혜의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준비</w:t>
      </w:r>
    </w:p>
    <w:p w14:paraId="71F3558A" w14:textId="77777777" w:rsidR="00E86CC7" w:rsidRPr="00E86CC7" w:rsidRDefault="00E86CC7" w:rsidP="00E86CC7">
      <w:pPr>
        <w:pStyle w:val="ListParagraph"/>
        <w:ind w:left="1740"/>
        <w:rPr>
          <w:rFonts w:ascii="Arial" w:eastAsia="Malgun Gothic" w:hAnsi="Arial" w:cs="Arial"/>
          <w:color w:val="222222"/>
          <w:sz w:val="20"/>
        </w:rPr>
      </w:pPr>
    </w:p>
    <w:p w14:paraId="4BB9D260" w14:textId="452EFA60" w:rsidR="00F34BB2" w:rsidRDefault="00F34BB2" w:rsidP="00E86CC7">
      <w:pPr>
        <w:pStyle w:val="ListParagraph"/>
        <w:numPr>
          <w:ilvl w:val="0"/>
          <w:numId w:val="15"/>
        </w:numPr>
        <w:rPr>
          <w:rFonts w:ascii="Arial" w:eastAsia="Malgun Gothic" w:hAnsi="Arial" w:cs="Arial"/>
          <w:color w:val="222222"/>
          <w:sz w:val="20"/>
        </w:rPr>
      </w:pPr>
      <w:r w:rsidRPr="00E86CC7">
        <w:rPr>
          <w:rFonts w:ascii="Arial" w:eastAsia="Malgun Gothic" w:hAnsi="Arial" w:cs="Arial"/>
          <w:color w:val="222222"/>
          <w:sz w:val="20"/>
        </w:rPr>
        <w:t>The Pardon of Grace (vv. 2 &amp;7)</w:t>
      </w:r>
    </w:p>
    <w:p w14:paraId="3E3CFFD2" w14:textId="7FE85F8B" w:rsidR="00E86CC7" w:rsidRPr="00E86CC7" w:rsidRDefault="00E86CC7" w:rsidP="00E86CC7">
      <w:pPr>
        <w:pStyle w:val="ListParagraph"/>
        <w:ind w:left="1740"/>
        <w:rPr>
          <w:rFonts w:ascii="Arial" w:eastAsia="Malgun Gothic" w:hAnsi="Arial" w:cs="Arial"/>
          <w:color w:val="222222"/>
          <w:sz w:val="20"/>
        </w:rPr>
      </w:pPr>
      <w:r>
        <w:rPr>
          <w:rFonts w:ascii="Arial" w:eastAsia="Malgun Gothic" w:hAnsi="Arial" w:cs="Arial" w:hint="eastAsia"/>
          <w:color w:val="222222"/>
          <w:sz w:val="20"/>
        </w:rPr>
        <w:t>은혜의</w:t>
      </w:r>
      <w:r>
        <w:rPr>
          <w:rFonts w:ascii="Arial" w:eastAsia="Malgun Gothic" w:hAnsi="Arial" w:cs="Arial" w:hint="eastAsia"/>
          <w:color w:val="222222"/>
          <w:sz w:val="20"/>
        </w:rPr>
        <w:t xml:space="preserve"> </w:t>
      </w:r>
      <w:r>
        <w:rPr>
          <w:rFonts w:ascii="Arial" w:eastAsia="Malgun Gothic" w:hAnsi="Arial" w:cs="Arial" w:hint="eastAsia"/>
          <w:color w:val="222222"/>
          <w:sz w:val="20"/>
        </w:rPr>
        <w:t>속죄</w:t>
      </w:r>
    </w:p>
    <w:p w14:paraId="32C8867E" w14:textId="77777777" w:rsidR="00F34BB2" w:rsidRPr="00F34BB2" w:rsidRDefault="00F34BB2" w:rsidP="00F34BB2">
      <w:pPr>
        <w:rPr>
          <w:rFonts w:ascii="Arial" w:eastAsia="Malgun Gothic" w:hAnsi="Arial" w:cs="Arial"/>
          <w:color w:val="222222"/>
          <w:sz w:val="20"/>
          <w:szCs w:val="22"/>
        </w:rPr>
      </w:pPr>
      <w:r w:rsidRPr="00F34BB2">
        <w:rPr>
          <w:rFonts w:ascii="Arial" w:eastAsia="Malgun Gothic" w:hAnsi="Arial" w:cs="Arial"/>
          <w:color w:val="222222"/>
          <w:sz w:val="20"/>
          <w:szCs w:val="22"/>
        </w:rPr>
        <w:t xml:space="preserve"> </w:t>
      </w:r>
    </w:p>
    <w:p w14:paraId="7E31ECF5" w14:textId="11C09B0C" w:rsidR="00CA72CE" w:rsidRPr="00E86CC7" w:rsidRDefault="00E86CC7" w:rsidP="004C543A">
      <w:pPr>
        <w:rPr>
          <w:rFonts w:ascii="Arial" w:eastAsia="Malgun Gothic" w:hAnsi="Arial" w:cs="Arial"/>
          <w:color w:val="222222"/>
          <w:sz w:val="20"/>
          <w:szCs w:val="22"/>
        </w:rPr>
      </w:pPr>
      <w:r>
        <w:rPr>
          <w:rFonts w:ascii="Arial" w:eastAsia="Malgun Gothic" w:hAnsi="Arial" w:cs="Arial"/>
          <w:color w:val="222222"/>
          <w:sz w:val="20"/>
          <w:szCs w:val="22"/>
        </w:rPr>
        <w:t>Conclusion:</w:t>
      </w:r>
      <w:r>
        <w:rPr>
          <w:rFonts w:ascii="Arial" w:eastAsia="Malgun Gothic" w:hAnsi="Arial" w:cs="Arial"/>
          <w:color w:val="222222"/>
          <w:sz w:val="20"/>
          <w:szCs w:val="22"/>
        </w:rPr>
        <w:tab/>
      </w:r>
      <w:r w:rsidR="00F34BB2" w:rsidRPr="00F34BB2">
        <w:rPr>
          <w:rFonts w:ascii="Arial" w:eastAsia="Malgun Gothic" w:hAnsi="Arial" w:cs="Arial"/>
          <w:color w:val="222222"/>
          <w:sz w:val="20"/>
          <w:szCs w:val="22"/>
        </w:rPr>
        <w:t>God on Trial for Hearts on Fire</w:t>
      </w:r>
      <w:bookmarkStart w:id="0" w:name="_GoBack"/>
      <w:bookmarkEnd w:id="0"/>
    </w:p>
    <w:sectPr w:rsidR="00CA72CE" w:rsidRPr="00E86CC7" w:rsidSect="00D437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9B69" w14:textId="77777777" w:rsidR="00FF24E4" w:rsidRDefault="00FF24E4" w:rsidP="002271A0">
      <w:r>
        <w:separator/>
      </w:r>
    </w:p>
  </w:endnote>
  <w:endnote w:type="continuationSeparator" w:id="0">
    <w:p w14:paraId="3A5E4D2C" w14:textId="77777777" w:rsidR="00FF24E4" w:rsidRDefault="00FF24E4" w:rsidP="002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2A97" w14:textId="77777777" w:rsidR="00FF24E4" w:rsidRDefault="00FF24E4" w:rsidP="002271A0">
      <w:r>
        <w:separator/>
      </w:r>
    </w:p>
  </w:footnote>
  <w:footnote w:type="continuationSeparator" w:id="0">
    <w:p w14:paraId="4C9032F2" w14:textId="77777777" w:rsidR="00FF24E4" w:rsidRDefault="00FF24E4" w:rsidP="0022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88"/>
    <w:multiLevelType w:val="hybridMultilevel"/>
    <w:tmpl w:val="1BE2F2A4"/>
    <w:lvl w:ilvl="0" w:tplc="A754F56E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64C2358"/>
    <w:multiLevelType w:val="hybridMultilevel"/>
    <w:tmpl w:val="DB2A8A02"/>
    <w:lvl w:ilvl="0" w:tplc="ABAC8F10">
      <w:start w:val="1"/>
      <w:numFmt w:val="upperRoman"/>
      <w:lvlText w:val="%1.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7F47DAE"/>
    <w:multiLevelType w:val="hybridMultilevel"/>
    <w:tmpl w:val="EAB2352A"/>
    <w:lvl w:ilvl="0" w:tplc="B1AA3E7E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2DBB2BE1"/>
    <w:multiLevelType w:val="hybridMultilevel"/>
    <w:tmpl w:val="69C8A332"/>
    <w:lvl w:ilvl="0" w:tplc="FA52C60C">
      <w:start w:val="1"/>
      <w:numFmt w:val="upperLetter"/>
      <w:lvlText w:val="%1."/>
      <w:lvlJc w:val="left"/>
      <w:pPr>
        <w:ind w:left="1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2E6817ED"/>
    <w:multiLevelType w:val="hybridMultilevel"/>
    <w:tmpl w:val="991C7658"/>
    <w:lvl w:ilvl="0" w:tplc="8F042480">
      <w:start w:val="1"/>
      <w:numFmt w:val="upperRoman"/>
      <w:lvlText w:val="%1."/>
      <w:lvlJc w:val="left"/>
      <w:pPr>
        <w:ind w:left="1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32977D8C"/>
    <w:multiLevelType w:val="hybridMultilevel"/>
    <w:tmpl w:val="33906B2E"/>
    <w:lvl w:ilvl="0" w:tplc="1338BB20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C3FC4"/>
    <w:multiLevelType w:val="hybridMultilevel"/>
    <w:tmpl w:val="02F82594"/>
    <w:lvl w:ilvl="0" w:tplc="30E63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1A8A"/>
    <w:multiLevelType w:val="hybridMultilevel"/>
    <w:tmpl w:val="C3DEB83E"/>
    <w:lvl w:ilvl="0" w:tplc="A8066DF6">
      <w:numFmt w:val="bullet"/>
      <w:lvlText w:val="-"/>
      <w:lvlJc w:val="left"/>
      <w:pPr>
        <w:ind w:left="212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F63971"/>
    <w:multiLevelType w:val="hybridMultilevel"/>
    <w:tmpl w:val="657CB1C6"/>
    <w:lvl w:ilvl="0" w:tplc="7174D218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53C32BF5"/>
    <w:multiLevelType w:val="hybridMultilevel"/>
    <w:tmpl w:val="70A4A166"/>
    <w:lvl w:ilvl="0" w:tplc="22186E56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B32DF"/>
    <w:multiLevelType w:val="hybridMultilevel"/>
    <w:tmpl w:val="C5EEB598"/>
    <w:lvl w:ilvl="0" w:tplc="61F8F9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B6076"/>
    <w:multiLevelType w:val="hybridMultilevel"/>
    <w:tmpl w:val="CCD6D12C"/>
    <w:lvl w:ilvl="0" w:tplc="A34AD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F4541"/>
    <w:multiLevelType w:val="hybridMultilevel"/>
    <w:tmpl w:val="B1523CAA"/>
    <w:lvl w:ilvl="0" w:tplc="7C041F5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93994"/>
    <w:multiLevelType w:val="hybridMultilevel"/>
    <w:tmpl w:val="E0C0A8A2"/>
    <w:lvl w:ilvl="0" w:tplc="9382636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F4C8E"/>
    <w:multiLevelType w:val="hybridMultilevel"/>
    <w:tmpl w:val="77EAEF22"/>
    <w:lvl w:ilvl="0" w:tplc="58D41412">
      <w:start w:val="1"/>
      <w:numFmt w:val="decimal"/>
      <w:lvlText w:val="%1."/>
      <w:lvlJc w:val="left"/>
      <w:pPr>
        <w:ind w:left="16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A0"/>
    <w:rsid w:val="00002D4C"/>
    <w:rsid w:val="00005458"/>
    <w:rsid w:val="00041A15"/>
    <w:rsid w:val="000675F9"/>
    <w:rsid w:val="00075FF3"/>
    <w:rsid w:val="0008357A"/>
    <w:rsid w:val="000A2D66"/>
    <w:rsid w:val="000D65CD"/>
    <w:rsid w:val="000E76CC"/>
    <w:rsid w:val="00123142"/>
    <w:rsid w:val="00154BBF"/>
    <w:rsid w:val="001870B1"/>
    <w:rsid w:val="001929DE"/>
    <w:rsid w:val="001C4FB2"/>
    <w:rsid w:val="001F2995"/>
    <w:rsid w:val="00200EFE"/>
    <w:rsid w:val="002139A0"/>
    <w:rsid w:val="00214BE0"/>
    <w:rsid w:val="00225AE1"/>
    <w:rsid w:val="00225FD9"/>
    <w:rsid w:val="002271A0"/>
    <w:rsid w:val="0028360A"/>
    <w:rsid w:val="002E651D"/>
    <w:rsid w:val="00316BF4"/>
    <w:rsid w:val="0033367E"/>
    <w:rsid w:val="00335746"/>
    <w:rsid w:val="003417A3"/>
    <w:rsid w:val="00342AC6"/>
    <w:rsid w:val="00353979"/>
    <w:rsid w:val="00354227"/>
    <w:rsid w:val="00357111"/>
    <w:rsid w:val="00392C28"/>
    <w:rsid w:val="00395F4C"/>
    <w:rsid w:val="003975C3"/>
    <w:rsid w:val="003A0140"/>
    <w:rsid w:val="003C3BEC"/>
    <w:rsid w:val="003F7F78"/>
    <w:rsid w:val="00401DDF"/>
    <w:rsid w:val="00417AFA"/>
    <w:rsid w:val="004210E7"/>
    <w:rsid w:val="00422E0B"/>
    <w:rsid w:val="004312DD"/>
    <w:rsid w:val="00450D85"/>
    <w:rsid w:val="004568F6"/>
    <w:rsid w:val="00457363"/>
    <w:rsid w:val="004577FE"/>
    <w:rsid w:val="00473C72"/>
    <w:rsid w:val="004C543A"/>
    <w:rsid w:val="004D3130"/>
    <w:rsid w:val="004D3479"/>
    <w:rsid w:val="005325E0"/>
    <w:rsid w:val="00545CDB"/>
    <w:rsid w:val="005531AF"/>
    <w:rsid w:val="00553972"/>
    <w:rsid w:val="00555E5F"/>
    <w:rsid w:val="005722E2"/>
    <w:rsid w:val="00586358"/>
    <w:rsid w:val="005D43BD"/>
    <w:rsid w:val="005E5B98"/>
    <w:rsid w:val="005F51D9"/>
    <w:rsid w:val="0066632B"/>
    <w:rsid w:val="00675DA4"/>
    <w:rsid w:val="00686D09"/>
    <w:rsid w:val="006A3777"/>
    <w:rsid w:val="006B3954"/>
    <w:rsid w:val="00716659"/>
    <w:rsid w:val="00722A8E"/>
    <w:rsid w:val="00732E22"/>
    <w:rsid w:val="0074408D"/>
    <w:rsid w:val="007770CD"/>
    <w:rsid w:val="00794FF5"/>
    <w:rsid w:val="007A164D"/>
    <w:rsid w:val="007A3DE9"/>
    <w:rsid w:val="007E5A8A"/>
    <w:rsid w:val="00800883"/>
    <w:rsid w:val="00831B10"/>
    <w:rsid w:val="00837AF8"/>
    <w:rsid w:val="00867D92"/>
    <w:rsid w:val="008878F9"/>
    <w:rsid w:val="00891D16"/>
    <w:rsid w:val="008B0DC1"/>
    <w:rsid w:val="00901117"/>
    <w:rsid w:val="00926A49"/>
    <w:rsid w:val="00935563"/>
    <w:rsid w:val="00962356"/>
    <w:rsid w:val="00982679"/>
    <w:rsid w:val="00991C7D"/>
    <w:rsid w:val="0099408A"/>
    <w:rsid w:val="009D62A2"/>
    <w:rsid w:val="009F4C04"/>
    <w:rsid w:val="00A07014"/>
    <w:rsid w:val="00A10F56"/>
    <w:rsid w:val="00A20457"/>
    <w:rsid w:val="00A260EB"/>
    <w:rsid w:val="00A72173"/>
    <w:rsid w:val="00AC7BF4"/>
    <w:rsid w:val="00B04A7F"/>
    <w:rsid w:val="00B12486"/>
    <w:rsid w:val="00B304A9"/>
    <w:rsid w:val="00B47B44"/>
    <w:rsid w:val="00B6289F"/>
    <w:rsid w:val="00B67999"/>
    <w:rsid w:val="00B70DCB"/>
    <w:rsid w:val="00BA426F"/>
    <w:rsid w:val="00BA6F34"/>
    <w:rsid w:val="00BC1D5A"/>
    <w:rsid w:val="00BD257E"/>
    <w:rsid w:val="00BE3E52"/>
    <w:rsid w:val="00BF72A9"/>
    <w:rsid w:val="00C07F3A"/>
    <w:rsid w:val="00C2235E"/>
    <w:rsid w:val="00C47E0D"/>
    <w:rsid w:val="00C515B6"/>
    <w:rsid w:val="00C51A6E"/>
    <w:rsid w:val="00CA693B"/>
    <w:rsid w:val="00CA72CE"/>
    <w:rsid w:val="00CB416C"/>
    <w:rsid w:val="00CC3205"/>
    <w:rsid w:val="00CC3D49"/>
    <w:rsid w:val="00D1537B"/>
    <w:rsid w:val="00D43763"/>
    <w:rsid w:val="00D46720"/>
    <w:rsid w:val="00D50FFA"/>
    <w:rsid w:val="00D71334"/>
    <w:rsid w:val="00D754E4"/>
    <w:rsid w:val="00D94ECA"/>
    <w:rsid w:val="00DC0164"/>
    <w:rsid w:val="00DC2F77"/>
    <w:rsid w:val="00E073CA"/>
    <w:rsid w:val="00E23132"/>
    <w:rsid w:val="00E30E0D"/>
    <w:rsid w:val="00E40441"/>
    <w:rsid w:val="00E86CC7"/>
    <w:rsid w:val="00E9244F"/>
    <w:rsid w:val="00EA563D"/>
    <w:rsid w:val="00EC02FF"/>
    <w:rsid w:val="00F1238E"/>
    <w:rsid w:val="00F21F23"/>
    <w:rsid w:val="00F30D6F"/>
    <w:rsid w:val="00F34BB2"/>
    <w:rsid w:val="00F403BF"/>
    <w:rsid w:val="00F76663"/>
    <w:rsid w:val="00F77406"/>
    <w:rsid w:val="00FA41CD"/>
    <w:rsid w:val="00FA4A82"/>
    <w:rsid w:val="00FE45F2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B914"/>
  <w15:chartTrackingRefBased/>
  <w15:docId w15:val="{6FD7991F-3298-4CC6-A965-AB89AA0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1A0"/>
  </w:style>
  <w:style w:type="paragraph" w:styleId="Footer">
    <w:name w:val="footer"/>
    <w:basedOn w:val="Normal"/>
    <w:link w:val="Foot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1A0"/>
  </w:style>
  <w:style w:type="paragraph" w:styleId="ListParagraph">
    <w:name w:val="List Paragraph"/>
    <w:basedOn w:val="Normal"/>
    <w:uiPriority w:val="34"/>
    <w:qFormat/>
    <w:rsid w:val="0035397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-7395338008149152210msolistparagraph">
    <w:name w:val="m_-7395338008149152210msolistparagraph"/>
    <w:basedOn w:val="Normal"/>
    <w:rsid w:val="000A2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D66"/>
  </w:style>
  <w:style w:type="paragraph" w:customStyle="1" w:styleId="m5577376748745869983msolistparagraph">
    <w:name w:val="m_5577376748745869983msolistparagraph"/>
    <w:basedOn w:val="Normal"/>
    <w:rsid w:val="00075FF3"/>
    <w:pPr>
      <w:spacing w:before="100" w:beforeAutospacing="1" w:after="100" w:afterAutospacing="1"/>
    </w:pPr>
  </w:style>
  <w:style w:type="paragraph" w:customStyle="1" w:styleId="m-2303482220420749924msolistparagraph">
    <w:name w:val="m_-2303482220420749924msolistparagraph"/>
    <w:basedOn w:val="Normal"/>
    <w:rsid w:val="00EC02FF"/>
    <w:pPr>
      <w:spacing w:before="100" w:beforeAutospacing="1" w:after="100" w:afterAutospacing="1"/>
    </w:pPr>
  </w:style>
  <w:style w:type="paragraph" w:customStyle="1" w:styleId="m-1317864821800365319msolistparagraph">
    <w:name w:val="m_-1317864821800365319msolistparagraph"/>
    <w:basedOn w:val="Normal"/>
    <w:rsid w:val="00A20457"/>
    <w:pPr>
      <w:spacing w:before="100" w:beforeAutospacing="1" w:after="100" w:afterAutospacing="1"/>
    </w:pPr>
  </w:style>
  <w:style w:type="paragraph" w:customStyle="1" w:styleId="m-2693884232828941443msolistparagraph">
    <w:name w:val="m_-2693884232828941443msolistparagraph"/>
    <w:basedOn w:val="Normal"/>
    <w:rsid w:val="00C515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01DDF"/>
    <w:rPr>
      <w:color w:val="0000FF"/>
      <w:u w:val="single"/>
    </w:rPr>
  </w:style>
  <w:style w:type="paragraph" w:customStyle="1" w:styleId="m4318438488981499631msolistparagraph">
    <w:name w:val="m_4318438488981499631msolistparagraph"/>
    <w:basedOn w:val="Normal"/>
    <w:rsid w:val="00675DA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9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29241317297916880msolistparagraph">
    <w:name w:val="m_-3229241317297916880msolistparagraph"/>
    <w:basedOn w:val="Normal"/>
    <w:rsid w:val="0008357A"/>
    <w:pPr>
      <w:spacing w:before="100" w:beforeAutospacing="1" w:after="100" w:afterAutospacing="1"/>
    </w:pPr>
  </w:style>
  <w:style w:type="paragraph" w:customStyle="1" w:styleId="m5803021979210231786msolistparagraph">
    <w:name w:val="m_5803021979210231786msolistparagraph"/>
    <w:basedOn w:val="Normal"/>
    <w:rsid w:val="0066632B"/>
    <w:pPr>
      <w:spacing w:before="100" w:beforeAutospacing="1" w:after="100" w:afterAutospacing="1"/>
    </w:pPr>
  </w:style>
  <w:style w:type="paragraph" w:customStyle="1" w:styleId="m-5289353504224630148msolistparagraph">
    <w:name w:val="m_-5289353504224630148msolistparagraph"/>
    <w:basedOn w:val="Normal"/>
    <w:rsid w:val="00DC2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58C3-2113-EB44-B36D-02FC48F2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Shin</dc:creator>
  <cp:keywords/>
  <dc:description/>
  <cp:lastModifiedBy>Microsoft Office User</cp:lastModifiedBy>
  <cp:revision>5</cp:revision>
  <dcterms:created xsi:type="dcterms:W3CDTF">2018-09-08T01:47:00Z</dcterms:created>
  <dcterms:modified xsi:type="dcterms:W3CDTF">2018-09-09T02:51:00Z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Owner">
    <vt:lpwstr>Shin_YC@cat.com</vt:lpwstr>
  </property>
  <property fmtid="{D5CDD505-2E9C-101B-9397-08002B2CF9AE}" pid="6" name="MSIP_Label_fb5e2db6-eecf-4aa2-8fc3-174bf94bce19_SetDate">
    <vt:lpwstr>2018-04-07T17:11:22.1263908-05:00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  <property fmtid="{D5CDD505-2E9C-101B-9397-08002B2CF9AE}" pid="10" name="Sensitivity">
    <vt:lpwstr>Cat Confidential Green</vt:lpwstr>
  </property>
</Properties>
</file>