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612" w:type="dxa"/>
        <w:tblLayout w:type="fixed"/>
        <w:tblLook w:val="0000" w:firstRow="0" w:lastRow="0" w:firstColumn="0" w:lastColumn="0" w:noHBand="0" w:noVBand="0"/>
      </w:tblPr>
      <w:tblGrid>
        <w:gridCol w:w="1980"/>
        <w:gridCol w:w="6480"/>
        <w:gridCol w:w="2520"/>
      </w:tblGrid>
      <w:tr w:rsidR="00940371" w14:paraId="277C3315" w14:textId="77777777">
        <w:trPr>
          <w:cantSplit/>
          <w:trHeight w:hRule="exact" w:val="1800"/>
        </w:trPr>
        <w:tc>
          <w:tcPr>
            <w:tcW w:w="1980" w:type="dxa"/>
          </w:tcPr>
          <w:bookmarkStart w:id="0" w:name="_MON_1126615623"/>
          <w:bookmarkEnd w:id="0"/>
          <w:bookmarkStart w:id="1" w:name="_MON_1126614143"/>
          <w:bookmarkEnd w:id="1"/>
          <w:p w14:paraId="2BBEF4E5" w14:textId="77777777" w:rsidR="00940371" w:rsidRDefault="00007393">
            <w:pPr>
              <w:ind w:left="-202" w:right="259"/>
              <w:rPr>
                <w:rFonts w:ascii="CG Times (W1)" w:hAnsi="CG Times (W1)"/>
              </w:rPr>
            </w:pPr>
            <w:r>
              <w:rPr>
                <w:noProof/>
              </w:rPr>
              <w:object w:dxaOrig="2101" w:dyaOrig="1721" w14:anchorId="5DAD26E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105pt;height:85.8pt;mso-width-percent:0;mso-height-percent:0;mso-width-percent:0;mso-height-percent:0" o:ole="" fillcolor="window">
                  <v:imagedata r:id="rId9" o:title=""/>
                </v:shape>
                <o:OLEObject Type="Embed" ProgID="Word.Picture.8" ShapeID="_x0000_i1025" DrawAspect="Content" ObjectID="_1668159122" r:id="rId10"/>
              </w:object>
            </w:r>
          </w:p>
        </w:tc>
        <w:tc>
          <w:tcPr>
            <w:tcW w:w="6480" w:type="dxa"/>
          </w:tcPr>
          <w:p w14:paraId="57C5C2F7" w14:textId="77777777" w:rsidR="00940371" w:rsidRDefault="00940371">
            <w:pPr>
              <w:tabs>
                <w:tab w:val="center" w:pos="2862"/>
              </w:tabs>
              <w:ind w:left="-144" w:right="-144"/>
              <w:jc w:val="center"/>
              <w:rPr>
                <w:rFonts w:ascii="Arial" w:hAnsi="Arial"/>
                <w:b/>
              </w:rPr>
            </w:pPr>
          </w:p>
          <w:p w14:paraId="58D56C66" w14:textId="77777777" w:rsidR="00940371" w:rsidRPr="00E41341" w:rsidRDefault="00390634">
            <w:pPr>
              <w:tabs>
                <w:tab w:val="center" w:pos="3672"/>
              </w:tabs>
              <w:ind w:left="-144" w:right="-14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                                          </w:t>
            </w:r>
            <w:r w:rsidR="00940371" w:rsidRPr="00E41341">
              <w:rPr>
                <w:rFonts w:ascii="Arial" w:hAnsi="Arial"/>
                <w:b/>
              </w:rPr>
              <w:t>DEPARTMENT OF THE ARMY</w:t>
            </w:r>
          </w:p>
          <w:p w14:paraId="0EAC69C3" w14:textId="2D46EE6E" w:rsidR="00940371" w:rsidRPr="005C6486" w:rsidRDefault="00FD5193" w:rsidP="00FD5193">
            <w:pPr>
              <w:tabs>
                <w:tab w:val="center" w:pos="3672"/>
              </w:tabs>
              <w:ind w:right="7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0000"/>
                <w:sz w:val="16"/>
              </w:rPr>
              <w:t xml:space="preserve">                          </w:t>
            </w:r>
            <w:r w:rsidR="00C37101">
              <w:rPr>
                <w:rFonts w:ascii="Arial" w:hAnsi="Arial"/>
                <w:b/>
                <w:sz w:val="16"/>
              </w:rPr>
              <w:t>UNIT NAME</w:t>
            </w:r>
          </w:p>
          <w:p w14:paraId="0762161D" w14:textId="480F94BA" w:rsidR="00940371" w:rsidRPr="005C6486" w:rsidRDefault="00A374EC" w:rsidP="00A374EC">
            <w:pPr>
              <w:pStyle w:val="Heading1"/>
              <w:tabs>
                <w:tab w:val="center" w:pos="3672"/>
              </w:tabs>
              <w:ind w:left="-144"/>
            </w:pPr>
            <w:r w:rsidRPr="005C6486">
              <w:t xml:space="preserve">                     </w:t>
            </w:r>
            <w:r w:rsidR="00390634" w:rsidRPr="005C6486">
              <w:t xml:space="preserve">   </w:t>
            </w:r>
            <w:r w:rsidR="005E4D69" w:rsidRPr="005C6486">
              <w:t xml:space="preserve"> </w:t>
            </w:r>
            <w:r w:rsidR="00C37101">
              <w:t>BRIGADE</w:t>
            </w:r>
          </w:p>
          <w:p w14:paraId="58F719D2" w14:textId="466DAE3A" w:rsidR="00940371" w:rsidRPr="005C6486" w:rsidRDefault="00390634">
            <w:pPr>
              <w:tabs>
                <w:tab w:val="center" w:pos="3672"/>
              </w:tabs>
              <w:ind w:left="-144" w:right="-144"/>
              <w:rPr>
                <w:rFonts w:ascii="Arial" w:hAnsi="Arial"/>
                <w:b/>
                <w:sz w:val="16"/>
              </w:rPr>
            </w:pPr>
            <w:r w:rsidRPr="005C6486">
              <w:rPr>
                <w:rFonts w:ascii="Arial" w:hAnsi="Arial"/>
                <w:b/>
                <w:sz w:val="16"/>
              </w:rPr>
              <w:t xml:space="preserve">                                                   </w:t>
            </w:r>
            <w:r w:rsidR="00332F99" w:rsidRPr="005C6486">
              <w:rPr>
                <w:rFonts w:ascii="Arial" w:hAnsi="Arial"/>
                <w:b/>
                <w:sz w:val="16"/>
              </w:rPr>
              <w:t xml:space="preserve">  </w:t>
            </w:r>
            <w:r w:rsidR="00FD5193" w:rsidRPr="005C6486">
              <w:rPr>
                <w:rFonts w:ascii="Arial" w:hAnsi="Arial"/>
                <w:b/>
                <w:sz w:val="16"/>
              </w:rPr>
              <w:t xml:space="preserve">                  </w:t>
            </w:r>
            <w:r w:rsidR="005C6486" w:rsidRPr="005C6486">
              <w:rPr>
                <w:rFonts w:ascii="Arial" w:hAnsi="Arial"/>
                <w:b/>
                <w:sz w:val="16"/>
              </w:rPr>
              <w:t>FORT HOOD, TX 76544</w:t>
            </w:r>
          </w:p>
          <w:p w14:paraId="1AA66B7A" w14:textId="77777777" w:rsidR="00940371" w:rsidRDefault="00940371">
            <w:pPr>
              <w:ind w:left="-108" w:right="180"/>
              <w:rPr>
                <w:rFonts w:ascii="CG Times (W1)" w:hAnsi="CG Times (W1)"/>
                <w:b/>
                <w:sz w:val="16"/>
              </w:rPr>
            </w:pPr>
          </w:p>
          <w:p w14:paraId="7D75E728" w14:textId="77777777" w:rsidR="00940371" w:rsidRDefault="00940371">
            <w:pPr>
              <w:ind w:right="180" w:hanging="108"/>
              <w:rPr>
                <w:rFonts w:ascii="CG Times (W1)" w:hAnsi="CG Times (W1)"/>
              </w:rPr>
            </w:pPr>
          </w:p>
        </w:tc>
        <w:tc>
          <w:tcPr>
            <w:tcW w:w="2520" w:type="dxa"/>
          </w:tcPr>
          <w:p w14:paraId="2F31E072" w14:textId="77777777" w:rsidR="00940371" w:rsidRDefault="00940371">
            <w:pPr>
              <w:ind w:right="72"/>
              <w:rPr>
                <w:rFonts w:ascii="CG Times (W1)" w:hAnsi="CG Times (W1)"/>
              </w:rPr>
            </w:pPr>
          </w:p>
        </w:tc>
      </w:tr>
    </w:tbl>
    <w:p w14:paraId="62C072E9" w14:textId="77777777" w:rsidR="00940371" w:rsidRDefault="00940371">
      <w:pPr>
        <w:tabs>
          <w:tab w:val="left" w:pos="3510"/>
        </w:tabs>
        <w:ind w:left="270"/>
        <w:rPr>
          <w:rFonts w:ascii="Arial" w:hAnsi="Arial" w:cs="Arial"/>
          <w:sz w:val="24"/>
        </w:rPr>
        <w:sectPr w:rsidR="00940371" w:rsidSect="00E91385">
          <w:headerReference w:type="default" r:id="rId11"/>
          <w:pgSz w:w="12240" w:h="15840"/>
          <w:pgMar w:top="720" w:right="1440" w:bottom="720" w:left="1152" w:header="720" w:footer="720" w:gutter="0"/>
          <w:cols w:space="720"/>
          <w:titlePg/>
          <w:docGrid w:linePitch="272"/>
        </w:sectPr>
      </w:pPr>
    </w:p>
    <w:p w14:paraId="0C053D06" w14:textId="77777777" w:rsidR="001501D1" w:rsidRDefault="001501D1" w:rsidP="00DD06B9">
      <w:pPr>
        <w:pStyle w:val="Header"/>
        <w:tabs>
          <w:tab w:val="clear" w:pos="4320"/>
          <w:tab w:val="clear" w:pos="8640"/>
          <w:tab w:val="left" w:pos="360"/>
          <w:tab w:val="left" w:pos="720"/>
          <w:tab w:val="left" w:pos="1195"/>
          <w:tab w:val="left" w:pos="8190"/>
          <w:tab w:val="right" w:pos="9360"/>
        </w:tabs>
        <w:rPr>
          <w:rFonts w:ascii="Arial" w:hAnsi="Arial"/>
          <w:szCs w:val="24"/>
        </w:rPr>
      </w:pPr>
    </w:p>
    <w:p w14:paraId="4002C3A1" w14:textId="4F9B6ABA" w:rsidR="006E0334" w:rsidRPr="00FF54D6" w:rsidRDefault="005C6486" w:rsidP="00DD06B9">
      <w:pPr>
        <w:pStyle w:val="Header"/>
        <w:tabs>
          <w:tab w:val="clear" w:pos="4320"/>
          <w:tab w:val="clear" w:pos="8640"/>
          <w:tab w:val="left" w:pos="360"/>
          <w:tab w:val="left" w:pos="720"/>
          <w:tab w:val="left" w:pos="1195"/>
          <w:tab w:val="left" w:pos="8190"/>
          <w:tab w:val="right" w:pos="9360"/>
        </w:tabs>
        <w:rPr>
          <w:rFonts w:ascii="Arial" w:hAnsi="Arial"/>
          <w:szCs w:val="24"/>
        </w:rPr>
      </w:pPr>
      <w:r w:rsidRPr="005C6486">
        <w:rPr>
          <w:rFonts w:ascii="Arial" w:hAnsi="Arial"/>
          <w:szCs w:val="24"/>
        </w:rPr>
        <w:t>A</w:t>
      </w:r>
      <w:r w:rsidR="00C37101">
        <w:rPr>
          <w:rFonts w:ascii="Arial" w:hAnsi="Arial"/>
          <w:szCs w:val="24"/>
        </w:rPr>
        <w:t>BCD</w:t>
      </w:r>
      <w:r w:rsidRPr="005C6486">
        <w:rPr>
          <w:rFonts w:ascii="Arial" w:hAnsi="Arial"/>
          <w:szCs w:val="24"/>
        </w:rPr>
        <w:t>-</w:t>
      </w:r>
      <w:r w:rsidR="00C37101">
        <w:rPr>
          <w:rFonts w:ascii="Arial" w:hAnsi="Arial"/>
          <w:szCs w:val="24"/>
        </w:rPr>
        <w:t>EFG</w:t>
      </w:r>
      <w:r w:rsidRPr="005C6486">
        <w:rPr>
          <w:rFonts w:ascii="Arial" w:hAnsi="Arial"/>
          <w:szCs w:val="24"/>
        </w:rPr>
        <w:t>-</w:t>
      </w:r>
      <w:r w:rsidR="00C37101">
        <w:rPr>
          <w:rFonts w:ascii="Arial" w:hAnsi="Arial"/>
          <w:szCs w:val="24"/>
        </w:rPr>
        <w:t>HI</w:t>
      </w:r>
      <w:r w:rsidR="00DD06B9" w:rsidRPr="00FF54D6">
        <w:rPr>
          <w:rFonts w:ascii="Arial" w:hAnsi="Arial"/>
          <w:szCs w:val="24"/>
        </w:rPr>
        <w:t xml:space="preserve">                </w:t>
      </w:r>
      <w:r w:rsidR="006E0334" w:rsidRPr="00FF54D6">
        <w:rPr>
          <w:rFonts w:ascii="Arial" w:hAnsi="Arial"/>
          <w:szCs w:val="24"/>
        </w:rPr>
        <w:t xml:space="preserve">                                                        </w:t>
      </w:r>
      <w:r w:rsidR="00C37101">
        <w:rPr>
          <w:rFonts w:ascii="Arial" w:hAnsi="Arial"/>
          <w:szCs w:val="24"/>
        </w:rPr>
        <w:t xml:space="preserve">          </w:t>
      </w:r>
      <w:r w:rsidR="00944BCC">
        <w:rPr>
          <w:rFonts w:ascii="Arial" w:hAnsi="Arial"/>
          <w:szCs w:val="24"/>
        </w:rPr>
        <w:t xml:space="preserve">  </w:t>
      </w:r>
      <w:r w:rsidR="00C37101">
        <w:rPr>
          <w:rFonts w:ascii="Arial" w:hAnsi="Arial"/>
          <w:szCs w:val="24"/>
        </w:rPr>
        <w:t>10</w:t>
      </w:r>
      <w:r w:rsidRPr="005C6486">
        <w:rPr>
          <w:rFonts w:ascii="Arial" w:hAnsi="Arial"/>
          <w:szCs w:val="24"/>
        </w:rPr>
        <w:t xml:space="preserve"> </w:t>
      </w:r>
      <w:r w:rsidR="00C37101">
        <w:rPr>
          <w:rFonts w:ascii="Arial" w:hAnsi="Arial"/>
          <w:szCs w:val="24"/>
        </w:rPr>
        <w:t>December</w:t>
      </w:r>
      <w:r w:rsidRPr="005C6486">
        <w:rPr>
          <w:rFonts w:ascii="Arial" w:hAnsi="Arial"/>
          <w:szCs w:val="24"/>
        </w:rPr>
        <w:t xml:space="preserve"> 2020</w:t>
      </w:r>
    </w:p>
    <w:p w14:paraId="4517D706" w14:textId="77777777" w:rsidR="00DD06B9" w:rsidRPr="00FF54D6" w:rsidRDefault="00DD06B9" w:rsidP="00DD06B9">
      <w:pPr>
        <w:pStyle w:val="Header"/>
        <w:tabs>
          <w:tab w:val="clear" w:pos="4320"/>
          <w:tab w:val="clear" w:pos="8640"/>
          <w:tab w:val="left" w:pos="360"/>
          <w:tab w:val="left" w:pos="720"/>
          <w:tab w:val="left" w:pos="1195"/>
          <w:tab w:val="left" w:pos="8190"/>
          <w:tab w:val="right" w:pos="9360"/>
        </w:tabs>
        <w:rPr>
          <w:rFonts w:ascii="Arial" w:hAnsi="Arial"/>
          <w:szCs w:val="24"/>
          <w:lang w:eastAsia="ja-JP"/>
        </w:rPr>
      </w:pPr>
      <w:r w:rsidRPr="00FF54D6">
        <w:rPr>
          <w:rFonts w:ascii="Arial" w:hAnsi="Arial"/>
          <w:szCs w:val="24"/>
        </w:rPr>
        <w:t xml:space="preserve">  </w:t>
      </w:r>
      <w:r w:rsidRPr="00FF54D6">
        <w:rPr>
          <w:rFonts w:ascii="Arial" w:hAnsi="Arial"/>
          <w:szCs w:val="24"/>
        </w:rPr>
        <w:tab/>
        <w:t xml:space="preserve">                                                                                  </w:t>
      </w:r>
      <w:r w:rsidRPr="00FF54D6">
        <w:rPr>
          <w:rFonts w:ascii="Arial" w:hAnsi="Arial"/>
          <w:szCs w:val="24"/>
        </w:rPr>
        <w:tab/>
      </w:r>
    </w:p>
    <w:p w14:paraId="3EA0CB5C" w14:textId="77777777" w:rsidR="00DD06B9" w:rsidRPr="00FF54D6" w:rsidRDefault="00DD06B9" w:rsidP="00DD06B9">
      <w:pPr>
        <w:tabs>
          <w:tab w:val="left" w:pos="360"/>
          <w:tab w:val="left" w:pos="720"/>
          <w:tab w:val="left" w:pos="1195"/>
          <w:tab w:val="left" w:pos="4608"/>
        </w:tabs>
        <w:rPr>
          <w:rFonts w:ascii="Arial" w:hAnsi="Arial"/>
          <w:sz w:val="24"/>
          <w:szCs w:val="24"/>
        </w:rPr>
      </w:pPr>
    </w:p>
    <w:p w14:paraId="32523828" w14:textId="0A3AD023" w:rsidR="002D21B1" w:rsidRDefault="002D21B1" w:rsidP="002D21B1">
      <w:pPr>
        <w:rPr>
          <w:rFonts w:ascii="Arial" w:hAnsi="Arial" w:cs="Arial"/>
          <w:sz w:val="24"/>
          <w:szCs w:val="24"/>
          <w:lang w:eastAsia="ko-KR"/>
        </w:rPr>
      </w:pPr>
      <w:r>
        <w:rPr>
          <w:rFonts w:ascii="Arial" w:hAnsi="Arial" w:cs="Arial"/>
          <w:sz w:val="24"/>
          <w:szCs w:val="24"/>
          <w:lang w:eastAsia="ko-KR"/>
        </w:rPr>
        <w:t xml:space="preserve">MEMORANDUM FOR Central Issue Facility Manager, </w:t>
      </w:r>
      <w:r w:rsidR="00E91385">
        <w:rPr>
          <w:rFonts w:ascii="Arial" w:hAnsi="Arial" w:cs="Arial"/>
          <w:sz w:val="24"/>
          <w:szCs w:val="24"/>
          <w:lang w:eastAsia="ko-KR"/>
        </w:rPr>
        <w:t xml:space="preserve">Building #89010, </w:t>
      </w:r>
      <w:r>
        <w:rPr>
          <w:rFonts w:ascii="Arial" w:hAnsi="Arial" w:cs="Arial"/>
          <w:sz w:val="24"/>
          <w:szCs w:val="24"/>
          <w:lang w:eastAsia="ko-KR"/>
        </w:rPr>
        <w:t>Fort Hood, TX 76544</w:t>
      </w:r>
    </w:p>
    <w:p w14:paraId="1741292E" w14:textId="77777777" w:rsidR="002D21B1" w:rsidRDefault="002D21B1" w:rsidP="002D21B1">
      <w:pPr>
        <w:rPr>
          <w:rFonts w:ascii="Arial" w:hAnsi="Arial" w:cs="Arial"/>
          <w:sz w:val="24"/>
          <w:szCs w:val="24"/>
          <w:lang w:eastAsia="ko-KR"/>
        </w:rPr>
      </w:pPr>
    </w:p>
    <w:p w14:paraId="39D58A99" w14:textId="1682D5CD" w:rsidR="002D21B1" w:rsidRDefault="002D21B1" w:rsidP="002D21B1">
      <w:pPr>
        <w:rPr>
          <w:rFonts w:ascii="Arial" w:hAnsi="Arial" w:cs="Arial"/>
          <w:sz w:val="24"/>
          <w:szCs w:val="24"/>
          <w:lang w:eastAsia="ko-KR"/>
        </w:rPr>
      </w:pPr>
      <w:r>
        <w:rPr>
          <w:rFonts w:ascii="Arial" w:hAnsi="Arial" w:cs="Arial"/>
          <w:sz w:val="24"/>
          <w:szCs w:val="24"/>
          <w:lang w:eastAsia="ko-KR"/>
        </w:rPr>
        <w:t xml:space="preserve">SUBJECT: Carry Forward </w:t>
      </w:r>
      <w:r w:rsidR="00E91385">
        <w:rPr>
          <w:rFonts w:ascii="Arial" w:hAnsi="Arial" w:cs="Arial"/>
          <w:sz w:val="24"/>
          <w:szCs w:val="24"/>
          <w:lang w:eastAsia="ko-KR"/>
        </w:rPr>
        <w:t xml:space="preserve">Items </w:t>
      </w:r>
      <w:r>
        <w:rPr>
          <w:rFonts w:ascii="Arial" w:hAnsi="Arial" w:cs="Arial"/>
          <w:sz w:val="24"/>
          <w:szCs w:val="24"/>
          <w:lang w:eastAsia="ko-KR"/>
        </w:rPr>
        <w:t xml:space="preserve">for </w:t>
      </w:r>
      <w:r w:rsidR="00C37101">
        <w:rPr>
          <w:rFonts w:ascii="Arial" w:hAnsi="Arial" w:cs="Arial"/>
          <w:sz w:val="24"/>
          <w:szCs w:val="24"/>
          <w:lang w:eastAsia="ko-KR"/>
        </w:rPr>
        <w:t>PVT</w:t>
      </w:r>
      <w:r>
        <w:rPr>
          <w:rFonts w:ascii="Arial" w:hAnsi="Arial" w:cs="Arial"/>
          <w:sz w:val="24"/>
          <w:szCs w:val="24"/>
          <w:lang w:eastAsia="ko-KR"/>
        </w:rPr>
        <w:t xml:space="preserve"> </w:t>
      </w:r>
      <w:proofErr w:type="spellStart"/>
      <w:r w:rsidR="00C37101">
        <w:rPr>
          <w:rFonts w:ascii="Arial" w:hAnsi="Arial" w:cs="Arial"/>
          <w:sz w:val="24"/>
          <w:szCs w:val="24"/>
          <w:lang w:eastAsia="ko-KR"/>
        </w:rPr>
        <w:t>Snuffy</w:t>
      </w:r>
      <w:proofErr w:type="spellEnd"/>
      <w:r w:rsidR="00C37101">
        <w:rPr>
          <w:rFonts w:ascii="Arial" w:hAnsi="Arial" w:cs="Arial"/>
          <w:sz w:val="24"/>
          <w:szCs w:val="24"/>
          <w:lang w:eastAsia="ko-KR"/>
        </w:rPr>
        <w:t>, Joe S</w:t>
      </w:r>
      <w:r>
        <w:rPr>
          <w:rFonts w:ascii="Arial" w:hAnsi="Arial" w:cs="Arial"/>
          <w:sz w:val="24"/>
          <w:szCs w:val="24"/>
          <w:lang w:eastAsia="ko-KR"/>
        </w:rPr>
        <w:t>. (</w:t>
      </w:r>
      <w:r w:rsidR="00C37101">
        <w:rPr>
          <w:rFonts w:ascii="Arial" w:hAnsi="Arial" w:cs="Arial"/>
          <w:sz w:val="24"/>
          <w:szCs w:val="24"/>
          <w:lang w:eastAsia="ko-KR"/>
        </w:rPr>
        <w:t>000</w:t>
      </w:r>
      <w:r>
        <w:rPr>
          <w:rFonts w:ascii="Arial" w:hAnsi="Arial" w:cs="Arial"/>
          <w:sz w:val="24"/>
          <w:szCs w:val="24"/>
          <w:lang w:eastAsia="ko-KR"/>
        </w:rPr>
        <w:t>-</w:t>
      </w:r>
      <w:r w:rsidR="00C37101">
        <w:rPr>
          <w:rFonts w:ascii="Arial" w:hAnsi="Arial" w:cs="Arial"/>
          <w:sz w:val="24"/>
          <w:szCs w:val="24"/>
          <w:lang w:eastAsia="ko-KR"/>
        </w:rPr>
        <w:t>00</w:t>
      </w:r>
      <w:r>
        <w:rPr>
          <w:rFonts w:ascii="Arial" w:hAnsi="Arial" w:cs="Arial"/>
          <w:sz w:val="24"/>
          <w:szCs w:val="24"/>
          <w:lang w:eastAsia="ko-KR"/>
        </w:rPr>
        <w:t>-</w:t>
      </w:r>
      <w:r w:rsidR="00C37101">
        <w:rPr>
          <w:rFonts w:ascii="Arial" w:hAnsi="Arial" w:cs="Arial"/>
          <w:sz w:val="24"/>
          <w:szCs w:val="24"/>
          <w:lang w:eastAsia="ko-KR"/>
        </w:rPr>
        <w:t>1234</w:t>
      </w:r>
      <w:r>
        <w:rPr>
          <w:rFonts w:ascii="Arial" w:hAnsi="Arial" w:cs="Arial"/>
          <w:sz w:val="24"/>
          <w:szCs w:val="24"/>
          <w:lang w:eastAsia="ko-KR"/>
        </w:rPr>
        <w:t>)</w:t>
      </w:r>
    </w:p>
    <w:p w14:paraId="5032F4F6" w14:textId="77777777" w:rsidR="002D21B1" w:rsidRDefault="002D21B1" w:rsidP="002D21B1">
      <w:pPr>
        <w:rPr>
          <w:rFonts w:ascii="Arial" w:hAnsi="Arial" w:cs="Arial"/>
          <w:sz w:val="24"/>
          <w:szCs w:val="24"/>
          <w:lang w:eastAsia="ko-KR"/>
        </w:rPr>
      </w:pPr>
    </w:p>
    <w:p w14:paraId="4DEC51FD" w14:textId="77777777" w:rsidR="002D21B1" w:rsidRDefault="002D21B1" w:rsidP="002D21B1">
      <w:pPr>
        <w:rPr>
          <w:rFonts w:ascii="Arial" w:hAnsi="Arial" w:cs="Arial"/>
          <w:sz w:val="24"/>
          <w:szCs w:val="24"/>
          <w:lang w:eastAsia="ko-KR"/>
        </w:rPr>
      </w:pPr>
    </w:p>
    <w:p w14:paraId="7E1241D4" w14:textId="6415AF06" w:rsidR="002D21B1" w:rsidRDefault="002D21B1" w:rsidP="002D21B1">
      <w:pPr>
        <w:rPr>
          <w:rFonts w:ascii="Arial" w:hAnsi="Arial" w:cs="Arial"/>
          <w:sz w:val="24"/>
          <w:szCs w:val="24"/>
          <w:lang w:eastAsia="ko-KR"/>
        </w:rPr>
      </w:pPr>
      <w:r>
        <w:rPr>
          <w:rFonts w:ascii="Arial" w:hAnsi="Arial" w:cs="Arial"/>
          <w:sz w:val="24"/>
          <w:szCs w:val="24"/>
          <w:lang w:eastAsia="ko-KR"/>
        </w:rPr>
        <w:t xml:space="preserve">1.  </w:t>
      </w:r>
      <w:r w:rsidR="00C37101">
        <w:rPr>
          <w:rFonts w:ascii="Arial" w:hAnsi="Arial" w:cs="Arial"/>
          <w:sz w:val="24"/>
          <w:szCs w:val="24"/>
          <w:lang w:eastAsia="ko-KR"/>
        </w:rPr>
        <w:t xml:space="preserve">PVT </w:t>
      </w:r>
      <w:proofErr w:type="spellStart"/>
      <w:r w:rsidR="00C37101">
        <w:rPr>
          <w:rFonts w:ascii="Arial" w:hAnsi="Arial" w:cs="Arial"/>
          <w:sz w:val="24"/>
          <w:szCs w:val="24"/>
          <w:lang w:eastAsia="ko-KR"/>
        </w:rPr>
        <w:t>Snuffy</w:t>
      </w:r>
      <w:proofErr w:type="spellEnd"/>
      <w:r w:rsidR="00C37101">
        <w:rPr>
          <w:rFonts w:ascii="Arial" w:hAnsi="Arial" w:cs="Arial"/>
          <w:sz w:val="24"/>
          <w:szCs w:val="24"/>
          <w:lang w:eastAsia="ko-KR"/>
        </w:rPr>
        <w:t>, Joe S. (000-00-1234)</w:t>
      </w:r>
      <w:r>
        <w:rPr>
          <w:rFonts w:ascii="Arial" w:hAnsi="Arial" w:cs="Arial"/>
          <w:sz w:val="24"/>
          <w:szCs w:val="24"/>
          <w:lang w:eastAsia="ko-KR"/>
        </w:rPr>
        <w:t xml:space="preserve"> requires the following items to be forwarded on his OCIE</w:t>
      </w:r>
      <w:r w:rsidR="00E91385">
        <w:rPr>
          <w:rFonts w:ascii="Arial" w:hAnsi="Arial" w:cs="Arial"/>
          <w:sz w:val="24"/>
          <w:szCs w:val="24"/>
          <w:lang w:eastAsia="ko-KR"/>
        </w:rPr>
        <w:t xml:space="preserve"> CIF</w:t>
      </w:r>
      <w:r>
        <w:rPr>
          <w:rFonts w:ascii="Arial" w:hAnsi="Arial" w:cs="Arial"/>
          <w:sz w:val="24"/>
          <w:szCs w:val="24"/>
          <w:lang w:eastAsia="ko-KR"/>
        </w:rPr>
        <w:t xml:space="preserve"> record</w:t>
      </w:r>
      <w:r w:rsidR="00E91385">
        <w:rPr>
          <w:rFonts w:ascii="Arial" w:hAnsi="Arial" w:cs="Arial"/>
          <w:sz w:val="24"/>
          <w:szCs w:val="24"/>
          <w:lang w:eastAsia="ko-KR"/>
        </w:rPr>
        <w:t xml:space="preserve"> for his Permanent Change of Station</w:t>
      </w:r>
      <w:r>
        <w:rPr>
          <w:rFonts w:ascii="Arial" w:hAnsi="Arial" w:cs="Arial"/>
          <w:sz w:val="24"/>
          <w:szCs w:val="24"/>
          <w:lang w:eastAsia="ko-KR"/>
        </w:rPr>
        <w:t>:</w:t>
      </w:r>
    </w:p>
    <w:p w14:paraId="22B22F2E" w14:textId="28C8B4A1" w:rsidR="00E91385" w:rsidRDefault="00E91385" w:rsidP="002D21B1">
      <w:pPr>
        <w:rPr>
          <w:rFonts w:ascii="Arial" w:hAnsi="Arial" w:cs="Arial"/>
          <w:sz w:val="24"/>
          <w:szCs w:val="24"/>
          <w:lang w:eastAsia="ko-K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6"/>
        <w:gridCol w:w="1849"/>
        <w:gridCol w:w="5625"/>
      </w:tblGrid>
      <w:tr w:rsidR="00007393" w:rsidRPr="00007393" w14:paraId="4359B6E0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29D45E66" w14:textId="76593693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b/>
                <w:sz w:val="24"/>
                <w:szCs w:val="24"/>
                <w:lang w:eastAsia="ko-KR"/>
              </w:rPr>
              <w:t>LIN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5336272D" w14:textId="6048DC0D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b/>
                <w:sz w:val="24"/>
                <w:szCs w:val="24"/>
                <w:lang w:eastAsia="ko-KR"/>
              </w:rPr>
              <w:t>Partial NSN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5F89C50F" w14:textId="662ED3E9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b/>
                <w:sz w:val="24"/>
                <w:szCs w:val="24"/>
                <w:lang w:eastAsia="ko-KR"/>
              </w:rPr>
              <w:t>Item Description</w:t>
            </w:r>
          </w:p>
        </w:tc>
      </w:tr>
      <w:tr w:rsidR="00007393" w:rsidRPr="00007393" w14:paraId="67D9711A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63C994D3" w14:textId="2D846EC8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DA6508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475F609B" w14:textId="0B7670A5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1300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310A011D" w14:textId="67C5B06C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WAIST PACK</w:t>
            </w:r>
          </w:p>
        </w:tc>
      </w:tr>
      <w:tr w:rsidR="00007393" w:rsidRPr="00007393" w14:paraId="17CE1B00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1BD4DBCC" w14:textId="260DFDF2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DA650F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5000E36C" w14:textId="595776D3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6440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4D21768F" w14:textId="35D29CAD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FRAME, PACK, MOLLE</w:t>
            </w:r>
          </w:p>
        </w:tc>
      </w:tr>
      <w:tr w:rsidR="00007393" w:rsidRPr="00007393" w14:paraId="549C497A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58EE9AAD" w14:textId="35FDB597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DA6517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54B0CA38" w14:textId="1D72D4B9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1575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1D4AAB59" w14:textId="0361B6CE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MOLDED WAIST BELT</w:t>
            </w:r>
          </w:p>
        </w:tc>
      </w:tr>
      <w:tr w:rsidR="00007393" w:rsidRPr="00007393" w14:paraId="3B8BB594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0ABBA67D" w14:textId="1367D076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DA6529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5BEEC2BB" w14:textId="043918A3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1312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71B1580C" w14:textId="5FD54CC8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BANDOLEER AMMUNITION POUCHES</w:t>
            </w:r>
          </w:p>
        </w:tc>
      </w:tr>
      <w:tr w:rsidR="00007393" w:rsidRPr="00007393" w14:paraId="292F8668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79C1B3EC" w14:textId="284AF72B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DA652Z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172057AD" w14:textId="3D23282A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1664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4ED053E6" w14:textId="75D90C49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ENHANCED FRAME SHOULDER STRAPS</w:t>
            </w:r>
          </w:p>
        </w:tc>
      </w:tr>
      <w:tr w:rsidR="00007393" w:rsidRPr="00007393" w14:paraId="68238E28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1F44142E" w14:textId="69307740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DA6545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11C6FEBB" w14:textId="16B7A5B9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1303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1A27137E" w14:textId="6BA0DDE1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CARRIER, INTRENCHING TOOL</w:t>
            </w:r>
          </w:p>
        </w:tc>
      </w:tr>
      <w:tr w:rsidR="00007393" w:rsidRPr="00007393" w14:paraId="44739023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37117604" w14:textId="2DF92DAD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DA655V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33E936FE" w14:textId="72FF579B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1563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14EF8950" w14:textId="617F1D67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SUSTAINMENT POUCH</w:t>
            </w:r>
          </w:p>
        </w:tc>
      </w:tr>
      <w:tr w:rsidR="00007393" w:rsidRPr="00007393" w14:paraId="0E2C725C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206D72E5" w14:textId="6F11E166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DA6562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21DD8F6A" w14:textId="6E51C3C0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0701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4BD38F47" w14:textId="68D27407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POUCH, M4 TWO-MAGAZINE POUCH</w:t>
            </w:r>
          </w:p>
        </w:tc>
      </w:tr>
      <w:tr w:rsidR="00007393" w:rsidRPr="00007393" w14:paraId="41A0CA71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5A2BE58C" w14:textId="6891EAAC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DA6563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6112198D" w14:textId="18EE605C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1313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0E6B336E" w14:textId="60EBB060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FLASH BANG GRENADEPOUCH</w:t>
            </w:r>
          </w:p>
        </w:tc>
      </w:tr>
      <w:tr w:rsidR="00007393" w:rsidRPr="00007393" w14:paraId="4DB0EFA8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508335D4" w14:textId="5BD22DA7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DA657E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54B4EB9E" w14:textId="2E3CCB90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0981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3BBFF1ED" w14:textId="5CE9DCAC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OCP ASSAULT PACK</w:t>
            </w:r>
          </w:p>
        </w:tc>
      </w:tr>
      <w:tr w:rsidR="00007393" w:rsidRPr="00007393" w14:paraId="33DFACE2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17E6E2B7" w14:textId="434B2BA4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DA657R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0F94426D" w14:textId="32EDB19C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1560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45C50F10" w14:textId="7068B0E9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RUCKSACK LARGE FIELD PACK</w:t>
            </w:r>
          </w:p>
        </w:tc>
      </w:tr>
      <w:tr w:rsidR="00007393" w:rsidRPr="00007393" w14:paraId="4CD592A0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26F82C4D" w14:textId="1F9578F7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DA657W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19C8436B" w14:textId="44C667D9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1666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32CF1140" w14:textId="605E640A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LOAD LIFTER ATTACHMENT STRAP</w:t>
            </w:r>
          </w:p>
        </w:tc>
      </w:tr>
      <w:tr w:rsidR="00007393" w:rsidRPr="00007393" w14:paraId="4D94E905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3866DDD1" w14:textId="679962E0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DA6588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5D585EA9" w14:textId="2941E013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0693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22345B07" w14:textId="04D18475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POUCH, CANTEEN</w:t>
            </w:r>
          </w:p>
        </w:tc>
      </w:tr>
      <w:tr w:rsidR="00007393" w:rsidRPr="00007393" w14:paraId="2D4041D3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64BC379C" w14:textId="74D0B9E4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DA658H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23AE50DD" w14:textId="6135C2E5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0967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7160E50E" w14:textId="0678498E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POUCH, M4 THREE-MAGAZINE</w:t>
            </w:r>
          </w:p>
        </w:tc>
      </w:tr>
      <w:tr w:rsidR="00007393" w:rsidRPr="00007393" w14:paraId="678E4AD2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1529F952" w14:textId="16A47144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DA6593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064E8513" w14:textId="56B5CA10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0697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0D53EBEB" w14:textId="68E2F16A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POUCH, HAND GRENADE</w:t>
            </w:r>
          </w:p>
        </w:tc>
      </w:tr>
      <w:tr w:rsidR="00007393" w:rsidRPr="00007393" w14:paraId="40FFD7A8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58D939D2" w14:textId="5328AA93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DA659Q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208C1DD5" w14:textId="5E8A3C2F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0689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3A61477A" w14:textId="432EB29A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TACTICAL ASSAULT PANEL</w:t>
            </w:r>
          </w:p>
        </w:tc>
      </w:tr>
      <w:tr w:rsidR="00007393" w:rsidRPr="00007393" w14:paraId="4CFEF958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320114AF" w14:textId="5B48B731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DA705Y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6E835071" w14:textId="1E0F9DE4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2536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3EB1FB35" w14:textId="5886B5F6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BODY ARMOR, YOKE AND</w:t>
            </w:r>
          </w:p>
        </w:tc>
      </w:tr>
      <w:tr w:rsidR="00007393" w:rsidRPr="00007393" w14:paraId="5FD89A78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6CB07DAE" w14:textId="412E91B8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DA7060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49D27ED0" w14:textId="03E7BB1C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0747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2B57BC1E" w14:textId="4DD61E74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YOKE AND COLLAR ASSEMBLY</w:t>
            </w:r>
          </w:p>
        </w:tc>
      </w:tr>
      <w:tr w:rsidR="00007393" w:rsidRPr="00007393" w14:paraId="2C879673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13AAEA0D" w14:textId="6CAF5220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DA7061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1EE1C340" w14:textId="29F86BF4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0760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560C2F83" w14:textId="1494A87F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LOWER BACK PROTECTOR ASSEMBLY</w:t>
            </w:r>
          </w:p>
        </w:tc>
      </w:tr>
      <w:tr w:rsidR="00007393" w:rsidRPr="00007393" w14:paraId="1F47DCFD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68A375CB" w14:textId="1DD0E74A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DA706D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61EAD98A" w14:textId="42B4C06E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0906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09A87973" w14:textId="4FA1EC79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DELTOID PROTECTOR ASSEMBLY</w:t>
            </w:r>
          </w:p>
        </w:tc>
      </w:tr>
      <w:tr w:rsidR="00007393" w:rsidRPr="00007393" w14:paraId="548A33F9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22F58FD5" w14:textId="34AC649A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lastRenderedPageBreak/>
              <w:t>DA707V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419BA184" w14:textId="5C7BA6EB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6623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0A901534" w14:textId="3D66CDDB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BASE VEST ASSE</w:t>
            </w:r>
            <w:bookmarkStart w:id="2" w:name="_GoBack"/>
            <w:bookmarkEnd w:id="2"/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MBLY</w:t>
            </w:r>
          </w:p>
        </w:tc>
      </w:tr>
      <w:tr w:rsidR="00007393" w:rsidRPr="00007393" w14:paraId="413E16EA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54F8A741" w14:textId="0D961CAA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DA7082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6235539C" w14:textId="45AD2107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7163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32D57033" w14:textId="1DD8E34F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VEST PART, SMALL ARMS PROTECTIVE BOD</w:t>
            </w:r>
          </w:p>
        </w:tc>
      </w:tr>
      <w:tr w:rsidR="00007393" w:rsidRPr="00007393" w14:paraId="18D8A8F2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0601E64E" w14:textId="05E0F76E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J15388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11ECE2E7" w14:textId="0F0D0235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7227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47C983F8" w14:textId="2A77D164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INSRT SMLL ARMS BLK</w:t>
            </w:r>
          </w:p>
        </w:tc>
      </w:tr>
      <w:tr w:rsidR="00E91385" w:rsidRPr="00007393" w14:paraId="696369FF" w14:textId="77777777" w:rsidTr="00007393">
        <w:trPr>
          <w:trHeight w:val="403"/>
        </w:trPr>
        <w:tc>
          <w:tcPr>
            <w:tcW w:w="1908" w:type="dxa"/>
            <w:shd w:val="clear" w:color="auto" w:fill="auto"/>
            <w:vAlign w:val="center"/>
          </w:tcPr>
          <w:p w14:paraId="4E2348D9" w14:textId="0AFFFE3D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J85705</w:t>
            </w:r>
          </w:p>
        </w:tc>
        <w:tc>
          <w:tcPr>
            <w:tcW w:w="1890" w:type="dxa"/>
            <w:shd w:val="clear" w:color="auto" w:fill="auto"/>
            <w:vAlign w:val="center"/>
          </w:tcPr>
          <w:p w14:paraId="3AAE8540" w14:textId="6C9251C5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7382</w:t>
            </w:r>
          </w:p>
        </w:tc>
        <w:tc>
          <w:tcPr>
            <w:tcW w:w="5778" w:type="dxa"/>
            <w:shd w:val="clear" w:color="auto" w:fill="auto"/>
            <w:vAlign w:val="center"/>
          </w:tcPr>
          <w:p w14:paraId="543AA89D" w14:textId="70277CFF" w:rsidR="00E91385" w:rsidRPr="00007393" w:rsidRDefault="00E91385" w:rsidP="00E91385">
            <w:pPr>
              <w:rPr>
                <w:rFonts w:ascii="Arial" w:eastAsia="Batang" w:hAnsi="Arial" w:cs="Arial"/>
                <w:sz w:val="24"/>
                <w:szCs w:val="24"/>
                <w:lang w:eastAsia="ko-KR"/>
              </w:rPr>
            </w:pPr>
            <w:r w:rsidRPr="00007393">
              <w:rPr>
                <w:rFonts w:ascii="Arial" w:eastAsia="Batang" w:hAnsi="Arial" w:cs="Arial"/>
                <w:sz w:val="24"/>
                <w:szCs w:val="24"/>
                <w:lang w:eastAsia="ko-KR"/>
              </w:rPr>
              <w:t>INSRTS ENHNCD SM XLG</w:t>
            </w:r>
          </w:p>
        </w:tc>
      </w:tr>
    </w:tbl>
    <w:p w14:paraId="5C99679C" w14:textId="77777777" w:rsidR="002D21B1" w:rsidRDefault="002D21B1" w:rsidP="002D21B1">
      <w:pPr>
        <w:rPr>
          <w:rFonts w:ascii="Arial" w:hAnsi="Arial" w:cs="Arial"/>
          <w:sz w:val="24"/>
          <w:szCs w:val="24"/>
          <w:lang w:eastAsia="ko-KR"/>
        </w:rPr>
      </w:pPr>
    </w:p>
    <w:p w14:paraId="46BBF71A" w14:textId="03D4BD5D" w:rsidR="00631266" w:rsidRPr="00631266" w:rsidRDefault="002D21B1" w:rsidP="0063126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eastAsia="ko-KR"/>
        </w:rPr>
        <w:t xml:space="preserve">2.  </w:t>
      </w:r>
      <w:r w:rsidR="00A70A0B">
        <w:rPr>
          <w:rFonts w:ascii="Arial" w:hAnsi="Arial" w:cs="Arial"/>
          <w:sz w:val="24"/>
          <w:szCs w:val="24"/>
        </w:rPr>
        <w:t>P</w:t>
      </w:r>
      <w:r w:rsidR="00631266" w:rsidRPr="00631266">
        <w:rPr>
          <w:rFonts w:ascii="Arial" w:hAnsi="Arial" w:cs="Arial"/>
          <w:sz w:val="24"/>
          <w:szCs w:val="24"/>
        </w:rPr>
        <w:t xml:space="preserve">oint of contact is </w:t>
      </w:r>
      <w:r w:rsidR="00A70A0B">
        <w:rPr>
          <w:rFonts w:ascii="Arial" w:hAnsi="Arial" w:cs="Arial"/>
          <w:sz w:val="24"/>
          <w:szCs w:val="24"/>
        </w:rPr>
        <w:t xml:space="preserve">the undersigned </w:t>
      </w:r>
      <w:r w:rsidR="008F393A">
        <w:rPr>
          <w:rFonts w:ascii="Arial" w:hAnsi="Arial" w:cs="Arial"/>
          <w:sz w:val="24"/>
          <w:szCs w:val="24"/>
        </w:rPr>
        <w:t>at</w:t>
      </w:r>
      <w:r w:rsidR="008F393A" w:rsidRPr="005C6486">
        <w:rPr>
          <w:rFonts w:ascii="Arial" w:hAnsi="Arial" w:cs="Arial"/>
          <w:sz w:val="24"/>
          <w:szCs w:val="24"/>
        </w:rPr>
        <w:t xml:space="preserve"> </w:t>
      </w:r>
      <w:r w:rsidR="005C6486" w:rsidRPr="005C6486">
        <w:rPr>
          <w:rFonts w:ascii="Arial" w:hAnsi="Arial" w:cs="Arial"/>
          <w:sz w:val="24"/>
          <w:szCs w:val="24"/>
        </w:rPr>
        <w:t>(</w:t>
      </w:r>
      <w:r w:rsidR="00C37101">
        <w:rPr>
          <w:rFonts w:ascii="Arial" w:hAnsi="Arial" w:cs="Arial"/>
          <w:sz w:val="24"/>
          <w:szCs w:val="24"/>
        </w:rPr>
        <w:t>555</w:t>
      </w:r>
      <w:r w:rsidR="005C6486" w:rsidRPr="005C6486">
        <w:rPr>
          <w:rFonts w:ascii="Arial" w:hAnsi="Arial" w:cs="Arial"/>
          <w:sz w:val="24"/>
          <w:szCs w:val="24"/>
        </w:rPr>
        <w:t>)</w:t>
      </w:r>
      <w:r w:rsidR="00E91385">
        <w:rPr>
          <w:rFonts w:ascii="Arial" w:hAnsi="Arial" w:cs="Arial"/>
          <w:sz w:val="24"/>
          <w:szCs w:val="24"/>
        </w:rPr>
        <w:t xml:space="preserve"> </w:t>
      </w:r>
      <w:r w:rsidR="00C37101">
        <w:rPr>
          <w:rFonts w:ascii="Arial" w:hAnsi="Arial" w:cs="Arial"/>
          <w:sz w:val="24"/>
          <w:szCs w:val="24"/>
        </w:rPr>
        <w:t>123</w:t>
      </w:r>
      <w:r w:rsidR="005C6486" w:rsidRPr="005C6486">
        <w:rPr>
          <w:rFonts w:ascii="Arial" w:hAnsi="Arial" w:cs="Arial"/>
          <w:sz w:val="24"/>
          <w:szCs w:val="24"/>
        </w:rPr>
        <w:t>-</w:t>
      </w:r>
      <w:r w:rsidR="00C37101">
        <w:rPr>
          <w:rFonts w:ascii="Arial" w:hAnsi="Arial" w:cs="Arial"/>
          <w:sz w:val="24"/>
          <w:szCs w:val="24"/>
        </w:rPr>
        <w:t>4567</w:t>
      </w:r>
      <w:r w:rsidR="005C6486" w:rsidRPr="005C6486">
        <w:rPr>
          <w:rFonts w:ascii="Arial" w:hAnsi="Arial" w:cs="Arial"/>
          <w:sz w:val="24"/>
          <w:szCs w:val="24"/>
        </w:rPr>
        <w:t xml:space="preserve"> or</w:t>
      </w:r>
      <w:r>
        <w:rPr>
          <w:rFonts w:ascii="Arial" w:hAnsi="Arial" w:cs="Arial"/>
          <w:sz w:val="24"/>
          <w:szCs w:val="24"/>
        </w:rPr>
        <w:t xml:space="preserve"> via</w:t>
      </w:r>
      <w:r w:rsidR="005C6486" w:rsidRPr="005C6486">
        <w:rPr>
          <w:rFonts w:ascii="Arial" w:hAnsi="Arial" w:cs="Arial"/>
          <w:sz w:val="24"/>
          <w:szCs w:val="24"/>
        </w:rPr>
        <w:t xml:space="preserve"> email </w:t>
      </w:r>
      <w:r>
        <w:rPr>
          <w:rFonts w:ascii="Arial" w:hAnsi="Arial" w:cs="Arial"/>
          <w:sz w:val="24"/>
          <w:szCs w:val="24"/>
        </w:rPr>
        <w:t xml:space="preserve">at </w:t>
      </w:r>
      <w:r w:rsidR="00C37101">
        <w:rPr>
          <w:rFonts w:ascii="Arial" w:hAnsi="Arial" w:cs="Arial"/>
          <w:sz w:val="24"/>
          <w:szCs w:val="24"/>
        </w:rPr>
        <w:t>first.m.last</w:t>
      </w:r>
      <w:r w:rsidR="005C6486" w:rsidRPr="005C6486">
        <w:rPr>
          <w:rFonts w:ascii="Arial" w:hAnsi="Arial" w:cs="Arial"/>
          <w:sz w:val="24"/>
          <w:szCs w:val="24"/>
        </w:rPr>
        <w:t>.mil@mail.mil.</w:t>
      </w:r>
    </w:p>
    <w:p w14:paraId="34036B4D" w14:textId="77777777" w:rsidR="00631266" w:rsidRPr="00631266" w:rsidRDefault="00631266" w:rsidP="00631266">
      <w:pPr>
        <w:rPr>
          <w:rFonts w:ascii="Arial" w:hAnsi="Arial" w:cs="Arial"/>
          <w:sz w:val="24"/>
          <w:szCs w:val="24"/>
        </w:rPr>
      </w:pPr>
    </w:p>
    <w:p w14:paraId="02382E10" w14:textId="77777777" w:rsidR="00631266" w:rsidRPr="00631266" w:rsidRDefault="00631266" w:rsidP="00631266">
      <w:pPr>
        <w:rPr>
          <w:rFonts w:ascii="Arial" w:hAnsi="Arial" w:cs="Arial"/>
          <w:sz w:val="24"/>
          <w:szCs w:val="24"/>
        </w:rPr>
      </w:pPr>
    </w:p>
    <w:p w14:paraId="404BBB0F" w14:textId="77777777" w:rsidR="00631266" w:rsidRPr="00631266" w:rsidRDefault="00631266" w:rsidP="00631266">
      <w:pPr>
        <w:rPr>
          <w:rFonts w:ascii="Arial" w:hAnsi="Arial" w:cs="Arial"/>
          <w:sz w:val="24"/>
          <w:szCs w:val="24"/>
        </w:rPr>
      </w:pPr>
    </w:p>
    <w:p w14:paraId="7F64A87A" w14:textId="77777777" w:rsidR="002D21B1" w:rsidRDefault="002D21B1" w:rsidP="00631266">
      <w:pPr>
        <w:rPr>
          <w:rFonts w:ascii="Arial" w:hAnsi="Arial" w:cs="Arial"/>
          <w:color w:val="FF0000"/>
          <w:sz w:val="24"/>
          <w:szCs w:val="24"/>
        </w:rPr>
      </w:pPr>
    </w:p>
    <w:p w14:paraId="3453FE7A" w14:textId="1AF1EA1B" w:rsidR="00631266" w:rsidRPr="005C6486" w:rsidRDefault="00631266" w:rsidP="00631266">
      <w:pPr>
        <w:rPr>
          <w:rFonts w:ascii="Arial" w:hAnsi="Arial" w:cs="Arial"/>
          <w:sz w:val="24"/>
          <w:szCs w:val="24"/>
        </w:rPr>
      </w:pPr>
      <w:r w:rsidRPr="000F48E5">
        <w:rPr>
          <w:rFonts w:ascii="Arial" w:hAnsi="Arial" w:cs="Arial"/>
          <w:color w:val="FF0000"/>
          <w:sz w:val="24"/>
          <w:szCs w:val="24"/>
        </w:rPr>
        <w:tab/>
      </w:r>
      <w:r w:rsidRPr="000F48E5">
        <w:rPr>
          <w:rFonts w:ascii="Arial" w:hAnsi="Arial" w:cs="Arial"/>
          <w:color w:val="FF0000"/>
          <w:sz w:val="24"/>
          <w:szCs w:val="24"/>
        </w:rPr>
        <w:tab/>
      </w:r>
      <w:r w:rsidRPr="000F48E5">
        <w:rPr>
          <w:rFonts w:ascii="Arial" w:hAnsi="Arial" w:cs="Arial"/>
          <w:color w:val="FF0000"/>
          <w:sz w:val="24"/>
          <w:szCs w:val="24"/>
        </w:rPr>
        <w:tab/>
        <w:t xml:space="preserve">           </w:t>
      </w:r>
      <w:r w:rsidRPr="000F48E5">
        <w:rPr>
          <w:rFonts w:ascii="Arial" w:hAnsi="Arial" w:cs="Arial"/>
          <w:color w:val="FF0000"/>
          <w:sz w:val="24"/>
          <w:szCs w:val="24"/>
        </w:rPr>
        <w:tab/>
      </w:r>
      <w:r w:rsidRPr="000F48E5">
        <w:rPr>
          <w:rFonts w:ascii="Arial" w:hAnsi="Arial" w:cs="Arial"/>
          <w:color w:val="FF0000"/>
          <w:sz w:val="24"/>
          <w:szCs w:val="24"/>
        </w:rPr>
        <w:tab/>
      </w:r>
      <w:r w:rsidR="00C539B0" w:rsidRPr="000F48E5">
        <w:rPr>
          <w:rFonts w:ascii="Arial" w:hAnsi="Arial" w:cs="Arial"/>
          <w:color w:val="FF0000"/>
          <w:sz w:val="24"/>
          <w:szCs w:val="24"/>
        </w:rPr>
        <w:t xml:space="preserve">     </w:t>
      </w:r>
      <w:proofErr w:type="gramStart"/>
      <w:r w:rsidR="00C37101">
        <w:rPr>
          <w:rFonts w:ascii="Arial" w:hAnsi="Arial" w:cs="Arial"/>
          <w:sz w:val="24"/>
          <w:szCs w:val="24"/>
        </w:rPr>
        <w:t>Your</w:t>
      </w:r>
      <w:proofErr w:type="gramEnd"/>
      <w:r w:rsidR="00C37101">
        <w:rPr>
          <w:rFonts w:ascii="Arial" w:hAnsi="Arial" w:cs="Arial"/>
          <w:sz w:val="24"/>
          <w:szCs w:val="24"/>
        </w:rPr>
        <w:t xml:space="preserve"> Daddy</w:t>
      </w:r>
    </w:p>
    <w:p w14:paraId="15565881" w14:textId="443F9EEF" w:rsidR="00631266" w:rsidRPr="005C6486" w:rsidRDefault="00631266" w:rsidP="00631266">
      <w:pPr>
        <w:rPr>
          <w:rFonts w:ascii="Arial" w:hAnsi="Arial" w:cs="Arial"/>
          <w:sz w:val="24"/>
          <w:szCs w:val="24"/>
        </w:rPr>
      </w:pP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="00C539B0" w:rsidRPr="005C6486">
        <w:rPr>
          <w:rFonts w:ascii="Arial" w:hAnsi="Arial" w:cs="Arial"/>
          <w:sz w:val="24"/>
          <w:szCs w:val="24"/>
        </w:rPr>
        <w:t xml:space="preserve">    </w:t>
      </w:r>
      <w:r w:rsidR="000F48E5" w:rsidRPr="005C6486">
        <w:rPr>
          <w:rFonts w:ascii="Arial" w:hAnsi="Arial" w:cs="Arial"/>
          <w:sz w:val="24"/>
          <w:szCs w:val="24"/>
        </w:rPr>
        <w:t xml:space="preserve"> </w:t>
      </w:r>
      <w:r w:rsidR="005C6486" w:rsidRPr="005C6486">
        <w:rPr>
          <w:rFonts w:ascii="Arial" w:hAnsi="Arial" w:cs="Arial"/>
          <w:sz w:val="24"/>
          <w:szCs w:val="24"/>
        </w:rPr>
        <w:t xml:space="preserve">CPT, </w:t>
      </w:r>
      <w:r w:rsidR="00C37101">
        <w:rPr>
          <w:rFonts w:ascii="Arial" w:hAnsi="Arial" w:cs="Arial"/>
          <w:sz w:val="24"/>
          <w:szCs w:val="24"/>
        </w:rPr>
        <w:t>IN</w:t>
      </w:r>
    </w:p>
    <w:p w14:paraId="2C8DF999" w14:textId="112CECE8" w:rsidR="00AE7B06" w:rsidRPr="005C6486" w:rsidRDefault="00631266" w:rsidP="00C539B0">
      <w:pPr>
        <w:rPr>
          <w:rFonts w:ascii="Arial" w:hAnsi="Arial" w:cs="Arial"/>
          <w:sz w:val="24"/>
          <w:szCs w:val="24"/>
        </w:rPr>
      </w:pP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Pr="005C6486">
        <w:rPr>
          <w:rFonts w:ascii="Arial" w:hAnsi="Arial" w:cs="Arial"/>
          <w:sz w:val="24"/>
          <w:szCs w:val="24"/>
        </w:rPr>
        <w:tab/>
      </w:r>
      <w:r w:rsidR="00C539B0" w:rsidRPr="005C6486">
        <w:rPr>
          <w:rFonts w:ascii="Arial" w:hAnsi="Arial" w:cs="Arial"/>
          <w:sz w:val="24"/>
          <w:szCs w:val="24"/>
        </w:rPr>
        <w:t xml:space="preserve">     </w:t>
      </w:r>
      <w:r w:rsidR="005C6486" w:rsidRPr="005C6486">
        <w:rPr>
          <w:rFonts w:ascii="Arial" w:hAnsi="Arial" w:cs="Arial"/>
          <w:sz w:val="24"/>
          <w:szCs w:val="24"/>
        </w:rPr>
        <w:t>Commanding</w:t>
      </w:r>
    </w:p>
    <w:sectPr w:rsidR="00AE7B06" w:rsidRPr="005C6486" w:rsidSect="00C539B0">
      <w:type w:val="continuous"/>
      <w:pgSz w:w="12240" w:h="15840"/>
      <w:pgMar w:top="1440" w:right="1440" w:bottom="1080" w:left="1440" w:header="720" w:footer="72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2B6E12" w14:textId="77777777" w:rsidR="002770F7" w:rsidRDefault="002770F7" w:rsidP="00E91385">
      <w:r>
        <w:separator/>
      </w:r>
    </w:p>
  </w:endnote>
  <w:endnote w:type="continuationSeparator" w:id="0">
    <w:p w14:paraId="302E22FE" w14:textId="77777777" w:rsidR="002770F7" w:rsidRDefault="002770F7" w:rsidP="00E91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11284F" w14:textId="77777777" w:rsidR="002770F7" w:rsidRDefault="002770F7" w:rsidP="00E91385">
      <w:r>
        <w:separator/>
      </w:r>
    </w:p>
  </w:footnote>
  <w:footnote w:type="continuationSeparator" w:id="0">
    <w:p w14:paraId="3B207B80" w14:textId="77777777" w:rsidR="002770F7" w:rsidRDefault="002770F7" w:rsidP="00E913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86A6EA" w14:textId="6967BFA4" w:rsidR="00E91385" w:rsidRDefault="00E91385">
    <w:pPr>
      <w:pStyle w:val="Header"/>
      <w:rPr>
        <w:rFonts w:ascii="Arial" w:hAnsi="Arial"/>
        <w:szCs w:val="24"/>
      </w:rPr>
    </w:pPr>
    <w:r w:rsidRPr="005C6486">
      <w:rPr>
        <w:rFonts w:ascii="Arial" w:hAnsi="Arial"/>
        <w:szCs w:val="24"/>
      </w:rPr>
      <w:t>AFVA-SIG-CO</w:t>
    </w:r>
    <w:r w:rsidRPr="00FF54D6">
      <w:rPr>
        <w:rFonts w:ascii="Arial" w:hAnsi="Arial"/>
        <w:szCs w:val="24"/>
      </w:rPr>
      <w:t xml:space="preserve">                                                                        </w:t>
    </w:r>
    <w:r>
      <w:rPr>
        <w:rFonts w:ascii="Arial" w:hAnsi="Arial"/>
        <w:szCs w:val="24"/>
      </w:rPr>
      <w:t xml:space="preserve">                       </w:t>
    </w:r>
  </w:p>
  <w:p w14:paraId="4C2FDAFB" w14:textId="6E4542C7" w:rsidR="00E91385" w:rsidRDefault="00E91385">
    <w:pPr>
      <w:pStyle w:val="Header"/>
    </w:pPr>
    <w:r>
      <w:rPr>
        <w:rFonts w:ascii="Arial" w:hAnsi="Arial"/>
        <w:szCs w:val="24"/>
      </w:rPr>
      <w:t xml:space="preserve">SUBJECT: Carry Forward Items for </w:t>
    </w:r>
    <w:r w:rsidR="00CD1468">
      <w:rPr>
        <w:rFonts w:ascii="Arial" w:hAnsi="Arial"/>
        <w:szCs w:val="24"/>
      </w:rPr>
      <w:t xml:space="preserve">PVT </w:t>
    </w:r>
    <w:proofErr w:type="spellStart"/>
    <w:r w:rsidR="00CD1468">
      <w:rPr>
        <w:rFonts w:ascii="Arial" w:hAnsi="Arial"/>
        <w:szCs w:val="24"/>
      </w:rPr>
      <w:t>Snuffy</w:t>
    </w:r>
    <w:proofErr w:type="spellEnd"/>
    <w:r>
      <w:rPr>
        <w:rFonts w:ascii="Arial" w:hAnsi="Arial"/>
        <w:szCs w:val="24"/>
      </w:rPr>
      <w:t>. (</w:t>
    </w:r>
    <w:r w:rsidR="00CD1468">
      <w:rPr>
        <w:rFonts w:ascii="Arial" w:hAnsi="Arial"/>
        <w:szCs w:val="24"/>
      </w:rPr>
      <w:t>999</w:t>
    </w:r>
    <w:r>
      <w:rPr>
        <w:rFonts w:ascii="Arial" w:hAnsi="Arial"/>
        <w:szCs w:val="24"/>
      </w:rPr>
      <w:t>-</w:t>
    </w:r>
    <w:r w:rsidR="00CD1468">
      <w:rPr>
        <w:rFonts w:ascii="Arial" w:hAnsi="Arial"/>
        <w:szCs w:val="24"/>
      </w:rPr>
      <w:t>12</w:t>
    </w:r>
    <w:r>
      <w:rPr>
        <w:rFonts w:ascii="Arial" w:hAnsi="Arial"/>
        <w:szCs w:val="24"/>
      </w:rPr>
      <w:t>-</w:t>
    </w:r>
    <w:r w:rsidR="00CD1468">
      <w:rPr>
        <w:rFonts w:ascii="Arial" w:hAnsi="Arial"/>
        <w:szCs w:val="24"/>
      </w:rPr>
      <w:t>0001</w:t>
    </w:r>
    <w:r>
      <w:rPr>
        <w:rFonts w:ascii="Arial" w:hAnsi="Arial"/>
        <w:szCs w:val="24"/>
      </w:rPr>
      <w:t>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735EF"/>
    <w:multiLevelType w:val="hybridMultilevel"/>
    <w:tmpl w:val="4970AC7E"/>
    <w:lvl w:ilvl="0" w:tplc="06AEBF66">
      <w:start w:val="1"/>
      <w:numFmt w:val="lowerLetter"/>
      <w:lvlText w:val="%1."/>
      <w:lvlJc w:val="left"/>
      <w:pPr>
        <w:ind w:left="6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6" w:hanging="360"/>
      </w:pPr>
    </w:lvl>
    <w:lvl w:ilvl="2" w:tplc="0409001B" w:tentative="1">
      <w:start w:val="1"/>
      <w:numFmt w:val="lowerRoman"/>
      <w:lvlText w:val="%3."/>
      <w:lvlJc w:val="right"/>
      <w:pPr>
        <w:ind w:left="2136" w:hanging="180"/>
      </w:pPr>
    </w:lvl>
    <w:lvl w:ilvl="3" w:tplc="0409000F" w:tentative="1">
      <w:start w:val="1"/>
      <w:numFmt w:val="decimal"/>
      <w:lvlText w:val="%4."/>
      <w:lvlJc w:val="left"/>
      <w:pPr>
        <w:ind w:left="2856" w:hanging="360"/>
      </w:pPr>
    </w:lvl>
    <w:lvl w:ilvl="4" w:tplc="04090019" w:tentative="1">
      <w:start w:val="1"/>
      <w:numFmt w:val="lowerLetter"/>
      <w:lvlText w:val="%5."/>
      <w:lvlJc w:val="left"/>
      <w:pPr>
        <w:ind w:left="3576" w:hanging="360"/>
      </w:pPr>
    </w:lvl>
    <w:lvl w:ilvl="5" w:tplc="0409001B" w:tentative="1">
      <w:start w:val="1"/>
      <w:numFmt w:val="lowerRoman"/>
      <w:lvlText w:val="%6."/>
      <w:lvlJc w:val="right"/>
      <w:pPr>
        <w:ind w:left="4296" w:hanging="180"/>
      </w:pPr>
    </w:lvl>
    <w:lvl w:ilvl="6" w:tplc="0409000F" w:tentative="1">
      <w:start w:val="1"/>
      <w:numFmt w:val="decimal"/>
      <w:lvlText w:val="%7."/>
      <w:lvlJc w:val="left"/>
      <w:pPr>
        <w:ind w:left="5016" w:hanging="360"/>
      </w:pPr>
    </w:lvl>
    <w:lvl w:ilvl="7" w:tplc="04090019" w:tentative="1">
      <w:start w:val="1"/>
      <w:numFmt w:val="lowerLetter"/>
      <w:lvlText w:val="%8."/>
      <w:lvlJc w:val="left"/>
      <w:pPr>
        <w:ind w:left="5736" w:hanging="360"/>
      </w:pPr>
    </w:lvl>
    <w:lvl w:ilvl="8" w:tplc="0409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1" w15:restartNumberingAfterBreak="0">
    <w:nsid w:val="305D28C8"/>
    <w:multiLevelType w:val="hybridMultilevel"/>
    <w:tmpl w:val="C50292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03A3F"/>
    <w:multiLevelType w:val="hybridMultilevel"/>
    <w:tmpl w:val="10FE204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6B7DAC"/>
    <w:multiLevelType w:val="hybridMultilevel"/>
    <w:tmpl w:val="2D58F85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1A6B21"/>
    <w:multiLevelType w:val="hybridMultilevel"/>
    <w:tmpl w:val="F97E04BC"/>
    <w:lvl w:ilvl="0" w:tplc="F48C621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6474DB"/>
    <w:multiLevelType w:val="hybridMultilevel"/>
    <w:tmpl w:val="BA0620C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E71037"/>
    <w:multiLevelType w:val="hybridMultilevel"/>
    <w:tmpl w:val="CDD29352"/>
    <w:lvl w:ilvl="0" w:tplc="61A0A1E8">
      <w:start w:val="1"/>
      <w:numFmt w:val="lowerLetter"/>
      <w:lvlText w:val="%1."/>
      <w:lvlJc w:val="left"/>
      <w:pPr>
        <w:ind w:left="6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6" w:hanging="360"/>
      </w:pPr>
    </w:lvl>
    <w:lvl w:ilvl="2" w:tplc="0409001B" w:tentative="1">
      <w:start w:val="1"/>
      <w:numFmt w:val="lowerRoman"/>
      <w:lvlText w:val="%3."/>
      <w:lvlJc w:val="right"/>
      <w:pPr>
        <w:ind w:left="2136" w:hanging="180"/>
      </w:pPr>
    </w:lvl>
    <w:lvl w:ilvl="3" w:tplc="0409000F" w:tentative="1">
      <w:start w:val="1"/>
      <w:numFmt w:val="decimal"/>
      <w:lvlText w:val="%4."/>
      <w:lvlJc w:val="left"/>
      <w:pPr>
        <w:ind w:left="2856" w:hanging="360"/>
      </w:pPr>
    </w:lvl>
    <w:lvl w:ilvl="4" w:tplc="04090019" w:tentative="1">
      <w:start w:val="1"/>
      <w:numFmt w:val="lowerLetter"/>
      <w:lvlText w:val="%5."/>
      <w:lvlJc w:val="left"/>
      <w:pPr>
        <w:ind w:left="3576" w:hanging="360"/>
      </w:pPr>
    </w:lvl>
    <w:lvl w:ilvl="5" w:tplc="0409001B" w:tentative="1">
      <w:start w:val="1"/>
      <w:numFmt w:val="lowerRoman"/>
      <w:lvlText w:val="%6."/>
      <w:lvlJc w:val="right"/>
      <w:pPr>
        <w:ind w:left="4296" w:hanging="180"/>
      </w:pPr>
    </w:lvl>
    <w:lvl w:ilvl="6" w:tplc="0409000F" w:tentative="1">
      <w:start w:val="1"/>
      <w:numFmt w:val="decimal"/>
      <w:lvlText w:val="%7."/>
      <w:lvlJc w:val="left"/>
      <w:pPr>
        <w:ind w:left="5016" w:hanging="360"/>
      </w:pPr>
    </w:lvl>
    <w:lvl w:ilvl="7" w:tplc="04090019" w:tentative="1">
      <w:start w:val="1"/>
      <w:numFmt w:val="lowerLetter"/>
      <w:lvlText w:val="%8."/>
      <w:lvlJc w:val="left"/>
      <w:pPr>
        <w:ind w:left="5736" w:hanging="360"/>
      </w:pPr>
    </w:lvl>
    <w:lvl w:ilvl="8" w:tplc="0409001B" w:tentative="1">
      <w:start w:val="1"/>
      <w:numFmt w:val="lowerRoman"/>
      <w:lvlText w:val="%9."/>
      <w:lvlJc w:val="right"/>
      <w:pPr>
        <w:ind w:left="6456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6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371"/>
    <w:rsid w:val="00007393"/>
    <w:rsid w:val="0003712F"/>
    <w:rsid w:val="000A1FF9"/>
    <w:rsid w:val="000F48E5"/>
    <w:rsid w:val="000F4ED1"/>
    <w:rsid w:val="001501D1"/>
    <w:rsid w:val="00167D99"/>
    <w:rsid w:val="001E5387"/>
    <w:rsid w:val="00216162"/>
    <w:rsid w:val="00224357"/>
    <w:rsid w:val="002770F7"/>
    <w:rsid w:val="002B4253"/>
    <w:rsid w:val="002B4A9B"/>
    <w:rsid w:val="002B6341"/>
    <w:rsid w:val="002D21B1"/>
    <w:rsid w:val="002D7739"/>
    <w:rsid w:val="002F48CE"/>
    <w:rsid w:val="00304771"/>
    <w:rsid w:val="00331E1C"/>
    <w:rsid w:val="00332F99"/>
    <w:rsid w:val="003338C3"/>
    <w:rsid w:val="00343B03"/>
    <w:rsid w:val="00351730"/>
    <w:rsid w:val="00386A5F"/>
    <w:rsid w:val="00390634"/>
    <w:rsid w:val="003A10B2"/>
    <w:rsid w:val="003D0738"/>
    <w:rsid w:val="003D518B"/>
    <w:rsid w:val="004157D9"/>
    <w:rsid w:val="00445069"/>
    <w:rsid w:val="004555E4"/>
    <w:rsid w:val="004B0734"/>
    <w:rsid w:val="004B2ED0"/>
    <w:rsid w:val="005108A1"/>
    <w:rsid w:val="005C6486"/>
    <w:rsid w:val="005E4D69"/>
    <w:rsid w:val="005E6627"/>
    <w:rsid w:val="005F3B81"/>
    <w:rsid w:val="00631266"/>
    <w:rsid w:val="00644659"/>
    <w:rsid w:val="0065741F"/>
    <w:rsid w:val="006B0AB5"/>
    <w:rsid w:val="006E0334"/>
    <w:rsid w:val="00722F81"/>
    <w:rsid w:val="00753061"/>
    <w:rsid w:val="0079355C"/>
    <w:rsid w:val="00797BEE"/>
    <w:rsid w:val="007A56C7"/>
    <w:rsid w:val="007D4357"/>
    <w:rsid w:val="007E7073"/>
    <w:rsid w:val="007F48D0"/>
    <w:rsid w:val="00863DF2"/>
    <w:rsid w:val="00867B1A"/>
    <w:rsid w:val="008975A8"/>
    <w:rsid w:val="008A7621"/>
    <w:rsid w:val="008D7799"/>
    <w:rsid w:val="008F393A"/>
    <w:rsid w:val="00936129"/>
    <w:rsid w:val="00940371"/>
    <w:rsid w:val="00944BCC"/>
    <w:rsid w:val="009B2570"/>
    <w:rsid w:val="00A05260"/>
    <w:rsid w:val="00A374EC"/>
    <w:rsid w:val="00A70A0B"/>
    <w:rsid w:val="00AA60CE"/>
    <w:rsid w:val="00AB07C4"/>
    <w:rsid w:val="00AE7B06"/>
    <w:rsid w:val="00AF007E"/>
    <w:rsid w:val="00AF5484"/>
    <w:rsid w:val="00B215F7"/>
    <w:rsid w:val="00B46767"/>
    <w:rsid w:val="00B6774E"/>
    <w:rsid w:val="00BD2F62"/>
    <w:rsid w:val="00BD497E"/>
    <w:rsid w:val="00BE13A7"/>
    <w:rsid w:val="00C37101"/>
    <w:rsid w:val="00C4342B"/>
    <w:rsid w:val="00C467BD"/>
    <w:rsid w:val="00C522BA"/>
    <w:rsid w:val="00C539B0"/>
    <w:rsid w:val="00C57A0C"/>
    <w:rsid w:val="00C627D1"/>
    <w:rsid w:val="00C8283D"/>
    <w:rsid w:val="00CC5ADB"/>
    <w:rsid w:val="00CD1468"/>
    <w:rsid w:val="00CF662B"/>
    <w:rsid w:val="00D11FD6"/>
    <w:rsid w:val="00D665AB"/>
    <w:rsid w:val="00DD06B9"/>
    <w:rsid w:val="00DD272F"/>
    <w:rsid w:val="00E4133D"/>
    <w:rsid w:val="00E41341"/>
    <w:rsid w:val="00E63344"/>
    <w:rsid w:val="00E742FB"/>
    <w:rsid w:val="00E91385"/>
    <w:rsid w:val="00EF723F"/>
    <w:rsid w:val="00F44617"/>
    <w:rsid w:val="00F65D6C"/>
    <w:rsid w:val="00F903CB"/>
    <w:rsid w:val="00FD5193"/>
    <w:rsid w:val="00FF5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C39DF84"/>
  <w15:chartTrackingRefBased/>
  <w15:docId w15:val="{944CC53F-7596-244B-89E1-0B2694C82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ind w:left="144" w:right="-144"/>
      <w:jc w:val="center"/>
      <w:outlineLvl w:val="0"/>
    </w:pPr>
    <w:rPr>
      <w:rFonts w:ascii="Arial" w:hAnsi="Arial"/>
      <w:b/>
      <w:sz w:val="16"/>
    </w:rPr>
  </w:style>
  <w:style w:type="paragraph" w:styleId="Heading2">
    <w:name w:val="heading 2"/>
    <w:basedOn w:val="Normal"/>
    <w:next w:val="Normal"/>
    <w:qFormat/>
    <w:pPr>
      <w:keepNext/>
      <w:tabs>
        <w:tab w:val="left" w:pos="3510"/>
      </w:tabs>
      <w:outlineLvl w:val="1"/>
    </w:pPr>
    <w:rPr>
      <w:rFonts w:ascii="Arial" w:hAnsi="Arial" w:cs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Header">
    <w:name w:val="header"/>
    <w:basedOn w:val="Normal"/>
    <w:rsid w:val="00DD06B9"/>
    <w:pPr>
      <w:tabs>
        <w:tab w:val="center" w:pos="4320"/>
        <w:tab w:val="right" w:pos="8640"/>
      </w:tabs>
    </w:pPr>
    <w:rPr>
      <w:rFonts w:ascii="Courier New" w:eastAsia="MS Mincho" w:hAnsi="Courier New"/>
      <w:sz w:val="24"/>
    </w:rPr>
  </w:style>
  <w:style w:type="paragraph" w:styleId="EndnoteText">
    <w:name w:val="endnote text"/>
    <w:basedOn w:val="Normal"/>
    <w:semiHidden/>
    <w:rsid w:val="00DD06B9"/>
    <w:pPr>
      <w:widowControl w:val="0"/>
    </w:pPr>
    <w:rPr>
      <w:rFonts w:eastAsia="MS Mincho"/>
      <w:snapToGrid w:val="0"/>
      <w:sz w:val="24"/>
    </w:rPr>
  </w:style>
  <w:style w:type="paragraph" w:styleId="BalloonText">
    <w:name w:val="Balloon Text"/>
    <w:basedOn w:val="Normal"/>
    <w:semiHidden/>
    <w:rsid w:val="00331E1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4357"/>
    <w:pPr>
      <w:ind w:left="720"/>
    </w:pPr>
  </w:style>
  <w:style w:type="paragraph" w:styleId="PlainText">
    <w:name w:val="Plain Text"/>
    <w:basedOn w:val="Normal"/>
    <w:link w:val="PlainTextChar"/>
    <w:uiPriority w:val="99"/>
    <w:unhideWhenUsed/>
    <w:rsid w:val="002B4253"/>
    <w:rPr>
      <w:rFonts w:ascii="Calibri" w:eastAsia="Calibri" w:hAnsi="Calibri"/>
      <w:sz w:val="22"/>
      <w:szCs w:val="21"/>
    </w:rPr>
  </w:style>
  <w:style w:type="character" w:customStyle="1" w:styleId="PlainTextChar">
    <w:name w:val="Plain Text Char"/>
    <w:link w:val="PlainText"/>
    <w:uiPriority w:val="99"/>
    <w:rsid w:val="002B4253"/>
    <w:rPr>
      <w:rFonts w:ascii="Calibri" w:eastAsia="Calibri" w:hAnsi="Calibri"/>
      <w:sz w:val="22"/>
      <w:szCs w:val="21"/>
    </w:rPr>
  </w:style>
  <w:style w:type="character" w:styleId="Hyperlink">
    <w:name w:val="Hyperlink"/>
    <w:rsid w:val="008F393A"/>
    <w:rPr>
      <w:color w:val="0563C1"/>
      <w:u w:val="single"/>
    </w:rPr>
  </w:style>
  <w:style w:type="table" w:styleId="TableGrid">
    <w:name w:val="Table Grid"/>
    <w:basedOn w:val="TableNormal"/>
    <w:rsid w:val="002D21B1"/>
    <w:rPr>
      <w:rFonts w:eastAsia="Batang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rsid w:val="00E9138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E913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0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43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8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9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3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3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2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3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8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openxmlformats.org/officeDocument/2006/relationships/styles" Target="style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0EBBF1F5F4F49A6678FAEA4F5009F" ma:contentTypeVersion="1" ma:contentTypeDescription="Create a new document." ma:contentTypeScope="" ma:versionID="c4c432256b6889346edf86aaf44d0a9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c96ba11fc0b0f11135d6dc28d8a2ff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97035B-A987-458C-8038-206372AAF4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39E375-568D-4FA6-BA4F-174FC04B18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Template - Blank Memorandum</vt:lpstr>
    </vt:vector>
  </TitlesOfParts>
  <Company>Microsoft</Company>
  <LinksUpToDate>false</LinksUpToDate>
  <CharactersWithSpaces>1837</CharactersWithSpaces>
  <SharedDoc>false</SharedDoc>
  <HLinks>
    <vt:vector size="6" baseType="variant">
      <vt:variant>
        <vt:i4>2162741</vt:i4>
      </vt:variant>
      <vt:variant>
        <vt:i4>3</vt:i4>
      </vt:variant>
      <vt:variant>
        <vt:i4>0</vt:i4>
      </vt:variant>
      <vt:variant>
        <vt:i4>5</vt:i4>
      </vt:variant>
      <vt:variant>
        <vt:lpwstr>mailto:_______________@mail.mil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- Blank Memorandum</dc:title>
  <dc:subject>AHRC Letterhead</dc:subject>
  <dc:creator>STEFFENSV</dc:creator>
  <cp:keywords/>
  <cp:lastModifiedBy>Ian Gordon</cp:lastModifiedBy>
  <cp:revision>3</cp:revision>
  <cp:lastPrinted>2020-06-02T15:15:00Z</cp:lastPrinted>
  <dcterms:created xsi:type="dcterms:W3CDTF">2020-11-29T14:46:00Z</dcterms:created>
  <dcterms:modified xsi:type="dcterms:W3CDTF">2020-11-29T17:46:00Z</dcterms:modified>
  <cp:category>Letterhead</cp:category>
</cp:coreProperties>
</file>