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6200F" w:rsidRPr="0056200F" w:rsidRDefault="0056200F" w:rsidP="0056200F">
      <w:pPr>
        <w:spacing w:before="100" w:beforeAutospacing="1" w:after="100" w:afterAutospacing="1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</w:pPr>
      <w:r w:rsidRPr="0056200F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  <w:t>Impressum</w:t>
      </w:r>
    </w:p>
    <w:p w:rsidR="0056200F" w:rsidRPr="0056200F" w:rsidRDefault="0056200F" w:rsidP="0056200F">
      <w:pPr>
        <w:spacing w:before="100" w:beforeAutospacing="1" w:after="100" w:afterAutospacing="1"/>
        <w:rPr>
          <w:rFonts w:ascii="Times New Roman" w:hAnsi="Times New Roman" w:cs="Times New Roman"/>
          <w:sz w:val="20"/>
          <w:szCs w:val="20"/>
        </w:rPr>
      </w:pPr>
      <w:r w:rsidRPr="0056200F">
        <w:rPr>
          <w:rFonts w:ascii="Times New Roman" w:hAnsi="Times New Roman" w:cs="Times New Roman"/>
          <w:sz w:val="20"/>
          <w:szCs w:val="20"/>
        </w:rPr>
        <w:t>Balles Consulting GmbH</w:t>
      </w:r>
      <w:r w:rsidRPr="0056200F">
        <w:rPr>
          <w:rFonts w:ascii="Times New Roman" w:hAnsi="Times New Roman" w:cs="Times New Roman"/>
          <w:sz w:val="20"/>
          <w:szCs w:val="20"/>
        </w:rPr>
        <w:br/>
        <w:t>Seeblickstraße 44</w:t>
      </w:r>
      <w:r w:rsidRPr="0056200F">
        <w:rPr>
          <w:rFonts w:ascii="Times New Roman" w:hAnsi="Times New Roman" w:cs="Times New Roman"/>
          <w:sz w:val="20"/>
          <w:szCs w:val="20"/>
        </w:rPr>
        <w:br/>
        <w:t xml:space="preserve">8274 </w:t>
      </w:r>
      <w:proofErr w:type="spellStart"/>
      <w:r w:rsidRPr="0056200F">
        <w:rPr>
          <w:rFonts w:ascii="Times New Roman" w:hAnsi="Times New Roman" w:cs="Times New Roman"/>
          <w:sz w:val="20"/>
          <w:szCs w:val="20"/>
        </w:rPr>
        <w:t>Tägerwilen</w:t>
      </w:r>
      <w:proofErr w:type="spellEnd"/>
      <w:r w:rsidRPr="0056200F">
        <w:rPr>
          <w:rFonts w:ascii="Times New Roman" w:hAnsi="Times New Roman" w:cs="Times New Roman"/>
          <w:sz w:val="20"/>
          <w:szCs w:val="20"/>
        </w:rPr>
        <w:br/>
        <w:t>Schweiz</w:t>
      </w:r>
      <w:r w:rsidRPr="0056200F">
        <w:rPr>
          <w:rFonts w:ascii="Times New Roman" w:hAnsi="Times New Roman" w:cs="Times New Roman"/>
          <w:sz w:val="20"/>
          <w:szCs w:val="20"/>
        </w:rPr>
        <w:br/>
        <w:t>Telefon: 0041 – 715 364 99</w:t>
      </w:r>
      <w:r w:rsidRPr="0056200F">
        <w:rPr>
          <w:rFonts w:ascii="Times New Roman" w:hAnsi="Times New Roman" w:cs="Times New Roman"/>
          <w:sz w:val="20"/>
          <w:szCs w:val="20"/>
        </w:rPr>
        <w:br/>
        <w:t>E-Ma</w:t>
      </w:r>
      <w:r>
        <w:rPr>
          <w:rFonts w:ascii="Times New Roman" w:hAnsi="Times New Roman" w:cs="Times New Roman"/>
          <w:color w:val="0000FF"/>
          <w:sz w:val="20"/>
          <w:szCs w:val="20"/>
          <w:u w:val="single"/>
        </w:rPr>
        <w:t>il: info@soulstreams.eu</w:t>
      </w:r>
    </w:p>
    <w:p w:rsidR="0056200F" w:rsidRPr="0056200F" w:rsidRDefault="0056200F" w:rsidP="0056200F">
      <w:pPr>
        <w:spacing w:before="100" w:beforeAutospacing="1" w:after="100" w:afterAutospacing="1"/>
        <w:rPr>
          <w:rFonts w:ascii="Times New Roman" w:hAnsi="Times New Roman" w:cs="Times New Roman"/>
          <w:sz w:val="20"/>
          <w:szCs w:val="20"/>
        </w:rPr>
      </w:pPr>
      <w:r w:rsidRPr="0056200F">
        <w:rPr>
          <w:rFonts w:ascii="Times New Roman" w:hAnsi="Times New Roman" w:cs="Times New Roman"/>
          <w:sz w:val="20"/>
          <w:szCs w:val="20"/>
        </w:rPr>
        <w:t>Steuernummer: CHE-316.001.774</w:t>
      </w:r>
    </w:p>
    <w:p w:rsidR="0056200F" w:rsidRPr="0056200F" w:rsidRDefault="0056200F" w:rsidP="0056200F">
      <w:pPr>
        <w:spacing w:before="100" w:beforeAutospacing="1" w:after="100" w:afterAutospacing="1"/>
        <w:rPr>
          <w:rFonts w:ascii="Times New Roman" w:hAnsi="Times New Roman" w:cs="Times New Roman"/>
          <w:sz w:val="20"/>
          <w:szCs w:val="20"/>
        </w:rPr>
      </w:pPr>
      <w:r w:rsidRPr="0056200F">
        <w:rPr>
          <w:rFonts w:ascii="Times New Roman" w:hAnsi="Times New Roman" w:cs="Times New Roman"/>
          <w:sz w:val="20"/>
          <w:szCs w:val="20"/>
        </w:rPr>
        <w:t>Alternative Streitbeilegung:</w:t>
      </w:r>
      <w:r w:rsidRPr="0056200F">
        <w:rPr>
          <w:rFonts w:ascii="Times New Roman" w:hAnsi="Times New Roman" w:cs="Times New Roman"/>
          <w:sz w:val="20"/>
          <w:szCs w:val="20"/>
        </w:rPr>
        <w:br/>
        <w:t xml:space="preserve">Die Europäische Kommission stellt eine Plattform für die außergerichtliche Online-Streitbeilegung (OS-Plattform) bereit, aufrufbar unter </w:t>
      </w:r>
      <w:hyperlink r:id="rId5" w:history="1">
        <w:r w:rsidRPr="0056200F">
          <w:rPr>
            <w:rFonts w:ascii="Times New Roman" w:hAnsi="Times New Roman" w:cs="Times New Roman"/>
            <w:color w:val="0000FF"/>
            <w:sz w:val="20"/>
            <w:szCs w:val="20"/>
            <w:u w:val="single"/>
          </w:rPr>
          <w:t>http://ec.europa.eu/odr</w:t>
        </w:r>
      </w:hyperlink>
      <w:r w:rsidRPr="0056200F">
        <w:rPr>
          <w:rFonts w:ascii="Times New Roman" w:hAnsi="Times New Roman" w:cs="Times New Roman"/>
          <w:sz w:val="20"/>
          <w:szCs w:val="20"/>
        </w:rPr>
        <w:t xml:space="preserve">. </w:t>
      </w:r>
      <w:bookmarkStart w:id="0" w:name="_GoBack"/>
      <w:bookmarkEnd w:id="0"/>
    </w:p>
    <w:p w:rsidR="0056200F" w:rsidRPr="0056200F" w:rsidRDefault="0056200F" w:rsidP="0056200F">
      <w:pPr>
        <w:spacing w:before="100" w:beforeAutospacing="1" w:after="100" w:afterAutospacing="1"/>
        <w:rPr>
          <w:rFonts w:ascii="Times New Roman" w:hAnsi="Times New Roman" w:cs="Times New Roman"/>
          <w:sz w:val="20"/>
          <w:szCs w:val="20"/>
        </w:rPr>
      </w:pPr>
      <w:r w:rsidRPr="0056200F">
        <w:rPr>
          <w:rFonts w:ascii="Times New Roman" w:hAnsi="Times New Roman" w:cs="Times New Roman"/>
          <w:sz w:val="20"/>
          <w:szCs w:val="20"/>
        </w:rPr>
        <w:t>Der Anbieter ist nicht bereit, an Streitbeilegungsverfahren vor Verbraucherschlichtungsstellen teilzunehmen.</w:t>
      </w:r>
    </w:p>
    <w:p w:rsidR="00A73F41" w:rsidRDefault="00A73F41"/>
    <w:sectPr w:rsidR="00A73F41" w:rsidSect="003E70FC">
      <w:pgSz w:w="11900" w:h="16840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6200F"/>
    <w:rsid w:val="003E70FC"/>
    <w:rsid w:val="0056200F"/>
    <w:rsid w:val="00A73F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ocId w14:val="69338EC1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de-DE" w:eastAsia="de-DE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link w:val="berschrift1Zeichen"/>
    <w:uiPriority w:val="9"/>
    <w:qFormat/>
    <w:rsid w:val="0056200F"/>
    <w:pPr>
      <w:spacing w:before="100" w:beforeAutospacing="1" w:after="100" w:afterAutospacing="1"/>
      <w:outlineLvl w:val="0"/>
    </w:pPr>
    <w:rPr>
      <w:rFonts w:ascii="Times New Roman" w:hAnsi="Times New Roman"/>
      <w:b/>
      <w:bCs/>
      <w:kern w:val="36"/>
      <w:sz w:val="48"/>
      <w:szCs w:val="48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eichen">
    <w:name w:val="Überschrift 1 Zeichen"/>
    <w:basedOn w:val="Absatzstandardschriftart"/>
    <w:link w:val="berschrift1"/>
    <w:uiPriority w:val="9"/>
    <w:rsid w:val="0056200F"/>
    <w:rPr>
      <w:rFonts w:ascii="Times New Roman" w:hAnsi="Times New Roman"/>
      <w:b/>
      <w:bCs/>
      <w:kern w:val="36"/>
      <w:sz w:val="48"/>
      <w:szCs w:val="48"/>
    </w:rPr>
  </w:style>
  <w:style w:type="paragraph" w:styleId="StandardWeb">
    <w:name w:val="Normal (Web)"/>
    <w:basedOn w:val="Standard"/>
    <w:uiPriority w:val="99"/>
    <w:semiHidden/>
    <w:unhideWhenUsed/>
    <w:rsid w:val="0056200F"/>
    <w:pPr>
      <w:spacing w:before="100" w:beforeAutospacing="1" w:after="100" w:afterAutospacing="1"/>
    </w:pPr>
    <w:rPr>
      <w:rFonts w:ascii="Times New Roman" w:hAnsi="Times New Roman" w:cs="Times New Roman"/>
      <w:sz w:val="20"/>
      <w:szCs w:val="20"/>
    </w:rPr>
  </w:style>
  <w:style w:type="character" w:styleId="Link">
    <w:name w:val="Hyperlink"/>
    <w:basedOn w:val="Absatzstandardschriftart"/>
    <w:uiPriority w:val="99"/>
    <w:semiHidden/>
    <w:unhideWhenUsed/>
    <w:rsid w:val="0056200F"/>
    <w:rPr>
      <w:color w:val="0000FF"/>
      <w:u w:val="single"/>
    </w:rPr>
  </w:style>
  <w:style w:type="paragraph" w:customStyle="1" w:styleId="p1">
    <w:name w:val="p1"/>
    <w:basedOn w:val="Standard"/>
    <w:rsid w:val="0056200F"/>
    <w:pPr>
      <w:spacing w:before="100" w:beforeAutospacing="1" w:after="100" w:afterAutospacing="1"/>
    </w:pPr>
    <w:rPr>
      <w:rFonts w:ascii="Times New Roman" w:hAnsi="Times New Roman"/>
      <w:sz w:val="20"/>
      <w:szCs w:val="20"/>
    </w:rPr>
  </w:style>
  <w:style w:type="character" w:customStyle="1" w:styleId="s1">
    <w:name w:val="s1"/>
    <w:basedOn w:val="Absatzstandardschriftart"/>
    <w:rsid w:val="0056200F"/>
  </w:style>
  <w:style w:type="character" w:customStyle="1" w:styleId="s2">
    <w:name w:val="s2"/>
    <w:basedOn w:val="Absatzstandardschriftart"/>
    <w:rsid w:val="0056200F"/>
  </w:style>
  <w:style w:type="character" w:customStyle="1" w:styleId="s4">
    <w:name w:val="s4"/>
    <w:basedOn w:val="Absatzstandardschriftart"/>
    <w:rsid w:val="0056200F"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de-DE" w:eastAsia="de-DE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link w:val="berschrift1Zeichen"/>
    <w:uiPriority w:val="9"/>
    <w:qFormat/>
    <w:rsid w:val="0056200F"/>
    <w:pPr>
      <w:spacing w:before="100" w:beforeAutospacing="1" w:after="100" w:afterAutospacing="1"/>
      <w:outlineLvl w:val="0"/>
    </w:pPr>
    <w:rPr>
      <w:rFonts w:ascii="Times New Roman" w:hAnsi="Times New Roman"/>
      <w:b/>
      <w:bCs/>
      <w:kern w:val="36"/>
      <w:sz w:val="48"/>
      <w:szCs w:val="48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eichen">
    <w:name w:val="Überschrift 1 Zeichen"/>
    <w:basedOn w:val="Absatzstandardschriftart"/>
    <w:link w:val="berschrift1"/>
    <w:uiPriority w:val="9"/>
    <w:rsid w:val="0056200F"/>
    <w:rPr>
      <w:rFonts w:ascii="Times New Roman" w:hAnsi="Times New Roman"/>
      <w:b/>
      <w:bCs/>
      <w:kern w:val="36"/>
      <w:sz w:val="48"/>
      <w:szCs w:val="48"/>
    </w:rPr>
  </w:style>
  <w:style w:type="paragraph" w:styleId="StandardWeb">
    <w:name w:val="Normal (Web)"/>
    <w:basedOn w:val="Standard"/>
    <w:uiPriority w:val="99"/>
    <w:semiHidden/>
    <w:unhideWhenUsed/>
    <w:rsid w:val="0056200F"/>
    <w:pPr>
      <w:spacing w:before="100" w:beforeAutospacing="1" w:after="100" w:afterAutospacing="1"/>
    </w:pPr>
    <w:rPr>
      <w:rFonts w:ascii="Times New Roman" w:hAnsi="Times New Roman" w:cs="Times New Roman"/>
      <w:sz w:val="20"/>
      <w:szCs w:val="20"/>
    </w:rPr>
  </w:style>
  <w:style w:type="character" w:styleId="Link">
    <w:name w:val="Hyperlink"/>
    <w:basedOn w:val="Absatzstandardschriftart"/>
    <w:uiPriority w:val="99"/>
    <w:semiHidden/>
    <w:unhideWhenUsed/>
    <w:rsid w:val="0056200F"/>
    <w:rPr>
      <w:color w:val="0000FF"/>
      <w:u w:val="single"/>
    </w:rPr>
  </w:style>
  <w:style w:type="paragraph" w:customStyle="1" w:styleId="p1">
    <w:name w:val="p1"/>
    <w:basedOn w:val="Standard"/>
    <w:rsid w:val="0056200F"/>
    <w:pPr>
      <w:spacing w:before="100" w:beforeAutospacing="1" w:after="100" w:afterAutospacing="1"/>
    </w:pPr>
    <w:rPr>
      <w:rFonts w:ascii="Times New Roman" w:hAnsi="Times New Roman"/>
      <w:sz w:val="20"/>
      <w:szCs w:val="20"/>
    </w:rPr>
  </w:style>
  <w:style w:type="character" w:customStyle="1" w:styleId="s1">
    <w:name w:val="s1"/>
    <w:basedOn w:val="Absatzstandardschriftart"/>
    <w:rsid w:val="0056200F"/>
  </w:style>
  <w:style w:type="character" w:customStyle="1" w:styleId="s2">
    <w:name w:val="s2"/>
    <w:basedOn w:val="Absatzstandardschriftart"/>
    <w:rsid w:val="0056200F"/>
  </w:style>
  <w:style w:type="character" w:customStyle="1" w:styleId="s4">
    <w:name w:val="s4"/>
    <w:basedOn w:val="Absatzstandardschriftart"/>
    <w:rsid w:val="0056200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3318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4056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40145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34393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48641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65726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634202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356131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734473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259369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hyperlink" Target="http://ec.europa.eu/odr" TargetMode="Externa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68</Words>
  <Characters>435</Characters>
  <Application>Microsoft Macintosh Word</Application>
  <DocSecurity>0</DocSecurity>
  <Lines>3</Lines>
  <Paragraphs>1</Paragraphs>
  <ScaleCrop>false</ScaleCrop>
  <Company/>
  <LinksUpToDate>false</LinksUpToDate>
  <CharactersWithSpaces>502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Stephan Balles</dc:creator>
  <cp:keywords/>
  <dc:description/>
  <cp:lastModifiedBy>Stephan Balles</cp:lastModifiedBy>
  <cp:revision>1</cp:revision>
  <dcterms:created xsi:type="dcterms:W3CDTF">2020-04-17T13:01:00Z</dcterms:created>
  <dcterms:modified xsi:type="dcterms:W3CDTF">2020-04-17T13:02:00Z</dcterms:modified>
</cp:coreProperties>
</file>