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444C" w:rsidRDefault="0061444C" w:rsidP="0061444C">
      <w:pPr>
        <w:pStyle w:val="NormalWeb"/>
        <w:shd w:val="clear" w:color="auto" w:fill="FFFFFF"/>
        <w:spacing w:before="0" w:beforeAutospacing="0" w:after="0" w:afterAutospacing="0"/>
        <w:rPr>
          <w:rFonts w:ascii="Arial" w:hAnsi="Arial" w:cs="Arial"/>
          <w:color w:val="000000"/>
          <w:sz w:val="21"/>
          <w:szCs w:val="21"/>
        </w:rPr>
      </w:pPr>
      <w:bookmarkStart w:id="0" w:name="_GoBack"/>
      <w:r>
        <w:rPr>
          <w:rFonts w:ascii="Arial" w:hAnsi="Arial" w:cs="Arial"/>
          <w:color w:val="000000"/>
          <w:sz w:val="21"/>
          <w:szCs w:val="21"/>
        </w:rPr>
        <w:t>QQ808 web chơi game đánh bài online casino trực tuyến uy tín</w:t>
      </w:r>
    </w:p>
    <w:p w:rsidR="0061444C" w:rsidRDefault="0061444C" w:rsidP="0061444C"/>
    <w:p w:rsidR="0061444C" w:rsidRDefault="0061444C" w:rsidP="0061444C">
      <w:r>
        <w:t>Casino online sòng bài trực tuyến đang tạo nên một làn sóng chơi đánh bài kiếm tiền online tại giới việt nam hiện nay. Trước kia với cách đánh bài truyền thống thì trò chơi này chỉ được giới đam mê bài bạc chú ý nhưng với khoa học công nghệ ngày càng phát triển thì casino online đang dần phổ cập tới tất cả mọi người và trở thành một ngành nghê mới trong xã hội. Tuy vẫn chịu nhiều sự hạng chế của pháp luật sòng casino online vẫn đang chiếm những vị thế khó tin tại người dân Việt hiện nay nhờ những lợi ích mà nó đem lại</w:t>
      </w:r>
    </w:p>
    <w:p w:rsidR="0061444C" w:rsidRPr="0061444C" w:rsidRDefault="0061444C" w:rsidP="0061444C">
      <w:pPr>
        <w:rPr>
          <w:b/>
        </w:rPr>
      </w:pPr>
      <w:r w:rsidRPr="0061444C">
        <w:rPr>
          <w:b/>
        </w:rPr>
        <w:t>Casino online QQ808 sòng bài trực tuyến uy tín trò chơi đánh bài ăn tiền hay khuyến mãi lớn</w:t>
      </w:r>
    </w:p>
    <w:p w:rsidR="0061444C" w:rsidRDefault="0061444C" w:rsidP="0061444C">
      <w:r>
        <w:t>Casino online phát triển là vậy song không phải ai cũng có một cách chơi đúng đắn. Rất nhiều người mới chơi không thể thu về lợi nhuận do chưa tìm được nhà cái casino uy tín hoặc thiết kinh nghiệm ít tìm hiểu. Nhưng nếu bạn là một người chơi chuyên nghiệp chắc chắn bạn sẽ biết đến casino QQ808 uy tín việt nam hiện nay với số lượng thành viên đông đảo.</w:t>
      </w:r>
    </w:p>
    <w:p w:rsidR="0061444C" w:rsidRDefault="0061444C" w:rsidP="0061444C">
      <w:r>
        <w:t>Người chơi có thể tìm thấy cho mình hầu hết các thể loại game bài phổ biến nhất hiên nay tại đây như trò chơi đánh bài tiền lên đếm là online, đánh bài phỏm, chơi liêng 3 cây bài cào ba lá, các trò chơi hiện đại như đánh bài baccarat online, bài blackjack,poker xì tố sóc đĩa sicbo taisai</w:t>
      </w:r>
    </w:p>
    <w:p w:rsidR="0061444C" w:rsidRDefault="0061444C" w:rsidP="0061444C">
      <w:r>
        <w:t>Với sự kết hợp cùng nhiều hãng sản xuất game bài nổi tiếng trên thế giới QQ808 đang mang đến cho người chơi hơn 100 bàn chơi lớn nhỏ cùng các phòng bài đa dạng như sòng bài Opus casino với cac người mẫu chia bài xinh đẹp, sòng bài vip có mức tỷ lệ cược tiền cao Royal casino và OG Casino, sòng bài tổng hợp Allbet casino…</w:t>
      </w:r>
    </w:p>
    <w:p w:rsidR="0061444C" w:rsidRDefault="0061444C" w:rsidP="0061444C">
      <w:r>
        <w:t>Không chỉ đêm đến các trò chơi đánh bài chất lượng mà QQ808 còn mang đến cho người chơi một website đánh bài hiện đại, thân thiên và dễ dàng sử dụng. Tốc độ web cao hạn chế tối đa độ trễ khi đánh bài. Đặc biết hơn cả là người chơi có thể tải game đánh bài online về máy để chơi thay vì chơi trực tiếp trên website.</w:t>
      </w:r>
    </w:p>
    <w:p w:rsidR="0061444C" w:rsidRDefault="0061444C" w:rsidP="0061444C">
      <w:r>
        <w:t>Cuối cùng là các gói khuyến mãi hậu hinh QQ808 cung cấp cho người chơi. Mọi thành viên của QQ808 dều được hoàn trả 200% cho lần nạp đầu tiên. Bên cạnh đó là cơ hội nhận được nhiều phần quà giá trị thông qua các chương trình bốc thăm may mắn quay thưởng đều đặn hàng tuần tại casino online QQ808.</w:t>
      </w:r>
    </w:p>
    <w:p w:rsidR="0061444C" w:rsidRDefault="0061444C" w:rsidP="0061444C"/>
    <w:p w:rsidR="0061444C" w:rsidRPr="006F53A4" w:rsidRDefault="0061444C" w:rsidP="0061444C">
      <w:r>
        <w:t xml:space="preserve">Nguồn – trò chơi đánh bài online tại đây: </w:t>
      </w:r>
      <w:hyperlink r:id="rId4" w:history="1">
        <w:r w:rsidRPr="0061444C">
          <w:rPr>
            <w:rStyle w:val="Hyperlink"/>
          </w:rPr>
          <w:t>http://casinovietqq808.com/</w:t>
        </w:r>
      </w:hyperlink>
    </w:p>
    <w:bookmarkEnd w:id="0"/>
    <w:p w:rsidR="00394DDC" w:rsidRDefault="0061444C"/>
    <w:sectPr w:rsidR="00394DDC" w:rsidSect="00B86C45">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44C"/>
    <w:rsid w:val="002825B9"/>
    <w:rsid w:val="0061444C"/>
    <w:rsid w:val="00F10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52EF01-766F-426D-9FB1-A215A50ED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44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1444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1444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3356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casinovietqq808.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402</Words>
  <Characters>2296</Characters>
  <Application>Microsoft Office Word</Application>
  <DocSecurity>0</DocSecurity>
  <Lines>19</Lines>
  <Paragraphs>5</Paragraphs>
  <ScaleCrop>false</ScaleCrop>
  <Company/>
  <LinksUpToDate>false</LinksUpToDate>
  <CharactersWithSpaces>2693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vn.seo4</dc:creator>
  <cp:keywords/>
  <dc:description/>
  <cp:lastModifiedBy>vn.seo4</cp:lastModifiedBy>
  <cp:revision>1</cp:revision>
  <dcterms:created xsi:type="dcterms:W3CDTF">2018-11-22T06:45:00Z</dcterms:created>
  <dcterms:modified xsi:type="dcterms:W3CDTF">2018-11-22T06:46:00Z</dcterms:modified>
</cp:coreProperties>
</file>