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pBdr/>
        <w:contextualSpacing w:val="0"/>
        <w:jc w:val="center"/>
        <w:rPr>
          <w:rFonts w:ascii="Raleway" w:cs="Raleway" w:eastAsia="Raleway" w:hAnsi="Raleway"/>
          <w:b w:val="1"/>
          <w:sz w:val="24"/>
          <w:szCs w:val="24"/>
        </w:rPr>
      </w:pPr>
      <w:r w:rsidDel="00000000" w:rsidR="00000000" w:rsidRPr="00000000">
        <w:rPr>
          <w:rFonts w:ascii="Raleway" w:cs="Raleway" w:eastAsia="Raleway" w:hAnsi="Raleway"/>
          <w:b w:val="1"/>
          <w:sz w:val="24"/>
          <w:szCs w:val="24"/>
          <w:rtl w:val="0"/>
        </w:rPr>
        <w:t xml:space="preserve">AUS Illustrators/Graphic Designer (5) Job Description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b w:val="1"/>
          <w:rtl w:val="0"/>
        </w:rPr>
        <w:t xml:space="preserve">Position Title:</w:t>
      </w:r>
      <w:r w:rsidDel="00000000" w:rsidR="00000000" w:rsidRPr="00000000">
        <w:rPr>
          <w:rFonts w:ascii="Raleway" w:cs="Raleway" w:eastAsia="Raleway" w:hAnsi="Raleway"/>
          <w:rtl w:val="0"/>
        </w:rPr>
        <w:t xml:space="preserve"> AUS Graphic Designer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b w:val="1"/>
          <w:rtl w:val="0"/>
        </w:rPr>
        <w:t xml:space="preserve">Reports to:</w:t>
      </w:r>
      <w:r w:rsidDel="00000000" w:rsidR="00000000" w:rsidRPr="00000000">
        <w:rPr>
          <w:rFonts w:ascii="Raleway" w:cs="Raleway" w:eastAsia="Raleway" w:hAnsi="Raleway"/>
          <w:rtl w:val="0"/>
        </w:rPr>
        <w:t xml:space="preserve"> VP Communications and their respective Marketing Coordinator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b w:val="1"/>
          <w:rtl w:val="0"/>
        </w:rPr>
        <w:t xml:space="preserve">Length of Term:</w:t>
      </w:r>
      <w:r w:rsidDel="00000000" w:rsidR="00000000" w:rsidRPr="00000000">
        <w:rPr>
          <w:rFonts w:ascii="Raleway" w:cs="Raleway" w:eastAsia="Raleway" w:hAnsi="Raleway"/>
          <w:rtl w:val="0"/>
        </w:rPr>
        <w:t xml:space="preserve"> June 2017 - April 2018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b w:val="1"/>
          <w:rtl w:val="0"/>
        </w:rPr>
        <w:t xml:space="preserve">Estimated Hours per Week:</w:t>
      </w:r>
      <w:r w:rsidDel="00000000" w:rsidR="00000000" w:rsidRPr="00000000">
        <w:rPr>
          <w:rFonts w:ascii="Raleway" w:cs="Raleway" w:eastAsia="Raleway" w:hAnsi="Raleway"/>
          <w:rtl w:val="0"/>
        </w:rPr>
        <w:t xml:space="preserve"> approx. 5 hours (more depending on busier times of the year)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  <w:b w:val="1"/>
        </w:rPr>
      </w:pPr>
      <w:r w:rsidDel="00000000" w:rsidR="00000000" w:rsidRPr="00000000">
        <w:rPr>
          <w:rFonts w:ascii="Raleway" w:cs="Raleway" w:eastAsia="Raleway" w:hAnsi="Raleway"/>
          <w:b w:val="1"/>
          <w:rtl w:val="0"/>
        </w:rPr>
        <w:t xml:space="preserve">Position Summary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The AUS Illustrators/Graphic Designers under the Communications portfolio are responsible for creating creative illustration and graphics work related to their Portfolio Committee’s Events. Timely completion of projects are essential for this role. 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 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b w:val="1"/>
          <w:rtl w:val="0"/>
        </w:rPr>
        <w:t xml:space="preserve">Duties and Responsibilities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2"/>
        </w:numPr>
        <w:pBdr/>
        <w:ind w:left="720" w:hanging="360"/>
        <w:contextualSpacing w:val="1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Attending all Communications Committee meetings and AUS events</w:t>
      </w:r>
    </w:p>
    <w:p w:rsidR="00000000" w:rsidDel="00000000" w:rsidP="00000000" w:rsidRDefault="00000000" w:rsidRPr="00000000">
      <w:pPr>
        <w:numPr>
          <w:ilvl w:val="0"/>
          <w:numId w:val="2"/>
        </w:numPr>
        <w:pBdr/>
        <w:ind w:left="720" w:hanging="360"/>
        <w:contextualSpacing w:val="1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Reporting to their Marketing Coordinator on given task and projects </w:t>
      </w:r>
    </w:p>
    <w:p w:rsidR="00000000" w:rsidDel="00000000" w:rsidP="00000000" w:rsidRDefault="00000000" w:rsidRPr="00000000">
      <w:pPr>
        <w:numPr>
          <w:ilvl w:val="0"/>
          <w:numId w:val="2"/>
        </w:numPr>
        <w:pBdr/>
        <w:ind w:left="720" w:hanging="360"/>
        <w:contextualSpacing w:val="1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Thinking creatively to produce new ideas and concepts and developing interactive design</w:t>
      </w:r>
    </w:p>
    <w:p w:rsidR="00000000" w:rsidDel="00000000" w:rsidP="00000000" w:rsidRDefault="00000000" w:rsidRPr="00000000">
      <w:pPr>
        <w:numPr>
          <w:ilvl w:val="0"/>
          <w:numId w:val="2"/>
        </w:numPr>
        <w:pBdr/>
        <w:ind w:left="720" w:hanging="360"/>
        <w:contextualSpacing w:val="1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Maintaining the public image of the Arts Undergraduate Society in a professional and courteous manner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b w:val="1"/>
          <w:rtl w:val="0"/>
        </w:rPr>
        <w:t xml:space="preserve">Qualifications and Experience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pBdr/>
        <w:ind w:left="720" w:hanging="360"/>
        <w:contextualSpacing w:val="1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Professional demeanour</w:t>
      </w:r>
    </w:p>
    <w:p w:rsidR="00000000" w:rsidDel="00000000" w:rsidP="00000000" w:rsidRDefault="00000000" w:rsidRPr="00000000">
      <w:pPr>
        <w:numPr>
          <w:ilvl w:val="0"/>
          <w:numId w:val="1"/>
        </w:numPr>
        <w:pBdr/>
        <w:ind w:left="720" w:hanging="360"/>
        <w:contextualSpacing w:val="1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Exceptional experience in graphic designing, and editing</w:t>
      </w:r>
    </w:p>
    <w:p w:rsidR="00000000" w:rsidDel="00000000" w:rsidP="00000000" w:rsidRDefault="00000000" w:rsidRPr="00000000">
      <w:pPr>
        <w:numPr>
          <w:ilvl w:val="0"/>
          <w:numId w:val="1"/>
        </w:numPr>
        <w:pBdr/>
        <w:ind w:left="720" w:hanging="360"/>
        <w:contextualSpacing w:val="1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Able to work independently and in a team environment </w:t>
      </w:r>
    </w:p>
    <w:p w:rsidR="00000000" w:rsidDel="00000000" w:rsidP="00000000" w:rsidRDefault="00000000" w:rsidRPr="00000000">
      <w:pPr>
        <w:numPr>
          <w:ilvl w:val="0"/>
          <w:numId w:val="1"/>
        </w:numPr>
        <w:pBdr/>
        <w:ind w:left="720" w:hanging="360"/>
        <w:contextualSpacing w:val="1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Strong presentational skills and creativity</w:t>
      </w:r>
    </w:p>
    <w:p w:rsidR="00000000" w:rsidDel="00000000" w:rsidP="00000000" w:rsidRDefault="00000000" w:rsidRPr="00000000">
      <w:pPr>
        <w:numPr>
          <w:ilvl w:val="0"/>
          <w:numId w:val="1"/>
        </w:numPr>
        <w:pBdr/>
        <w:ind w:left="720" w:hanging="360"/>
        <w:contextualSpacing w:val="1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Knowledge of the Arts Undergraduate Society is an asset</w:t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Bdr/>
        <w:contextualSpacing w:val="0"/>
        <w:rPr>
          <w:rFonts w:ascii="Raleway" w:cs="Raleway" w:eastAsia="Raleway" w:hAnsi="Raleway"/>
        </w:rPr>
      </w:pPr>
      <w:r w:rsidDel="00000000" w:rsidR="00000000" w:rsidRPr="00000000">
        <w:rPr>
          <w:rFonts w:ascii="Raleway" w:cs="Raleway" w:eastAsia="Raleway" w:hAnsi="Raleway"/>
          <w:rtl w:val="0"/>
        </w:rPr>
        <w:t xml:space="preserve">Please send your resume to aus.vpcommunications@gmail.com and cc:  </w:t>
      </w:r>
      <w:hyperlink r:id="rId5">
        <w:r w:rsidDel="00000000" w:rsidR="00000000" w:rsidRPr="00000000">
          <w:rPr>
            <w:rFonts w:ascii="Raleway" w:cs="Raleway" w:eastAsia="Raleway" w:hAnsi="Raleway"/>
            <w:color w:val="1155cc"/>
            <w:u w:val="single"/>
            <w:rtl w:val="0"/>
          </w:rPr>
          <w:t xml:space="preserve">aus.president@ubc.ca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Bdr/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pBdr/>
        <w:contextualSpacing w:val="0"/>
        <w:rPr/>
      </w:pP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 w:head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  <w:font w:name="Raleway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vertAlign w:val="baseline"/>
      </w:rPr>
    </w:rPrDefault>
    <w:pPrDefault>
      <w:pPr>
        <w:keepNext w:val="0"/>
        <w:keepLines w:val="0"/>
        <w:widowControl w:val="1"/>
        <w:pBdr/>
        <w:spacing w:after="0" w:before="0" w:line="276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Bdr/>
      <w:spacing w:after="120" w:before="400" w:lineRule="auto"/>
      <w:contextualSpacing w:val="1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Bdr/>
      <w:spacing w:after="120" w:before="360" w:lineRule="auto"/>
      <w:contextualSpacing w:val="1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Bdr/>
      <w:spacing w:after="80" w:before="320" w:lineRule="auto"/>
      <w:contextualSpacing w:val="1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Bdr/>
      <w:spacing w:after="80" w:before="280" w:lineRule="auto"/>
      <w:contextualSpacing w:val="1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Bdr/>
      <w:spacing w:after="80" w:before="240" w:lineRule="auto"/>
      <w:contextualSpacing w:val="1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Bdr/>
      <w:spacing w:after="80" w:before="240" w:lineRule="auto"/>
      <w:contextualSpacing w:val="1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Bdr/>
      <w:spacing w:after="60" w:before="0" w:lineRule="auto"/>
      <w:contextualSpacing w:val="1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Bdr/>
      <w:spacing w:after="320" w:before="0" w:lineRule="auto"/>
      <w:contextualSpacing w:val="1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Relationship Id="rId5" Type="http://schemas.openxmlformats.org/officeDocument/2006/relationships/hyperlink" Target="mailto:aus.president@ubc.ca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aleway-regular.ttf"/><Relationship Id="rId2" Type="http://schemas.openxmlformats.org/officeDocument/2006/relationships/font" Target="fonts/Raleway-bold.ttf"/><Relationship Id="rId3" Type="http://schemas.openxmlformats.org/officeDocument/2006/relationships/font" Target="fonts/Raleway-italic.ttf"/><Relationship Id="rId4" Type="http://schemas.openxmlformats.org/officeDocument/2006/relationships/font" Target="fonts/Raleway-boldItalic.ttf"/></Relationships>
</file>