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917481" w14:textId="260AC11B" w:rsidR="00250116" w:rsidRPr="00250116" w:rsidRDefault="00C92823" w:rsidP="00250116">
      <w:pPr>
        <w:spacing w:after="0"/>
        <w:jc w:val="right"/>
        <w:rPr>
          <w:rFonts w:ascii="Arial" w:hAnsi="Arial" w:cs="Arial"/>
          <w:sz w:val="24"/>
          <w:szCs w:val="24"/>
        </w:rPr>
      </w:pPr>
      <w:r>
        <w:rPr>
          <w:rFonts w:ascii="Arial" w:hAnsi="Arial" w:cs="Arial"/>
          <w:sz w:val="24"/>
          <w:szCs w:val="24"/>
        </w:rPr>
        <w:t xml:space="preserve">Αθήνα, </w:t>
      </w:r>
      <w:r w:rsidR="000300ED">
        <w:rPr>
          <w:rFonts w:ascii="Arial" w:hAnsi="Arial" w:cs="Arial"/>
          <w:sz w:val="24"/>
          <w:szCs w:val="24"/>
        </w:rPr>
        <w:t>20</w:t>
      </w:r>
      <w:r w:rsidR="00250116">
        <w:rPr>
          <w:rFonts w:ascii="Arial" w:hAnsi="Arial" w:cs="Arial"/>
          <w:sz w:val="24"/>
          <w:szCs w:val="24"/>
        </w:rPr>
        <w:t xml:space="preserve"> Οκτωβρίου</w:t>
      </w:r>
      <w:r>
        <w:rPr>
          <w:rFonts w:ascii="Arial" w:hAnsi="Arial" w:cs="Arial"/>
          <w:sz w:val="24"/>
          <w:szCs w:val="24"/>
        </w:rPr>
        <w:t xml:space="preserve"> </w:t>
      </w:r>
      <w:r w:rsidR="00FE5D8C">
        <w:rPr>
          <w:rFonts w:ascii="Arial" w:hAnsi="Arial" w:cs="Arial"/>
          <w:sz w:val="24"/>
          <w:szCs w:val="24"/>
        </w:rPr>
        <w:t>2023</w:t>
      </w:r>
    </w:p>
    <w:p w14:paraId="4B9CF01C" w14:textId="77777777" w:rsidR="00250116" w:rsidRPr="00250116" w:rsidRDefault="00250116" w:rsidP="00250116">
      <w:pPr>
        <w:pStyle w:val="a5"/>
        <w:spacing w:line="360" w:lineRule="auto"/>
        <w:rPr>
          <w:rFonts w:cs="Arial"/>
          <w:i/>
          <w:iCs/>
          <w:sz w:val="24"/>
          <w:szCs w:val="24"/>
        </w:rPr>
      </w:pPr>
    </w:p>
    <w:p w14:paraId="1AD9B50D" w14:textId="77777777" w:rsidR="00C7652B" w:rsidRDefault="00C7652B" w:rsidP="00250116">
      <w:pPr>
        <w:pStyle w:val="a5"/>
        <w:spacing w:line="360" w:lineRule="auto"/>
        <w:rPr>
          <w:rFonts w:cs="Arial"/>
          <w:sz w:val="24"/>
          <w:szCs w:val="24"/>
        </w:rPr>
      </w:pPr>
    </w:p>
    <w:p w14:paraId="5EB42D2C" w14:textId="2EF1B4CD" w:rsidR="00250116" w:rsidRPr="00863433" w:rsidRDefault="00250116" w:rsidP="00863433">
      <w:pPr>
        <w:pStyle w:val="a5"/>
        <w:spacing w:line="360" w:lineRule="auto"/>
        <w:rPr>
          <w:rFonts w:cs="Arial"/>
          <w:sz w:val="24"/>
          <w:szCs w:val="24"/>
        </w:rPr>
      </w:pPr>
      <w:r w:rsidRPr="00250116">
        <w:rPr>
          <w:rFonts w:cs="Arial"/>
          <w:sz w:val="24"/>
          <w:szCs w:val="24"/>
        </w:rPr>
        <w:t xml:space="preserve">Με απόφαση του Υπουργού Εργασίας και Κοινωνικής Ασφάλισης κ. </w:t>
      </w:r>
      <w:r w:rsidRPr="00250116">
        <w:rPr>
          <w:rFonts w:cs="Arial"/>
          <w:b/>
          <w:bCs/>
          <w:sz w:val="24"/>
          <w:szCs w:val="24"/>
        </w:rPr>
        <w:t>Άδωνι Γεωργιάδη</w:t>
      </w:r>
      <w:r>
        <w:rPr>
          <w:rFonts w:cs="Arial"/>
          <w:b/>
          <w:bCs/>
          <w:sz w:val="24"/>
          <w:szCs w:val="24"/>
        </w:rPr>
        <w:t xml:space="preserve"> </w:t>
      </w:r>
      <w:r w:rsidR="0058571A">
        <w:rPr>
          <w:rFonts w:cs="Arial"/>
          <w:sz w:val="24"/>
          <w:szCs w:val="24"/>
        </w:rPr>
        <w:t>ορ</w:t>
      </w:r>
      <w:r w:rsidR="00784003">
        <w:rPr>
          <w:rFonts w:cs="Arial"/>
          <w:sz w:val="24"/>
          <w:szCs w:val="24"/>
        </w:rPr>
        <w:t xml:space="preserve">ίζεται </w:t>
      </w:r>
      <w:r w:rsidR="00B11CD4">
        <w:rPr>
          <w:rFonts w:cs="Arial"/>
          <w:sz w:val="24"/>
          <w:szCs w:val="24"/>
        </w:rPr>
        <w:t xml:space="preserve">ο κ. </w:t>
      </w:r>
      <w:r w:rsidR="00B11CD4" w:rsidRPr="00B11CD4">
        <w:rPr>
          <w:rFonts w:cs="Arial"/>
          <w:b/>
          <w:bCs/>
          <w:sz w:val="24"/>
          <w:szCs w:val="24"/>
        </w:rPr>
        <w:t>Σταμάτης Πουλής</w:t>
      </w:r>
      <w:r w:rsidR="00B11CD4">
        <w:rPr>
          <w:rFonts w:cs="Arial"/>
          <w:sz w:val="24"/>
          <w:szCs w:val="24"/>
        </w:rPr>
        <w:t xml:space="preserve">, </w:t>
      </w:r>
      <w:r w:rsidR="001F3F9C">
        <w:rPr>
          <w:rFonts w:cs="Arial"/>
          <w:sz w:val="24"/>
          <w:szCs w:val="24"/>
        </w:rPr>
        <w:t>άμισθος</w:t>
      </w:r>
      <w:r w:rsidR="00784003">
        <w:rPr>
          <w:rFonts w:cs="Arial"/>
          <w:sz w:val="24"/>
          <w:szCs w:val="24"/>
        </w:rPr>
        <w:t xml:space="preserve"> </w:t>
      </w:r>
      <w:r w:rsidR="001B65BB">
        <w:rPr>
          <w:rFonts w:cs="Arial"/>
          <w:sz w:val="24"/>
          <w:szCs w:val="24"/>
        </w:rPr>
        <w:t>Ε</w:t>
      </w:r>
      <w:r w:rsidR="00784003">
        <w:rPr>
          <w:rFonts w:cs="Arial"/>
          <w:sz w:val="24"/>
          <w:szCs w:val="24"/>
        </w:rPr>
        <w:t xml:space="preserve">ιδικός </w:t>
      </w:r>
      <w:r w:rsidR="001B65BB">
        <w:rPr>
          <w:rFonts w:cs="Arial"/>
          <w:sz w:val="24"/>
          <w:szCs w:val="24"/>
        </w:rPr>
        <w:t>Σ</w:t>
      </w:r>
      <w:r w:rsidR="00784003">
        <w:rPr>
          <w:rFonts w:cs="Arial"/>
          <w:sz w:val="24"/>
          <w:szCs w:val="24"/>
        </w:rPr>
        <w:t xml:space="preserve">ύμβουλος με αρμοδιότητα την </w:t>
      </w:r>
      <w:r w:rsidR="008D3569">
        <w:rPr>
          <w:rFonts w:cs="Arial"/>
          <w:sz w:val="24"/>
          <w:szCs w:val="24"/>
        </w:rPr>
        <w:t>παρακολούθηση</w:t>
      </w:r>
      <w:r w:rsidR="001F3F9C">
        <w:rPr>
          <w:rFonts w:cs="Arial"/>
          <w:sz w:val="24"/>
          <w:szCs w:val="24"/>
        </w:rPr>
        <w:t xml:space="preserve"> της υλοποίησης των έργων του </w:t>
      </w:r>
      <w:r w:rsidR="00623236" w:rsidRPr="00250116">
        <w:rPr>
          <w:rFonts w:cs="Arial"/>
          <w:sz w:val="24"/>
          <w:szCs w:val="24"/>
        </w:rPr>
        <w:t>Ταμείου Ανάκαμψης και Ανθεκτικότητας</w:t>
      </w:r>
      <w:r w:rsidRPr="00863433">
        <w:rPr>
          <w:rFonts w:cs="Arial"/>
          <w:sz w:val="24"/>
          <w:szCs w:val="24"/>
        </w:rPr>
        <w:t>, τη διασύνδεση με την αγορά εργασίας και την υλοποίηση της στρατηγικής για την αναβάθμιση των δεξιοτήτων του εργατικού δυναμικού, καθώς και Εκπρόσωπος του Υπουργ</w:t>
      </w:r>
      <w:r w:rsidR="00803116">
        <w:rPr>
          <w:rFonts w:cs="Arial"/>
          <w:sz w:val="24"/>
          <w:szCs w:val="24"/>
        </w:rPr>
        <w:t>ού</w:t>
      </w:r>
      <w:r w:rsidRPr="00863433">
        <w:rPr>
          <w:rFonts w:cs="Arial"/>
          <w:sz w:val="24"/>
          <w:szCs w:val="24"/>
        </w:rPr>
        <w:t xml:space="preserve"> Εργασίας στο Διοικητικό Συμβούλιο της Δημόσιας Υπηρεσίας Απασχόλησης (ΔΥΠΑ).</w:t>
      </w:r>
    </w:p>
    <w:p w14:paraId="4135EA5E" w14:textId="77777777" w:rsidR="00250116" w:rsidRPr="00250116" w:rsidRDefault="00250116" w:rsidP="00250116">
      <w:pPr>
        <w:pStyle w:val="a5"/>
        <w:spacing w:line="360" w:lineRule="auto"/>
        <w:rPr>
          <w:rFonts w:cs="Arial"/>
          <w:i/>
          <w:iCs/>
          <w:sz w:val="24"/>
          <w:szCs w:val="24"/>
        </w:rPr>
      </w:pPr>
    </w:p>
    <w:p w14:paraId="3BB1B5F5" w14:textId="77777777" w:rsidR="00250116" w:rsidRDefault="00250116" w:rsidP="00250116">
      <w:pPr>
        <w:pStyle w:val="a5"/>
        <w:spacing w:line="360" w:lineRule="auto"/>
        <w:rPr>
          <w:rFonts w:cs="Arial"/>
          <w:i/>
          <w:iCs/>
          <w:sz w:val="24"/>
          <w:szCs w:val="24"/>
        </w:rPr>
      </w:pPr>
    </w:p>
    <w:p w14:paraId="4C6CFBE1" w14:textId="2B9E47F4" w:rsidR="00250116" w:rsidRPr="00250116" w:rsidRDefault="00250116" w:rsidP="00250116">
      <w:pPr>
        <w:pStyle w:val="a5"/>
        <w:spacing w:line="360" w:lineRule="auto"/>
        <w:rPr>
          <w:rFonts w:cs="Arial"/>
          <w:i/>
          <w:iCs/>
          <w:sz w:val="24"/>
          <w:szCs w:val="24"/>
        </w:rPr>
      </w:pPr>
      <w:r w:rsidRPr="00250116">
        <w:rPr>
          <w:rFonts w:cs="Arial"/>
          <w:i/>
          <w:iCs/>
          <w:sz w:val="24"/>
          <w:szCs w:val="24"/>
        </w:rPr>
        <w:t xml:space="preserve">ΣΥΝΤΟΜΟ ΒΙΟΓΡΑΦΙΚΟ ΣΗΜΕΙΩΜΑ </w:t>
      </w:r>
    </w:p>
    <w:p w14:paraId="229F0557" w14:textId="551AE153" w:rsidR="002F2BF0" w:rsidRPr="00250116" w:rsidRDefault="00250116" w:rsidP="00250116">
      <w:pPr>
        <w:pStyle w:val="a5"/>
        <w:spacing w:line="360" w:lineRule="auto"/>
        <w:rPr>
          <w:rFonts w:cs="Arial"/>
          <w:sz w:val="24"/>
          <w:szCs w:val="24"/>
        </w:rPr>
      </w:pPr>
      <w:r>
        <w:rPr>
          <w:rFonts w:cs="Arial"/>
          <w:i/>
          <w:iCs/>
          <w:sz w:val="24"/>
          <w:szCs w:val="24"/>
        </w:rPr>
        <w:t>Ο κ. Σταμάτης Πουλής ε</w:t>
      </w:r>
      <w:r w:rsidRPr="00250116">
        <w:rPr>
          <w:rFonts w:cs="Arial"/>
          <w:i/>
          <w:iCs/>
          <w:sz w:val="24"/>
          <w:szCs w:val="24"/>
        </w:rPr>
        <w:t>ίναι Α΄ Αναπληρωματικός Βουλευτής Ν</w:t>
      </w:r>
      <w:r>
        <w:rPr>
          <w:rFonts w:cs="Arial"/>
          <w:i/>
          <w:iCs/>
          <w:sz w:val="24"/>
          <w:szCs w:val="24"/>
        </w:rPr>
        <w:t>.</w:t>
      </w:r>
      <w:r w:rsidRPr="00250116">
        <w:rPr>
          <w:rFonts w:cs="Arial"/>
          <w:i/>
          <w:iCs/>
          <w:sz w:val="24"/>
          <w:szCs w:val="24"/>
        </w:rPr>
        <w:t>Δ. Δυτικής Αττικής. Κάτοχος Πανεπιστημιακού Τίτλου Σπουδών της Σχολής  Οικονομικών και  Πολιτικής Επιστήμης του Πανεπιστημίου του Λονδίνου και Μεταπτυχιακού Διπλώματος  Ειδίκευσης στην Οργάνωση και Διοίκηση Υπηρεσιών Υγείας του Εθνικού και Καποδιστριακού Πανεπιστημίου Αθηνών. Διετέλεσε Διευθύνων Σύμβουλος της Αναπτυξιακής Εταιρείας του Δήμου Φυλής. Δραστηριοποιείται ως σύμβουλος στον σχεδιασμό και υλοποίηση μεγάλων αναπτυξιακών έργων καθώς και προγραμμάτων που αφορούν στην κατάρτιση, εξειδίκευση και δημιουργία νέων θέσεων εργασίας.</w:t>
      </w:r>
    </w:p>
    <w:sectPr w:rsidR="002F2BF0" w:rsidRPr="00250116" w:rsidSect="00524F85">
      <w:headerReference w:type="default" r:id="rId7"/>
      <w:headerReference w:type="first" r:id="rId8"/>
      <w:pgSz w:w="11906" w:h="16838" w:code="9"/>
      <w:pgMar w:top="1247" w:right="1797" w:bottom="1247" w:left="425" w:header="0" w:footer="68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E07B26" w14:textId="77777777" w:rsidR="001E6A44" w:rsidRDefault="001E6A44" w:rsidP="00903640">
      <w:pPr>
        <w:spacing w:after="0" w:line="240" w:lineRule="auto"/>
      </w:pPr>
      <w:r>
        <w:separator/>
      </w:r>
    </w:p>
  </w:endnote>
  <w:endnote w:type="continuationSeparator" w:id="0">
    <w:p w14:paraId="1D2BF6C3" w14:textId="77777777" w:rsidR="001E6A44" w:rsidRDefault="001E6A44" w:rsidP="009036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64C169" w14:textId="77777777" w:rsidR="001E6A44" w:rsidRDefault="001E6A44" w:rsidP="00903640">
      <w:pPr>
        <w:spacing w:after="0" w:line="240" w:lineRule="auto"/>
      </w:pPr>
      <w:r>
        <w:separator/>
      </w:r>
    </w:p>
  </w:footnote>
  <w:footnote w:type="continuationSeparator" w:id="0">
    <w:p w14:paraId="6E212637" w14:textId="77777777" w:rsidR="001E6A44" w:rsidRDefault="001E6A44" w:rsidP="0090364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C3DA3A" w14:textId="77777777" w:rsidR="00903640" w:rsidRDefault="00903640" w:rsidP="00BC34EF">
    <w:pPr>
      <w:pStyle w:val="a3"/>
      <w:tabs>
        <w:tab w:val="clear" w:pos="8306"/>
      </w:tabs>
      <w:ind w:left="-15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CEBD7F" w14:textId="633CF038" w:rsidR="00FD6B95" w:rsidRDefault="00524F85" w:rsidP="00524F85">
    <w:pPr>
      <w:pStyle w:val="a3"/>
      <w:tabs>
        <w:tab w:val="clear" w:pos="8306"/>
      </w:tabs>
      <w:ind w:left="-567" w:right="-1759"/>
    </w:pPr>
    <w:r>
      <w:rPr>
        <w:noProof/>
        <w:lang w:val="en-GB" w:eastAsia="en-GB"/>
      </w:rPr>
      <w:drawing>
        <wp:inline distT="0" distB="0" distL="0" distR="0" wp14:anchorId="33D87F58" wp14:editId="675E1C84">
          <wp:extent cx="7696179" cy="1285875"/>
          <wp:effectExtent l="0" t="0" r="635" b="0"/>
          <wp:docPr id="1528613316" name="Εικόνα 3" descr="Εικόνα που περιέχει κείμενο, γραμματοσειρά, λογότυπο, στιγμιότυπο οθόνη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8613316" name="Εικόνα 3" descr="Εικόνα που περιέχει κείμενο, γραμματοσειρά, λογότυπο, στιγμιότυπο οθόνης&#10;&#10;Περιγραφή που δημιουργήθηκε αυτόματα"/>
                  <pic:cNvPicPr/>
                </pic:nvPicPr>
                <pic:blipFill>
                  <a:blip r:embed="rId1">
                    <a:extLst>
                      <a:ext uri="{28A0092B-C50C-407E-A947-70E740481C1C}">
                        <a14:useLocalDpi xmlns:a14="http://schemas.microsoft.com/office/drawing/2010/main" val="0"/>
                      </a:ext>
                    </a:extLst>
                  </a:blip>
                  <a:stretch>
                    <a:fillRect/>
                  </a:stretch>
                </pic:blipFill>
                <pic:spPr>
                  <a:xfrm>
                    <a:off x="0" y="0"/>
                    <a:ext cx="7702866" cy="1286992"/>
                  </a:xfrm>
                  <a:prstGeom prst="rect">
                    <a:avLst/>
                  </a:prstGeom>
                </pic:spPr>
              </pic:pic>
            </a:graphicData>
          </a:graphic>
        </wp:inline>
      </w:drawing>
    </w:r>
  </w:p>
  <w:p w14:paraId="2F4BC1BA" w14:textId="77777777" w:rsidR="00524F85" w:rsidRDefault="00524F85" w:rsidP="00002D79">
    <w:pPr>
      <w:pStyle w:val="a3"/>
      <w:tabs>
        <w:tab w:val="clear" w:pos="8306"/>
      </w:tabs>
      <w:ind w:left="-426" w:right="-1759" w:firstLine="426"/>
    </w:pPr>
  </w:p>
  <w:p w14:paraId="13CE0663" w14:textId="77777777" w:rsidR="00524F85" w:rsidRDefault="00524F85" w:rsidP="00002D79">
    <w:pPr>
      <w:pStyle w:val="a3"/>
      <w:tabs>
        <w:tab w:val="clear" w:pos="8306"/>
      </w:tabs>
      <w:ind w:left="-426" w:right="-1759" w:firstLine="42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3E5127"/>
    <w:multiLevelType w:val="hybridMultilevel"/>
    <w:tmpl w:val="00D06BBE"/>
    <w:lvl w:ilvl="0" w:tplc="FFFFFFFF">
      <w:start w:val="1"/>
      <w:numFmt w:val="decimal"/>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21A60EEB"/>
    <w:multiLevelType w:val="hybridMultilevel"/>
    <w:tmpl w:val="1D3E16B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15:restartNumberingAfterBreak="0">
    <w:nsid w:val="3C455884"/>
    <w:multiLevelType w:val="hybridMultilevel"/>
    <w:tmpl w:val="EFF2CC36"/>
    <w:lvl w:ilvl="0" w:tplc="FD58BCE4">
      <w:numFmt w:val="bullet"/>
      <w:lvlText w:val="•"/>
      <w:lvlJc w:val="left"/>
      <w:pPr>
        <w:ind w:left="1440" w:hanging="72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3E3376F"/>
    <w:multiLevelType w:val="hybridMultilevel"/>
    <w:tmpl w:val="00D06BBE"/>
    <w:lvl w:ilvl="0" w:tplc="0408000F">
      <w:start w:val="1"/>
      <w:numFmt w:val="decimal"/>
      <w:lvlText w:val="%1."/>
      <w:lvlJc w:val="left"/>
      <w:pPr>
        <w:ind w:left="720" w:hanging="360"/>
      </w:pPr>
    </w:lvl>
    <w:lvl w:ilvl="1" w:tplc="04080001">
      <w:start w:val="1"/>
      <w:numFmt w:val="bullet"/>
      <w:lvlText w:val=""/>
      <w:lvlJc w:val="left"/>
      <w:pPr>
        <w:ind w:left="1440" w:hanging="360"/>
      </w:pPr>
      <w:rPr>
        <w:rFonts w:ascii="Symbol" w:hAnsi="Symbol" w:hint="default"/>
      </w:r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4" w15:restartNumberingAfterBreak="0">
    <w:nsid w:val="78604C42"/>
    <w:multiLevelType w:val="hybridMultilevel"/>
    <w:tmpl w:val="AF0E309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16cid:durableId="312834241">
    <w:abstractNumId w:val="3"/>
  </w:num>
  <w:num w:numId="2" w16cid:durableId="458424554">
    <w:abstractNumId w:val="0"/>
  </w:num>
  <w:num w:numId="3" w16cid:durableId="1211916427">
    <w:abstractNumId w:val="1"/>
  </w:num>
  <w:num w:numId="4" w16cid:durableId="442307637">
    <w:abstractNumId w:val="4"/>
  </w:num>
  <w:num w:numId="5" w16cid:durableId="168331315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5CF5"/>
    <w:rsid w:val="00002D79"/>
    <w:rsid w:val="000300ED"/>
    <w:rsid w:val="00033AD8"/>
    <w:rsid w:val="00045394"/>
    <w:rsid w:val="00092E28"/>
    <w:rsid w:val="000C1D90"/>
    <w:rsid w:val="000C3FBE"/>
    <w:rsid w:val="000E47AC"/>
    <w:rsid w:val="00165AEC"/>
    <w:rsid w:val="001817D4"/>
    <w:rsid w:val="001A536F"/>
    <w:rsid w:val="001B65BB"/>
    <w:rsid w:val="001C0047"/>
    <w:rsid w:val="001E6A44"/>
    <w:rsid w:val="001F3F9C"/>
    <w:rsid w:val="002066A1"/>
    <w:rsid w:val="00223A38"/>
    <w:rsid w:val="00250116"/>
    <w:rsid w:val="00256E2C"/>
    <w:rsid w:val="002619C4"/>
    <w:rsid w:val="00264594"/>
    <w:rsid w:val="002F2BF0"/>
    <w:rsid w:val="002F66D2"/>
    <w:rsid w:val="003234F3"/>
    <w:rsid w:val="00355182"/>
    <w:rsid w:val="003959E8"/>
    <w:rsid w:val="003B6024"/>
    <w:rsid w:val="003C3301"/>
    <w:rsid w:val="00421E1D"/>
    <w:rsid w:val="004872A6"/>
    <w:rsid w:val="004958E5"/>
    <w:rsid w:val="004E6A90"/>
    <w:rsid w:val="004F7F5C"/>
    <w:rsid w:val="00506167"/>
    <w:rsid w:val="00524158"/>
    <w:rsid w:val="00524F85"/>
    <w:rsid w:val="00544CFE"/>
    <w:rsid w:val="00545212"/>
    <w:rsid w:val="00571CA0"/>
    <w:rsid w:val="00573C19"/>
    <w:rsid w:val="0058571A"/>
    <w:rsid w:val="005F0A04"/>
    <w:rsid w:val="005F5BE7"/>
    <w:rsid w:val="0060189A"/>
    <w:rsid w:val="00605CBE"/>
    <w:rsid w:val="00623236"/>
    <w:rsid w:val="00631E64"/>
    <w:rsid w:val="006353CA"/>
    <w:rsid w:val="00640F3F"/>
    <w:rsid w:val="006655D2"/>
    <w:rsid w:val="00675465"/>
    <w:rsid w:val="006A6879"/>
    <w:rsid w:val="006A77EB"/>
    <w:rsid w:val="006C73F3"/>
    <w:rsid w:val="006D7143"/>
    <w:rsid w:val="006F7A7F"/>
    <w:rsid w:val="0070003F"/>
    <w:rsid w:val="0072778A"/>
    <w:rsid w:val="007558EF"/>
    <w:rsid w:val="00755F63"/>
    <w:rsid w:val="00776A5F"/>
    <w:rsid w:val="00784003"/>
    <w:rsid w:val="00791BAA"/>
    <w:rsid w:val="007A4C6B"/>
    <w:rsid w:val="008024DD"/>
    <w:rsid w:val="00803116"/>
    <w:rsid w:val="008066A6"/>
    <w:rsid w:val="00836F6C"/>
    <w:rsid w:val="00863433"/>
    <w:rsid w:val="0086683D"/>
    <w:rsid w:val="00893790"/>
    <w:rsid w:val="008B2A36"/>
    <w:rsid w:val="008C6BDE"/>
    <w:rsid w:val="008D18CE"/>
    <w:rsid w:val="008D3569"/>
    <w:rsid w:val="00903640"/>
    <w:rsid w:val="00963636"/>
    <w:rsid w:val="00970D40"/>
    <w:rsid w:val="00974756"/>
    <w:rsid w:val="00980E95"/>
    <w:rsid w:val="0098684E"/>
    <w:rsid w:val="00A009A4"/>
    <w:rsid w:val="00A13B73"/>
    <w:rsid w:val="00A15A9C"/>
    <w:rsid w:val="00A42F91"/>
    <w:rsid w:val="00A50AB0"/>
    <w:rsid w:val="00AA3762"/>
    <w:rsid w:val="00AB314A"/>
    <w:rsid w:val="00AF02D3"/>
    <w:rsid w:val="00B11CD4"/>
    <w:rsid w:val="00B500E6"/>
    <w:rsid w:val="00B757B4"/>
    <w:rsid w:val="00BC141E"/>
    <w:rsid w:val="00BC34EF"/>
    <w:rsid w:val="00BE16D5"/>
    <w:rsid w:val="00BE3C6C"/>
    <w:rsid w:val="00C21244"/>
    <w:rsid w:val="00C46776"/>
    <w:rsid w:val="00C51093"/>
    <w:rsid w:val="00C53904"/>
    <w:rsid w:val="00C7652B"/>
    <w:rsid w:val="00C878EA"/>
    <w:rsid w:val="00C92823"/>
    <w:rsid w:val="00CA7DB4"/>
    <w:rsid w:val="00CC41D4"/>
    <w:rsid w:val="00CE0293"/>
    <w:rsid w:val="00D35CCB"/>
    <w:rsid w:val="00D855A1"/>
    <w:rsid w:val="00DE4F60"/>
    <w:rsid w:val="00DF1F58"/>
    <w:rsid w:val="00E378F9"/>
    <w:rsid w:val="00E43C10"/>
    <w:rsid w:val="00E86FBC"/>
    <w:rsid w:val="00EC4AF9"/>
    <w:rsid w:val="00ED202B"/>
    <w:rsid w:val="00EE423F"/>
    <w:rsid w:val="00F63E9C"/>
    <w:rsid w:val="00F74527"/>
    <w:rsid w:val="00F7750D"/>
    <w:rsid w:val="00F908C9"/>
    <w:rsid w:val="00FB2417"/>
    <w:rsid w:val="00FB2977"/>
    <w:rsid w:val="00FC5CF5"/>
    <w:rsid w:val="00FD21F5"/>
    <w:rsid w:val="00FD6B95"/>
    <w:rsid w:val="00FE2320"/>
    <w:rsid w:val="00FE5D8C"/>
    <w:rsid w:val="00FF57C9"/>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3B0716"/>
  <w15:chartTrackingRefBased/>
  <w15:docId w15:val="{F98BBAE9-E141-436B-9B30-B7B21CC6BE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03640"/>
    <w:pPr>
      <w:tabs>
        <w:tab w:val="center" w:pos="4153"/>
        <w:tab w:val="right" w:pos="8306"/>
      </w:tabs>
      <w:spacing w:after="0" w:line="240" w:lineRule="auto"/>
    </w:pPr>
  </w:style>
  <w:style w:type="character" w:customStyle="1" w:styleId="Char">
    <w:name w:val="Κεφαλίδα Char"/>
    <w:basedOn w:val="a0"/>
    <w:link w:val="a3"/>
    <w:uiPriority w:val="99"/>
    <w:rsid w:val="00903640"/>
  </w:style>
  <w:style w:type="paragraph" w:styleId="a4">
    <w:name w:val="footer"/>
    <w:basedOn w:val="a"/>
    <w:link w:val="Char0"/>
    <w:uiPriority w:val="99"/>
    <w:unhideWhenUsed/>
    <w:rsid w:val="00903640"/>
    <w:pPr>
      <w:tabs>
        <w:tab w:val="center" w:pos="4153"/>
        <w:tab w:val="right" w:pos="8306"/>
      </w:tabs>
      <w:spacing w:after="0" w:line="240" w:lineRule="auto"/>
    </w:pPr>
  </w:style>
  <w:style w:type="character" w:customStyle="1" w:styleId="Char0">
    <w:name w:val="Υποσέλιδο Char"/>
    <w:basedOn w:val="a0"/>
    <w:link w:val="a4"/>
    <w:uiPriority w:val="99"/>
    <w:rsid w:val="00903640"/>
  </w:style>
  <w:style w:type="character" w:customStyle="1" w:styleId="1">
    <w:name w:val="Προεπιλεγμένη γραμματοσειρά1"/>
    <w:qFormat/>
    <w:rsid w:val="005F5BE7"/>
  </w:style>
  <w:style w:type="paragraph" w:styleId="a5">
    <w:name w:val="List Paragraph"/>
    <w:basedOn w:val="a"/>
    <w:qFormat/>
    <w:rsid w:val="005F5BE7"/>
    <w:pPr>
      <w:spacing w:after="0" w:line="300" w:lineRule="auto"/>
      <w:ind w:left="720"/>
      <w:jc w:val="both"/>
    </w:pPr>
    <w:rPr>
      <w:rFonts w:ascii="Arial" w:eastAsia="Times New Roman" w:hAnsi="Arial" w:cs="Times New Roman"/>
      <w:szCs w:val="20"/>
    </w:rPr>
  </w:style>
  <w:style w:type="character" w:styleId="-">
    <w:name w:val="Hyperlink"/>
    <w:basedOn w:val="a0"/>
    <w:rsid w:val="005F5BE7"/>
    <w:rPr>
      <w:color w:val="0563C1" w:themeColor="hyperlink"/>
      <w:u w:val="single"/>
    </w:rPr>
  </w:style>
  <w:style w:type="character" w:styleId="-0">
    <w:name w:val="FollowedHyperlink"/>
    <w:basedOn w:val="a0"/>
    <w:uiPriority w:val="99"/>
    <w:semiHidden/>
    <w:unhideWhenUsed/>
    <w:rsid w:val="000C3FBE"/>
    <w:rPr>
      <w:color w:val="954F72" w:themeColor="followedHyperlink"/>
      <w:u w:val="single"/>
    </w:rPr>
  </w:style>
  <w:style w:type="character" w:styleId="a6">
    <w:name w:val="Unresolved Mention"/>
    <w:basedOn w:val="a0"/>
    <w:uiPriority w:val="99"/>
    <w:semiHidden/>
    <w:unhideWhenUsed/>
    <w:rsid w:val="00C9282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1</Pages>
  <Words>168</Words>
  <Characters>960</Characters>
  <Application>Microsoft Office Word</Application>
  <DocSecurity>0</DocSecurity>
  <Lines>8</Lines>
  <Paragraphs>2</Paragraphs>
  <ScaleCrop>false</ScaleCrop>
  <HeadingPairs>
    <vt:vector size="4" baseType="variant">
      <vt:variant>
        <vt:lpstr>Title</vt:lpstr>
      </vt:variant>
      <vt:variant>
        <vt:i4>1</vt:i4>
      </vt:variant>
      <vt:variant>
        <vt:lpstr>Τίτλος</vt:lpstr>
      </vt:variant>
      <vt:variant>
        <vt:i4>1</vt:i4>
      </vt:variant>
    </vt:vector>
  </HeadingPairs>
  <TitlesOfParts>
    <vt:vector size="2" baseType="lpstr">
      <vt:lpstr/>
      <vt:lpstr/>
    </vt:vector>
  </TitlesOfParts>
  <Company/>
  <LinksUpToDate>false</LinksUpToDate>
  <CharactersWithSpaces>1126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Βασίλης</dc:creator>
  <cp:keywords/>
  <dc:description/>
  <cp:lastModifiedBy>Ανδρέας Ρόζος</cp:lastModifiedBy>
  <cp:revision>12</cp:revision>
  <cp:lastPrinted>2023-10-10T07:47:00Z</cp:lastPrinted>
  <dcterms:created xsi:type="dcterms:W3CDTF">2023-10-20T07:50:00Z</dcterms:created>
  <dcterms:modified xsi:type="dcterms:W3CDTF">2023-10-20T08:17:00Z</dcterms:modified>
</cp:coreProperties>
</file>