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97715" w:rsidRPr="00497715" w:rsidRDefault="00497715" w:rsidP="00497715">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497715">
        <w:rPr>
          <w:rFonts w:ascii="Times New Roman" w:eastAsia="Times New Roman" w:hAnsi="Times New Roman" w:cs="Times New Roman"/>
          <w:b/>
          <w:bCs/>
          <w:kern w:val="36"/>
          <w:sz w:val="48"/>
          <w:szCs w:val="48"/>
        </w:rPr>
        <w:t>Phân tích bài thơ Thương Vợ hay nhất</w:t>
      </w:r>
    </w:p>
    <w:p w:rsidR="00497715" w:rsidRPr="00497715" w:rsidRDefault="00497715" w:rsidP="00497715">
      <w:pPr>
        <w:shd w:val="clear" w:color="auto" w:fill="FFFFFF"/>
        <w:spacing w:after="0" w:line="240" w:lineRule="auto"/>
        <w:rPr>
          <w:rFonts w:ascii="Times New Roman" w:eastAsia="Times New Roman" w:hAnsi="Times New Roman" w:cs="Times New Roman"/>
          <w:sz w:val="24"/>
          <w:szCs w:val="24"/>
        </w:rPr>
      </w:pPr>
    </w:p>
    <w:p w:rsidR="00497715" w:rsidRDefault="00497715" w:rsidP="00497715">
      <w:pPr>
        <w:pStyle w:val="reader-text-blockparagraph"/>
        <w:shd w:val="clear" w:color="auto" w:fill="FFFFFF"/>
        <w:rPr>
          <w:rFonts w:ascii="Segoe UI" w:hAnsi="Segoe UI" w:cs="Segoe UI"/>
        </w:rPr>
      </w:pPr>
      <w:r>
        <w:rPr>
          <w:rFonts w:ascii="Segoe UI" w:hAnsi="Segoe UI" w:cs="Segoe UI"/>
        </w:rPr>
        <w:t>Các bài mẫu </w:t>
      </w:r>
      <w:hyperlink r:id="rId4" w:history="1">
        <w:r>
          <w:rPr>
            <w:rStyle w:val="Strong"/>
            <w:rFonts w:ascii="Segoe UI" w:hAnsi="Segoe UI" w:cs="Segoe UI"/>
            <w:color w:val="0000FF"/>
            <w:u w:val="single"/>
          </w:rPr>
          <w:t>phân tích bài thơ Thương Vợ</w:t>
        </w:r>
      </w:hyperlink>
      <w:r>
        <w:rPr>
          <w:rFonts w:ascii="Segoe UI" w:hAnsi="Segoe UI" w:cs="Segoe UI"/>
        </w:rPr>
        <w:t> của tác giả Tú Xương dưới đây chắc chắn sẽ là tài liệu cần thiết cho các em học sinh lớp 11 chuẩn bị cho các kì thi sắp tới. Hôm nay </w:t>
      </w:r>
      <w:hyperlink r:id="rId5" w:history="1">
        <w:r>
          <w:rPr>
            <w:rStyle w:val="Strong"/>
            <w:rFonts w:ascii="Segoe UI" w:hAnsi="Segoe UI" w:cs="Segoe UI"/>
            <w:color w:val="0000FF"/>
            <w:u w:val="single"/>
          </w:rPr>
          <w:t>Top 10 Branding</w:t>
        </w:r>
      </w:hyperlink>
      <w:r>
        <w:rPr>
          <w:rFonts w:ascii="Segoe UI" w:hAnsi="Segoe UI" w:cs="Segoe UI"/>
        </w:rPr>
        <w:t> sẽ tổng hợp</w:t>
      </w:r>
      <w:r>
        <w:rPr>
          <w:rStyle w:val="Strong"/>
          <w:rFonts w:ascii="Segoe UI" w:hAnsi="Segoe UI" w:cs="Segoe UI"/>
        </w:rPr>
        <w:t> Top 15 bài phân tích bài thơ Thương Vợ của Tràn Tế Xương hay nhất</w:t>
      </w:r>
      <w:r>
        <w:rPr>
          <w:rFonts w:ascii="Segoe UI" w:hAnsi="Segoe UI" w:cs="Segoe UI"/>
        </w:rPr>
        <w:t>. Hãy cùng cúng tôi tìm hiểu nhé!</w:t>
      </w:r>
    </w:p>
    <w:p w:rsidR="00497715" w:rsidRDefault="00497715" w:rsidP="00497715">
      <w:pPr>
        <w:pStyle w:val="reader-text-blockparagraph"/>
        <w:shd w:val="clear" w:color="auto" w:fill="FFFFFF"/>
        <w:rPr>
          <w:rFonts w:ascii="Segoe UI" w:hAnsi="Segoe UI" w:cs="Segoe UI"/>
        </w:rPr>
      </w:pPr>
      <w:r>
        <w:rPr>
          <w:rFonts w:ascii="Segoe UI" w:hAnsi="Segoe UI" w:cs="Segoe UI"/>
        </w:rPr>
        <w:t>Xem thêm:</w:t>
      </w:r>
    </w:p>
    <w:p w:rsidR="00497715" w:rsidRDefault="00497715" w:rsidP="00497715">
      <w:pPr>
        <w:pStyle w:val="reader-text-blockparagraph"/>
        <w:shd w:val="clear" w:color="auto" w:fill="FFFFFF"/>
        <w:rPr>
          <w:rFonts w:ascii="Segoe UI" w:hAnsi="Segoe UI" w:cs="Segoe UI"/>
        </w:rPr>
      </w:pPr>
      <w:hyperlink r:id="rId6" w:history="1">
        <w:r>
          <w:rPr>
            <w:rStyle w:val="Hyperlink"/>
            <w:rFonts w:ascii="Segoe UI" w:hAnsi="Segoe UI" w:cs="Segoe UI"/>
          </w:rPr>
          <w:t>Dàn ý Thương Vợ</w:t>
        </w:r>
      </w:hyperlink>
    </w:p>
    <w:p w:rsidR="00497715" w:rsidRDefault="00497715" w:rsidP="00497715">
      <w:pPr>
        <w:pStyle w:val="reader-text-blockparagraph"/>
        <w:shd w:val="clear" w:color="auto" w:fill="FFFFFF"/>
        <w:rPr>
          <w:rFonts w:ascii="Segoe UI" w:hAnsi="Segoe UI" w:cs="Segoe UI"/>
        </w:rPr>
      </w:pPr>
      <w:hyperlink r:id="rId7" w:history="1">
        <w:r>
          <w:rPr>
            <w:rStyle w:val="Hyperlink"/>
            <w:rFonts w:ascii="Segoe UI" w:hAnsi="Segoe UI" w:cs="Segoe UI"/>
          </w:rPr>
          <w:t>Sơ đồ tư duy Thương Vợ</w:t>
        </w:r>
      </w:hyperlink>
    </w:p>
    <w:p w:rsidR="00497715" w:rsidRDefault="00497715" w:rsidP="00497715">
      <w:pPr>
        <w:pStyle w:val="reader-text-blockparagraph"/>
        <w:shd w:val="clear" w:color="auto" w:fill="FFFFFF"/>
        <w:rPr>
          <w:rFonts w:ascii="Segoe UI" w:hAnsi="Segoe UI" w:cs="Segoe UI"/>
        </w:rPr>
      </w:pPr>
      <w:hyperlink r:id="rId8" w:history="1">
        <w:r>
          <w:rPr>
            <w:rStyle w:val="Hyperlink"/>
            <w:rFonts w:ascii="Segoe UI" w:hAnsi="Segoe UI" w:cs="Segoe UI"/>
          </w:rPr>
          <w:t>#phantichbaithothuongvo</w:t>
        </w:r>
      </w:hyperlink>
      <w:r>
        <w:rPr>
          <w:rFonts w:ascii="Segoe UI" w:hAnsi="Segoe UI" w:cs="Segoe UI"/>
        </w:rPr>
        <w:t> </w:t>
      </w:r>
      <w:hyperlink r:id="rId9" w:history="1">
        <w:r>
          <w:rPr>
            <w:rStyle w:val="Hyperlink"/>
            <w:rFonts w:ascii="Segoe UI" w:hAnsi="Segoe UI" w:cs="Segoe UI"/>
          </w:rPr>
          <w:t>#danythuongvo</w:t>
        </w:r>
      </w:hyperlink>
      <w:r>
        <w:rPr>
          <w:rFonts w:ascii="Segoe UI" w:hAnsi="Segoe UI" w:cs="Segoe UI"/>
        </w:rPr>
        <w:t> </w:t>
      </w:r>
      <w:hyperlink r:id="rId10" w:history="1">
        <w:r>
          <w:rPr>
            <w:rStyle w:val="Hyperlink"/>
            <w:rFonts w:ascii="Segoe UI" w:hAnsi="Segoe UI" w:cs="Segoe UI"/>
          </w:rPr>
          <w:t>#sodotuduythuongvo</w:t>
        </w:r>
      </w:hyperlink>
    </w:p>
    <w:p w:rsidR="00497715" w:rsidRPr="00497715" w:rsidRDefault="00497715" w:rsidP="00497715">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Cảm nhận về Thương Vợ</w:t>
      </w:r>
    </w:p>
    <w:p w:rsidR="00497715" w:rsidRDefault="00497715" w:rsidP="00497715">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Sự vận dụng nhiều biện pháp nghệ thuật ẩn dụ, hoán dụ, đảo ngữ, phép đối nhấn mạnh được bóng cò nhỏ nhoi, gầy guộc mà cứng rắn lặn lội kiếm ăn, lao động khổ cực. Toàn không gian như muốn đè lên cái thân thể yếu mềm ấy nhưng người phụ nữ đã chống lại được, bản lĩnh, cứng cỏi, vượt lên mọi nghịch cảnh để sống để lo cho chồng cho con. Đó cũng là hình ảnh của những người phụ nữ Việt Nam, chăm chỉ, bền bỉ, yêu chồng thương con, không quản ngại mọi gian khổ, khó nhọc.</w:t>
      </w:r>
    </w:p>
    <w:p w:rsidR="00497715" w:rsidRDefault="00497715" w:rsidP="00497715">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Khi sang hai câu luận, dòng suy nghĩ tiếp tuc miên man, tuôn trào dưới ngòi bút đa tài của nhà thơ, mỗi câu mỗi chữ là một giọt nước mắt nhỏ xuống cho cuộc đời người phụ nữ khổ cực</w:t>
      </w:r>
    </w:p>
    <w:p w:rsidR="00497715" w:rsidRDefault="00497715" w:rsidP="00497715">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Một duyên hai nợ âu đành phận</w:t>
      </w:r>
    </w:p>
    <w:p w:rsidR="00497715" w:rsidRDefault="00497715" w:rsidP="00497715">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Năm nắng mười mưa dám quản công</w:t>
      </w:r>
    </w:p>
    <w:p w:rsidR="00497715" w:rsidRDefault="00497715" w:rsidP="00497715">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Qua từng câu chữ như lời bộc bạch, trút hết tâm sự của nahf thơ, họ đến với nhau là bởi cái duyên nhưng rốt cuộc lại trở thành cái “nợ”, một cái duyên nhưng lại có đến “hai nợ”. Câu thơ chứa chan cái ngậm ngùi cho cuộc hôn nhân chữ nợ nhiều hơn chữ duyên, nhà thơ còn viết thêm ba chữ “âu đành phận” viết ra như một sự bất lực trước hoàn cảnh. Tú Xương cũng tự ý thức được mình là “nợ” mà bà Tú phải gánh chịu.</w:t>
      </w:r>
    </w:p>
    <w:p w:rsidR="00497715" w:rsidRDefault="00497715" w:rsidP="00497715">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lastRenderedPageBreak/>
        <w:t>Câu thơ thứ hai trong 2 câu luận “năm nắng mười mưa”, “năm” và “mười” là số từ chỉ số nhiều kết hợp “nắng mưa” chỉ sự vất vả cho thấy sự vất vả chồng chất, nặng nhọc mà bà Tú phải gồng gánh. Cụm từu “dám quản công” muốn nêu cao đức hi sinh thầm lặng cao quý vì chồng con, ở bà hội tụ phẩm chất của một người phụ nữu Việt Nam xưa tần tảo, đảm đang, nhẫn nại.</w:t>
      </w:r>
    </w:p>
    <w:p w:rsidR="00497715" w:rsidRDefault="00497715" w:rsidP="00497715">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 xml:space="preserve">Vất vả là thế, cực nhọc là thế, nhưng chưa bao giờ bà kể công, chưa bao giờ bà than phiền một câu. Với người phụ nữ ấy, hi sinh bản thân cho gia </w:t>
      </w:r>
      <w:proofErr w:type="gramStart"/>
      <w:r>
        <w:rPr>
          <w:rFonts w:ascii="Verdana" w:hAnsi="Verdana"/>
          <w:color w:val="333333"/>
          <w:sz w:val="23"/>
          <w:szCs w:val="23"/>
        </w:rPr>
        <w:t>đình  là</w:t>
      </w:r>
      <w:proofErr w:type="gramEnd"/>
      <w:r>
        <w:rPr>
          <w:rFonts w:ascii="Verdana" w:hAnsi="Verdana"/>
          <w:color w:val="333333"/>
          <w:sz w:val="23"/>
          <w:szCs w:val="23"/>
        </w:rPr>
        <w:t xml:space="preserve"> bổn phận, trách nhiệm và đó cũng là niềm hạnh phúc vô bờ trong lòng người vợ, người mẹ Việt Nam. Thế nên bà không ngại vất vả, gian lao để gia đình được ấm no, hạnh phúc, bình yên dù bản thân có chịu thiệt thòi, khó nhọc đi chăng nữa. Hình tượng bà Tú vì lẽ đó càng đẹp, càng cao cả, quý giá hơn vô cùng.</w:t>
      </w:r>
    </w:p>
    <w:p w:rsidR="00497715" w:rsidRDefault="00497715" w:rsidP="00497715">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Hai câu kết bài, Tú Xương không thể cầm lòng mình trước những hy sinh vĩ đại của người vợ mà phải thốt lên rằng</w:t>
      </w:r>
    </w:p>
    <w:p w:rsidR="00497715" w:rsidRDefault="00497715" w:rsidP="00497715">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Cha mẹ thói đời ăn ở bạc</w:t>
      </w:r>
    </w:p>
    <w:p w:rsidR="00497715" w:rsidRDefault="00497715" w:rsidP="00497715">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Có chồng hờ hững cũng như không</w:t>
      </w:r>
    </w:p>
    <w:p w:rsidR="00497715" w:rsidRDefault="00497715" w:rsidP="00497715">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Câu thơ như một lời than thân trách phận rất giản dị. Bất mãn trước hiện thực, Tú Xương đã vì vợ mà lên tiếng “cha mẹ thói đời ăn ở bạc” như lời tố cáo hiện thực, xã hội bất công với người phụ nữ đã phải chịu nhiều cay đắng ất vả.</w:t>
      </w:r>
    </w:p>
    <w:p w:rsidR="00497715" w:rsidRDefault="00497715" w:rsidP="00497715">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Sau đó, ông trách mình “có chồng hờ hững cũng như không”, Tú Xương ý thức sự “hờ hững” của mình, ông nhận mình có khuyết điểm, phải đi ăn bám vào vợ, để một vai vợ gống gánh nuôi cả chồng cả con. Từ tấm lòng thương vợ đến thái độ đối với xã hội, với thời thế, nhà thơ qua đó cũng che bai, chửi rủa cả thói đời đen bạc. Hình ảnh người phụ nữ Việt Nam luôn là đề tài muôn thuở trong nền văn thờ Việt Nam.</w:t>
      </w:r>
    </w:p>
    <w:p w:rsidR="00497715" w:rsidRDefault="00497715" w:rsidP="00497715">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Tuy nhiên, để tìm được những vần thơ viết về vợ chân thật, tình cảm của một người chồng đã ít thì những bài viết khi vợ còn sống lại càng hiếm hoi. Và nahf thơ Trần Tế Xương là một trong những nhà thơ hiếm có của nền thơ ca khi đưa hình ảnh người vợ vào thơ của mình qua nhwungx vần thơ trữ tình, trào phúng để làm nổi bật đức hi sinh, đảm đang, tấm lòng chịu thương, chịu khó, tảo tần của nguuwoif vợ, người mẹ.</w:t>
      </w:r>
    </w:p>
    <w:p w:rsidR="00497715" w:rsidRDefault="00497715" w:rsidP="00497715">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 xml:space="preserve">Bài thơ Thương vợ là một bài thơ mang đậm giá trị nhân văn sâu sắc. Với chất thơ bình dị, trữ tình pha chút trào phúng, nhà thơTú xương đã khắc họa được bức chân dung người phụ nữ Việt Nam tần tảo chịu thương chịu khó và thể hiện được vẻ đẹp nhân cách của bà Tú nói riêng và người phụ nữ Việt Nam nói </w:t>
      </w:r>
      <w:r>
        <w:rPr>
          <w:rFonts w:ascii="Verdana" w:hAnsi="Verdana"/>
          <w:color w:val="333333"/>
          <w:sz w:val="23"/>
          <w:szCs w:val="23"/>
        </w:rPr>
        <w:lastRenderedPageBreak/>
        <w:t>chung. Qua đó, cũng thể hiện sự thấu hiểu công lao và tình yêu thương vợ của ông.</w:t>
      </w:r>
    </w:p>
    <w:p w:rsidR="00497715" w:rsidRDefault="00497715" w:rsidP="00497715">
      <w:pPr>
        <w:pStyle w:val="reader-text-blockparagraph"/>
        <w:shd w:val="clear" w:color="auto" w:fill="FFFFFF"/>
        <w:rPr>
          <w:rFonts w:ascii="Segoe UI" w:hAnsi="Segoe UI" w:cs="Segoe UI"/>
        </w:rPr>
      </w:pPr>
      <w:r>
        <w:rPr>
          <w:rFonts w:ascii="Segoe UI" w:hAnsi="Segoe UI" w:cs="Segoe UI"/>
          <w:noProof/>
        </w:rPr>
        <w:drawing>
          <wp:inline distT="0" distB="0" distL="0" distR="0">
            <wp:extent cx="5943600" cy="401383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5943600" cy="4013835"/>
                    </a:xfrm>
                    <a:prstGeom prst="rect">
                      <a:avLst/>
                    </a:prstGeom>
                  </pic:spPr>
                </pic:pic>
              </a:graphicData>
            </a:graphic>
          </wp:inline>
        </w:drawing>
      </w:r>
    </w:p>
    <w:p w:rsidR="00497715" w:rsidRDefault="00497715"/>
    <w:sectPr w:rsidR="004977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7715"/>
    <w:rsid w:val="00497715"/>
    <w:rsid w:val="005C64B5"/>
    <w:rsid w:val="00D156D9"/>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D1DAB"/>
  <w15:chartTrackingRefBased/>
  <w15:docId w15:val="{81538E85-DCB7-4F88-939F-7F8A81000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49771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unhideWhenUsed/>
    <w:qFormat/>
    <w:rsid w:val="0049771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reader-text-blockparagraph">
    <w:name w:val="reader-text-block__paragraph"/>
    <w:basedOn w:val="Normal"/>
    <w:rsid w:val="0049771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497715"/>
    <w:rPr>
      <w:color w:val="0000FF"/>
      <w:u w:val="single"/>
    </w:rPr>
  </w:style>
  <w:style w:type="character" w:styleId="Strong">
    <w:name w:val="Strong"/>
    <w:basedOn w:val="DefaultParagraphFont"/>
    <w:uiPriority w:val="22"/>
    <w:qFormat/>
    <w:rsid w:val="00497715"/>
    <w:rPr>
      <w:b/>
      <w:bCs/>
    </w:rPr>
  </w:style>
  <w:style w:type="character" w:customStyle="1" w:styleId="Heading1Char">
    <w:name w:val="Heading 1 Char"/>
    <w:basedOn w:val="DefaultParagraphFont"/>
    <w:link w:val="Heading1"/>
    <w:uiPriority w:val="9"/>
    <w:rsid w:val="00497715"/>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49771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497715"/>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631451">
      <w:bodyDiv w:val="1"/>
      <w:marLeft w:val="0"/>
      <w:marRight w:val="0"/>
      <w:marTop w:val="0"/>
      <w:marBottom w:val="0"/>
      <w:divBdr>
        <w:top w:val="none" w:sz="0" w:space="0" w:color="auto"/>
        <w:left w:val="none" w:sz="0" w:space="0" w:color="auto"/>
        <w:bottom w:val="none" w:sz="0" w:space="0" w:color="auto"/>
        <w:right w:val="none" w:sz="0" w:space="0" w:color="auto"/>
      </w:divBdr>
    </w:div>
    <w:div w:id="1451364160">
      <w:bodyDiv w:val="1"/>
      <w:marLeft w:val="0"/>
      <w:marRight w:val="0"/>
      <w:marTop w:val="0"/>
      <w:marBottom w:val="0"/>
      <w:divBdr>
        <w:top w:val="none" w:sz="0" w:space="0" w:color="auto"/>
        <w:left w:val="none" w:sz="0" w:space="0" w:color="auto"/>
        <w:bottom w:val="none" w:sz="0" w:space="0" w:color="auto"/>
        <w:right w:val="none" w:sz="0" w:space="0" w:color="auto"/>
      </w:divBdr>
      <w:divsChild>
        <w:div w:id="2045785501">
          <w:marLeft w:val="0"/>
          <w:marRight w:val="0"/>
          <w:marTop w:val="480"/>
          <w:marBottom w:val="0"/>
          <w:divBdr>
            <w:top w:val="none" w:sz="0" w:space="0" w:color="auto"/>
            <w:left w:val="none" w:sz="0" w:space="0" w:color="auto"/>
            <w:bottom w:val="none" w:sz="0" w:space="0" w:color="auto"/>
            <w:right w:val="none" w:sz="0" w:space="0" w:color="auto"/>
          </w:divBdr>
          <w:divsChild>
            <w:div w:id="1490828936">
              <w:marLeft w:val="0"/>
              <w:marRight w:val="0"/>
              <w:marTop w:val="0"/>
              <w:marBottom w:val="0"/>
              <w:divBdr>
                <w:top w:val="none" w:sz="0" w:space="0" w:color="auto"/>
                <w:left w:val="none" w:sz="0" w:space="0" w:color="auto"/>
                <w:bottom w:val="none" w:sz="0" w:space="0" w:color="auto"/>
                <w:right w:val="none" w:sz="0" w:space="0" w:color="auto"/>
              </w:divBdr>
              <w:divsChild>
                <w:div w:id="2073386123">
                  <w:marLeft w:val="0"/>
                  <w:marRight w:val="0"/>
                  <w:marTop w:val="0"/>
                  <w:marBottom w:val="0"/>
                  <w:divBdr>
                    <w:top w:val="none" w:sz="0" w:space="0" w:color="auto"/>
                    <w:left w:val="none" w:sz="0" w:space="0" w:color="auto"/>
                    <w:bottom w:val="none" w:sz="0" w:space="0" w:color="auto"/>
                    <w:right w:val="none" w:sz="0" w:space="0" w:color="auto"/>
                  </w:divBdr>
                  <w:divsChild>
                    <w:div w:id="1724910506">
                      <w:marLeft w:val="0"/>
                      <w:marRight w:val="0"/>
                      <w:marTop w:val="0"/>
                      <w:marBottom w:val="0"/>
                      <w:divBdr>
                        <w:top w:val="none" w:sz="0" w:space="0" w:color="auto"/>
                        <w:left w:val="none" w:sz="0" w:space="0" w:color="auto"/>
                        <w:bottom w:val="none" w:sz="0" w:space="0" w:color="auto"/>
                        <w:right w:val="none" w:sz="0" w:space="0" w:color="auto"/>
                      </w:divBdr>
                      <w:divsChild>
                        <w:div w:id="88803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1135550">
      <w:bodyDiv w:val="1"/>
      <w:marLeft w:val="0"/>
      <w:marRight w:val="0"/>
      <w:marTop w:val="0"/>
      <w:marBottom w:val="0"/>
      <w:divBdr>
        <w:top w:val="none" w:sz="0" w:space="0" w:color="auto"/>
        <w:left w:val="none" w:sz="0" w:space="0" w:color="auto"/>
        <w:bottom w:val="none" w:sz="0" w:space="0" w:color="auto"/>
        <w:right w:val="none" w:sz="0" w:space="0" w:color="auto"/>
      </w:divBdr>
    </w:div>
    <w:div w:id="1787115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feed/hashtag/phantichbaithothuongvo"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top10branding.net/so-do-tu-duy-bai-tho-thuong-vo-lop-11/"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op10branding.net/dan-y-phan-tich-bai-thuong-vo/" TargetMode="External"/><Relationship Id="rId11" Type="http://schemas.openxmlformats.org/officeDocument/2006/relationships/image" Target="media/image1.jpg"/><Relationship Id="rId5" Type="http://schemas.openxmlformats.org/officeDocument/2006/relationships/hyperlink" Target="https://top10branding.net/" TargetMode="External"/><Relationship Id="rId10" Type="http://schemas.openxmlformats.org/officeDocument/2006/relationships/hyperlink" Target="https://www.linkedin.com/feed/hashtag/sodotuduythuongvo" TargetMode="External"/><Relationship Id="rId4" Type="http://schemas.openxmlformats.org/officeDocument/2006/relationships/hyperlink" Target="https://top10branding.net/phan-tich-bai-tho-thuong-vo-cua-tran-te-xuong/" TargetMode="External"/><Relationship Id="rId9" Type="http://schemas.openxmlformats.org/officeDocument/2006/relationships/hyperlink" Target="https://www.linkedin.com/feed/hashtag/danythuongv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672</Words>
  <Characters>3836</Characters>
  <Application>Microsoft Office Word</Application>
  <DocSecurity>0</DocSecurity>
  <Lines>31</Lines>
  <Paragraphs>8</Paragraphs>
  <ScaleCrop>false</ScaleCrop>
  <Company/>
  <LinksUpToDate>false</LinksUpToDate>
  <CharactersWithSpaces>4500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2023-03-30T04:56:00Z</dcterms:created>
  <dcterms:modified xsi:type="dcterms:W3CDTF">2023-03-30T04:57:00Z</dcterms:modified>
</cp:coreProperties>
</file>