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8"/>
        <w:gridCol w:w="746"/>
        <w:gridCol w:w="746"/>
      </w:tblGrid>
      <w:tr w:rsidR="00EF3FE4" w:rsidRPr="003E3F36" w14:paraId="06DEF219" w14:textId="77777777" w:rsidTr="00D049AE">
        <w:trPr>
          <w:cantSplit/>
          <w:trHeight w:val="559"/>
        </w:trPr>
        <w:tc>
          <w:tcPr>
            <w:tcW w:w="4202" w:type="pct"/>
            <w:shd w:val="clear" w:color="auto" w:fill="E6E6E6"/>
          </w:tcPr>
          <w:p w14:paraId="156AA7C7" w14:textId="77777777" w:rsidR="00EF3FE4" w:rsidRPr="003E3F36" w:rsidRDefault="00EF3FE4" w:rsidP="00D049AE">
            <w:pPr>
              <w:rPr>
                <w:b/>
                <w:caps/>
                <w:szCs w:val="22"/>
              </w:rPr>
            </w:pPr>
          </w:p>
          <w:p w14:paraId="743CBAE0" w14:textId="73BE665F" w:rsidR="00EF3FE4" w:rsidRPr="003E3F36" w:rsidRDefault="00EF3FE4" w:rsidP="00AB2402">
            <w:pPr>
              <w:rPr>
                <w:b/>
                <w:szCs w:val="22"/>
              </w:rPr>
            </w:pPr>
            <w:r w:rsidRPr="003E3F36">
              <w:rPr>
                <w:b/>
                <w:caps/>
                <w:szCs w:val="22"/>
              </w:rPr>
              <w:t>Before sending your CONCEPT NOTE, please check that each of the criteria BELOW HAVE BEEN MET IN FULL AND TICK THEM OFF</w:t>
            </w:r>
          </w:p>
          <w:p w14:paraId="58DA290C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b/>
                <w:szCs w:val="22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60DF5B4C" w14:textId="77777777" w:rsidR="00AB2402" w:rsidRDefault="00AB2402" w:rsidP="00AB2402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Cs w:val="22"/>
              </w:rPr>
            </w:pPr>
          </w:p>
          <w:p w14:paraId="44658CFF" w14:textId="42981EB8" w:rsidR="00EF3FE4" w:rsidRPr="003E3F36" w:rsidRDefault="00EF3FE4" w:rsidP="00AB2402">
            <w:pPr>
              <w:tabs>
                <w:tab w:val="left" w:pos="-284"/>
              </w:tabs>
              <w:spacing w:line="240" w:lineRule="exact"/>
              <w:jc w:val="center"/>
              <w:rPr>
                <w:szCs w:val="22"/>
              </w:rPr>
            </w:pPr>
            <w:r w:rsidRPr="003E3F36">
              <w:rPr>
                <w:b/>
                <w:szCs w:val="22"/>
              </w:rPr>
              <w:t>Tick the items off below</w:t>
            </w:r>
          </w:p>
        </w:tc>
      </w:tr>
      <w:tr w:rsidR="00EF3FE4" w:rsidRPr="003E3F36" w14:paraId="1AD78D0D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31FA6C4B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Title of the Proposal:</w:t>
            </w:r>
          </w:p>
        </w:tc>
        <w:tc>
          <w:tcPr>
            <w:tcW w:w="399" w:type="pct"/>
            <w:shd w:val="clear" w:color="auto" w:fill="auto"/>
          </w:tcPr>
          <w:p w14:paraId="6F195076" w14:textId="77777777" w:rsidR="00EF3FE4" w:rsidRPr="00803821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  <w:r w:rsidRPr="00803821">
              <w:rPr>
                <w:b/>
                <w:szCs w:val="22"/>
              </w:rPr>
              <w:t>Yes</w:t>
            </w:r>
          </w:p>
        </w:tc>
        <w:tc>
          <w:tcPr>
            <w:tcW w:w="399" w:type="pct"/>
            <w:shd w:val="clear" w:color="auto" w:fill="auto"/>
          </w:tcPr>
          <w:p w14:paraId="3930A931" w14:textId="77777777" w:rsidR="00EF3FE4" w:rsidRPr="00803821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  <w:r w:rsidRPr="00803821">
              <w:rPr>
                <w:b/>
                <w:szCs w:val="22"/>
              </w:rPr>
              <w:t>No</w:t>
            </w:r>
          </w:p>
        </w:tc>
      </w:tr>
      <w:tr w:rsidR="00EF3FE4" w:rsidRPr="003E3F36" w14:paraId="5DE966E2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5A4AF3CD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PART 1 (ADMINISTRATIVE)</w:t>
            </w:r>
          </w:p>
          <w:p w14:paraId="0877F5A3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1.</w:t>
            </w:r>
            <w:r w:rsidRPr="003E3F36">
              <w:rPr>
                <w:b/>
                <w:szCs w:val="22"/>
              </w:rPr>
              <w:tab/>
              <w:t xml:space="preserve">The Instructions for the Concept Note have been followed. </w:t>
            </w:r>
          </w:p>
        </w:tc>
        <w:tc>
          <w:tcPr>
            <w:tcW w:w="399" w:type="pct"/>
            <w:shd w:val="clear" w:color="auto" w:fill="auto"/>
          </w:tcPr>
          <w:p w14:paraId="7D1732D9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7E06975B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5EE72D79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5E1CCA6F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Pr="003E3F36">
              <w:rPr>
                <w:b/>
                <w:szCs w:val="22"/>
              </w:rPr>
              <w:t>.</w:t>
            </w:r>
            <w:r w:rsidRPr="003E3F36">
              <w:rPr>
                <w:b/>
                <w:szCs w:val="22"/>
              </w:rPr>
              <w:tab/>
              <w:t>The proposal is typed</w:t>
            </w:r>
            <w:r>
              <w:rPr>
                <w:b/>
                <w:szCs w:val="22"/>
              </w:rPr>
              <w:t xml:space="preserve"> (not handwritten)</w:t>
            </w:r>
            <w:r w:rsidRPr="003E3F36">
              <w:rPr>
                <w:b/>
                <w:szCs w:val="22"/>
              </w:rPr>
              <w:t xml:space="preserve"> and is in </w:t>
            </w:r>
            <w:r>
              <w:rPr>
                <w:b/>
                <w:szCs w:val="22"/>
              </w:rPr>
              <w:t>English</w:t>
            </w:r>
            <w:r w:rsidRPr="003E3F36">
              <w:rPr>
                <w:b/>
                <w:szCs w:val="22"/>
              </w:rPr>
              <w:t xml:space="preserve">. </w:t>
            </w:r>
          </w:p>
        </w:tc>
        <w:tc>
          <w:tcPr>
            <w:tcW w:w="399" w:type="pct"/>
            <w:shd w:val="clear" w:color="auto" w:fill="auto"/>
          </w:tcPr>
          <w:p w14:paraId="118EF877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34DEB58A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1C8E5090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65C85997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Pr="003E3F36">
              <w:rPr>
                <w:b/>
                <w:szCs w:val="22"/>
              </w:rPr>
              <w:t>.</w:t>
            </w:r>
            <w:r w:rsidRPr="003E3F36">
              <w:rPr>
                <w:b/>
                <w:szCs w:val="22"/>
              </w:rPr>
              <w:tab/>
              <w:t>An electronic version of the concept note (</w:t>
            </w:r>
            <w:r>
              <w:rPr>
                <w:b/>
                <w:szCs w:val="22"/>
              </w:rPr>
              <w:t>e-mail</w:t>
            </w:r>
            <w:r w:rsidRPr="003E3F36">
              <w:rPr>
                <w:b/>
                <w:szCs w:val="22"/>
              </w:rPr>
              <w:t xml:space="preserve">) </w:t>
            </w:r>
            <w:r>
              <w:rPr>
                <w:b/>
                <w:szCs w:val="22"/>
              </w:rPr>
              <w:t>was sent</w:t>
            </w:r>
            <w:r w:rsidRPr="003E3F36">
              <w:rPr>
                <w:b/>
                <w:szCs w:val="22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14:paraId="5221DF81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7888360C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3EB9ABC8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1AB574DD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PART 2 (ELIGIBILITY)</w:t>
            </w:r>
          </w:p>
          <w:p w14:paraId="3E50FFE0" w14:textId="79CD2403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6.</w:t>
            </w:r>
            <w:r w:rsidRPr="003E3F36">
              <w:rPr>
                <w:b/>
                <w:szCs w:val="22"/>
              </w:rPr>
              <w:tab/>
              <w:t>The action will be implemented in an eligible country(ies)</w:t>
            </w:r>
            <w:r>
              <w:rPr>
                <w:b/>
                <w:szCs w:val="22"/>
              </w:rPr>
              <w:t xml:space="preserve"> [</w:t>
            </w:r>
            <w:r w:rsidR="00733804">
              <w:rPr>
                <w:b/>
                <w:szCs w:val="22"/>
              </w:rPr>
              <w:t xml:space="preserve">Antigua &amp; Barbuda, </w:t>
            </w:r>
            <w:r>
              <w:rPr>
                <w:b/>
                <w:szCs w:val="22"/>
              </w:rPr>
              <w:t xml:space="preserve">Barbados, </w:t>
            </w:r>
            <w:r w:rsidR="00733804">
              <w:rPr>
                <w:b/>
                <w:szCs w:val="22"/>
              </w:rPr>
              <w:t xml:space="preserve">Dominica, </w:t>
            </w:r>
            <w:r>
              <w:rPr>
                <w:b/>
                <w:szCs w:val="22"/>
              </w:rPr>
              <w:t xml:space="preserve">Grenada, Guyana, St. Lucia, St. Kitts and Nevis, </w:t>
            </w:r>
            <w:r w:rsidR="00733804">
              <w:rPr>
                <w:b/>
                <w:szCs w:val="22"/>
              </w:rPr>
              <w:t xml:space="preserve">St. Vincent and the Grenadines, </w:t>
            </w:r>
            <w:bookmarkStart w:id="0" w:name="_GoBack"/>
            <w:bookmarkEnd w:id="0"/>
            <w:r w:rsidR="00733804">
              <w:rPr>
                <w:b/>
                <w:szCs w:val="22"/>
              </w:rPr>
              <w:t xml:space="preserve">Suriname </w:t>
            </w:r>
            <w:r>
              <w:rPr>
                <w:b/>
                <w:szCs w:val="22"/>
              </w:rPr>
              <w:t xml:space="preserve">and Trinidad and Tobago] as well as in one of the required technical sectors [youth/citizen security, HIV/AIDS, </w:t>
            </w:r>
            <w:r w:rsidR="00AB2402">
              <w:rPr>
                <w:b/>
                <w:szCs w:val="22"/>
              </w:rPr>
              <w:t xml:space="preserve">LGBTI </w:t>
            </w:r>
            <w:r>
              <w:rPr>
                <w:b/>
                <w:szCs w:val="22"/>
              </w:rPr>
              <w:t>and the environment]</w:t>
            </w:r>
            <w:r w:rsidRPr="003E3F36">
              <w:rPr>
                <w:b/>
                <w:szCs w:val="22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14:paraId="44751A0E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B755138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243293E5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73FFFAB5" w14:textId="77777777" w:rsidR="00EF3FE4" w:rsidRPr="003E3F36" w:rsidRDefault="00EF3FE4" w:rsidP="00D049AE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Cs w:val="22"/>
              </w:rPr>
            </w:pPr>
            <w:r w:rsidRPr="003E3F36">
              <w:rPr>
                <w:b/>
                <w:szCs w:val="22"/>
              </w:rPr>
              <w:t>7.</w:t>
            </w:r>
            <w:r w:rsidRPr="003E3F36">
              <w:rPr>
                <w:b/>
                <w:szCs w:val="22"/>
              </w:rPr>
              <w:tab/>
              <w:t>The duration of th</w:t>
            </w:r>
            <w:r>
              <w:rPr>
                <w:b/>
                <w:szCs w:val="22"/>
              </w:rPr>
              <w:t>e action is between 6 months and 12 months</w:t>
            </w:r>
            <w:r w:rsidRPr="003E3F36">
              <w:rPr>
                <w:b/>
                <w:szCs w:val="22"/>
              </w:rPr>
              <w:t xml:space="preserve"> (the minimum and maximum allowed). </w:t>
            </w:r>
          </w:p>
        </w:tc>
        <w:tc>
          <w:tcPr>
            <w:tcW w:w="399" w:type="pct"/>
            <w:shd w:val="clear" w:color="auto" w:fill="auto"/>
          </w:tcPr>
          <w:p w14:paraId="3E41F6E7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03A9CD38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  <w:tr w:rsidR="00EF3FE4" w:rsidRPr="003E3F36" w14:paraId="48E38646" w14:textId="77777777" w:rsidTr="00D049AE">
        <w:trPr>
          <w:cantSplit/>
          <w:trHeight w:val="454"/>
        </w:trPr>
        <w:tc>
          <w:tcPr>
            <w:tcW w:w="4202" w:type="pct"/>
            <w:shd w:val="clear" w:color="auto" w:fill="E6E6E6"/>
          </w:tcPr>
          <w:p w14:paraId="436074A9" w14:textId="5432F970" w:rsidR="00EF3FE4" w:rsidRPr="003E3F36" w:rsidRDefault="00EF3FE4" w:rsidP="00D049AE">
            <w:pPr>
              <w:ind w:left="426" w:hanging="426"/>
              <w:rPr>
                <w:szCs w:val="22"/>
              </w:rPr>
            </w:pPr>
            <w:r w:rsidRPr="003E3F36">
              <w:rPr>
                <w:b/>
                <w:szCs w:val="22"/>
              </w:rPr>
              <w:t>8.</w:t>
            </w:r>
            <w:r w:rsidRPr="003E3F36">
              <w:rPr>
                <w:b/>
                <w:szCs w:val="22"/>
              </w:rPr>
              <w:tab/>
              <w:t xml:space="preserve">The requested contribution is </w:t>
            </w:r>
            <w:r w:rsidR="00AB2402">
              <w:rPr>
                <w:b/>
                <w:szCs w:val="22"/>
              </w:rPr>
              <w:t xml:space="preserve">equal to or below the </w:t>
            </w:r>
            <w:r w:rsidRPr="003E3F36">
              <w:rPr>
                <w:b/>
                <w:szCs w:val="22"/>
              </w:rPr>
              <w:t>maximum allowed.</w:t>
            </w:r>
          </w:p>
        </w:tc>
        <w:tc>
          <w:tcPr>
            <w:tcW w:w="399" w:type="pct"/>
            <w:shd w:val="clear" w:color="auto" w:fill="auto"/>
          </w:tcPr>
          <w:p w14:paraId="66684146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489CF804" w14:textId="77777777" w:rsidR="00EF3FE4" w:rsidRPr="003E3F36" w:rsidRDefault="00EF3FE4" w:rsidP="00D049AE">
            <w:pPr>
              <w:tabs>
                <w:tab w:val="left" w:pos="-284"/>
              </w:tabs>
              <w:spacing w:line="240" w:lineRule="exact"/>
              <w:rPr>
                <w:szCs w:val="22"/>
              </w:rPr>
            </w:pPr>
          </w:p>
        </w:tc>
      </w:tr>
    </w:tbl>
    <w:p w14:paraId="42F24128" w14:textId="3CE72A1E" w:rsidR="00347B4F" w:rsidRDefault="00EF3FE4">
      <w:r>
        <w:rPr>
          <w:b/>
        </w:rPr>
        <w:t>ATTACHMENT B: CHECKLIST</w:t>
      </w:r>
    </w:p>
    <w:sectPr w:rsidR="00347B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FB0A" w14:textId="77777777" w:rsidR="00F87344" w:rsidRDefault="00F87344" w:rsidP="00EF3FE4">
      <w:pPr>
        <w:spacing w:before="0" w:after="0"/>
      </w:pPr>
      <w:r>
        <w:separator/>
      </w:r>
    </w:p>
  </w:endnote>
  <w:endnote w:type="continuationSeparator" w:id="0">
    <w:p w14:paraId="3152DB0E" w14:textId="77777777" w:rsidR="00F87344" w:rsidRDefault="00F87344" w:rsidP="00EF3F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0292" w14:textId="77777777" w:rsidR="00F87344" w:rsidRDefault="00F87344" w:rsidP="00EF3FE4">
      <w:pPr>
        <w:spacing w:before="0" w:after="0"/>
      </w:pPr>
      <w:r>
        <w:separator/>
      </w:r>
    </w:p>
  </w:footnote>
  <w:footnote w:type="continuationSeparator" w:id="0">
    <w:p w14:paraId="7C7E3845" w14:textId="77777777" w:rsidR="00F87344" w:rsidRDefault="00F87344" w:rsidP="00EF3F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6E70" w14:textId="6D1B4209" w:rsidR="00EF3FE4" w:rsidRDefault="00EF3F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C14EAD" wp14:editId="4E8E78F7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1851660" cy="579120"/>
          <wp:effectExtent l="0" t="0" r="0" b="0"/>
          <wp:wrapSquare wrapText="bothSides"/>
          <wp:docPr id="2" name="Picture 2" descr="cid:image001.jpg@01D3E876.16E52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E876.16E52F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E4"/>
    <w:rsid w:val="000D4D50"/>
    <w:rsid w:val="00347B4F"/>
    <w:rsid w:val="00733804"/>
    <w:rsid w:val="00AB2402"/>
    <w:rsid w:val="00EF3FE4"/>
    <w:rsid w:val="00EF6290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84D7"/>
  <w15:chartTrackingRefBased/>
  <w15:docId w15:val="{B7127A83-E2DB-408C-B1E9-40E571B8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FE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FE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F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FE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E876.16E52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DeCamp, Shonnell</dc:creator>
  <cp:keywords/>
  <dc:description/>
  <cp:lastModifiedBy>DeCamp, Shonnell</cp:lastModifiedBy>
  <cp:revision>3</cp:revision>
  <dcterms:created xsi:type="dcterms:W3CDTF">2019-01-31T22:38:00Z</dcterms:created>
  <dcterms:modified xsi:type="dcterms:W3CDTF">2019-02-01T16:38:00Z</dcterms:modified>
</cp:coreProperties>
</file>