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A887E" w14:textId="5C668FF5" w:rsidR="005C56F8" w:rsidRPr="00382E7E" w:rsidRDefault="008B517B">
      <w:pPr>
        <w:rPr>
          <w:rFonts w:ascii="Helvetica Neue" w:hAnsi="Helvetica Neue"/>
          <w:b/>
          <w:sz w:val="22"/>
          <w:szCs w:val="22"/>
          <w:lang w:val="de-CH"/>
        </w:rPr>
      </w:pPr>
      <w:r w:rsidRPr="00382E7E">
        <w:rPr>
          <w:rFonts w:ascii="Helvetica Neue" w:hAnsi="Helvetica Neue"/>
          <w:b/>
          <w:sz w:val="22"/>
          <w:szCs w:val="22"/>
          <w:lang w:val="de-CH"/>
        </w:rPr>
        <w:t>Bibliothekar</w:t>
      </w:r>
      <w:r w:rsidR="005D1E2E" w:rsidRPr="00382E7E">
        <w:rPr>
          <w:rFonts w:ascii="Helvetica Neue" w:hAnsi="Helvetica Neue"/>
          <w:b/>
          <w:sz w:val="22"/>
          <w:szCs w:val="22"/>
          <w:lang w:val="de-CH"/>
        </w:rPr>
        <w:t>/Fachperson I + D (Bibliothek, Recherche und Dokumentation)</w:t>
      </w:r>
      <w:r w:rsidR="00382E7E" w:rsidRPr="00382E7E">
        <w:rPr>
          <w:rFonts w:ascii="Helvetica Neue" w:hAnsi="Helvetica Neue"/>
          <w:b/>
          <w:sz w:val="22"/>
          <w:szCs w:val="22"/>
          <w:lang w:val="de-CH"/>
        </w:rPr>
        <w:t xml:space="preserve"> (100%)</w:t>
      </w:r>
    </w:p>
    <w:p w14:paraId="4207E08F" w14:textId="433E9ECC" w:rsidR="008B517B" w:rsidRPr="00382E7E" w:rsidRDefault="008B517B">
      <w:pPr>
        <w:rPr>
          <w:rFonts w:ascii="Helvetica Neue" w:hAnsi="Helvetica Neue"/>
          <w:b/>
          <w:sz w:val="22"/>
          <w:szCs w:val="22"/>
          <w:lang w:val="de-CH"/>
        </w:rPr>
      </w:pPr>
    </w:p>
    <w:p w14:paraId="76F17653" w14:textId="68A646E7" w:rsidR="00FA7124" w:rsidRPr="00382E7E" w:rsidRDefault="00FA7124" w:rsidP="00FA7124">
      <w:pPr>
        <w:rPr>
          <w:rFonts w:ascii="Helvetica Neue" w:hAnsi="Helvetica Neue"/>
          <w:sz w:val="22"/>
          <w:szCs w:val="22"/>
          <w:lang w:val="de-CH"/>
        </w:rPr>
      </w:pPr>
      <w:r w:rsidRPr="00382E7E">
        <w:rPr>
          <w:rFonts w:ascii="Helvetica Neue" w:hAnsi="Helvetica Neue"/>
          <w:sz w:val="22"/>
          <w:szCs w:val="22"/>
          <w:lang w:val="de-CH"/>
        </w:rPr>
        <w:t>Die Galerie Gmurzynska sucht</w:t>
      </w:r>
      <w:r w:rsidR="00382E7E">
        <w:rPr>
          <w:rFonts w:ascii="Helvetica Neue" w:hAnsi="Helvetica Neue"/>
          <w:sz w:val="22"/>
          <w:szCs w:val="22"/>
          <w:lang w:val="de-CH"/>
        </w:rPr>
        <w:t xml:space="preserve"> für </w:t>
      </w:r>
      <w:r w:rsidR="006F4CB0">
        <w:rPr>
          <w:rFonts w:ascii="Helvetica Neue" w:hAnsi="Helvetica Neue"/>
          <w:sz w:val="22"/>
          <w:szCs w:val="22"/>
          <w:lang w:val="de-CH"/>
        </w:rPr>
        <w:t>ihren</w:t>
      </w:r>
      <w:r w:rsidR="00382E7E">
        <w:rPr>
          <w:rFonts w:ascii="Helvetica Neue" w:hAnsi="Helvetica Neue"/>
          <w:sz w:val="22"/>
          <w:szCs w:val="22"/>
          <w:lang w:val="de-CH"/>
        </w:rPr>
        <w:t xml:space="preserve"> Standort in Zürich</w:t>
      </w:r>
      <w:r w:rsidRPr="00382E7E">
        <w:rPr>
          <w:rFonts w:ascii="Helvetica Neue" w:hAnsi="Helvetica Neue"/>
          <w:sz w:val="22"/>
          <w:szCs w:val="22"/>
          <w:lang w:val="de-CH"/>
        </w:rPr>
        <w:t xml:space="preserve"> </w:t>
      </w:r>
      <w:r w:rsidR="00382E7E">
        <w:rPr>
          <w:rFonts w:ascii="Helvetica Neue" w:hAnsi="Helvetica Neue"/>
          <w:sz w:val="22"/>
          <w:szCs w:val="22"/>
          <w:lang w:val="de-CH"/>
        </w:rPr>
        <w:t>zum nächstmöglichen Zeitpunkt</w:t>
      </w:r>
      <w:r w:rsidRPr="00382E7E">
        <w:rPr>
          <w:rFonts w:ascii="Helvetica Neue" w:hAnsi="Helvetica Neue"/>
          <w:sz w:val="22"/>
          <w:szCs w:val="22"/>
          <w:lang w:val="de-CH"/>
        </w:rPr>
        <w:t xml:space="preserve"> eine</w:t>
      </w:r>
      <w:r w:rsidR="00382E7E">
        <w:rPr>
          <w:rFonts w:ascii="Helvetica Neue" w:hAnsi="Helvetica Neue"/>
          <w:sz w:val="22"/>
          <w:szCs w:val="22"/>
          <w:lang w:val="de-CH"/>
        </w:rPr>
        <w:t>(</w:t>
      </w:r>
      <w:r w:rsidRPr="00382E7E">
        <w:rPr>
          <w:rFonts w:ascii="Helvetica Neue" w:hAnsi="Helvetica Neue"/>
          <w:sz w:val="22"/>
          <w:szCs w:val="22"/>
          <w:lang w:val="de-CH"/>
        </w:rPr>
        <w:t>n</w:t>
      </w:r>
      <w:r w:rsidR="00382E7E">
        <w:rPr>
          <w:rFonts w:ascii="Helvetica Neue" w:hAnsi="Helvetica Neue"/>
          <w:sz w:val="22"/>
          <w:szCs w:val="22"/>
          <w:lang w:val="de-CH"/>
        </w:rPr>
        <w:t>)</w:t>
      </w:r>
      <w:r w:rsidRPr="00382E7E">
        <w:rPr>
          <w:rFonts w:ascii="Helvetica Neue" w:hAnsi="Helvetica Neue"/>
          <w:sz w:val="22"/>
          <w:szCs w:val="22"/>
          <w:lang w:val="de-CH"/>
        </w:rPr>
        <w:t xml:space="preserve"> erfahrene</w:t>
      </w:r>
      <w:r w:rsidR="00382E7E">
        <w:rPr>
          <w:rFonts w:ascii="Helvetica Neue" w:hAnsi="Helvetica Neue"/>
          <w:sz w:val="22"/>
          <w:szCs w:val="22"/>
          <w:lang w:val="de-CH"/>
        </w:rPr>
        <w:t>(</w:t>
      </w:r>
      <w:r w:rsidRPr="00382E7E">
        <w:rPr>
          <w:rFonts w:ascii="Helvetica Neue" w:hAnsi="Helvetica Neue"/>
          <w:sz w:val="22"/>
          <w:szCs w:val="22"/>
          <w:lang w:val="de-CH"/>
        </w:rPr>
        <w:t>n</w:t>
      </w:r>
      <w:r w:rsidR="00382E7E">
        <w:rPr>
          <w:rFonts w:ascii="Helvetica Neue" w:hAnsi="Helvetica Neue"/>
          <w:sz w:val="22"/>
          <w:szCs w:val="22"/>
          <w:lang w:val="de-CH"/>
        </w:rPr>
        <w:t>)</w:t>
      </w:r>
      <w:r w:rsidRPr="00382E7E">
        <w:rPr>
          <w:rFonts w:ascii="Helvetica Neue" w:hAnsi="Helvetica Neue"/>
          <w:sz w:val="22"/>
          <w:szCs w:val="22"/>
          <w:lang w:val="de-CH"/>
        </w:rPr>
        <w:t xml:space="preserve"> </w:t>
      </w:r>
      <w:r w:rsidR="00A10ED2" w:rsidRPr="00382E7E">
        <w:rPr>
          <w:rFonts w:ascii="Helvetica Neue" w:hAnsi="Helvetica Neue"/>
          <w:sz w:val="22"/>
          <w:szCs w:val="22"/>
          <w:lang w:val="de-CH"/>
        </w:rPr>
        <w:t>Bibliothekar</w:t>
      </w:r>
      <w:r w:rsidR="005D1E2E" w:rsidRPr="00382E7E">
        <w:rPr>
          <w:rFonts w:ascii="Helvetica Neue" w:hAnsi="Helvetica Neue"/>
          <w:sz w:val="22"/>
          <w:szCs w:val="22"/>
          <w:lang w:val="de-CH"/>
        </w:rPr>
        <w:t>(</w:t>
      </w:r>
      <w:r w:rsidRPr="00382E7E">
        <w:rPr>
          <w:rFonts w:ascii="Helvetica Neue" w:hAnsi="Helvetica Neue"/>
          <w:sz w:val="22"/>
          <w:szCs w:val="22"/>
          <w:lang w:val="de-CH"/>
        </w:rPr>
        <w:t>in</w:t>
      </w:r>
      <w:r w:rsidR="005D1E2E" w:rsidRPr="00382E7E">
        <w:rPr>
          <w:rFonts w:ascii="Helvetica Neue" w:hAnsi="Helvetica Neue"/>
          <w:sz w:val="22"/>
          <w:szCs w:val="22"/>
          <w:lang w:val="de-CH"/>
        </w:rPr>
        <w:t>)</w:t>
      </w:r>
      <w:r w:rsidRPr="00382E7E">
        <w:rPr>
          <w:rFonts w:ascii="Helvetica Neue" w:hAnsi="Helvetica Neue"/>
          <w:sz w:val="22"/>
          <w:szCs w:val="22"/>
          <w:lang w:val="de-CH"/>
        </w:rPr>
        <w:t>.</w:t>
      </w:r>
    </w:p>
    <w:p w14:paraId="545ED193" w14:textId="5FFC3033" w:rsidR="008B517B" w:rsidRPr="00382E7E" w:rsidRDefault="008B517B">
      <w:pPr>
        <w:rPr>
          <w:rFonts w:ascii="Helvetica Neue" w:hAnsi="Helvetica Neue"/>
          <w:sz w:val="22"/>
          <w:szCs w:val="22"/>
          <w:lang w:val="de-CH"/>
        </w:rPr>
      </w:pPr>
    </w:p>
    <w:p w14:paraId="216C1C73" w14:textId="1878C0BE" w:rsidR="005D1E2E" w:rsidRDefault="005D1E2E" w:rsidP="005D1E2E">
      <w:pPr>
        <w:rPr>
          <w:rFonts w:ascii="Helvetica Neue" w:hAnsi="Helvetica Neue"/>
          <w:sz w:val="22"/>
          <w:szCs w:val="22"/>
          <w:lang w:val="de-CH"/>
        </w:rPr>
      </w:pPr>
      <w:r w:rsidRPr="00382E7E">
        <w:rPr>
          <w:rFonts w:ascii="Helvetica Neue" w:hAnsi="Helvetica Neue"/>
          <w:sz w:val="22"/>
          <w:szCs w:val="22"/>
          <w:lang w:val="de-CH"/>
        </w:rPr>
        <w:t xml:space="preserve">Seit über 50 Jahren ist die Galerie Gmurzynska eine führende internationale Kunstgalerie, die sich auf Meisterwerke der Klassischen Moderne und Zeitgenössischen Kunst der Nachkriegszeit spezialisiert hat. </w:t>
      </w:r>
      <w:r w:rsidR="00382E7E">
        <w:rPr>
          <w:rFonts w:ascii="Helvetica Neue" w:hAnsi="Helvetica Neue"/>
          <w:sz w:val="22"/>
          <w:szCs w:val="22"/>
          <w:lang w:val="de-CH"/>
        </w:rPr>
        <w:t>Sie</w:t>
      </w:r>
      <w:r w:rsidRPr="00382E7E">
        <w:rPr>
          <w:rFonts w:ascii="Helvetica Neue" w:hAnsi="Helvetica Neue"/>
          <w:sz w:val="22"/>
          <w:szCs w:val="22"/>
          <w:lang w:val="de-CH"/>
        </w:rPr>
        <w:t xml:space="preserve"> ist die führende Galerie für die Russische Avantgarde und </w:t>
      </w:r>
      <w:r w:rsidR="00382E7E">
        <w:rPr>
          <w:rFonts w:ascii="Helvetica Neue" w:hAnsi="Helvetica Neue"/>
          <w:sz w:val="22"/>
          <w:szCs w:val="22"/>
          <w:lang w:val="de-CH"/>
        </w:rPr>
        <w:t>für abstrakte Kunst</w:t>
      </w:r>
      <w:r w:rsidRPr="00382E7E">
        <w:rPr>
          <w:rFonts w:ascii="Helvetica Neue" w:hAnsi="Helvetica Neue"/>
          <w:sz w:val="22"/>
          <w:szCs w:val="22"/>
          <w:lang w:val="de-CH"/>
        </w:rPr>
        <w:t xml:space="preserve"> des frühen 20. Jahrhunderts. In den letzten fünf Jahrzehnten hat die Galerie Gmurzynska über 300 wichtige Bücher veröffentlicht, die auf dem Gebiet der Kunstgeschichte bekannt sind und Teil bedeutender Kunstbibliotheken weltweit sind. Die Galerie Gmurzynska baut ihr Programm weiter aus, um die Brücke zwischen Moderner Kunst und Nachkriegskunst zu schlagen.</w:t>
      </w:r>
    </w:p>
    <w:p w14:paraId="6B86F989" w14:textId="341FE5AC" w:rsidR="00382E7E" w:rsidRDefault="00382E7E" w:rsidP="005D1E2E">
      <w:pPr>
        <w:rPr>
          <w:rFonts w:ascii="Helvetica Neue" w:hAnsi="Helvetica Neue"/>
          <w:sz w:val="22"/>
          <w:szCs w:val="22"/>
          <w:lang w:val="de-CH"/>
        </w:rPr>
      </w:pPr>
    </w:p>
    <w:p w14:paraId="46BAB659" w14:textId="565DDBC1" w:rsidR="00382E7E" w:rsidRPr="00382E7E" w:rsidRDefault="00382E7E" w:rsidP="005D1E2E">
      <w:pPr>
        <w:rPr>
          <w:rFonts w:ascii="Helvetica Neue" w:hAnsi="Helvetica Neue"/>
          <w:sz w:val="22"/>
          <w:szCs w:val="22"/>
          <w:lang w:val="de-CH"/>
        </w:rPr>
      </w:pPr>
      <w:r>
        <w:rPr>
          <w:rFonts w:ascii="Helvetica Neue" w:hAnsi="Helvetica Neue"/>
          <w:sz w:val="22"/>
          <w:szCs w:val="22"/>
          <w:lang w:val="de-CH"/>
        </w:rPr>
        <w:t xml:space="preserve">Die Galerie führt eine Forschungs- und Dokumentationsbibliothek mit über 16'000 </w:t>
      </w:r>
      <w:r w:rsidR="006F4CB0">
        <w:rPr>
          <w:rFonts w:ascii="Helvetica Neue" w:hAnsi="Helvetica Neue"/>
          <w:sz w:val="22"/>
          <w:szCs w:val="22"/>
          <w:lang w:val="de-CH"/>
        </w:rPr>
        <w:t xml:space="preserve">physischen und digitalen </w:t>
      </w:r>
      <w:r>
        <w:rPr>
          <w:rFonts w:ascii="Helvetica Neue" w:hAnsi="Helvetica Neue"/>
          <w:sz w:val="22"/>
          <w:szCs w:val="22"/>
          <w:lang w:val="de-CH"/>
        </w:rPr>
        <w:t>Medieneinheiten.</w:t>
      </w:r>
    </w:p>
    <w:p w14:paraId="68D2042B" w14:textId="5502498B" w:rsidR="005D1E2E" w:rsidRPr="00382E7E" w:rsidRDefault="005D1E2E">
      <w:pPr>
        <w:rPr>
          <w:rFonts w:ascii="Helvetica Neue" w:hAnsi="Helvetica Neue"/>
          <w:sz w:val="22"/>
          <w:szCs w:val="22"/>
          <w:lang w:val="de-CH"/>
        </w:rPr>
      </w:pPr>
    </w:p>
    <w:p w14:paraId="53CC3AD4" w14:textId="7147DACE" w:rsidR="005D1E2E" w:rsidRPr="00382E7E" w:rsidRDefault="005D1E2E">
      <w:pPr>
        <w:rPr>
          <w:rFonts w:ascii="Helvetica Neue" w:hAnsi="Helvetica Neue"/>
          <w:b/>
          <w:sz w:val="22"/>
          <w:szCs w:val="22"/>
          <w:lang w:val="de-CH"/>
        </w:rPr>
      </w:pPr>
      <w:r w:rsidRPr="00382E7E">
        <w:rPr>
          <w:rFonts w:ascii="Helvetica Neue" w:hAnsi="Helvetica Neue"/>
          <w:b/>
          <w:sz w:val="22"/>
          <w:szCs w:val="22"/>
          <w:lang w:val="de-CH"/>
        </w:rPr>
        <w:t>Verantwortlichkeiten umfassen (sind aber nicht beschränkt auf)</w:t>
      </w:r>
    </w:p>
    <w:p w14:paraId="6CA1F204" w14:textId="1BCE73EC" w:rsidR="005D1E2E" w:rsidRPr="00382E7E" w:rsidRDefault="005D1E2E">
      <w:pPr>
        <w:rPr>
          <w:rFonts w:ascii="Helvetica Neue" w:hAnsi="Helvetica Neue"/>
          <w:b/>
          <w:sz w:val="22"/>
          <w:szCs w:val="22"/>
          <w:lang w:val="de-CH"/>
        </w:rPr>
      </w:pPr>
    </w:p>
    <w:p w14:paraId="6B4D9C57" w14:textId="77777777" w:rsidR="006F4CB0" w:rsidRDefault="006F4CB0" w:rsidP="005D1E2E">
      <w:pPr>
        <w:pStyle w:val="ListParagraph"/>
        <w:numPr>
          <w:ilvl w:val="0"/>
          <w:numId w:val="1"/>
        </w:numPr>
        <w:rPr>
          <w:rFonts w:ascii="Helvetica Neue" w:hAnsi="Helvetica Neue"/>
          <w:sz w:val="22"/>
          <w:szCs w:val="22"/>
          <w:lang w:val="de-CH"/>
        </w:rPr>
      </w:pPr>
      <w:r>
        <w:rPr>
          <w:rFonts w:ascii="Helvetica Neue" w:hAnsi="Helvetica Neue"/>
          <w:sz w:val="22"/>
          <w:szCs w:val="22"/>
          <w:lang w:val="de-CH"/>
        </w:rPr>
        <w:t>Management der Bibliothek:</w:t>
      </w:r>
    </w:p>
    <w:p w14:paraId="2B562FCA" w14:textId="223BCDA9" w:rsidR="00382E7E" w:rsidRDefault="00382E7E" w:rsidP="006F4CB0">
      <w:pPr>
        <w:pStyle w:val="ListParagraph"/>
        <w:numPr>
          <w:ilvl w:val="1"/>
          <w:numId w:val="1"/>
        </w:numPr>
        <w:rPr>
          <w:rFonts w:ascii="Helvetica Neue" w:hAnsi="Helvetica Neue"/>
          <w:sz w:val="22"/>
          <w:szCs w:val="22"/>
          <w:lang w:val="de-CH"/>
        </w:rPr>
      </w:pPr>
      <w:r>
        <w:rPr>
          <w:rFonts w:ascii="Helvetica Neue" w:hAnsi="Helvetica Neue"/>
          <w:sz w:val="22"/>
          <w:szCs w:val="22"/>
          <w:lang w:val="de-CH"/>
        </w:rPr>
        <w:t>Literaturrecherche und Erwerb von Medien</w:t>
      </w:r>
    </w:p>
    <w:p w14:paraId="5A41F0EF" w14:textId="6C8A624F" w:rsidR="005D1E2E" w:rsidRDefault="00382E7E" w:rsidP="006F4CB0">
      <w:pPr>
        <w:pStyle w:val="ListParagraph"/>
        <w:numPr>
          <w:ilvl w:val="1"/>
          <w:numId w:val="1"/>
        </w:numPr>
        <w:rPr>
          <w:rFonts w:ascii="Helvetica Neue" w:hAnsi="Helvetica Neue"/>
          <w:sz w:val="22"/>
          <w:szCs w:val="22"/>
          <w:lang w:val="de-CH"/>
        </w:rPr>
      </w:pPr>
      <w:r>
        <w:rPr>
          <w:rFonts w:ascii="Helvetica Neue" w:hAnsi="Helvetica Neue"/>
          <w:sz w:val="22"/>
          <w:szCs w:val="22"/>
          <w:lang w:val="de-CH"/>
        </w:rPr>
        <w:t>Formal- und Sacherschliessung</w:t>
      </w:r>
      <w:r w:rsidR="00A504C5" w:rsidRPr="00382E7E">
        <w:rPr>
          <w:rFonts w:ascii="Helvetica Neue" w:hAnsi="Helvetica Neue"/>
          <w:sz w:val="22"/>
          <w:szCs w:val="22"/>
          <w:lang w:val="de-CH"/>
        </w:rPr>
        <w:t xml:space="preserve"> </w:t>
      </w:r>
      <w:r>
        <w:rPr>
          <w:rFonts w:ascii="Helvetica Neue" w:hAnsi="Helvetica Neue"/>
          <w:sz w:val="22"/>
          <w:szCs w:val="22"/>
          <w:lang w:val="de-CH"/>
        </w:rPr>
        <w:t>neu eingehender Medien</w:t>
      </w:r>
      <w:r w:rsidR="006F4CB0">
        <w:rPr>
          <w:rFonts w:ascii="Helvetica Neue" w:hAnsi="Helvetica Neue"/>
          <w:sz w:val="22"/>
          <w:szCs w:val="22"/>
          <w:lang w:val="de-CH"/>
        </w:rPr>
        <w:t>; Verzeichnung in der internen Datenbanksoftware</w:t>
      </w:r>
    </w:p>
    <w:p w14:paraId="6F1FAC42" w14:textId="1B73AE8B" w:rsidR="00382E7E" w:rsidRDefault="00382E7E" w:rsidP="006F4CB0">
      <w:pPr>
        <w:pStyle w:val="ListParagraph"/>
        <w:numPr>
          <w:ilvl w:val="1"/>
          <w:numId w:val="1"/>
        </w:numPr>
        <w:rPr>
          <w:rFonts w:ascii="Helvetica Neue" w:hAnsi="Helvetica Neue"/>
          <w:sz w:val="22"/>
          <w:szCs w:val="22"/>
          <w:lang w:val="de-CH"/>
        </w:rPr>
      </w:pPr>
      <w:r>
        <w:rPr>
          <w:rFonts w:ascii="Helvetica Neue" w:hAnsi="Helvetica Neue"/>
          <w:sz w:val="22"/>
          <w:szCs w:val="22"/>
          <w:lang w:val="de-CH"/>
        </w:rPr>
        <w:t xml:space="preserve">Pflege der </w:t>
      </w:r>
      <w:r w:rsidR="006F4CB0">
        <w:rPr>
          <w:rFonts w:ascii="Helvetica Neue" w:hAnsi="Helvetica Neue"/>
          <w:sz w:val="22"/>
          <w:szCs w:val="22"/>
          <w:lang w:val="de-CH"/>
        </w:rPr>
        <w:t xml:space="preserve">physischen </w:t>
      </w:r>
      <w:r>
        <w:rPr>
          <w:rFonts w:ascii="Helvetica Neue" w:hAnsi="Helvetica Neue"/>
          <w:sz w:val="22"/>
          <w:szCs w:val="22"/>
          <w:lang w:val="de-CH"/>
        </w:rPr>
        <w:t>Bestände</w:t>
      </w:r>
    </w:p>
    <w:p w14:paraId="3FFBC491" w14:textId="4A62C270" w:rsidR="006F4CB0" w:rsidRPr="00382E7E" w:rsidRDefault="006F4CB0" w:rsidP="006F4CB0">
      <w:pPr>
        <w:pStyle w:val="ListParagraph"/>
        <w:numPr>
          <w:ilvl w:val="1"/>
          <w:numId w:val="1"/>
        </w:numPr>
        <w:rPr>
          <w:rFonts w:ascii="Helvetica Neue" w:hAnsi="Helvetica Neue"/>
          <w:sz w:val="22"/>
          <w:szCs w:val="22"/>
          <w:lang w:val="de-CH"/>
        </w:rPr>
      </w:pPr>
      <w:r>
        <w:rPr>
          <w:rFonts w:ascii="Helvetica Neue" w:hAnsi="Helvetica Neue"/>
          <w:sz w:val="22"/>
          <w:szCs w:val="22"/>
          <w:lang w:val="de-CH"/>
        </w:rPr>
        <w:t>Organisation von Ausleihen und Fernleihanfragen bei externen Bibliotheken</w:t>
      </w:r>
    </w:p>
    <w:p w14:paraId="67B65A09" w14:textId="59D35967" w:rsidR="006F4CB0" w:rsidRDefault="006F4CB0" w:rsidP="005D1E2E">
      <w:pPr>
        <w:pStyle w:val="ListParagraph"/>
        <w:numPr>
          <w:ilvl w:val="0"/>
          <w:numId w:val="1"/>
        </w:numPr>
        <w:rPr>
          <w:rFonts w:ascii="Helvetica Neue" w:hAnsi="Helvetica Neue"/>
          <w:sz w:val="22"/>
          <w:szCs w:val="22"/>
          <w:lang w:val="de-CH"/>
        </w:rPr>
      </w:pPr>
      <w:r>
        <w:rPr>
          <w:rFonts w:ascii="Helvetica Neue" w:hAnsi="Helvetica Neue"/>
          <w:sz w:val="22"/>
          <w:szCs w:val="22"/>
          <w:lang w:val="de-CH"/>
        </w:rPr>
        <w:t>Mitarbeit bei k</w:t>
      </w:r>
      <w:r w:rsidR="00382E7E">
        <w:rPr>
          <w:rFonts w:ascii="Helvetica Neue" w:hAnsi="Helvetica Neue"/>
          <w:sz w:val="22"/>
          <w:szCs w:val="22"/>
          <w:lang w:val="de-CH"/>
        </w:rPr>
        <w:t>unsthistorische</w:t>
      </w:r>
      <w:r>
        <w:rPr>
          <w:rFonts w:ascii="Helvetica Neue" w:hAnsi="Helvetica Neue"/>
          <w:sz w:val="22"/>
          <w:szCs w:val="22"/>
          <w:lang w:val="de-CH"/>
        </w:rPr>
        <w:t>n</w:t>
      </w:r>
      <w:r w:rsidR="00382E7E">
        <w:rPr>
          <w:rFonts w:ascii="Helvetica Neue" w:hAnsi="Helvetica Neue"/>
          <w:sz w:val="22"/>
          <w:szCs w:val="22"/>
          <w:lang w:val="de-CH"/>
        </w:rPr>
        <w:t xml:space="preserve"> </w:t>
      </w:r>
      <w:r w:rsidR="00A504C5" w:rsidRPr="00382E7E">
        <w:rPr>
          <w:rFonts w:ascii="Helvetica Neue" w:hAnsi="Helvetica Neue"/>
          <w:sz w:val="22"/>
          <w:szCs w:val="22"/>
          <w:lang w:val="de-CH"/>
        </w:rPr>
        <w:t>Recherche</w:t>
      </w:r>
      <w:r w:rsidR="00382E7E">
        <w:rPr>
          <w:rFonts w:ascii="Helvetica Neue" w:hAnsi="Helvetica Neue"/>
          <w:sz w:val="22"/>
          <w:szCs w:val="22"/>
          <w:lang w:val="de-CH"/>
        </w:rPr>
        <w:t>n</w:t>
      </w:r>
    </w:p>
    <w:p w14:paraId="7CF10034" w14:textId="5BC459C8" w:rsidR="006F4CB0" w:rsidRDefault="006F4CB0" w:rsidP="006F4CB0">
      <w:pPr>
        <w:pStyle w:val="ListParagraph"/>
        <w:numPr>
          <w:ilvl w:val="0"/>
          <w:numId w:val="1"/>
        </w:numPr>
        <w:rPr>
          <w:rFonts w:ascii="Helvetica Neue" w:hAnsi="Helvetica Neue"/>
          <w:sz w:val="22"/>
          <w:szCs w:val="22"/>
          <w:lang w:val="de-CH"/>
        </w:rPr>
      </w:pPr>
      <w:r>
        <w:rPr>
          <w:rFonts w:ascii="Helvetica Neue" w:hAnsi="Helvetica Neue"/>
          <w:sz w:val="22"/>
          <w:szCs w:val="22"/>
          <w:lang w:val="de-CH"/>
        </w:rPr>
        <w:t xml:space="preserve">Dokumentation und Aufbereitung kunsthistorischer Daten; </w:t>
      </w:r>
      <w:r w:rsidRPr="006F4CB0">
        <w:rPr>
          <w:rFonts w:ascii="Helvetica Neue" w:hAnsi="Helvetica Neue"/>
          <w:sz w:val="22"/>
          <w:szCs w:val="22"/>
          <w:lang w:val="de-CH"/>
        </w:rPr>
        <w:t>Erstellen von Dossiers</w:t>
      </w:r>
    </w:p>
    <w:p w14:paraId="16B54146" w14:textId="19A25EE9" w:rsidR="006F4CB0" w:rsidRPr="006F4CB0" w:rsidRDefault="006F4CB0" w:rsidP="006F4CB0">
      <w:pPr>
        <w:pStyle w:val="ListParagraph"/>
        <w:numPr>
          <w:ilvl w:val="0"/>
          <w:numId w:val="1"/>
        </w:numPr>
        <w:rPr>
          <w:rFonts w:ascii="Helvetica Neue" w:hAnsi="Helvetica Neue"/>
          <w:sz w:val="22"/>
          <w:szCs w:val="22"/>
          <w:lang w:val="de-CH"/>
        </w:rPr>
      </w:pPr>
      <w:r>
        <w:rPr>
          <w:rFonts w:ascii="Helvetica Neue" w:hAnsi="Helvetica Neue"/>
          <w:sz w:val="22"/>
          <w:szCs w:val="22"/>
          <w:lang w:val="de-CH"/>
        </w:rPr>
        <w:t>Pressebeobachtung</w:t>
      </w:r>
    </w:p>
    <w:p w14:paraId="3B00D937" w14:textId="7B4FD33E" w:rsidR="00A504C5" w:rsidRPr="00382E7E" w:rsidRDefault="00A504C5" w:rsidP="005D1E2E">
      <w:pPr>
        <w:pStyle w:val="ListParagraph"/>
        <w:numPr>
          <w:ilvl w:val="0"/>
          <w:numId w:val="1"/>
        </w:numPr>
        <w:rPr>
          <w:rFonts w:ascii="Helvetica Neue" w:hAnsi="Helvetica Neue"/>
          <w:sz w:val="22"/>
          <w:szCs w:val="22"/>
          <w:lang w:val="de-CH"/>
        </w:rPr>
      </w:pPr>
      <w:r w:rsidRPr="00382E7E">
        <w:rPr>
          <w:rFonts w:ascii="Helvetica Neue" w:hAnsi="Helvetica Neue"/>
          <w:sz w:val="22"/>
          <w:szCs w:val="22"/>
          <w:lang w:val="de-CH"/>
        </w:rPr>
        <w:t xml:space="preserve">Verwaltung Digitales </w:t>
      </w:r>
      <w:r w:rsidR="00382E7E">
        <w:rPr>
          <w:rFonts w:ascii="Helvetica Neue" w:hAnsi="Helvetica Neue"/>
          <w:sz w:val="22"/>
          <w:szCs w:val="22"/>
          <w:lang w:val="de-CH"/>
        </w:rPr>
        <w:t>Fotoa</w:t>
      </w:r>
      <w:r w:rsidRPr="00382E7E">
        <w:rPr>
          <w:rFonts w:ascii="Helvetica Neue" w:hAnsi="Helvetica Neue"/>
          <w:sz w:val="22"/>
          <w:szCs w:val="22"/>
          <w:lang w:val="de-CH"/>
        </w:rPr>
        <w:t xml:space="preserve">rchiv </w:t>
      </w:r>
    </w:p>
    <w:p w14:paraId="3F5938DB" w14:textId="73A3D0C4" w:rsidR="00A504C5" w:rsidRDefault="00A504C5" w:rsidP="005D1E2E">
      <w:pPr>
        <w:pStyle w:val="ListParagraph"/>
        <w:numPr>
          <w:ilvl w:val="0"/>
          <w:numId w:val="1"/>
        </w:numPr>
        <w:rPr>
          <w:rFonts w:ascii="Helvetica Neue" w:hAnsi="Helvetica Neue"/>
          <w:sz w:val="22"/>
          <w:szCs w:val="22"/>
          <w:lang w:val="de-CH"/>
        </w:rPr>
      </w:pPr>
      <w:r w:rsidRPr="00382E7E">
        <w:rPr>
          <w:rFonts w:ascii="Helvetica Neue" w:hAnsi="Helvetica Neue"/>
          <w:sz w:val="22"/>
          <w:szCs w:val="22"/>
          <w:lang w:val="de-CH"/>
        </w:rPr>
        <w:t>Verwaltung der Homepage</w:t>
      </w:r>
    </w:p>
    <w:p w14:paraId="6E8CEE81" w14:textId="2564103A" w:rsidR="00382E7E" w:rsidRPr="00382E7E" w:rsidRDefault="00382E7E" w:rsidP="005D1E2E">
      <w:pPr>
        <w:pStyle w:val="ListParagraph"/>
        <w:numPr>
          <w:ilvl w:val="0"/>
          <w:numId w:val="1"/>
        </w:numPr>
        <w:rPr>
          <w:rFonts w:ascii="Helvetica Neue" w:hAnsi="Helvetica Neue"/>
          <w:sz w:val="22"/>
          <w:szCs w:val="22"/>
          <w:lang w:val="de-CH"/>
        </w:rPr>
      </w:pPr>
      <w:r>
        <w:rPr>
          <w:rFonts w:ascii="Helvetica Neue" w:hAnsi="Helvetica Neue"/>
          <w:sz w:val="22"/>
          <w:szCs w:val="22"/>
          <w:lang w:val="de-CH"/>
        </w:rPr>
        <w:t>Erwerben von Bild- und Reproduktionsrechten</w:t>
      </w:r>
    </w:p>
    <w:p w14:paraId="5F162A0D" w14:textId="3DF92B9F" w:rsidR="00A504C5" w:rsidRPr="00382E7E" w:rsidRDefault="00A504C5" w:rsidP="00A504C5">
      <w:pPr>
        <w:rPr>
          <w:rFonts w:ascii="Helvetica Neue" w:hAnsi="Helvetica Neue"/>
          <w:sz w:val="22"/>
          <w:szCs w:val="22"/>
          <w:lang w:val="de-CH"/>
        </w:rPr>
      </w:pPr>
    </w:p>
    <w:p w14:paraId="1B0B4257" w14:textId="0800EAD3" w:rsidR="00A504C5" w:rsidRPr="00382E7E" w:rsidRDefault="00A504C5" w:rsidP="00A504C5">
      <w:pPr>
        <w:rPr>
          <w:rFonts w:ascii="Helvetica Neue" w:hAnsi="Helvetica Neue"/>
          <w:b/>
          <w:sz w:val="22"/>
          <w:szCs w:val="22"/>
          <w:lang w:val="de-CH"/>
        </w:rPr>
      </w:pPr>
      <w:r w:rsidRPr="00382E7E">
        <w:rPr>
          <w:rFonts w:ascii="Helvetica Neue" w:hAnsi="Helvetica Neue"/>
          <w:b/>
          <w:sz w:val="22"/>
          <w:szCs w:val="22"/>
          <w:lang w:val="de-CH"/>
        </w:rPr>
        <w:t>Erforderliche Kenntnisse, Fähigkeiten und Qualifikationen</w:t>
      </w:r>
    </w:p>
    <w:p w14:paraId="263D5421" w14:textId="19D147AA" w:rsidR="004E208B" w:rsidRPr="00382E7E" w:rsidRDefault="004E208B" w:rsidP="00A504C5">
      <w:pPr>
        <w:rPr>
          <w:rFonts w:ascii="Helvetica Neue" w:hAnsi="Helvetica Neue"/>
          <w:sz w:val="22"/>
          <w:szCs w:val="22"/>
          <w:lang w:val="de-CH"/>
        </w:rPr>
      </w:pPr>
    </w:p>
    <w:p w14:paraId="0CB6F7CA" w14:textId="7850F5B3" w:rsidR="004E208B" w:rsidRPr="00382E7E" w:rsidRDefault="00BE5223" w:rsidP="004E208B">
      <w:pPr>
        <w:pStyle w:val="ListParagraph"/>
        <w:numPr>
          <w:ilvl w:val="0"/>
          <w:numId w:val="4"/>
        </w:numPr>
        <w:rPr>
          <w:rFonts w:ascii="Helvetica Neue" w:hAnsi="Helvetica Neue"/>
          <w:sz w:val="22"/>
          <w:szCs w:val="22"/>
          <w:lang w:val="de-CH"/>
        </w:rPr>
      </w:pPr>
      <w:r w:rsidRPr="00382E7E">
        <w:rPr>
          <w:rFonts w:ascii="Helvetica Neue" w:hAnsi="Helvetica Neue"/>
          <w:sz w:val="22"/>
          <w:szCs w:val="22"/>
          <w:lang w:val="de-CH"/>
        </w:rPr>
        <w:t>Bachelor</w:t>
      </w:r>
      <w:r w:rsidR="006F4CB0">
        <w:rPr>
          <w:rFonts w:ascii="Helvetica Neue" w:hAnsi="Helvetica Neue"/>
          <w:sz w:val="22"/>
          <w:szCs w:val="22"/>
          <w:lang w:val="de-CH"/>
        </w:rPr>
        <w:t>- oder MAS-S</w:t>
      </w:r>
      <w:r w:rsidRPr="00382E7E">
        <w:rPr>
          <w:rFonts w:ascii="Helvetica Neue" w:hAnsi="Helvetica Neue"/>
          <w:sz w:val="22"/>
          <w:szCs w:val="22"/>
          <w:lang w:val="de-CH"/>
        </w:rPr>
        <w:t>tudium Bibliotheks</w:t>
      </w:r>
      <w:r w:rsidR="00382E7E">
        <w:rPr>
          <w:rFonts w:ascii="Helvetica Neue" w:hAnsi="Helvetica Neue"/>
          <w:sz w:val="22"/>
          <w:szCs w:val="22"/>
          <w:lang w:val="de-CH"/>
        </w:rPr>
        <w:t>-</w:t>
      </w:r>
      <w:r w:rsidRPr="00382E7E">
        <w:rPr>
          <w:rFonts w:ascii="Helvetica Neue" w:hAnsi="Helvetica Neue"/>
          <w:sz w:val="22"/>
          <w:szCs w:val="22"/>
          <w:lang w:val="de-CH"/>
        </w:rPr>
        <w:t xml:space="preserve"> und Informationswissenschaft </w:t>
      </w:r>
      <w:r w:rsidR="006F4CB0">
        <w:rPr>
          <w:rFonts w:ascii="Helvetica Neue" w:hAnsi="Helvetica Neue"/>
          <w:sz w:val="22"/>
          <w:szCs w:val="22"/>
          <w:lang w:val="de-CH"/>
        </w:rPr>
        <w:t>oder gleichwertiger Abschluss</w:t>
      </w:r>
    </w:p>
    <w:p w14:paraId="6CFF71F0" w14:textId="4A35302F" w:rsidR="00BE5223" w:rsidRPr="00382E7E" w:rsidRDefault="00BE5223" w:rsidP="00BE5223">
      <w:pPr>
        <w:pStyle w:val="ListParagraph"/>
        <w:numPr>
          <w:ilvl w:val="0"/>
          <w:numId w:val="4"/>
        </w:numPr>
        <w:rPr>
          <w:rFonts w:ascii="Helvetica Neue" w:hAnsi="Helvetica Neue"/>
          <w:sz w:val="22"/>
          <w:szCs w:val="22"/>
          <w:lang w:val="de-CH"/>
        </w:rPr>
      </w:pPr>
      <w:r w:rsidRPr="00382E7E">
        <w:rPr>
          <w:rFonts w:ascii="Helvetica Neue" w:hAnsi="Helvetica Neue"/>
          <w:sz w:val="22"/>
          <w:szCs w:val="22"/>
          <w:lang w:val="de-CH"/>
        </w:rPr>
        <w:t>Sehr gute Englisch</w:t>
      </w:r>
      <w:r w:rsidR="00382E7E">
        <w:rPr>
          <w:rFonts w:ascii="Helvetica Neue" w:hAnsi="Helvetica Neue"/>
          <w:sz w:val="22"/>
          <w:szCs w:val="22"/>
          <w:lang w:val="de-CH"/>
        </w:rPr>
        <w:t>k</w:t>
      </w:r>
      <w:r w:rsidRPr="00382E7E">
        <w:rPr>
          <w:rFonts w:ascii="Helvetica Neue" w:hAnsi="Helvetica Neue"/>
          <w:sz w:val="22"/>
          <w:szCs w:val="22"/>
          <w:lang w:val="de-CH"/>
        </w:rPr>
        <w:t xml:space="preserve">enntnisse </w:t>
      </w:r>
    </w:p>
    <w:p w14:paraId="173D688A" w14:textId="7C63D3EB" w:rsidR="00BE5223" w:rsidRDefault="00BE5223" w:rsidP="00BE5223">
      <w:pPr>
        <w:pStyle w:val="ListParagraph"/>
        <w:numPr>
          <w:ilvl w:val="0"/>
          <w:numId w:val="4"/>
        </w:numPr>
        <w:rPr>
          <w:rFonts w:ascii="Helvetica Neue" w:hAnsi="Helvetica Neue"/>
          <w:sz w:val="22"/>
          <w:szCs w:val="22"/>
          <w:lang w:val="de-CH"/>
        </w:rPr>
      </w:pPr>
      <w:r w:rsidRPr="00382E7E">
        <w:rPr>
          <w:rFonts w:ascii="Helvetica Neue" w:hAnsi="Helvetica Neue"/>
          <w:sz w:val="22"/>
          <w:szCs w:val="22"/>
          <w:lang w:val="de-CH"/>
        </w:rPr>
        <w:t>Ausgezeichnete zwischenmenschliche, schriftliche und mündliche Kommunikationsfähigkeiten</w:t>
      </w:r>
    </w:p>
    <w:p w14:paraId="1CC5D92E" w14:textId="29F413D8" w:rsidR="006F4CB0" w:rsidRDefault="006F4CB0" w:rsidP="00BE5223">
      <w:pPr>
        <w:pStyle w:val="ListParagraph"/>
        <w:numPr>
          <w:ilvl w:val="0"/>
          <w:numId w:val="4"/>
        </w:numPr>
        <w:rPr>
          <w:rFonts w:ascii="Helvetica Neue" w:hAnsi="Helvetica Neue"/>
          <w:sz w:val="22"/>
          <w:szCs w:val="22"/>
          <w:lang w:val="de-CH"/>
        </w:rPr>
      </w:pPr>
      <w:r>
        <w:rPr>
          <w:rFonts w:ascii="Helvetica Neue" w:hAnsi="Helvetica Neue"/>
          <w:sz w:val="22"/>
          <w:szCs w:val="22"/>
          <w:lang w:val="de-CH"/>
        </w:rPr>
        <w:t>Sorgfältige, exakte und effiziente Arbeitsweise</w:t>
      </w:r>
    </w:p>
    <w:p w14:paraId="13AA1C50" w14:textId="4F4D6B63" w:rsidR="002D5133" w:rsidRDefault="002D5133" w:rsidP="002D5133">
      <w:pPr>
        <w:rPr>
          <w:rFonts w:ascii="Helvetica Neue" w:hAnsi="Helvetica Neue"/>
          <w:sz w:val="22"/>
          <w:szCs w:val="22"/>
          <w:lang w:val="de-CH"/>
        </w:rPr>
      </w:pPr>
    </w:p>
    <w:p w14:paraId="681D9971" w14:textId="77777777" w:rsidR="002D5133" w:rsidRPr="002D5133" w:rsidRDefault="002D5133" w:rsidP="002D5133">
      <w:pPr>
        <w:rPr>
          <w:rFonts w:ascii="Helvetica Neue" w:hAnsi="Helvetica Neue"/>
          <w:sz w:val="22"/>
          <w:szCs w:val="22"/>
          <w:lang w:val="de-CH"/>
        </w:rPr>
      </w:pPr>
    </w:p>
    <w:p w14:paraId="0F4EFE35" w14:textId="77777777" w:rsidR="00115A1C" w:rsidRPr="00382E7E" w:rsidRDefault="00115A1C" w:rsidP="00115A1C">
      <w:pPr>
        <w:rPr>
          <w:rFonts w:ascii="Helvetica Neue" w:eastAsia="Times New Roman" w:hAnsi="Helvetica Neue" w:cs="Times New Roman"/>
          <w:lang w:val="de-CH"/>
        </w:rPr>
      </w:pPr>
    </w:p>
    <w:p w14:paraId="3946D64F" w14:textId="03645603" w:rsidR="004E208B" w:rsidRPr="00382E7E" w:rsidRDefault="002D5133" w:rsidP="004E208B">
      <w:pPr>
        <w:rPr>
          <w:rFonts w:ascii="Helvetica Neue" w:eastAsia="Times New Roman" w:hAnsi="Helvetica Neue" w:cs="Times New Roman"/>
          <w:lang w:val="de-CH"/>
        </w:rPr>
      </w:pPr>
      <w:r>
        <w:rPr>
          <w:rFonts w:ascii="Helvetica Neue" w:eastAsia="Times New Roman" w:hAnsi="Helvetica Neue" w:cs="Times New Roman"/>
          <w:lang w:val="de-CH"/>
        </w:rPr>
        <w:t xml:space="preserve">Bei Interesse melden Sie sich bitte unter </w:t>
      </w:r>
      <w:hyperlink r:id="rId5" w:history="1">
        <w:r w:rsidR="00EE5ECE" w:rsidRPr="00617685">
          <w:rPr>
            <w:rStyle w:val="Hyperlink"/>
            <w:rFonts w:ascii="Helvetica Neue" w:eastAsia="Times New Roman" w:hAnsi="Helvetica Neue" w:cs="Times New Roman"/>
            <w:lang w:val="de-CH"/>
          </w:rPr>
          <w:t>galerie@gmurzynska.com</w:t>
        </w:r>
      </w:hyperlink>
      <w:r>
        <w:rPr>
          <w:rFonts w:ascii="Helvetica Neue" w:eastAsia="Times New Roman" w:hAnsi="Helvetica Neue" w:cs="Times New Roman"/>
          <w:lang w:val="de-CH"/>
        </w:rPr>
        <w:t xml:space="preserve"> . </w:t>
      </w:r>
    </w:p>
    <w:p w14:paraId="60431B18" w14:textId="6D98652B" w:rsidR="00A504C5" w:rsidRPr="00382E7E" w:rsidRDefault="004E208B" w:rsidP="004E208B">
      <w:pPr>
        <w:jc w:val="center"/>
        <w:rPr>
          <w:rFonts w:ascii="Helvetica Neue" w:eastAsia="Times New Roman" w:hAnsi="Helvetica Neue" w:cs="Times New Roman"/>
        </w:rPr>
      </w:pPr>
      <w:r w:rsidRPr="00382E7E">
        <w:rPr>
          <w:rFonts w:ascii="Helvetica Neue" w:hAnsi="Helvetica Neue" w:cs="Helvetica"/>
          <w:b/>
          <w:bCs/>
          <w:noProof/>
          <w:color w:val="1A1A1A"/>
        </w:rPr>
        <w:drawing>
          <wp:inline distT="0" distB="0" distL="0" distR="0" wp14:anchorId="0A6E25F9" wp14:editId="3EB384F8">
            <wp:extent cx="2286000" cy="114703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76" cy="1147077"/>
                    </a:xfrm>
                    <a:prstGeom prst="rect">
                      <a:avLst/>
                    </a:prstGeom>
                    <a:noFill/>
                    <a:ln>
                      <a:noFill/>
                    </a:ln>
                  </pic:spPr>
                </pic:pic>
              </a:graphicData>
            </a:graphic>
          </wp:inline>
        </w:drawing>
      </w:r>
      <w:r w:rsidR="00A504C5" w:rsidRPr="00382E7E">
        <w:rPr>
          <w:rFonts w:ascii="Helvetica Neue" w:eastAsia="Times New Roman" w:hAnsi="Helvetica Neue" w:cs="Times New Roman"/>
        </w:rPr>
        <w:br/>
      </w:r>
    </w:p>
    <w:sectPr w:rsidR="00A504C5" w:rsidRPr="00382E7E" w:rsidSect="00AB09A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C45535"/>
    <w:multiLevelType w:val="hybridMultilevel"/>
    <w:tmpl w:val="0E8216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24B31DE"/>
    <w:multiLevelType w:val="hybridMultilevel"/>
    <w:tmpl w:val="BAB07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7A5BC7"/>
    <w:multiLevelType w:val="hybridMultilevel"/>
    <w:tmpl w:val="48D2F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9A44F0"/>
    <w:multiLevelType w:val="hybridMultilevel"/>
    <w:tmpl w:val="ED067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17B"/>
    <w:rsid w:val="00115A1C"/>
    <w:rsid w:val="002D5133"/>
    <w:rsid w:val="00380D97"/>
    <w:rsid w:val="00382E7E"/>
    <w:rsid w:val="004E208B"/>
    <w:rsid w:val="005D1E2E"/>
    <w:rsid w:val="006F4CB0"/>
    <w:rsid w:val="007C4D31"/>
    <w:rsid w:val="008B517B"/>
    <w:rsid w:val="00A10ED2"/>
    <w:rsid w:val="00A504C5"/>
    <w:rsid w:val="00AB09AB"/>
    <w:rsid w:val="00B22072"/>
    <w:rsid w:val="00BE5223"/>
    <w:rsid w:val="00EE5ECE"/>
    <w:rsid w:val="00FA71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28A96A3"/>
  <w15:chartTrackingRefBased/>
  <w15:docId w15:val="{83D6F3C6-DAAF-C042-B0E7-993D359C0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A7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A7124"/>
    <w:rPr>
      <w:rFonts w:ascii="Courier New" w:eastAsia="Times New Roman" w:hAnsi="Courier New" w:cs="Courier New"/>
      <w:sz w:val="20"/>
      <w:szCs w:val="20"/>
    </w:rPr>
  </w:style>
  <w:style w:type="paragraph" w:styleId="ListParagraph">
    <w:name w:val="List Paragraph"/>
    <w:basedOn w:val="Normal"/>
    <w:uiPriority w:val="34"/>
    <w:qFormat/>
    <w:rsid w:val="005D1E2E"/>
    <w:pPr>
      <w:ind w:left="720"/>
      <w:contextualSpacing/>
    </w:pPr>
  </w:style>
  <w:style w:type="character" w:styleId="Hyperlink">
    <w:name w:val="Hyperlink"/>
    <w:basedOn w:val="DefaultParagraphFont"/>
    <w:uiPriority w:val="99"/>
    <w:unhideWhenUsed/>
    <w:rsid w:val="002D5133"/>
    <w:rPr>
      <w:color w:val="0563C1" w:themeColor="hyperlink"/>
      <w:u w:val="single"/>
    </w:rPr>
  </w:style>
  <w:style w:type="character" w:styleId="UnresolvedMention">
    <w:name w:val="Unresolved Mention"/>
    <w:basedOn w:val="DefaultParagraphFont"/>
    <w:uiPriority w:val="99"/>
    <w:semiHidden/>
    <w:unhideWhenUsed/>
    <w:rsid w:val="002D51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88116">
      <w:bodyDiv w:val="1"/>
      <w:marLeft w:val="0"/>
      <w:marRight w:val="0"/>
      <w:marTop w:val="0"/>
      <w:marBottom w:val="0"/>
      <w:divBdr>
        <w:top w:val="none" w:sz="0" w:space="0" w:color="auto"/>
        <w:left w:val="none" w:sz="0" w:space="0" w:color="auto"/>
        <w:bottom w:val="none" w:sz="0" w:space="0" w:color="auto"/>
        <w:right w:val="none" w:sz="0" w:space="0" w:color="auto"/>
      </w:divBdr>
    </w:div>
    <w:div w:id="521824339">
      <w:bodyDiv w:val="1"/>
      <w:marLeft w:val="0"/>
      <w:marRight w:val="0"/>
      <w:marTop w:val="0"/>
      <w:marBottom w:val="0"/>
      <w:divBdr>
        <w:top w:val="none" w:sz="0" w:space="0" w:color="auto"/>
        <w:left w:val="none" w:sz="0" w:space="0" w:color="auto"/>
        <w:bottom w:val="none" w:sz="0" w:space="0" w:color="auto"/>
        <w:right w:val="none" w:sz="0" w:space="0" w:color="auto"/>
      </w:divBdr>
    </w:div>
    <w:div w:id="827332041">
      <w:bodyDiv w:val="1"/>
      <w:marLeft w:val="0"/>
      <w:marRight w:val="0"/>
      <w:marTop w:val="0"/>
      <w:marBottom w:val="0"/>
      <w:divBdr>
        <w:top w:val="none" w:sz="0" w:space="0" w:color="auto"/>
        <w:left w:val="none" w:sz="0" w:space="0" w:color="auto"/>
        <w:bottom w:val="none" w:sz="0" w:space="0" w:color="auto"/>
        <w:right w:val="none" w:sz="0" w:space="0" w:color="auto"/>
      </w:divBdr>
    </w:div>
    <w:div w:id="1424644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galerie@gmurzynska.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298</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Lucas Bscher Bscher</dc:creator>
  <cp:keywords/>
  <dc:description/>
  <cp:lastModifiedBy>Microsoft Office User</cp:lastModifiedBy>
  <cp:revision>3</cp:revision>
  <dcterms:created xsi:type="dcterms:W3CDTF">2021-09-24T10:31:00Z</dcterms:created>
  <dcterms:modified xsi:type="dcterms:W3CDTF">2021-09-28T08:04:00Z</dcterms:modified>
</cp:coreProperties>
</file>