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542B5" w:rsidRDefault="005542B5" w:rsidP="005542B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inherit" w:hAnsi="inherit" w:cs="Helvetica"/>
          <w:color w:val="000000"/>
        </w:rPr>
      </w:pPr>
      <w:proofErr w:type="spellStart"/>
      <w:r>
        <w:rPr>
          <w:rFonts w:ascii="inherit" w:hAnsi="inherit" w:cs="Helvetica"/>
          <w:color w:val="000000"/>
        </w:rPr>
        <w:t>Các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bài</w:t>
      </w:r>
      <w:proofErr w:type="spellEnd"/>
      <w:r>
        <w:rPr>
          <w:rFonts w:ascii="inherit" w:hAnsi="inherit" w:cs="Helvetica"/>
          <w:color w:val="000000"/>
        </w:rPr>
        <w:t> </w:t>
      </w:r>
      <w:proofErr w:type="spellStart"/>
      <w:r>
        <w:rPr>
          <w:rFonts w:ascii="inherit" w:hAnsi="inherit" w:cs="Helvetica"/>
          <w:color w:val="000000"/>
        </w:rPr>
        <w:fldChar w:fldCharType="begin"/>
      </w:r>
      <w:r>
        <w:rPr>
          <w:rFonts w:ascii="inherit" w:hAnsi="inherit" w:cs="Helvetica"/>
          <w:color w:val="000000"/>
        </w:rPr>
        <w:instrText xml:space="preserve"> HYPERLINK "https://href.li/?https://top10branding.net/phan-tich-bai-tuyen-ngon-doc-lap/" \t "_blank" </w:instrText>
      </w:r>
      <w:r>
        <w:rPr>
          <w:rFonts w:ascii="inherit" w:hAnsi="inherit" w:cs="Helvetica"/>
          <w:color w:val="000000"/>
        </w:rPr>
        <w:fldChar w:fldCharType="separate"/>
      </w:r>
      <w:r>
        <w:rPr>
          <w:rStyle w:val="Strong"/>
          <w:rFonts w:ascii="inherit" w:hAnsi="inherit" w:cs="Helvetica"/>
          <w:color w:val="0000FF"/>
          <w:u w:val="single"/>
          <w:bdr w:val="none" w:sz="0" w:space="0" w:color="auto" w:frame="1"/>
        </w:rPr>
        <w:t>phân</w:t>
      </w:r>
      <w:proofErr w:type="spellEnd"/>
      <w:r>
        <w:rPr>
          <w:rStyle w:val="Strong"/>
          <w:rFonts w:ascii="inherit" w:hAnsi="inherit" w:cs="Helvetica"/>
          <w:color w:val="0000FF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hAnsi="inherit" w:cs="Helvetica"/>
          <w:color w:val="0000FF"/>
          <w:u w:val="single"/>
          <w:bdr w:val="none" w:sz="0" w:space="0" w:color="auto" w:frame="1"/>
        </w:rPr>
        <w:t>tích</w:t>
      </w:r>
      <w:proofErr w:type="spellEnd"/>
      <w:r>
        <w:rPr>
          <w:rStyle w:val="Strong"/>
          <w:rFonts w:ascii="inherit" w:hAnsi="inherit" w:cs="Helvetica"/>
          <w:color w:val="0000FF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hAnsi="inherit" w:cs="Helvetica"/>
          <w:color w:val="0000FF"/>
          <w:u w:val="single"/>
          <w:bdr w:val="none" w:sz="0" w:space="0" w:color="auto" w:frame="1"/>
        </w:rPr>
        <w:t>Tuyên</w:t>
      </w:r>
      <w:proofErr w:type="spellEnd"/>
      <w:r>
        <w:rPr>
          <w:rStyle w:val="Strong"/>
          <w:rFonts w:ascii="inherit" w:hAnsi="inherit" w:cs="Helvetica"/>
          <w:color w:val="0000FF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hAnsi="inherit" w:cs="Helvetica"/>
          <w:color w:val="0000FF"/>
          <w:u w:val="single"/>
          <w:bdr w:val="none" w:sz="0" w:space="0" w:color="auto" w:frame="1"/>
        </w:rPr>
        <w:t>ngôn</w:t>
      </w:r>
      <w:proofErr w:type="spellEnd"/>
      <w:r>
        <w:rPr>
          <w:rStyle w:val="Strong"/>
          <w:rFonts w:ascii="inherit" w:hAnsi="inherit" w:cs="Helvetica"/>
          <w:color w:val="0000FF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hAnsi="inherit" w:cs="Helvetica"/>
          <w:color w:val="0000FF"/>
          <w:u w:val="single"/>
          <w:bdr w:val="none" w:sz="0" w:space="0" w:color="auto" w:frame="1"/>
        </w:rPr>
        <w:t>Độc</w:t>
      </w:r>
      <w:proofErr w:type="spellEnd"/>
      <w:r>
        <w:rPr>
          <w:rStyle w:val="Strong"/>
          <w:rFonts w:ascii="inherit" w:hAnsi="inherit" w:cs="Helvetica"/>
          <w:color w:val="0000FF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hAnsi="inherit" w:cs="Helvetica"/>
          <w:color w:val="0000FF"/>
          <w:u w:val="single"/>
          <w:bdr w:val="none" w:sz="0" w:space="0" w:color="auto" w:frame="1"/>
        </w:rPr>
        <w:t>lập</w:t>
      </w:r>
      <w:proofErr w:type="spellEnd"/>
      <w:r>
        <w:rPr>
          <w:rFonts w:ascii="inherit" w:hAnsi="inherit" w:cs="Helvetica"/>
          <w:color w:val="000000"/>
        </w:rPr>
        <w:fldChar w:fldCharType="end"/>
      </w:r>
      <w:r>
        <w:rPr>
          <w:rFonts w:ascii="inherit" w:hAnsi="inherit" w:cs="Helvetica"/>
          <w:color w:val="000000"/>
        </w:rPr>
        <w:t> </w:t>
      </w:r>
      <w:proofErr w:type="spellStart"/>
      <w:r>
        <w:rPr>
          <w:rFonts w:ascii="inherit" w:hAnsi="inherit" w:cs="Helvetica"/>
          <w:color w:val="000000"/>
        </w:rPr>
        <w:t>của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Chủ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tịch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Hồ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Chí</w:t>
      </w:r>
      <w:proofErr w:type="spellEnd"/>
      <w:r>
        <w:rPr>
          <w:rFonts w:ascii="inherit" w:hAnsi="inherit" w:cs="Helvetica"/>
          <w:color w:val="000000"/>
        </w:rPr>
        <w:t xml:space="preserve"> Minh </w:t>
      </w:r>
      <w:proofErr w:type="spellStart"/>
      <w:r>
        <w:rPr>
          <w:rFonts w:ascii="inherit" w:hAnsi="inherit" w:cs="Helvetica"/>
          <w:color w:val="000000"/>
        </w:rPr>
        <w:t>dưới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đây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chắc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chắn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sẽ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là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tài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liệu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cần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thiết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cho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các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em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học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sinh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lớp</w:t>
      </w:r>
      <w:proofErr w:type="spellEnd"/>
      <w:r>
        <w:rPr>
          <w:rFonts w:ascii="inherit" w:hAnsi="inherit" w:cs="Helvetica"/>
          <w:color w:val="000000"/>
        </w:rPr>
        <w:t xml:space="preserve"> 12 </w:t>
      </w:r>
      <w:proofErr w:type="spellStart"/>
      <w:r>
        <w:rPr>
          <w:rFonts w:ascii="inherit" w:hAnsi="inherit" w:cs="Helvetica"/>
          <w:color w:val="000000"/>
        </w:rPr>
        <w:t>chuẩn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bị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cho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các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kì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thi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sắp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tới</w:t>
      </w:r>
      <w:proofErr w:type="spellEnd"/>
      <w:r>
        <w:rPr>
          <w:rFonts w:ascii="inherit" w:hAnsi="inherit" w:cs="Helvetica"/>
          <w:color w:val="000000"/>
        </w:rPr>
        <w:t xml:space="preserve">. </w:t>
      </w:r>
      <w:proofErr w:type="spellStart"/>
      <w:r>
        <w:rPr>
          <w:rFonts w:ascii="inherit" w:hAnsi="inherit" w:cs="Helvetica"/>
          <w:color w:val="000000"/>
        </w:rPr>
        <w:t>Hôm</w:t>
      </w:r>
      <w:proofErr w:type="spellEnd"/>
      <w:r>
        <w:rPr>
          <w:rFonts w:ascii="inherit" w:hAnsi="inherit" w:cs="Helvetica"/>
          <w:color w:val="000000"/>
        </w:rPr>
        <w:t xml:space="preserve"> nay </w:t>
      </w:r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>Top 10 Branding</w:t>
      </w:r>
      <w:r>
        <w:rPr>
          <w:rFonts w:ascii="inherit" w:hAnsi="inherit" w:cs="Helvetica"/>
          <w:color w:val="000000"/>
        </w:rPr>
        <w:t> </w:t>
      </w:r>
      <w:proofErr w:type="spellStart"/>
      <w:r>
        <w:rPr>
          <w:rFonts w:ascii="inherit" w:hAnsi="inherit" w:cs="Helvetica"/>
          <w:color w:val="000000"/>
        </w:rPr>
        <w:t>sẽ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tổng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hợp</w:t>
      </w:r>
      <w:proofErr w:type="spellEnd"/>
      <w:r>
        <w:rPr>
          <w:rFonts w:ascii="inherit" w:hAnsi="inherit" w:cs="Helvetica"/>
          <w:color w:val="000000"/>
        </w:rPr>
        <w:t> </w:t>
      </w:r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 xml:space="preserve">Top 20 </w:t>
      </w:r>
      <w:proofErr w:type="spellStart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>bài</w:t>
      </w:r>
      <w:proofErr w:type="spellEnd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>phân</w:t>
      </w:r>
      <w:proofErr w:type="spellEnd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>tích</w:t>
      </w:r>
      <w:proofErr w:type="spellEnd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>bản</w:t>
      </w:r>
      <w:proofErr w:type="spellEnd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>Tuyên</w:t>
      </w:r>
      <w:proofErr w:type="spellEnd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>ngôn</w:t>
      </w:r>
      <w:proofErr w:type="spellEnd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>độc</w:t>
      </w:r>
      <w:proofErr w:type="spellEnd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>lập</w:t>
      </w:r>
      <w:proofErr w:type="spellEnd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>lớp</w:t>
      </w:r>
      <w:proofErr w:type="spellEnd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 xml:space="preserve"> 12 hay </w:t>
      </w:r>
      <w:proofErr w:type="spellStart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>nhất</w:t>
      </w:r>
      <w:proofErr w:type="spellEnd"/>
      <w:r>
        <w:rPr>
          <w:rFonts w:ascii="inherit" w:hAnsi="inherit" w:cs="Helvetica"/>
          <w:color w:val="000000"/>
        </w:rPr>
        <w:t xml:space="preserve">. </w:t>
      </w:r>
      <w:proofErr w:type="spellStart"/>
      <w:r>
        <w:rPr>
          <w:rFonts w:ascii="inherit" w:hAnsi="inherit" w:cs="Helvetica"/>
          <w:color w:val="000000"/>
        </w:rPr>
        <w:t>Hãy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cùng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cúng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tôi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tìm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hiểu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nhé</w:t>
      </w:r>
      <w:proofErr w:type="spellEnd"/>
      <w:r>
        <w:rPr>
          <w:rFonts w:ascii="inherit" w:hAnsi="inherit" w:cs="Helvetica"/>
          <w:color w:val="000000"/>
        </w:rPr>
        <w:t>!</w:t>
      </w:r>
    </w:p>
    <w:p w:rsidR="005542B5" w:rsidRDefault="005542B5" w:rsidP="005542B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inherit" w:hAnsi="inherit" w:cs="Helvetica"/>
          <w:color w:val="000000"/>
        </w:rPr>
      </w:pPr>
      <w:proofErr w:type="spellStart"/>
      <w:r>
        <w:rPr>
          <w:rFonts w:ascii="inherit" w:hAnsi="inherit" w:cs="Helvetica"/>
          <w:color w:val="000000"/>
        </w:rPr>
        <w:t>Tham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khảo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thêm</w:t>
      </w:r>
      <w:proofErr w:type="spellEnd"/>
      <w:r>
        <w:rPr>
          <w:rFonts w:ascii="inherit" w:hAnsi="inherit" w:cs="Helvetica"/>
          <w:color w:val="000000"/>
        </w:rPr>
        <w:t xml:space="preserve">: </w:t>
      </w:r>
      <w:hyperlink r:id="rId4" w:tgtFrame="_blank" w:history="1"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Dàn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ý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tuyên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ngôn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độc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lập</w:t>
        </w:r>
        <w:proofErr w:type="spellEnd"/>
      </w:hyperlink>
    </w:p>
    <w:p w:rsidR="005542B5" w:rsidRDefault="005542B5" w:rsidP="005542B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inherit" w:hAnsi="inherit" w:cs="Helvetica"/>
          <w:color w:val="000000"/>
        </w:rPr>
      </w:pPr>
      <w:hyperlink r:id="rId5" w:tgtFrame="_blank" w:history="1"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Sơ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đồ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tư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duy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Tuyên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ngôn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độc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lập</w:t>
        </w:r>
        <w:proofErr w:type="spellEnd"/>
      </w:hyperlink>
    </w:p>
    <w:p w:rsidR="005542B5" w:rsidRDefault="005542B5" w:rsidP="005542B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inherit" w:hAnsi="inherit" w:cs="Helvetica"/>
          <w:color w:val="000000"/>
        </w:rPr>
      </w:pPr>
      <w:hyperlink r:id="rId6" w:tgtFrame="_blank" w:history="1"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Soạn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bài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Tuyên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ngôn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độc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lập</w:t>
        </w:r>
        <w:proofErr w:type="spellEnd"/>
      </w:hyperlink>
    </w:p>
    <w:p w:rsidR="005542B5" w:rsidRDefault="005542B5" w:rsidP="005542B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inherit" w:hAnsi="inherit" w:cs="Helvetica"/>
          <w:color w:val="000000"/>
        </w:rPr>
      </w:pPr>
      <w:hyperlink r:id="rId7" w:tgtFrame="_blank" w:history="1"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phân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tích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cơ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sở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pháp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lý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của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bản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tuyên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ngôn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độc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lập</w:t>
        </w:r>
        <w:proofErr w:type="spellEnd"/>
      </w:hyperlink>
    </w:p>
    <w:p w:rsidR="005542B5" w:rsidRDefault="005542B5" w:rsidP="005542B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inherit" w:hAnsi="inherit" w:cs="Helvetica"/>
          <w:color w:val="000000"/>
        </w:rPr>
      </w:pPr>
      <w:hyperlink r:id="rId8" w:tgtFrame="_blank" w:history="1"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mở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bài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tuyên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ngôn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độc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lập</w:t>
        </w:r>
        <w:proofErr w:type="spellEnd"/>
      </w:hyperlink>
    </w:p>
    <w:p w:rsidR="005542B5" w:rsidRDefault="005542B5" w:rsidP="005542B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inherit" w:hAnsi="inherit" w:cs="Helvetica"/>
          <w:color w:val="000000"/>
        </w:rPr>
      </w:pPr>
      <w:hyperlink r:id="rId9" w:tgtFrame="_blank" w:history="1"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kết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bài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tuyên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ngôn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độc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lập</w:t>
        </w:r>
        <w:proofErr w:type="spellEnd"/>
      </w:hyperlink>
    </w:p>
    <w:p w:rsidR="00A02096" w:rsidRDefault="00A02096"/>
    <w:sectPr w:rsidR="00A0209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42B5"/>
    <w:rsid w:val="005542B5"/>
    <w:rsid w:val="005C64B5"/>
    <w:rsid w:val="00A02096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C02149E-C81F-4CFB-B759-21FDE617CB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542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5542B5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5542B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61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18702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51012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82344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56272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71123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46539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25626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ref.li/?https://top10branding.net/mo-bai-ban-tuyen-ngon-doc-lap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href.li/?https://top10branding.net/co-so-phap-ly-cua-ban-tuyen-ngon-doc-lap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href.li/?https://top10branding.net/soan-bai-ban-tuyen-ngon-doc-lap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href.li/?https://top10branding.net/so-do-tu-duy-tuyen-ngon-doc-lap/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href.li/?https://top10branding.net/dan-y-phan-tich-bai-tuyen-ngon-doc-lap/" TargetMode="External"/><Relationship Id="rId9" Type="http://schemas.openxmlformats.org/officeDocument/2006/relationships/hyperlink" Target="https://href.li/?https://top10branding.net/ket-bai-ban-tuyen-ngon-doc-lap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1058</Characters>
  <Application>Microsoft Office Word</Application>
  <DocSecurity>0</DocSecurity>
  <Lines>8</Lines>
  <Paragraphs>2</Paragraphs>
  <ScaleCrop>false</ScaleCrop>
  <Company/>
  <LinksUpToDate>false</LinksUpToDate>
  <CharactersWithSpaces>1241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2023-02-07T02:55:00Z</dcterms:created>
  <dcterms:modified xsi:type="dcterms:W3CDTF">2023-02-07T02:55:00Z</dcterms:modified>
</cp:coreProperties>
</file>