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ABA19" w14:textId="5DC05660" w:rsidR="004A32A9" w:rsidRDefault="00586C5B" w:rsidP="00586C5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4</w:t>
      </w:r>
    </w:p>
    <w:p w14:paraId="36BE80EF" w14:textId="4565256B" w:rsidR="00586C5B" w:rsidRDefault="00586C5B" w:rsidP="00586C5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459567B" w14:textId="0E3D33AC" w:rsidR="00586C5B" w:rsidRDefault="00586C5B" w:rsidP="00586C5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Timothy Chapter 4</w:t>
      </w:r>
    </w:p>
    <w:p w14:paraId="5CF414D1" w14:textId="1ACF6CC5" w:rsidR="00586C5B" w:rsidRDefault="00586C5B" w:rsidP="00586C5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75B4D89C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2 Timothy 4 Conviction to Preach the Truth</w:t>
      </w:r>
    </w:p>
    <w:p w14:paraId="35E6DFEB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• The one final command Paul gives church leaders is: PREACH THE WORD! </w:t>
      </w:r>
    </w:p>
    <w:p w14:paraId="75290EF6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Preaching prepares men to face God and God uses preaching to change lives for time </w:t>
      </w:r>
    </w:p>
    <w:p w14:paraId="432FF658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and eternity. When the “Ear Ticklers Society” (vs. 3) wants us to water down the </w:t>
      </w:r>
    </w:p>
    <w:p w14:paraId="220A54EE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truth to make it appealing to the flesh, there is only one answer: vs. 5 - keep </w:t>
      </w:r>
    </w:p>
    <w:p w14:paraId="0168E277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preaching the Word.</w:t>
      </w:r>
    </w:p>
    <w:p w14:paraId="19859BDC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C4A4F5" w14:textId="0AD7F2AD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1. Verse 1 Why does Paul solemnly charge Timothy to preach the Word?</w:t>
      </w:r>
    </w:p>
    <w:p w14:paraId="2C579E7F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81D752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ED2B51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F9078D" w14:textId="602E0E73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2. Verse 2 What is involved in the successful preaching of God's Word? </w:t>
      </w:r>
    </w:p>
    <w:p w14:paraId="3A07CA5E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BE1F36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2FAA36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A36235" w14:textId="53C052A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3. Verse 3 What will people not endure or put up with in time to come? What will they </w:t>
      </w:r>
    </w:p>
    <w:p w14:paraId="5FFB735D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want instead? </w:t>
      </w:r>
    </w:p>
    <w:p w14:paraId="6807BF61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95735A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3B4E7A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85B2B7" w14:textId="53773BBB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4. Verse 4 From what will people turn their ears, and to what will they turn aside? Can </w:t>
      </w:r>
    </w:p>
    <w:p w14:paraId="402600F4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you identify any of these in our day? </w:t>
      </w:r>
    </w:p>
    <w:p w14:paraId="582DECC5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ADEADE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2C78E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FF6EC1" w14:textId="71183EC1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5. Verse 5 What four things does Paul urge Timothy to do as a preacher of the gospel? </w:t>
      </w:r>
    </w:p>
    <w:p w14:paraId="2AC661B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D29280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A952A8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489AFC" w14:textId="5A4B1D21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6. Verses 6-7 What does Paul know is coming soon? How does he describe his life? </w:t>
      </w:r>
    </w:p>
    <w:p w14:paraId="4C9AAC7F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FB7613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12CC78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6E8A38" w14:textId="12ED98FD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7. Verse 8 What is Paul looking forward to? What other kind of people will experience </w:t>
      </w:r>
    </w:p>
    <w:p w14:paraId="65B9438F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this? </w:t>
      </w:r>
    </w:p>
    <w:p w14:paraId="6D49F59D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AB3CB0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1A666D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61AE27" w14:textId="0843FBAA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8. Verses 9-11 Why does Paul urge Timothy to come to him as soon as possible? </w:t>
      </w:r>
    </w:p>
    <w:p w14:paraId="7DCB851C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E829DE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88DF1D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62D98C" w14:textId="6B9AF3D3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lastRenderedPageBreak/>
        <w:t xml:space="preserve">9. Verse 12 Whom should Timothy bring along? What is significant about this? </w:t>
      </w:r>
    </w:p>
    <w:p w14:paraId="15AA5A8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33AC7C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D51FA3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409F5C" w14:textId="176CE68B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10. Verse 13 What else would Paul like Timothy to bring with him? </w:t>
      </w:r>
    </w:p>
    <w:p w14:paraId="609DFE46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CEF495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4E5190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2E5B8C" w14:textId="7D89DF74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11. Verses 14-15 What was the problem with Alexander the Coppersmith? </w:t>
      </w:r>
    </w:p>
    <w:p w14:paraId="6541C3B4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89AA54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8A880B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7ADC81" w14:textId="78583F8A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12. Verses 16-17 What happened at Paul's first defense? </w:t>
      </w:r>
    </w:p>
    <w:p w14:paraId="0EFEBCE7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58F840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1920C5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6A281D" w14:textId="333868CC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13. Verse 17 What was Paul's biggest concern at his hearing? </w:t>
      </w:r>
    </w:p>
    <w:p w14:paraId="05DBD9A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71E9F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FD6395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91C5E9" w14:textId="70BE98EB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14. Verses 17-18 How did Paul see God in his trial in the midst of his defense? </w:t>
      </w:r>
    </w:p>
    <w:p w14:paraId="13DE5FA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C63FE0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0787CB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6272B5" w14:textId="278D3A6F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15. Verses 19-22 Why did Paul want Timothy to come before winter? </w:t>
      </w:r>
    </w:p>
    <w:p w14:paraId="25AD0539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D40C63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ED64CA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D75549" w14:textId="52EBECEF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THINK ABOUT IT:</w:t>
      </w:r>
    </w:p>
    <w:p w14:paraId="67EF8897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Paul's discipling relationship with Timothy was life on life, pouring his life into Timothy. </w:t>
      </w:r>
    </w:p>
    <w:p w14:paraId="6B57F619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Using the back of this handout, list two or three key discipling principles or practices </w:t>
      </w:r>
    </w:p>
    <w:p w14:paraId="288916D8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from each chapter that Paul imparted to Timothy.</w:t>
      </w:r>
    </w:p>
    <w:p w14:paraId="71FB5315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FE7D56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FDD4E1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A02BC3" w14:textId="77777777" w:rsid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3E1664" w14:textId="18DC7C7B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Summing Up …</w:t>
      </w:r>
    </w:p>
    <w:p w14:paraId="1EEDBD77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“There are gifted orators who can sway an audience with the power of their persuasive </w:t>
      </w:r>
    </w:p>
    <w:p w14:paraId="218A4E7B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rhetoric. There are men who are erudite, knowledgeable, well-trained, and worldly-wise, </w:t>
      </w:r>
    </w:p>
    <w:p w14:paraId="51F18CC4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who can cause other men to change their minds about certain matters. There are men who </w:t>
      </w:r>
    </w:p>
    <w:p w14:paraId="3AB20B01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can relate moving stories that tug at a hearer’s heart and move him emotionally. </w:t>
      </w:r>
    </w:p>
    <w:p w14:paraId="5B5CE9FF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Throughout the history of the church, including our own time, God has chosen to endow </w:t>
      </w:r>
    </w:p>
    <w:p w14:paraId="1689C42A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some ministers with such abilities. But God also has chosen not to bless every faithful </w:t>
      </w:r>
    </w:p>
    <w:p w14:paraId="3E3741A5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preacher in those particular ways. Nevertheless, He charges them with the same task of </w:t>
      </w:r>
    </w:p>
    <w:p w14:paraId="68DE2E3B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preaching His Word, because the spiritual power and effectiveness of preaching does not </w:t>
      </w:r>
    </w:p>
    <w:p w14:paraId="2EA07EBA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rest in the skill of the speaker but in the truth.” </w:t>
      </w:r>
    </w:p>
    <w:p w14:paraId="5E2A719F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lastRenderedPageBreak/>
        <w:t xml:space="preserve">“In 1904, William Borden, a member of the Borden dairy family, finished high school in </w:t>
      </w:r>
    </w:p>
    <w:p w14:paraId="1D55C89D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Chicago and was given a world cruise as a graduation present. Particularly while </w:t>
      </w:r>
    </w:p>
    <w:p w14:paraId="7EFDFF6E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traveling through the Near East and Far East, he became heavily burdened for the lost. </w:t>
      </w:r>
    </w:p>
    <w:p w14:paraId="713D1B57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After returning home, he spent seven years at Princeton University, the first four in </w:t>
      </w:r>
    </w:p>
    <w:p w14:paraId="504EC686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undergraduate work and the last three in seminary. While in school, he penned these </w:t>
      </w:r>
    </w:p>
    <w:p w14:paraId="7922EE80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words in the back of his Bible: ‘No reserves.’ Although his family pleaded with him to </w:t>
      </w:r>
    </w:p>
    <w:p w14:paraId="4C248CF3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take control of the business, which was foundering, he insisted that God’s call to the </w:t>
      </w:r>
    </w:p>
    <w:p w14:paraId="31402836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mission field had priority. After disposing of his wealth, he added, ‘No retreat’ after ‘No </w:t>
      </w:r>
    </w:p>
    <w:p w14:paraId="0553629B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reserves.’ On his way to China to witness to the Muslims there, he contracted cerebral </w:t>
      </w:r>
    </w:p>
    <w:p w14:paraId="6AFA969E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meningitis in Egypt and died within a month. After his death, someone looking through </w:t>
      </w:r>
    </w:p>
    <w:p w14:paraId="2A712216" w14:textId="77777777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 xml:space="preserve">his Bible discovered these final words: ‘No regrets.’ He knew that the Lord does not </w:t>
      </w:r>
    </w:p>
    <w:p w14:paraId="228C890D" w14:textId="64BBB0B4" w:rsidR="00586C5B" w:rsidRPr="00586C5B" w:rsidRDefault="00586C5B" w:rsidP="00586C5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6C5B">
        <w:rPr>
          <w:rFonts w:ascii="Times New Roman" w:hAnsi="Times New Roman" w:cs="Times New Roman"/>
          <w:sz w:val="24"/>
          <w:szCs w:val="24"/>
        </w:rPr>
        <w:t>require success, only faithfulness.”—John MacArthu</w:t>
      </w:r>
      <w:r>
        <w:rPr>
          <w:rFonts w:ascii="Times New Roman" w:hAnsi="Times New Roman" w:cs="Times New Roman"/>
          <w:sz w:val="24"/>
          <w:szCs w:val="24"/>
        </w:rPr>
        <w:t>r</w:t>
      </w:r>
    </w:p>
    <w:sectPr w:rsidR="00586C5B" w:rsidRPr="00586C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C5B"/>
    <w:rsid w:val="004A32A9"/>
    <w:rsid w:val="0058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BB1DA"/>
  <w15:chartTrackingRefBased/>
  <w15:docId w15:val="{B22589CA-D5FC-4F65-AEFC-10F95514B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86C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550</Words>
  <Characters>3139</Characters>
  <Application>Microsoft Office Word</Application>
  <DocSecurity>0</DocSecurity>
  <Lines>26</Lines>
  <Paragraphs>7</Paragraphs>
  <ScaleCrop>false</ScaleCrop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2022-05-16T00:08:00Z</dcterms:created>
  <dcterms:modified xsi:type="dcterms:W3CDTF">2022-05-16T00:10:00Z</dcterms:modified>
</cp:coreProperties>
</file>