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8A624E" w14:textId="548A604F" w:rsidR="00B45A72" w:rsidRDefault="00EE2296" w:rsidP="00EE2296">
      <w:pPr>
        <w:pStyle w:val="NoSpacing"/>
        <w:jc w:val="center"/>
        <w:rPr>
          <w:rFonts w:ascii="Times New Roman" w:hAnsi="Times New Roman" w:cs="Times New Roman"/>
          <w:sz w:val="40"/>
          <w:szCs w:val="40"/>
        </w:rPr>
      </w:pPr>
      <w:r w:rsidRPr="00EE2296">
        <w:rPr>
          <w:rFonts w:ascii="Times New Roman" w:hAnsi="Times New Roman" w:cs="Times New Roman"/>
          <w:sz w:val="40"/>
          <w:szCs w:val="40"/>
        </w:rPr>
        <w:t>Deep Joy</w:t>
      </w:r>
    </w:p>
    <w:p w14:paraId="5B9D91AA" w14:textId="46EA04DE" w:rsidR="00EE2296" w:rsidRDefault="00EE2296" w:rsidP="00EE2296">
      <w:pPr>
        <w:pStyle w:val="NoSpacing"/>
        <w:jc w:val="center"/>
        <w:rPr>
          <w:rFonts w:ascii="Times New Roman" w:hAnsi="Times New Roman" w:cs="Times New Roman"/>
          <w:sz w:val="40"/>
          <w:szCs w:val="40"/>
        </w:rPr>
      </w:pPr>
    </w:p>
    <w:p w14:paraId="1AC997E3" w14:textId="44FEFE7B" w:rsidR="00EE2296" w:rsidRPr="00EE2296" w:rsidRDefault="00EE2296" w:rsidP="00EE2296">
      <w:pPr>
        <w:pStyle w:val="NoSpacing"/>
        <w:jc w:val="center"/>
        <w:rPr>
          <w:rFonts w:ascii="Times New Roman" w:hAnsi="Times New Roman" w:cs="Times New Roman"/>
          <w:sz w:val="28"/>
          <w:szCs w:val="28"/>
        </w:rPr>
      </w:pPr>
      <w:r w:rsidRPr="00EE2296">
        <w:rPr>
          <w:rFonts w:ascii="Times New Roman" w:hAnsi="Times New Roman" w:cs="Times New Roman"/>
          <w:sz w:val="28"/>
          <w:szCs w:val="28"/>
        </w:rPr>
        <w:t>Scripture: 1 John 1:1–4</w:t>
      </w:r>
    </w:p>
    <w:p w14:paraId="057595F2" w14:textId="0B060F8D" w:rsidR="00EE2296" w:rsidRPr="00EE2296" w:rsidRDefault="00EE2296" w:rsidP="00EE2296">
      <w:pPr>
        <w:pStyle w:val="NoSpacing"/>
        <w:jc w:val="center"/>
        <w:rPr>
          <w:rFonts w:ascii="Times New Roman" w:hAnsi="Times New Roman" w:cs="Times New Roman"/>
          <w:b/>
          <w:bCs/>
          <w:sz w:val="28"/>
          <w:szCs w:val="28"/>
        </w:rPr>
      </w:pPr>
    </w:p>
    <w:p w14:paraId="028F5544" w14:textId="153199B0" w:rsidR="00EE2296" w:rsidRPr="00EE2296" w:rsidRDefault="00EE2296" w:rsidP="00EE2296">
      <w:pPr>
        <w:pStyle w:val="NoSpacing"/>
        <w:rPr>
          <w:rFonts w:ascii="Times New Roman" w:hAnsi="Times New Roman" w:cs="Times New Roman"/>
          <w:b/>
          <w:bCs/>
          <w:sz w:val="28"/>
          <w:szCs w:val="28"/>
        </w:rPr>
      </w:pPr>
      <w:r w:rsidRPr="00EE2296">
        <w:rPr>
          <w:rFonts w:ascii="Times New Roman" w:hAnsi="Times New Roman" w:cs="Times New Roman"/>
          <w:b/>
          <w:bCs/>
          <w:sz w:val="28"/>
          <w:szCs w:val="28"/>
        </w:rPr>
        <w:t>Part 1 Identify the Issue</w:t>
      </w:r>
    </w:p>
    <w:p w14:paraId="2AE1A08C" w14:textId="2CD8E9C3" w:rsidR="00EE2296" w:rsidRDefault="00EE2296" w:rsidP="00EE2296">
      <w:pPr>
        <w:pStyle w:val="NoSpacing"/>
      </w:pPr>
    </w:p>
    <w:p w14:paraId="091D871A"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If there’s one thing that no one wants to be, it’s “shallow.” No one wants to live a superficial life.</w:t>
      </w:r>
    </w:p>
    <w:p w14:paraId="4CD494C9"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Deep is good, right? Friends want to have deep conversations. Philosophers want to think deep</w:t>
      </w:r>
    </w:p>
    <w:p w14:paraId="125CC088"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thoughts. Coaches want to have a deep bench. Fans want their teams to go deep into the playoffs.</w:t>
      </w:r>
    </w:p>
    <w:p w14:paraId="0B52EF43"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Investors are hoping for a deep recovery. Gardeners want their plants to have deep roots.</w:t>
      </w:r>
    </w:p>
    <w:p w14:paraId="07B18641"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“Deep” implies substance. If something is deep, it’s profound, it’s sufficient, it’s real, it’s enduring.</w:t>
      </w:r>
    </w:p>
    <w:p w14:paraId="6066E6B6" w14:textId="77777777" w:rsidR="00EE2296" w:rsidRDefault="00EE2296" w:rsidP="00EE2296">
      <w:pPr>
        <w:pStyle w:val="NoSpacing"/>
        <w:rPr>
          <w:rFonts w:ascii="Times New Roman" w:hAnsi="Times New Roman" w:cs="Times New Roman"/>
          <w:sz w:val="24"/>
          <w:szCs w:val="24"/>
        </w:rPr>
      </w:pPr>
    </w:p>
    <w:p w14:paraId="407825D5" w14:textId="04AC4886"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We want to be deep people. We want to live deep lives.</w:t>
      </w:r>
    </w:p>
    <w:p w14:paraId="3524860F" w14:textId="77777777" w:rsidR="00EE2296" w:rsidRDefault="00EE2296" w:rsidP="00EE2296">
      <w:pPr>
        <w:pStyle w:val="NoSpacing"/>
        <w:rPr>
          <w:rFonts w:ascii="Times New Roman" w:hAnsi="Times New Roman" w:cs="Times New Roman"/>
          <w:sz w:val="24"/>
          <w:szCs w:val="24"/>
        </w:rPr>
      </w:pPr>
    </w:p>
    <w:p w14:paraId="5C503B63" w14:textId="66ADD07F"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The Book of 1 John is actually a letter from the apostle John to a community of believers,</w:t>
      </w:r>
    </w:p>
    <w:p w14:paraId="0D032B18"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probably in Ephesus. It’s a simple book. He doesn’t cover a wide range of topics. Instead, John</w:t>
      </w:r>
    </w:p>
    <w:p w14:paraId="4D99014C"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chooses to focus on a few simple truths and drill down into them.</w:t>
      </w:r>
    </w:p>
    <w:p w14:paraId="54D476DC" w14:textId="77777777" w:rsidR="00EE2296" w:rsidRDefault="00EE2296" w:rsidP="00EE2296">
      <w:pPr>
        <w:pStyle w:val="NoSpacing"/>
        <w:rPr>
          <w:rFonts w:ascii="Times New Roman" w:hAnsi="Times New Roman" w:cs="Times New Roman"/>
          <w:sz w:val="24"/>
          <w:szCs w:val="24"/>
        </w:rPr>
      </w:pPr>
    </w:p>
    <w:p w14:paraId="01D3A8B0" w14:textId="5537B2D5"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We get the gist of John’s message in a couple of verses from 2:24–25, especially as they appear</w:t>
      </w:r>
    </w:p>
    <w:p w14:paraId="2FFB26E1"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in The Message translation: “Stay with what you heard from the beginning, the original message.</w:t>
      </w:r>
    </w:p>
    <w:p w14:paraId="510F4F65"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Let it sink into your life. If what you heard from the beginning lives deeply in you, you will live</w:t>
      </w:r>
    </w:p>
    <w:p w14:paraId="5365B560" w14:textId="75E0BBD2" w:rsid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deeply in both Son and Father.”</w:t>
      </w:r>
    </w:p>
    <w:p w14:paraId="499268B1" w14:textId="77777777" w:rsidR="00EE2296" w:rsidRPr="00EE2296" w:rsidRDefault="00EE2296" w:rsidP="00EE2296">
      <w:pPr>
        <w:pStyle w:val="NoSpacing"/>
        <w:rPr>
          <w:rFonts w:ascii="Times New Roman" w:hAnsi="Times New Roman" w:cs="Times New Roman"/>
          <w:sz w:val="24"/>
          <w:szCs w:val="24"/>
        </w:rPr>
      </w:pPr>
    </w:p>
    <w:p w14:paraId="7FEBFBFD"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So with that goal in mind, let’s dig into John’s letter. Read 1 John 1:1–4.</w:t>
      </w:r>
    </w:p>
    <w:p w14:paraId="419B52ED" w14:textId="77777777" w:rsidR="00EE2296" w:rsidRDefault="00EE2296" w:rsidP="00EE2296">
      <w:pPr>
        <w:pStyle w:val="NoSpacing"/>
        <w:rPr>
          <w:rFonts w:ascii="Times New Roman" w:hAnsi="Times New Roman" w:cs="Times New Roman"/>
          <w:sz w:val="24"/>
          <w:szCs w:val="24"/>
        </w:rPr>
      </w:pPr>
    </w:p>
    <w:p w14:paraId="1B2F0A21" w14:textId="739C279C" w:rsid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Discussion Questions:</w:t>
      </w:r>
    </w:p>
    <w:p w14:paraId="48A89324" w14:textId="77777777" w:rsidR="00EE2296" w:rsidRPr="00EE2296" w:rsidRDefault="00EE2296" w:rsidP="00EE2296">
      <w:pPr>
        <w:pStyle w:val="NoSpacing"/>
        <w:rPr>
          <w:rFonts w:ascii="Times New Roman" w:hAnsi="Times New Roman" w:cs="Times New Roman"/>
          <w:sz w:val="24"/>
          <w:szCs w:val="24"/>
        </w:rPr>
      </w:pPr>
    </w:p>
    <w:p w14:paraId="76A45925"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[Q] What do the first three verses of 1 John tell you about the rest of the book?</w:t>
      </w:r>
    </w:p>
    <w:p w14:paraId="049844AD" w14:textId="0621B582" w:rsidR="00EE2296" w:rsidRDefault="00EE2296" w:rsidP="00EE2296">
      <w:pPr>
        <w:pStyle w:val="NoSpacing"/>
        <w:rPr>
          <w:rFonts w:ascii="Times New Roman" w:hAnsi="Times New Roman" w:cs="Times New Roman"/>
          <w:sz w:val="24"/>
          <w:szCs w:val="24"/>
        </w:rPr>
      </w:pPr>
    </w:p>
    <w:p w14:paraId="563CDF24" w14:textId="77777777" w:rsidR="00EE2296" w:rsidRDefault="00EE2296" w:rsidP="00EE2296">
      <w:pPr>
        <w:pStyle w:val="NoSpacing"/>
        <w:rPr>
          <w:rFonts w:ascii="Times New Roman" w:hAnsi="Times New Roman" w:cs="Times New Roman"/>
          <w:sz w:val="24"/>
          <w:szCs w:val="24"/>
        </w:rPr>
      </w:pPr>
    </w:p>
    <w:p w14:paraId="755DC8ED" w14:textId="77777777" w:rsidR="00EE2296" w:rsidRDefault="00EE2296" w:rsidP="00EE2296">
      <w:pPr>
        <w:pStyle w:val="NoSpacing"/>
        <w:rPr>
          <w:rFonts w:ascii="Times New Roman" w:hAnsi="Times New Roman" w:cs="Times New Roman"/>
          <w:sz w:val="24"/>
          <w:szCs w:val="24"/>
        </w:rPr>
      </w:pPr>
    </w:p>
    <w:p w14:paraId="19FCD362" w14:textId="608F5286"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[Q] How does this make our joy complete (v. 4)?</w:t>
      </w:r>
    </w:p>
    <w:p w14:paraId="481C346E" w14:textId="77777777" w:rsidR="00EE2296" w:rsidRDefault="00EE2296" w:rsidP="00EE2296">
      <w:pPr>
        <w:pStyle w:val="NoSpacing"/>
        <w:rPr>
          <w:rFonts w:ascii="Times New Roman" w:hAnsi="Times New Roman" w:cs="Times New Roman"/>
          <w:sz w:val="24"/>
          <w:szCs w:val="24"/>
        </w:rPr>
      </w:pPr>
    </w:p>
    <w:p w14:paraId="0C141DFC" w14:textId="78495AA4" w:rsidR="00EE2296" w:rsidRDefault="00EE2296" w:rsidP="00EE2296">
      <w:pPr>
        <w:pStyle w:val="NoSpacing"/>
        <w:rPr>
          <w:rFonts w:ascii="Times New Roman" w:hAnsi="Times New Roman" w:cs="Times New Roman"/>
          <w:sz w:val="24"/>
          <w:szCs w:val="24"/>
        </w:rPr>
      </w:pPr>
    </w:p>
    <w:p w14:paraId="31273B5E" w14:textId="77777777" w:rsidR="00EE2296" w:rsidRDefault="00EE2296" w:rsidP="00EE2296">
      <w:pPr>
        <w:pStyle w:val="NoSpacing"/>
        <w:rPr>
          <w:rFonts w:ascii="Times New Roman" w:hAnsi="Times New Roman" w:cs="Times New Roman"/>
          <w:sz w:val="24"/>
          <w:szCs w:val="24"/>
        </w:rPr>
      </w:pPr>
    </w:p>
    <w:p w14:paraId="188C9B95" w14:textId="7ACF00EB" w:rsid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[Q] What does that tell you about joy?</w:t>
      </w:r>
    </w:p>
    <w:p w14:paraId="7263364C" w14:textId="6326F66C" w:rsidR="00EE2296" w:rsidRDefault="00EE2296" w:rsidP="00EE2296">
      <w:pPr>
        <w:pStyle w:val="NoSpacing"/>
        <w:rPr>
          <w:rFonts w:ascii="Times New Roman" w:hAnsi="Times New Roman" w:cs="Times New Roman"/>
          <w:sz w:val="24"/>
          <w:szCs w:val="24"/>
        </w:rPr>
      </w:pPr>
    </w:p>
    <w:p w14:paraId="68C86DF7" w14:textId="491D4D4E" w:rsidR="00EE2296" w:rsidRDefault="00EE2296" w:rsidP="00EE2296">
      <w:pPr>
        <w:pStyle w:val="NoSpacing"/>
        <w:rPr>
          <w:rFonts w:ascii="Times New Roman" w:hAnsi="Times New Roman" w:cs="Times New Roman"/>
          <w:sz w:val="24"/>
          <w:szCs w:val="24"/>
        </w:rPr>
      </w:pPr>
    </w:p>
    <w:p w14:paraId="042B801B" w14:textId="13DE4C53" w:rsidR="00EE2296" w:rsidRDefault="00EE2296" w:rsidP="00EE2296">
      <w:pPr>
        <w:pStyle w:val="NoSpacing"/>
        <w:rPr>
          <w:rFonts w:ascii="Times New Roman" w:hAnsi="Times New Roman" w:cs="Times New Roman"/>
          <w:sz w:val="24"/>
          <w:szCs w:val="24"/>
        </w:rPr>
      </w:pPr>
    </w:p>
    <w:p w14:paraId="5222CEB0" w14:textId="1C601B2B" w:rsidR="00EE2296" w:rsidRDefault="00EE2296" w:rsidP="00EE2296">
      <w:pPr>
        <w:pStyle w:val="NoSpacing"/>
        <w:rPr>
          <w:rFonts w:ascii="Times New Roman" w:hAnsi="Times New Roman" w:cs="Times New Roman"/>
          <w:sz w:val="24"/>
          <w:szCs w:val="24"/>
        </w:rPr>
      </w:pPr>
    </w:p>
    <w:p w14:paraId="2DFF034F" w14:textId="2B2EBA81" w:rsidR="00EE2296" w:rsidRDefault="00EE2296" w:rsidP="00EE2296">
      <w:pPr>
        <w:pStyle w:val="NoSpacing"/>
        <w:rPr>
          <w:rFonts w:ascii="Times New Roman" w:hAnsi="Times New Roman" w:cs="Times New Roman"/>
          <w:sz w:val="24"/>
          <w:szCs w:val="24"/>
        </w:rPr>
      </w:pPr>
    </w:p>
    <w:p w14:paraId="3AB5A14F" w14:textId="64FA2140" w:rsidR="00EE2296" w:rsidRDefault="00EE2296" w:rsidP="00EE2296">
      <w:pPr>
        <w:pStyle w:val="NoSpacing"/>
        <w:rPr>
          <w:rFonts w:ascii="Times New Roman" w:hAnsi="Times New Roman" w:cs="Times New Roman"/>
          <w:sz w:val="24"/>
          <w:szCs w:val="24"/>
        </w:rPr>
      </w:pPr>
    </w:p>
    <w:p w14:paraId="6ADA6E03" w14:textId="77777777" w:rsidR="00EE2296" w:rsidRDefault="00EE2296" w:rsidP="00EE2296">
      <w:pPr>
        <w:pStyle w:val="NoSpacing"/>
        <w:rPr>
          <w:rFonts w:ascii="Times New Roman" w:hAnsi="Times New Roman" w:cs="Times New Roman"/>
          <w:sz w:val="24"/>
          <w:szCs w:val="24"/>
        </w:rPr>
      </w:pPr>
    </w:p>
    <w:p w14:paraId="76C18FBB" w14:textId="7AB3E9B3" w:rsidR="00EE2296" w:rsidRDefault="00EE2296" w:rsidP="00EE2296">
      <w:pPr>
        <w:pStyle w:val="NoSpacing"/>
        <w:rPr>
          <w:rFonts w:ascii="Times New Roman" w:hAnsi="Times New Roman" w:cs="Times New Roman"/>
          <w:sz w:val="24"/>
          <w:szCs w:val="24"/>
        </w:rPr>
      </w:pPr>
    </w:p>
    <w:p w14:paraId="6319601A" w14:textId="3A47E2E1" w:rsidR="00EE2296" w:rsidRDefault="00EE2296" w:rsidP="00EE2296">
      <w:pPr>
        <w:pStyle w:val="NoSpacing"/>
        <w:rPr>
          <w:rFonts w:ascii="Times New Roman" w:hAnsi="Times New Roman" w:cs="Times New Roman"/>
          <w:b/>
          <w:bCs/>
          <w:sz w:val="28"/>
          <w:szCs w:val="28"/>
        </w:rPr>
      </w:pPr>
      <w:r w:rsidRPr="00EE2296">
        <w:rPr>
          <w:rFonts w:ascii="Times New Roman" w:hAnsi="Times New Roman" w:cs="Times New Roman"/>
          <w:b/>
          <w:bCs/>
          <w:sz w:val="28"/>
          <w:szCs w:val="28"/>
        </w:rPr>
        <w:lastRenderedPageBreak/>
        <w:t>Part 2 Discover the Eternal Principles</w:t>
      </w:r>
    </w:p>
    <w:p w14:paraId="72D7A102" w14:textId="4257F14C" w:rsidR="00EE2296" w:rsidRPr="00EE2296" w:rsidRDefault="00EE2296" w:rsidP="00EE2296">
      <w:pPr>
        <w:pStyle w:val="NoSpacing"/>
        <w:rPr>
          <w:rFonts w:ascii="Times New Roman" w:hAnsi="Times New Roman" w:cs="Times New Roman"/>
          <w:b/>
          <w:bCs/>
          <w:sz w:val="32"/>
          <w:szCs w:val="32"/>
        </w:rPr>
      </w:pPr>
      <w:r w:rsidRPr="00EE2296">
        <w:rPr>
          <w:rFonts w:ascii="Times New Roman" w:hAnsi="Times New Roman" w:cs="Times New Roman"/>
          <w:sz w:val="24"/>
          <w:szCs w:val="24"/>
        </w:rPr>
        <w:t>Teaching Point One: Jesus Christ really lived.</w:t>
      </w:r>
    </w:p>
    <w:p w14:paraId="6004433E" w14:textId="1E949E5B" w:rsidR="00EE2296" w:rsidRDefault="00EE2296" w:rsidP="00EE2296">
      <w:pPr>
        <w:pStyle w:val="NoSpacing"/>
        <w:rPr>
          <w:rFonts w:ascii="Times New Roman" w:hAnsi="Times New Roman" w:cs="Times New Roman"/>
          <w:b/>
          <w:bCs/>
          <w:sz w:val="28"/>
          <w:szCs w:val="28"/>
        </w:rPr>
      </w:pPr>
    </w:p>
    <w:p w14:paraId="3BFA3C6F" w14:textId="726CCB3F"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The first thing John wants to tell us is that Jesus Christ really lived. John was writing at a very precarious time in the life of the early church. This letter was written late in the 1st century (probably between 70–90 ad), so it’s been about 50 years since Jesus of Nazareth walked the earth. The first generation of believers, those who actually encountered Jesus, have just about died off. John was one of the last living apostles. So he’s writing to Christians who never personally</w:t>
      </w:r>
      <w:r w:rsidRPr="00EE2296">
        <w:rPr>
          <w:rFonts w:ascii="Times New Roman" w:hAnsi="Times New Roman" w:cs="Times New Roman"/>
          <w:sz w:val="24"/>
          <w:szCs w:val="24"/>
        </w:rPr>
        <w:t xml:space="preserve"> </w:t>
      </w:r>
      <w:r w:rsidRPr="00EE2296">
        <w:rPr>
          <w:rFonts w:ascii="Times New Roman" w:hAnsi="Times New Roman" w:cs="Times New Roman"/>
          <w:sz w:val="24"/>
          <w:szCs w:val="24"/>
        </w:rPr>
        <w:t>encountered Jesus of Nazareth but heard about him from someone who did (or those who heard</w:t>
      </w:r>
      <w:r w:rsidRPr="00EE2296">
        <w:rPr>
          <w:rFonts w:ascii="Times New Roman" w:hAnsi="Times New Roman" w:cs="Times New Roman"/>
          <w:sz w:val="24"/>
          <w:szCs w:val="24"/>
        </w:rPr>
        <w:t xml:space="preserve"> </w:t>
      </w:r>
      <w:r w:rsidRPr="00EE2296">
        <w:rPr>
          <w:rFonts w:ascii="Times New Roman" w:hAnsi="Times New Roman" w:cs="Times New Roman"/>
          <w:sz w:val="24"/>
          <w:szCs w:val="24"/>
        </w:rPr>
        <w:t>about Jesus from someone who heard about Jesus from someone who actually met Jesus—you</w:t>
      </w:r>
      <w:r w:rsidRPr="00EE2296">
        <w:rPr>
          <w:rFonts w:ascii="Times New Roman" w:hAnsi="Times New Roman" w:cs="Times New Roman"/>
          <w:sz w:val="24"/>
          <w:szCs w:val="24"/>
        </w:rPr>
        <w:t xml:space="preserve"> </w:t>
      </w:r>
      <w:r w:rsidRPr="00EE2296">
        <w:rPr>
          <w:rFonts w:ascii="Times New Roman" w:hAnsi="Times New Roman" w:cs="Times New Roman"/>
          <w:sz w:val="24"/>
          <w:szCs w:val="24"/>
        </w:rPr>
        <w:t>get the idea). As time went by, things got a little ragged. Questions come up. Doubts creep in:</w:t>
      </w:r>
      <w:r w:rsidRPr="00EE2296">
        <w:rPr>
          <w:rFonts w:ascii="Times New Roman" w:hAnsi="Times New Roman" w:cs="Times New Roman"/>
          <w:sz w:val="24"/>
          <w:szCs w:val="24"/>
        </w:rPr>
        <w:t xml:space="preserve"> </w:t>
      </w:r>
      <w:r w:rsidRPr="00EE2296">
        <w:rPr>
          <w:rFonts w:ascii="Times New Roman" w:hAnsi="Times New Roman" w:cs="Times New Roman"/>
          <w:sz w:val="24"/>
          <w:szCs w:val="24"/>
        </w:rPr>
        <w:t>Did it really happen? Is it really true?</w:t>
      </w:r>
    </w:p>
    <w:p w14:paraId="60FAC58F" w14:textId="77777777" w:rsidR="00EE2296" w:rsidRPr="00EE2296" w:rsidRDefault="00EE2296" w:rsidP="00EE2296">
      <w:pPr>
        <w:pStyle w:val="NoSpacing"/>
        <w:rPr>
          <w:rFonts w:ascii="Times New Roman" w:hAnsi="Times New Roman" w:cs="Times New Roman"/>
          <w:sz w:val="24"/>
          <w:szCs w:val="24"/>
        </w:rPr>
      </w:pPr>
    </w:p>
    <w:p w14:paraId="09ED3DE7" w14:textId="52BE1364"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Well, John is writing to people with those questions. They weren’t there when Jesus lived and</w:t>
      </w:r>
    </w:p>
    <w:p w14:paraId="6D6C76A5"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taught and died. They’re going on hearsay. Not only that, but enough time had passed that</w:t>
      </w:r>
    </w:p>
    <w:p w14:paraId="75108CD4"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people were beginning to mess with the message. Some were questioning the humanity of Jesus.</w:t>
      </w:r>
    </w:p>
    <w:p w14:paraId="16F788A5"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Others were questioning the divinity of Jesus. A particular strain of false teaching going around</w:t>
      </w:r>
    </w:p>
    <w:p w14:paraId="3141DD83"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was that Christ wasn’t really human. He just appeared to be human. He appeared to have a body.</w:t>
      </w:r>
    </w:p>
    <w:p w14:paraId="46DBAD93"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He appeared to die.</w:t>
      </w:r>
    </w:p>
    <w:p w14:paraId="513F2664" w14:textId="77777777" w:rsidR="00EE2296" w:rsidRPr="00EE2296" w:rsidRDefault="00EE2296" w:rsidP="00EE2296">
      <w:pPr>
        <w:pStyle w:val="NoSpacing"/>
        <w:rPr>
          <w:rFonts w:ascii="Times New Roman" w:hAnsi="Times New Roman" w:cs="Times New Roman"/>
          <w:sz w:val="24"/>
          <w:szCs w:val="24"/>
        </w:rPr>
      </w:pPr>
    </w:p>
    <w:p w14:paraId="749EC913" w14:textId="0F79DDD0"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So John writes to these believers at this precarious time in the life of the church to set the record</w:t>
      </w:r>
    </w:p>
    <w:p w14:paraId="0A94D498"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straight. Jesus Christ really lived. We saw him, he writes. By “we” he means not only himself,</w:t>
      </w:r>
    </w:p>
    <w:p w14:paraId="0AAC73E9"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but any other apostles and first generation believers who might still have been alive. We saw him</w:t>
      </w:r>
    </w:p>
    <w:p w14:paraId="14E756F6"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heal the sick and multiply the loaves and fishes and calm the storm at sea and raise Lazarus from</w:t>
      </w:r>
    </w:p>
    <w:p w14:paraId="09FFE061"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the dead. We heard him say, “Blessed are the poor in spirit,” and, “I and the Father are one.” We</w:t>
      </w:r>
    </w:p>
    <w:p w14:paraId="384FA7E1"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even touched him, he writes. Maybe he’s remembering how he leaned up against Jesus at the last</w:t>
      </w:r>
    </w:p>
    <w:p w14:paraId="62E836E2"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supper.</w:t>
      </w:r>
    </w:p>
    <w:p w14:paraId="58634521" w14:textId="77777777" w:rsidR="00EE2296" w:rsidRPr="00EE2296" w:rsidRDefault="00EE2296" w:rsidP="00EE2296">
      <w:pPr>
        <w:pStyle w:val="NoSpacing"/>
        <w:rPr>
          <w:rFonts w:ascii="Times New Roman" w:hAnsi="Times New Roman" w:cs="Times New Roman"/>
          <w:sz w:val="24"/>
          <w:szCs w:val="24"/>
        </w:rPr>
      </w:pPr>
    </w:p>
    <w:p w14:paraId="018E5545" w14:textId="7EB09C25"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[Q] Are you a first generation Christian (your parents were not Christ-followers), a second</w:t>
      </w:r>
    </w:p>
    <w:p w14:paraId="4C69F163"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generation Christian (your parents were committed believers), or a third generation believer</w:t>
      </w:r>
    </w:p>
    <w:p w14:paraId="175E3B16"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(both your parents and grandparents were Christ-followers)?</w:t>
      </w:r>
    </w:p>
    <w:p w14:paraId="128761F3" w14:textId="77777777" w:rsidR="00EE2296" w:rsidRDefault="00EE2296" w:rsidP="00EE2296">
      <w:pPr>
        <w:pStyle w:val="NoSpacing"/>
        <w:rPr>
          <w:rFonts w:ascii="Times New Roman" w:hAnsi="Times New Roman" w:cs="Times New Roman"/>
          <w:sz w:val="24"/>
          <w:szCs w:val="24"/>
        </w:rPr>
      </w:pPr>
    </w:p>
    <w:p w14:paraId="23D5B337" w14:textId="77777777" w:rsidR="00EE2296" w:rsidRDefault="00EE2296" w:rsidP="00EE2296">
      <w:pPr>
        <w:pStyle w:val="NoSpacing"/>
        <w:rPr>
          <w:rFonts w:ascii="Times New Roman" w:hAnsi="Times New Roman" w:cs="Times New Roman"/>
          <w:sz w:val="24"/>
          <w:szCs w:val="24"/>
        </w:rPr>
      </w:pPr>
    </w:p>
    <w:p w14:paraId="150D6AF3" w14:textId="58490558"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[Q] What is something good about being a second or third generation believer?</w:t>
      </w:r>
    </w:p>
    <w:p w14:paraId="689AD93A" w14:textId="77777777" w:rsidR="00EE2296" w:rsidRDefault="00EE2296" w:rsidP="00EE2296">
      <w:pPr>
        <w:pStyle w:val="NoSpacing"/>
        <w:rPr>
          <w:rFonts w:ascii="Times New Roman" w:hAnsi="Times New Roman" w:cs="Times New Roman"/>
          <w:sz w:val="24"/>
          <w:szCs w:val="24"/>
        </w:rPr>
      </w:pPr>
    </w:p>
    <w:p w14:paraId="02A0D8C8" w14:textId="77777777" w:rsidR="00EE2296" w:rsidRDefault="00EE2296" w:rsidP="00EE2296">
      <w:pPr>
        <w:pStyle w:val="NoSpacing"/>
        <w:rPr>
          <w:rFonts w:ascii="Times New Roman" w:hAnsi="Times New Roman" w:cs="Times New Roman"/>
          <w:sz w:val="24"/>
          <w:szCs w:val="24"/>
        </w:rPr>
      </w:pPr>
    </w:p>
    <w:p w14:paraId="3ECCA958" w14:textId="178C763E"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[Q] What can be the problem in being a second or third generation believer?</w:t>
      </w:r>
    </w:p>
    <w:p w14:paraId="46B97F94" w14:textId="77777777" w:rsidR="00EE2296" w:rsidRDefault="00EE2296" w:rsidP="00EE2296">
      <w:pPr>
        <w:pStyle w:val="NoSpacing"/>
        <w:rPr>
          <w:rFonts w:ascii="Times New Roman" w:hAnsi="Times New Roman" w:cs="Times New Roman"/>
          <w:sz w:val="24"/>
          <w:szCs w:val="24"/>
        </w:rPr>
      </w:pPr>
    </w:p>
    <w:p w14:paraId="649D15FF" w14:textId="77777777" w:rsidR="00EE2296" w:rsidRDefault="00EE2296" w:rsidP="00EE2296">
      <w:pPr>
        <w:pStyle w:val="NoSpacing"/>
        <w:rPr>
          <w:rFonts w:ascii="Times New Roman" w:hAnsi="Times New Roman" w:cs="Times New Roman"/>
          <w:sz w:val="24"/>
          <w:szCs w:val="24"/>
        </w:rPr>
      </w:pPr>
    </w:p>
    <w:p w14:paraId="379CBC0F" w14:textId="77777777" w:rsidR="00EE2296" w:rsidRDefault="00EE2296" w:rsidP="00EE2296">
      <w:pPr>
        <w:pStyle w:val="NoSpacing"/>
        <w:rPr>
          <w:rFonts w:ascii="Times New Roman" w:hAnsi="Times New Roman" w:cs="Times New Roman"/>
          <w:sz w:val="24"/>
          <w:szCs w:val="24"/>
        </w:rPr>
      </w:pPr>
    </w:p>
    <w:p w14:paraId="4C89703B" w14:textId="7961CA59"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[Q] What kind of doubts and questions have you had or still have about Christ?</w:t>
      </w:r>
    </w:p>
    <w:p w14:paraId="4E48C60B" w14:textId="77777777" w:rsidR="00EE2296" w:rsidRDefault="00EE2296" w:rsidP="00EE2296">
      <w:pPr>
        <w:pStyle w:val="NoSpacing"/>
        <w:rPr>
          <w:rFonts w:ascii="Times New Roman" w:hAnsi="Times New Roman" w:cs="Times New Roman"/>
          <w:sz w:val="24"/>
          <w:szCs w:val="24"/>
        </w:rPr>
      </w:pPr>
    </w:p>
    <w:p w14:paraId="0146404C" w14:textId="77777777" w:rsidR="00EE2296" w:rsidRDefault="00EE2296" w:rsidP="00EE2296">
      <w:pPr>
        <w:pStyle w:val="NoSpacing"/>
        <w:rPr>
          <w:rFonts w:ascii="Times New Roman" w:hAnsi="Times New Roman" w:cs="Times New Roman"/>
          <w:sz w:val="24"/>
          <w:szCs w:val="24"/>
        </w:rPr>
      </w:pPr>
    </w:p>
    <w:p w14:paraId="24D92AB3" w14:textId="77777777" w:rsidR="00EE2296" w:rsidRDefault="00EE2296" w:rsidP="00EE2296">
      <w:pPr>
        <w:pStyle w:val="NoSpacing"/>
        <w:rPr>
          <w:rFonts w:ascii="Times New Roman" w:hAnsi="Times New Roman" w:cs="Times New Roman"/>
          <w:sz w:val="24"/>
          <w:szCs w:val="24"/>
        </w:rPr>
      </w:pPr>
    </w:p>
    <w:p w14:paraId="4FA36A6A" w14:textId="7F1D5F2D"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[Q] What kind of evidence convinces you that what you know of Christ is true and helps</w:t>
      </w:r>
    </w:p>
    <w:p w14:paraId="468BD410" w14:textId="35F23C4F" w:rsid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you stay faithful to him?</w:t>
      </w:r>
    </w:p>
    <w:p w14:paraId="649AD426"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lastRenderedPageBreak/>
        <w:t>Teaching Point Two: John and the apostles personally experienced</w:t>
      </w:r>
    </w:p>
    <w:p w14:paraId="22C9AF1E"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Jesus Christ.</w:t>
      </w:r>
    </w:p>
    <w:p w14:paraId="1B7B811C" w14:textId="77777777" w:rsidR="00EE2296" w:rsidRDefault="00EE2296" w:rsidP="00EE2296">
      <w:pPr>
        <w:pStyle w:val="NoSpacing"/>
        <w:rPr>
          <w:rFonts w:ascii="Times New Roman" w:hAnsi="Times New Roman" w:cs="Times New Roman"/>
          <w:sz w:val="24"/>
          <w:szCs w:val="24"/>
        </w:rPr>
      </w:pPr>
    </w:p>
    <w:p w14:paraId="2E4FC84C" w14:textId="5748B603"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The second thing John wants to tell us is that he and those with him really experienced Jesus</w:t>
      </w:r>
    </w:p>
    <w:p w14:paraId="45C3E081"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Christ. Jesus didn’t just live, John tells us, but he also changed their lives.</w:t>
      </w:r>
    </w:p>
    <w:p w14:paraId="76A9A760" w14:textId="77777777" w:rsidR="00EE2296" w:rsidRDefault="00EE2296" w:rsidP="00EE2296">
      <w:pPr>
        <w:pStyle w:val="NoSpacing"/>
        <w:rPr>
          <w:rFonts w:ascii="Times New Roman" w:hAnsi="Times New Roman" w:cs="Times New Roman"/>
          <w:sz w:val="24"/>
          <w:szCs w:val="24"/>
        </w:rPr>
      </w:pPr>
    </w:p>
    <w:p w14:paraId="068886FD" w14:textId="6C14D7DA"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We need a quick grammar lesson to appreciate what John is saying here. Notice that John</w:t>
      </w:r>
    </w:p>
    <w:p w14:paraId="3EAF4E62"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doesn’t simply say “we saw Jesus and heard Jesus and touched Jesus.” That would have been the</w:t>
      </w:r>
    </w:p>
    <w:p w14:paraId="665EE176"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simple past tense—reporting a past action. What he says is, “We have seen . . . we have heard .</w:t>
      </w:r>
    </w:p>
    <w:p w14:paraId="60FC603B"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 . we have touched.” He uses what’s called the perfect tense, which describes past action with</w:t>
      </w:r>
    </w:p>
    <w:p w14:paraId="4D0494A5"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continuing results. He’s not just reporting that something happened in the past. He’s reporting</w:t>
      </w:r>
    </w:p>
    <w:p w14:paraId="43C75648"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something that happened that continues to have an effect right up to the time of writing.</w:t>
      </w:r>
    </w:p>
    <w:p w14:paraId="06D8422D" w14:textId="77777777" w:rsidR="00EE2296" w:rsidRDefault="00EE2296" w:rsidP="00EE2296">
      <w:pPr>
        <w:pStyle w:val="NoSpacing"/>
        <w:rPr>
          <w:rFonts w:ascii="Times New Roman" w:hAnsi="Times New Roman" w:cs="Times New Roman"/>
          <w:sz w:val="24"/>
          <w:szCs w:val="24"/>
        </w:rPr>
      </w:pPr>
    </w:p>
    <w:p w14:paraId="5145E7EA" w14:textId="6586FE5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An example: If someone says to you, “I saw the Grand Canyon,” all they’re telling you is that at</w:t>
      </w:r>
    </w:p>
    <w:p w14:paraId="01DEDB19"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some point in the past they made visual contact with it. That’s the past tense. If someone says</w:t>
      </w:r>
    </w:p>
    <w:p w14:paraId="5D87EE73"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to you, “I have seen the Grand Canyon,” that’s the perfect tense. They’re telling you that they</w:t>
      </w:r>
    </w:p>
    <w:p w14:paraId="42D39D9A"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not only saw it, but that the seeing of it has made a lasting impression on them and they’ll never</w:t>
      </w:r>
    </w:p>
    <w:p w14:paraId="4B51F609"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forget it. They’ve been changed by the experience.</w:t>
      </w:r>
    </w:p>
    <w:p w14:paraId="18F8C14E" w14:textId="77777777" w:rsidR="00EE2296" w:rsidRDefault="00EE2296" w:rsidP="00EE2296">
      <w:pPr>
        <w:pStyle w:val="NoSpacing"/>
        <w:rPr>
          <w:rFonts w:ascii="Times New Roman" w:hAnsi="Times New Roman" w:cs="Times New Roman"/>
          <w:sz w:val="24"/>
          <w:szCs w:val="24"/>
        </w:rPr>
      </w:pPr>
    </w:p>
    <w:p w14:paraId="22588FFD" w14:textId="316F6169"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That’s what John is saying here. We didn’t just see Jesus and hear Jesus and touch Jesus. We</w:t>
      </w:r>
    </w:p>
    <w:p w14:paraId="3A9892C9"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experienced Jesus, and the experience of seeing, hearing, and touching Jesus continues to shape</w:t>
      </w:r>
    </w:p>
    <w:p w14:paraId="0A43F380"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our lives. His words are still ringing in our ears. His works are still vivid in our minds’ eye. Our</w:t>
      </w:r>
    </w:p>
    <w:p w14:paraId="6BE13E1A"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nerve endings still tingle at the sense of his presence.</w:t>
      </w:r>
    </w:p>
    <w:p w14:paraId="5210A289" w14:textId="77777777" w:rsidR="00EE2296" w:rsidRDefault="00EE2296" w:rsidP="00EE2296">
      <w:pPr>
        <w:pStyle w:val="NoSpacing"/>
        <w:rPr>
          <w:rFonts w:ascii="Times New Roman" w:hAnsi="Times New Roman" w:cs="Times New Roman"/>
          <w:sz w:val="24"/>
          <w:szCs w:val="24"/>
        </w:rPr>
      </w:pPr>
    </w:p>
    <w:p w14:paraId="3B186C06" w14:textId="1A1C7DBE"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[Q] In fact, John says twice that the experience is so real that Jesus has become our life.</w:t>
      </w:r>
    </w:p>
    <w:p w14:paraId="32F4F055"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How does he say it in verse 1? How about verse 2?</w:t>
      </w:r>
    </w:p>
    <w:p w14:paraId="0195675A" w14:textId="77777777" w:rsidR="00EE2296" w:rsidRDefault="00EE2296" w:rsidP="00EE2296">
      <w:pPr>
        <w:pStyle w:val="NoSpacing"/>
        <w:rPr>
          <w:rFonts w:ascii="Times New Roman" w:hAnsi="Times New Roman" w:cs="Times New Roman"/>
          <w:sz w:val="24"/>
          <w:szCs w:val="24"/>
        </w:rPr>
      </w:pPr>
    </w:p>
    <w:p w14:paraId="3D573E68" w14:textId="31ECDBF7" w:rsidR="00EE2296" w:rsidRDefault="00EE2296" w:rsidP="00EE2296">
      <w:pPr>
        <w:pStyle w:val="NoSpacing"/>
        <w:rPr>
          <w:rFonts w:ascii="Times New Roman" w:hAnsi="Times New Roman" w:cs="Times New Roman"/>
          <w:sz w:val="24"/>
          <w:szCs w:val="24"/>
        </w:rPr>
      </w:pPr>
    </w:p>
    <w:p w14:paraId="66BF6E24" w14:textId="77777777" w:rsidR="00EE2296" w:rsidRDefault="00EE2296" w:rsidP="00EE2296">
      <w:pPr>
        <w:pStyle w:val="NoSpacing"/>
        <w:rPr>
          <w:rFonts w:ascii="Times New Roman" w:hAnsi="Times New Roman" w:cs="Times New Roman"/>
          <w:sz w:val="24"/>
          <w:szCs w:val="24"/>
        </w:rPr>
      </w:pPr>
    </w:p>
    <w:p w14:paraId="79B4B1A9" w14:textId="5BAAAA61"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[Q] How is Jesus Christ your life? In other words, how has he changed you and given you</w:t>
      </w:r>
    </w:p>
    <w:p w14:paraId="241096DC"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purpose?</w:t>
      </w:r>
    </w:p>
    <w:p w14:paraId="7E3C08D5" w14:textId="77777777" w:rsidR="00EE2296" w:rsidRDefault="00EE2296" w:rsidP="00EE2296">
      <w:pPr>
        <w:pStyle w:val="NoSpacing"/>
        <w:rPr>
          <w:rFonts w:ascii="Times New Roman" w:hAnsi="Times New Roman" w:cs="Times New Roman"/>
          <w:sz w:val="24"/>
          <w:szCs w:val="24"/>
        </w:rPr>
      </w:pPr>
    </w:p>
    <w:p w14:paraId="09DCE9D9" w14:textId="77777777" w:rsidR="00EE2296" w:rsidRDefault="00EE2296" w:rsidP="00EE2296">
      <w:pPr>
        <w:pStyle w:val="NoSpacing"/>
        <w:rPr>
          <w:rFonts w:ascii="Times New Roman" w:hAnsi="Times New Roman" w:cs="Times New Roman"/>
          <w:sz w:val="24"/>
          <w:szCs w:val="24"/>
        </w:rPr>
      </w:pPr>
    </w:p>
    <w:p w14:paraId="5FA401FB" w14:textId="77777777" w:rsidR="00EE2296" w:rsidRDefault="00EE2296" w:rsidP="00EE2296">
      <w:pPr>
        <w:pStyle w:val="NoSpacing"/>
        <w:rPr>
          <w:rFonts w:ascii="Times New Roman" w:hAnsi="Times New Roman" w:cs="Times New Roman"/>
          <w:sz w:val="24"/>
          <w:szCs w:val="24"/>
        </w:rPr>
      </w:pPr>
    </w:p>
    <w:p w14:paraId="2B783025" w14:textId="7B03E639"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[Q] Let’s explore this idea further. How do you see his handiwork in:</w:t>
      </w:r>
    </w:p>
    <w:p w14:paraId="3CDBB416"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 nature?</w:t>
      </w:r>
    </w:p>
    <w:p w14:paraId="5398961E"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 people’s transformed lives?</w:t>
      </w:r>
    </w:p>
    <w:p w14:paraId="1FC3ECD8"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 hearing his voice through Scripture?</w:t>
      </w:r>
    </w:p>
    <w:p w14:paraId="2900848F" w14:textId="58F14BFE" w:rsid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 convicting you of sin?</w:t>
      </w:r>
    </w:p>
    <w:p w14:paraId="3BFD4536" w14:textId="7E54FEB5" w:rsidR="00EE2296" w:rsidRDefault="00EE2296" w:rsidP="00EE2296">
      <w:pPr>
        <w:pStyle w:val="NoSpacing"/>
        <w:rPr>
          <w:rFonts w:ascii="Times New Roman" w:hAnsi="Times New Roman" w:cs="Times New Roman"/>
          <w:sz w:val="24"/>
          <w:szCs w:val="24"/>
        </w:rPr>
      </w:pPr>
    </w:p>
    <w:p w14:paraId="1DBC5AA5" w14:textId="5DEE2D34" w:rsidR="00EE2296" w:rsidRDefault="00EE2296" w:rsidP="00EE2296">
      <w:pPr>
        <w:pStyle w:val="NoSpacing"/>
        <w:rPr>
          <w:rFonts w:ascii="Times New Roman" w:hAnsi="Times New Roman" w:cs="Times New Roman"/>
          <w:sz w:val="24"/>
          <w:szCs w:val="24"/>
        </w:rPr>
      </w:pPr>
    </w:p>
    <w:p w14:paraId="154905C0" w14:textId="11FED180" w:rsid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[Q] John wrote this letter for people who called themselves Christians but for a variety of reasons weren’t experiencing the fullness of life. Is that true of you? Explain.</w:t>
      </w:r>
    </w:p>
    <w:p w14:paraId="77B7D9FD" w14:textId="6332AB7B" w:rsidR="00EE2296" w:rsidRDefault="00EE2296" w:rsidP="00EE2296">
      <w:pPr>
        <w:pStyle w:val="NoSpacing"/>
        <w:rPr>
          <w:rFonts w:ascii="Times New Roman" w:hAnsi="Times New Roman" w:cs="Times New Roman"/>
          <w:sz w:val="24"/>
          <w:szCs w:val="24"/>
        </w:rPr>
      </w:pPr>
    </w:p>
    <w:p w14:paraId="29E96F2B" w14:textId="7B5A8428" w:rsidR="00EE2296" w:rsidRDefault="00EE2296" w:rsidP="00EE2296">
      <w:pPr>
        <w:pStyle w:val="NoSpacing"/>
        <w:rPr>
          <w:rFonts w:ascii="Times New Roman" w:hAnsi="Times New Roman" w:cs="Times New Roman"/>
          <w:sz w:val="24"/>
          <w:szCs w:val="24"/>
        </w:rPr>
      </w:pPr>
    </w:p>
    <w:p w14:paraId="5A8CF3EE" w14:textId="6C76E5F9" w:rsidR="00EE2296" w:rsidRDefault="00EE2296" w:rsidP="00EE2296">
      <w:pPr>
        <w:pStyle w:val="NoSpacing"/>
        <w:rPr>
          <w:rFonts w:ascii="Times New Roman" w:hAnsi="Times New Roman" w:cs="Times New Roman"/>
          <w:sz w:val="24"/>
          <w:szCs w:val="24"/>
        </w:rPr>
      </w:pPr>
    </w:p>
    <w:p w14:paraId="2D67E6FA"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lastRenderedPageBreak/>
        <w:t>Teaching Point Three: You can personally experience Jesus Christ too.</w:t>
      </w:r>
    </w:p>
    <w:p w14:paraId="22CA3473" w14:textId="77777777" w:rsidR="00EE2296" w:rsidRDefault="00EE2296" w:rsidP="00EE2296">
      <w:pPr>
        <w:pStyle w:val="NoSpacing"/>
        <w:rPr>
          <w:rFonts w:ascii="Times New Roman" w:hAnsi="Times New Roman" w:cs="Times New Roman"/>
          <w:sz w:val="24"/>
          <w:szCs w:val="24"/>
        </w:rPr>
      </w:pPr>
    </w:p>
    <w:p w14:paraId="3A6D3D4F" w14:textId="57AEBD8E" w:rsid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Look again at verse 3. The word, fellowship, or koinonia in the Greek, means “to share, or to have</w:t>
      </w:r>
      <w:r>
        <w:rPr>
          <w:rFonts w:ascii="Times New Roman" w:hAnsi="Times New Roman" w:cs="Times New Roman"/>
          <w:sz w:val="24"/>
          <w:szCs w:val="24"/>
        </w:rPr>
        <w:t xml:space="preserve"> </w:t>
      </w:r>
      <w:r w:rsidRPr="00EE2296">
        <w:rPr>
          <w:rFonts w:ascii="Times New Roman" w:hAnsi="Times New Roman" w:cs="Times New Roman"/>
          <w:sz w:val="24"/>
          <w:szCs w:val="24"/>
        </w:rPr>
        <w:t>something in common.” It’s not enough for John to be experiencing this life himself; he wants</w:t>
      </w:r>
      <w:r>
        <w:rPr>
          <w:rFonts w:ascii="Times New Roman" w:hAnsi="Times New Roman" w:cs="Times New Roman"/>
          <w:sz w:val="24"/>
          <w:szCs w:val="24"/>
        </w:rPr>
        <w:t xml:space="preserve"> </w:t>
      </w:r>
      <w:r w:rsidRPr="00EE2296">
        <w:rPr>
          <w:rFonts w:ascii="Times New Roman" w:hAnsi="Times New Roman" w:cs="Times New Roman"/>
          <w:sz w:val="24"/>
          <w:szCs w:val="24"/>
        </w:rPr>
        <w:t>others to share the experience with him. In fact, he wants it so badly that his own experience is</w:t>
      </w:r>
      <w:r>
        <w:rPr>
          <w:rFonts w:ascii="Times New Roman" w:hAnsi="Times New Roman" w:cs="Times New Roman"/>
          <w:sz w:val="24"/>
          <w:szCs w:val="24"/>
        </w:rPr>
        <w:t xml:space="preserve"> </w:t>
      </w:r>
      <w:r w:rsidRPr="00EE2296">
        <w:rPr>
          <w:rFonts w:ascii="Times New Roman" w:hAnsi="Times New Roman" w:cs="Times New Roman"/>
          <w:sz w:val="24"/>
          <w:szCs w:val="24"/>
        </w:rPr>
        <w:t>incomplete without them.</w:t>
      </w:r>
    </w:p>
    <w:p w14:paraId="65AACE05" w14:textId="77777777" w:rsidR="00EE2296" w:rsidRPr="00EE2296" w:rsidRDefault="00EE2296" w:rsidP="00EE2296">
      <w:pPr>
        <w:pStyle w:val="NoSpacing"/>
        <w:rPr>
          <w:rFonts w:ascii="Times New Roman" w:hAnsi="Times New Roman" w:cs="Times New Roman"/>
          <w:sz w:val="24"/>
          <w:szCs w:val="24"/>
        </w:rPr>
      </w:pPr>
    </w:p>
    <w:p w14:paraId="0BD5C469"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[Q] Look at verse 4. That’s a very interesting statement. If he had said, “We write this to</w:t>
      </w:r>
    </w:p>
    <w:p w14:paraId="22DCB947"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make your joy complete,” that would make sense. Why does he say “our” instead of “your”?</w:t>
      </w:r>
    </w:p>
    <w:p w14:paraId="15E6D036" w14:textId="77777777" w:rsidR="00EE2296" w:rsidRDefault="00EE2296" w:rsidP="00EE2296">
      <w:pPr>
        <w:pStyle w:val="NoSpacing"/>
        <w:rPr>
          <w:rFonts w:ascii="Times New Roman" w:hAnsi="Times New Roman" w:cs="Times New Roman"/>
          <w:sz w:val="24"/>
          <w:szCs w:val="24"/>
        </w:rPr>
      </w:pPr>
    </w:p>
    <w:p w14:paraId="527DCE66" w14:textId="77777777" w:rsidR="00EE2296" w:rsidRDefault="00EE2296" w:rsidP="00EE2296">
      <w:pPr>
        <w:pStyle w:val="NoSpacing"/>
        <w:rPr>
          <w:rFonts w:ascii="Times New Roman" w:hAnsi="Times New Roman" w:cs="Times New Roman"/>
          <w:sz w:val="24"/>
          <w:szCs w:val="24"/>
        </w:rPr>
      </w:pPr>
    </w:p>
    <w:p w14:paraId="08BC9710" w14:textId="52CE6176"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[Q] Give an example of when you found something so joyous that you had to share it with</w:t>
      </w:r>
    </w:p>
    <w:p w14:paraId="45FBF21E"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others.</w:t>
      </w:r>
    </w:p>
    <w:p w14:paraId="787E644D" w14:textId="77777777" w:rsidR="00EE2296" w:rsidRDefault="00EE2296" w:rsidP="00EE2296">
      <w:pPr>
        <w:pStyle w:val="NoSpacing"/>
        <w:rPr>
          <w:rFonts w:ascii="Times New Roman" w:hAnsi="Times New Roman" w:cs="Times New Roman"/>
          <w:sz w:val="24"/>
          <w:szCs w:val="24"/>
        </w:rPr>
      </w:pPr>
    </w:p>
    <w:p w14:paraId="1D902146" w14:textId="77777777" w:rsidR="00EE2296" w:rsidRDefault="00EE2296" w:rsidP="00EE2296">
      <w:pPr>
        <w:pStyle w:val="NoSpacing"/>
        <w:rPr>
          <w:rFonts w:ascii="Times New Roman" w:hAnsi="Times New Roman" w:cs="Times New Roman"/>
          <w:sz w:val="24"/>
          <w:szCs w:val="24"/>
        </w:rPr>
      </w:pPr>
    </w:p>
    <w:p w14:paraId="48353562" w14:textId="77777777" w:rsidR="00EE2296" w:rsidRDefault="00EE2296" w:rsidP="00EE2296">
      <w:pPr>
        <w:pStyle w:val="NoSpacing"/>
        <w:rPr>
          <w:rFonts w:ascii="Times New Roman" w:hAnsi="Times New Roman" w:cs="Times New Roman"/>
          <w:sz w:val="24"/>
          <w:szCs w:val="24"/>
        </w:rPr>
      </w:pPr>
    </w:p>
    <w:p w14:paraId="6D84304D" w14:textId="1FEFA90E"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[Q] Christian experience is incomplete until we’ve shared it with others. How can “going</w:t>
      </w:r>
    </w:p>
    <w:p w14:paraId="033DFE26"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deeper” become self-centered or even self-indulgent if we don’t share it?</w:t>
      </w:r>
    </w:p>
    <w:p w14:paraId="232E78D7" w14:textId="77777777" w:rsidR="00EE2296" w:rsidRDefault="00EE2296" w:rsidP="00EE2296">
      <w:pPr>
        <w:pStyle w:val="NoSpacing"/>
        <w:rPr>
          <w:rFonts w:ascii="Times New Roman" w:hAnsi="Times New Roman" w:cs="Times New Roman"/>
          <w:sz w:val="24"/>
          <w:szCs w:val="24"/>
        </w:rPr>
      </w:pPr>
    </w:p>
    <w:p w14:paraId="1EF9F3CF" w14:textId="77777777" w:rsidR="00EE2296" w:rsidRDefault="00EE2296" w:rsidP="00EE2296">
      <w:pPr>
        <w:pStyle w:val="NoSpacing"/>
        <w:rPr>
          <w:rFonts w:ascii="Times New Roman" w:hAnsi="Times New Roman" w:cs="Times New Roman"/>
          <w:sz w:val="24"/>
          <w:szCs w:val="24"/>
        </w:rPr>
      </w:pPr>
    </w:p>
    <w:p w14:paraId="149E820B" w14:textId="77777777" w:rsidR="00EE2296" w:rsidRDefault="00EE2296" w:rsidP="00EE2296">
      <w:pPr>
        <w:pStyle w:val="NoSpacing"/>
        <w:rPr>
          <w:rFonts w:ascii="Times New Roman" w:hAnsi="Times New Roman" w:cs="Times New Roman"/>
          <w:sz w:val="24"/>
          <w:szCs w:val="24"/>
        </w:rPr>
      </w:pPr>
    </w:p>
    <w:p w14:paraId="7C4BBB29" w14:textId="7C77A269"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[Q] Have you ever had the privilege of leading someone to Christ or mentoring them? If so,</w:t>
      </w:r>
    </w:p>
    <w:p w14:paraId="00581F6B" w14:textId="7777777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tell us about it.</w:t>
      </w:r>
    </w:p>
    <w:p w14:paraId="1EA085CA" w14:textId="77777777" w:rsidR="00EE2296" w:rsidRDefault="00EE2296" w:rsidP="00EE2296">
      <w:pPr>
        <w:pStyle w:val="NoSpacing"/>
        <w:rPr>
          <w:rFonts w:ascii="Times New Roman" w:hAnsi="Times New Roman" w:cs="Times New Roman"/>
          <w:sz w:val="24"/>
          <w:szCs w:val="24"/>
        </w:rPr>
      </w:pPr>
    </w:p>
    <w:p w14:paraId="26E6EB29" w14:textId="77777777" w:rsidR="00EE2296" w:rsidRDefault="00EE2296" w:rsidP="00EE2296">
      <w:pPr>
        <w:pStyle w:val="NoSpacing"/>
        <w:rPr>
          <w:rFonts w:ascii="Times New Roman" w:hAnsi="Times New Roman" w:cs="Times New Roman"/>
          <w:sz w:val="24"/>
          <w:szCs w:val="24"/>
        </w:rPr>
      </w:pPr>
    </w:p>
    <w:p w14:paraId="1C016475" w14:textId="77777777" w:rsidR="00EE2296" w:rsidRDefault="00EE2296" w:rsidP="00EE2296">
      <w:pPr>
        <w:pStyle w:val="NoSpacing"/>
        <w:rPr>
          <w:rFonts w:ascii="Times New Roman" w:hAnsi="Times New Roman" w:cs="Times New Roman"/>
          <w:sz w:val="24"/>
          <w:szCs w:val="24"/>
        </w:rPr>
      </w:pPr>
    </w:p>
    <w:p w14:paraId="4FB9F84E" w14:textId="03D84CA7"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[Q] If you haven’t been confident in helping others know Christ, either initially or more</w:t>
      </w:r>
    </w:p>
    <w:p w14:paraId="28616C9B" w14:textId="3C4DCC64" w:rsid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 xml:space="preserve">deeply, what is holding you back? </w:t>
      </w:r>
      <w:r w:rsidRPr="00EE2296">
        <w:rPr>
          <w:rFonts w:ascii="Times New Roman" w:hAnsi="Times New Roman" w:cs="Times New Roman"/>
          <w:sz w:val="24"/>
          <w:szCs w:val="24"/>
        </w:rPr>
        <w:cr/>
      </w:r>
    </w:p>
    <w:p w14:paraId="0FA6DF5D" w14:textId="0FD3ADC2" w:rsidR="00EE2296" w:rsidRDefault="00EE2296" w:rsidP="00EE2296">
      <w:pPr>
        <w:pStyle w:val="NoSpacing"/>
        <w:rPr>
          <w:rFonts w:ascii="Times New Roman" w:hAnsi="Times New Roman" w:cs="Times New Roman"/>
          <w:sz w:val="24"/>
          <w:szCs w:val="24"/>
        </w:rPr>
      </w:pPr>
    </w:p>
    <w:p w14:paraId="46BD9D14" w14:textId="733FEB8B" w:rsidR="00EE2296" w:rsidRDefault="00EE2296" w:rsidP="00EE2296">
      <w:pPr>
        <w:pStyle w:val="NoSpacing"/>
        <w:rPr>
          <w:rFonts w:ascii="Times New Roman" w:hAnsi="Times New Roman" w:cs="Times New Roman"/>
          <w:sz w:val="24"/>
          <w:szCs w:val="24"/>
        </w:rPr>
      </w:pPr>
    </w:p>
    <w:p w14:paraId="763C272F" w14:textId="7CB8214B" w:rsidR="00EE2296" w:rsidRDefault="00EE2296" w:rsidP="00EE2296">
      <w:pPr>
        <w:pStyle w:val="NoSpacing"/>
        <w:rPr>
          <w:rFonts w:ascii="Times New Roman" w:hAnsi="Times New Roman" w:cs="Times New Roman"/>
          <w:sz w:val="24"/>
          <w:szCs w:val="24"/>
        </w:rPr>
      </w:pPr>
    </w:p>
    <w:p w14:paraId="309F3925" w14:textId="3CE347C3" w:rsidR="00EE2296" w:rsidRDefault="00EE2296" w:rsidP="00EE2296">
      <w:pPr>
        <w:pStyle w:val="NoSpacing"/>
        <w:rPr>
          <w:rFonts w:ascii="Times New Roman" w:hAnsi="Times New Roman" w:cs="Times New Roman"/>
          <w:b/>
          <w:bCs/>
          <w:sz w:val="28"/>
          <w:szCs w:val="28"/>
        </w:rPr>
      </w:pPr>
      <w:r w:rsidRPr="00EE2296">
        <w:rPr>
          <w:rFonts w:ascii="Times New Roman" w:hAnsi="Times New Roman" w:cs="Times New Roman"/>
          <w:b/>
          <w:bCs/>
          <w:sz w:val="28"/>
          <w:szCs w:val="28"/>
        </w:rPr>
        <w:t>Part 3 Apply Your Findings</w:t>
      </w:r>
    </w:p>
    <w:p w14:paraId="7644E864" w14:textId="77777777" w:rsidR="00EE2296" w:rsidRPr="00EE2296" w:rsidRDefault="00EE2296" w:rsidP="00EE2296">
      <w:pPr>
        <w:pStyle w:val="NoSpacing"/>
        <w:rPr>
          <w:rFonts w:ascii="Times New Roman" w:hAnsi="Times New Roman" w:cs="Times New Roman"/>
          <w:b/>
          <w:bCs/>
          <w:sz w:val="28"/>
          <w:szCs w:val="28"/>
        </w:rPr>
      </w:pPr>
    </w:p>
    <w:p w14:paraId="3401DC13" w14:textId="47483BB2"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So John’s first lesson is this: You know you’re living deep when your greatest joy is experiencing</w:t>
      </w:r>
      <w:r>
        <w:rPr>
          <w:rFonts w:ascii="Times New Roman" w:hAnsi="Times New Roman" w:cs="Times New Roman"/>
          <w:sz w:val="24"/>
          <w:szCs w:val="24"/>
        </w:rPr>
        <w:t xml:space="preserve"> </w:t>
      </w:r>
      <w:r w:rsidRPr="00EE2296">
        <w:rPr>
          <w:rFonts w:ascii="Times New Roman" w:hAnsi="Times New Roman" w:cs="Times New Roman"/>
          <w:sz w:val="24"/>
          <w:szCs w:val="24"/>
        </w:rPr>
        <w:t>Christ personally and sharing that experience with others. That’s why our vision shouldn’t be to</w:t>
      </w:r>
      <w:r>
        <w:rPr>
          <w:rFonts w:ascii="Times New Roman" w:hAnsi="Times New Roman" w:cs="Times New Roman"/>
          <w:sz w:val="24"/>
          <w:szCs w:val="24"/>
        </w:rPr>
        <w:t xml:space="preserve"> </w:t>
      </w:r>
      <w:r w:rsidRPr="00EE2296">
        <w:rPr>
          <w:rFonts w:ascii="Times New Roman" w:hAnsi="Times New Roman" w:cs="Times New Roman"/>
          <w:sz w:val="24"/>
          <w:szCs w:val="24"/>
        </w:rPr>
        <w:t>just to go deeper in Christ, but also to get closer to those who know Christ, and to reach wider</w:t>
      </w:r>
      <w:r>
        <w:rPr>
          <w:rFonts w:ascii="Times New Roman" w:hAnsi="Times New Roman" w:cs="Times New Roman"/>
          <w:sz w:val="24"/>
          <w:szCs w:val="24"/>
        </w:rPr>
        <w:t xml:space="preserve"> </w:t>
      </w:r>
      <w:r w:rsidRPr="00EE2296">
        <w:rPr>
          <w:rFonts w:ascii="Times New Roman" w:hAnsi="Times New Roman" w:cs="Times New Roman"/>
          <w:sz w:val="24"/>
          <w:szCs w:val="24"/>
        </w:rPr>
        <w:t>so others can come to know him.</w:t>
      </w:r>
    </w:p>
    <w:p w14:paraId="24DC1C1A" w14:textId="77777777" w:rsidR="00EE2296" w:rsidRDefault="00EE2296" w:rsidP="00EE2296">
      <w:pPr>
        <w:pStyle w:val="NoSpacing"/>
        <w:rPr>
          <w:rFonts w:ascii="Times New Roman" w:hAnsi="Times New Roman" w:cs="Times New Roman"/>
          <w:sz w:val="24"/>
          <w:szCs w:val="24"/>
        </w:rPr>
      </w:pPr>
    </w:p>
    <w:p w14:paraId="3CA9FEE1" w14:textId="77777777" w:rsidR="00EE2296" w:rsidRDefault="00EE2296" w:rsidP="00EE2296">
      <w:pPr>
        <w:pStyle w:val="NoSpacing"/>
        <w:rPr>
          <w:rFonts w:ascii="Times New Roman" w:hAnsi="Times New Roman" w:cs="Times New Roman"/>
          <w:sz w:val="24"/>
          <w:szCs w:val="24"/>
        </w:rPr>
      </w:pPr>
    </w:p>
    <w:p w14:paraId="3EE237C0" w14:textId="2311908D" w:rsidR="00EE2296" w:rsidRPr="00EE2296" w:rsidRDefault="00EE2296" w:rsidP="00EE2296">
      <w:pPr>
        <w:pStyle w:val="NoSpacing"/>
        <w:rPr>
          <w:rFonts w:ascii="Times New Roman" w:hAnsi="Times New Roman" w:cs="Times New Roman"/>
          <w:sz w:val="24"/>
          <w:szCs w:val="24"/>
        </w:rPr>
      </w:pPr>
      <w:r w:rsidRPr="00EE2296">
        <w:rPr>
          <w:rFonts w:ascii="Times New Roman" w:hAnsi="Times New Roman" w:cs="Times New Roman"/>
          <w:sz w:val="24"/>
          <w:szCs w:val="24"/>
        </w:rPr>
        <w:t>Action Point: On your own this week read the entire book of 1 John. Jot</w:t>
      </w:r>
      <w:r w:rsidR="003A5AA8">
        <w:rPr>
          <w:rFonts w:ascii="Times New Roman" w:hAnsi="Times New Roman" w:cs="Times New Roman"/>
          <w:sz w:val="24"/>
          <w:szCs w:val="24"/>
        </w:rPr>
        <w:t xml:space="preserve"> </w:t>
      </w:r>
      <w:r w:rsidRPr="00EE2296">
        <w:rPr>
          <w:rFonts w:ascii="Times New Roman" w:hAnsi="Times New Roman" w:cs="Times New Roman"/>
          <w:sz w:val="24"/>
          <w:szCs w:val="24"/>
        </w:rPr>
        <w:t>down the things that stick out most to you and share them with someone</w:t>
      </w:r>
      <w:r w:rsidR="003A5AA8">
        <w:rPr>
          <w:rFonts w:ascii="Times New Roman" w:hAnsi="Times New Roman" w:cs="Times New Roman"/>
          <w:sz w:val="24"/>
          <w:szCs w:val="24"/>
        </w:rPr>
        <w:t xml:space="preserve"> </w:t>
      </w:r>
      <w:r w:rsidRPr="00EE2296">
        <w:rPr>
          <w:rFonts w:ascii="Times New Roman" w:hAnsi="Times New Roman" w:cs="Times New Roman"/>
          <w:sz w:val="24"/>
          <w:szCs w:val="24"/>
        </w:rPr>
        <w:t>else who you think needs to hear it.</w:t>
      </w:r>
    </w:p>
    <w:sectPr w:rsidR="00EE2296" w:rsidRPr="00EE229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2296"/>
    <w:rsid w:val="003A5AA8"/>
    <w:rsid w:val="00B45A72"/>
    <w:rsid w:val="00EE22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140239"/>
  <w15:chartTrackingRefBased/>
  <w15:docId w15:val="{1B0FF617-BFEA-4F08-8D6F-7415D076A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E229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4</Pages>
  <Words>1173</Words>
  <Characters>6689</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2021-04-26T01:21:00Z</dcterms:created>
  <dcterms:modified xsi:type="dcterms:W3CDTF">2021-04-26T01:32:00Z</dcterms:modified>
</cp:coreProperties>
</file>