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78FF" w:rsidRDefault="00085C68" w:rsidP="00371C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lang w:val="hr-HR"/>
        </w:rPr>
      </w:pPr>
      <w:r w:rsidRPr="00371C51">
        <w:rPr>
          <w:rFonts w:ascii="Times New Roman" w:hAnsi="Times New Roman" w:cs="Times New Roman"/>
          <w:b/>
          <w:i/>
          <w:sz w:val="24"/>
          <w:szCs w:val="24"/>
          <w:lang w:val="hr-HR"/>
        </w:rPr>
        <w:t xml:space="preserve">DOM </w:t>
      </w:r>
      <w:r w:rsidR="007378FF" w:rsidRPr="00371C51">
        <w:rPr>
          <w:rFonts w:ascii="Times New Roman" w:hAnsi="Times New Roman" w:cs="Times New Roman"/>
          <w:b/>
          <w:i/>
          <w:sz w:val="24"/>
          <w:szCs w:val="24"/>
          <w:lang w:val="hr-HR"/>
        </w:rPr>
        <w:t xml:space="preserve">ZDRAVLJA </w:t>
      </w:r>
      <w:r w:rsidR="007378FF">
        <w:rPr>
          <w:rFonts w:ascii="Times New Roman" w:hAnsi="Times New Roman" w:cs="Times New Roman"/>
          <w:b/>
          <w:i/>
          <w:sz w:val="24"/>
          <w:szCs w:val="24"/>
          <w:lang w:val="hr-HR"/>
        </w:rPr>
        <w:t>TOMISLAVGRAD</w:t>
      </w:r>
    </w:p>
    <w:p w:rsidR="00085C68" w:rsidRPr="00371C51" w:rsidRDefault="00085C68" w:rsidP="00371C51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lang w:val="hr-HR"/>
        </w:rPr>
      </w:pPr>
      <w:r w:rsidRPr="00371C51">
        <w:rPr>
          <w:rFonts w:ascii="Times New Roman" w:hAnsi="Times New Roman" w:cs="Times New Roman"/>
          <w:b/>
          <w:i/>
          <w:sz w:val="24"/>
          <w:szCs w:val="24"/>
          <w:lang w:val="hr-HR"/>
        </w:rPr>
        <w:t>Broj:</w:t>
      </w:r>
      <w:r w:rsidR="007378FF">
        <w:rPr>
          <w:rFonts w:ascii="Times New Roman" w:hAnsi="Times New Roman" w:cs="Times New Roman"/>
          <w:b/>
          <w:i/>
          <w:sz w:val="24"/>
          <w:szCs w:val="24"/>
          <w:lang w:val="hr-HR"/>
        </w:rPr>
        <w:t xml:space="preserve"> </w:t>
      </w:r>
      <w:r w:rsidR="00D92D6B">
        <w:rPr>
          <w:rFonts w:ascii="Times New Roman" w:hAnsi="Times New Roman" w:cs="Times New Roman"/>
          <w:b/>
          <w:i/>
          <w:sz w:val="24"/>
          <w:szCs w:val="24"/>
          <w:lang w:val="hr-HR"/>
        </w:rPr>
        <w:t>JN-</w:t>
      </w:r>
      <w:r w:rsidR="007378FF">
        <w:rPr>
          <w:rFonts w:ascii="Times New Roman" w:hAnsi="Times New Roman" w:cs="Times New Roman"/>
          <w:b/>
          <w:i/>
          <w:sz w:val="24"/>
          <w:szCs w:val="24"/>
          <w:lang w:val="hr-HR"/>
        </w:rPr>
        <w:t xml:space="preserve">    </w:t>
      </w:r>
      <w:r w:rsidR="00714755">
        <w:rPr>
          <w:rFonts w:ascii="Times New Roman" w:hAnsi="Times New Roman" w:cs="Times New Roman"/>
          <w:b/>
          <w:i/>
          <w:sz w:val="24"/>
          <w:szCs w:val="24"/>
          <w:lang w:val="hr-HR"/>
        </w:rPr>
        <w:t>1165/</w:t>
      </w:r>
      <w:r w:rsidR="007378FF">
        <w:rPr>
          <w:rFonts w:ascii="Times New Roman" w:hAnsi="Times New Roman" w:cs="Times New Roman"/>
          <w:b/>
          <w:i/>
          <w:sz w:val="24"/>
          <w:szCs w:val="24"/>
          <w:lang w:val="hr-HR"/>
        </w:rPr>
        <w:t>10</w:t>
      </w:r>
      <w:r w:rsidR="009D17DC">
        <w:rPr>
          <w:rFonts w:ascii="Times New Roman" w:hAnsi="Times New Roman" w:cs="Times New Roman"/>
          <w:b/>
          <w:i/>
          <w:sz w:val="24"/>
          <w:szCs w:val="24"/>
          <w:lang w:val="hr-HR"/>
        </w:rPr>
        <w:t>-2</w:t>
      </w:r>
      <w:r w:rsidR="007378FF">
        <w:rPr>
          <w:rFonts w:ascii="Times New Roman" w:hAnsi="Times New Roman" w:cs="Times New Roman"/>
          <w:b/>
          <w:i/>
          <w:sz w:val="24"/>
          <w:szCs w:val="24"/>
          <w:lang w:val="hr-HR"/>
        </w:rPr>
        <w:t>2</w:t>
      </w:r>
    </w:p>
    <w:p w:rsidR="00371C51" w:rsidRDefault="001E36AE" w:rsidP="00D92D6B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lang w:val="hr-HR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hr-HR"/>
        </w:rPr>
        <w:t>Tomislavgrad, 2</w:t>
      </w:r>
      <w:r w:rsidR="00DD4D5B">
        <w:rPr>
          <w:rFonts w:ascii="Times New Roman" w:hAnsi="Times New Roman" w:cs="Times New Roman"/>
          <w:b/>
          <w:i/>
          <w:sz w:val="24"/>
          <w:szCs w:val="24"/>
          <w:lang w:val="hr-HR"/>
        </w:rPr>
        <w:t>4</w:t>
      </w:r>
      <w:r w:rsidR="009D17DC">
        <w:rPr>
          <w:rFonts w:ascii="Times New Roman" w:hAnsi="Times New Roman" w:cs="Times New Roman"/>
          <w:b/>
          <w:i/>
          <w:sz w:val="24"/>
          <w:szCs w:val="24"/>
          <w:lang w:val="hr-HR"/>
        </w:rPr>
        <w:t>.1</w:t>
      </w:r>
      <w:r w:rsidR="007378FF">
        <w:rPr>
          <w:rFonts w:ascii="Times New Roman" w:hAnsi="Times New Roman" w:cs="Times New Roman"/>
          <w:b/>
          <w:i/>
          <w:sz w:val="24"/>
          <w:szCs w:val="24"/>
          <w:lang w:val="hr-HR"/>
        </w:rPr>
        <w:t>0</w:t>
      </w:r>
      <w:r w:rsidR="009D17DC">
        <w:rPr>
          <w:rFonts w:ascii="Times New Roman" w:hAnsi="Times New Roman" w:cs="Times New Roman"/>
          <w:b/>
          <w:i/>
          <w:sz w:val="24"/>
          <w:szCs w:val="24"/>
          <w:lang w:val="hr-HR"/>
        </w:rPr>
        <w:t>.202</w:t>
      </w:r>
      <w:r w:rsidR="007378FF">
        <w:rPr>
          <w:rFonts w:ascii="Times New Roman" w:hAnsi="Times New Roman" w:cs="Times New Roman"/>
          <w:b/>
          <w:i/>
          <w:sz w:val="24"/>
          <w:szCs w:val="24"/>
          <w:lang w:val="hr-HR"/>
        </w:rPr>
        <w:t>2</w:t>
      </w:r>
      <w:r w:rsidR="00085C68" w:rsidRPr="00371C51">
        <w:rPr>
          <w:rFonts w:ascii="Times New Roman" w:hAnsi="Times New Roman" w:cs="Times New Roman"/>
          <w:b/>
          <w:i/>
          <w:sz w:val="24"/>
          <w:szCs w:val="24"/>
          <w:lang w:val="hr-HR"/>
        </w:rPr>
        <w:t>. godine</w:t>
      </w:r>
    </w:p>
    <w:p w:rsidR="00371C51" w:rsidRDefault="00371C51" w:rsidP="00371C51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  <w:lang w:val="hr-HR"/>
        </w:rPr>
      </w:pPr>
    </w:p>
    <w:p w:rsidR="009E1C66" w:rsidRDefault="009E1C66" w:rsidP="00371C51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  <w:lang w:val="hr-HR"/>
        </w:rPr>
      </w:pPr>
    </w:p>
    <w:p w:rsidR="009E1C66" w:rsidRPr="00371C51" w:rsidRDefault="009E1C66" w:rsidP="00371C51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  <w:lang w:val="hr-HR"/>
        </w:rPr>
      </w:pPr>
    </w:p>
    <w:p w:rsidR="00D92D6B" w:rsidRDefault="00085C68" w:rsidP="00085C68">
      <w:pPr>
        <w:spacing w:line="240" w:lineRule="auto"/>
        <w:rPr>
          <w:rFonts w:ascii="Times New Roman" w:hAnsi="Times New Roman" w:cs="Times New Roman"/>
          <w:i/>
          <w:sz w:val="24"/>
          <w:szCs w:val="24"/>
          <w:lang w:val="hr-HR"/>
        </w:rPr>
      </w:pPr>
      <w:r w:rsidRPr="00371C51">
        <w:rPr>
          <w:rFonts w:ascii="Times New Roman" w:hAnsi="Times New Roman" w:cs="Times New Roman"/>
          <w:b/>
          <w:i/>
          <w:sz w:val="24"/>
          <w:szCs w:val="24"/>
          <w:lang w:val="hr-HR"/>
        </w:rPr>
        <w:t xml:space="preserve">Predmet: </w:t>
      </w:r>
      <w:bookmarkStart w:id="0" w:name="_GoBack"/>
      <w:r w:rsidRPr="00371C51">
        <w:rPr>
          <w:rFonts w:ascii="Times New Roman" w:hAnsi="Times New Roman" w:cs="Times New Roman"/>
          <w:sz w:val="24"/>
          <w:szCs w:val="24"/>
          <w:lang w:val="hr-HR"/>
        </w:rPr>
        <w:t>Obavijest o namjeri provedbe pregovaračkog postupka bez objav</w:t>
      </w:r>
      <w:r w:rsidR="00371C51" w:rsidRPr="00371C51">
        <w:rPr>
          <w:rFonts w:ascii="Times New Roman" w:hAnsi="Times New Roman" w:cs="Times New Roman"/>
          <w:sz w:val="24"/>
          <w:szCs w:val="24"/>
          <w:lang w:val="hr-HR"/>
        </w:rPr>
        <w:t xml:space="preserve">e obavijesti o javnoj nabavi </w:t>
      </w:r>
      <w:r w:rsidR="009D17DC">
        <w:rPr>
          <w:rFonts w:ascii="Times New Roman" w:hAnsi="Times New Roman" w:cs="Times New Roman"/>
          <w:sz w:val="24"/>
          <w:szCs w:val="24"/>
          <w:lang w:val="hr-HR"/>
        </w:rPr>
        <w:t>radova</w:t>
      </w:r>
      <w:r w:rsidRPr="00371C51">
        <w:rPr>
          <w:rFonts w:ascii="Times New Roman" w:hAnsi="Times New Roman" w:cs="Times New Roman"/>
          <w:sz w:val="24"/>
          <w:szCs w:val="24"/>
          <w:lang w:val="hr-HR"/>
        </w:rPr>
        <w:t xml:space="preserve"> </w:t>
      </w:r>
      <w:r w:rsidRPr="007378FF">
        <w:rPr>
          <w:rFonts w:ascii="Times New Roman" w:hAnsi="Times New Roman" w:cs="Times New Roman"/>
          <w:i/>
          <w:sz w:val="24"/>
          <w:szCs w:val="24"/>
          <w:lang w:val="hr-HR"/>
        </w:rPr>
        <w:t>–</w:t>
      </w:r>
      <w:r w:rsidR="007378FF" w:rsidRPr="007378FF">
        <w:rPr>
          <w:rFonts w:ascii="Times New Roman" w:hAnsi="Times New Roman" w:cs="Times New Roman"/>
          <w:i/>
          <w:sz w:val="24"/>
          <w:szCs w:val="24"/>
          <w:lang w:val="hr-HR"/>
        </w:rPr>
        <w:t xml:space="preserve"> </w:t>
      </w:r>
      <w:r w:rsidR="007378FF" w:rsidRPr="007378FF">
        <w:rPr>
          <w:rFonts w:ascii="Times New Roman" w:hAnsi="Times New Roman" w:cs="Times New Roman"/>
          <w:sz w:val="24"/>
          <w:szCs w:val="24"/>
        </w:rPr>
        <w:t>Dodatni radovi na Projektu rekonstrukcije i adaptacije Službe za stomatologiju Doma zdravlja Tomislavgrad</w:t>
      </w:r>
      <w:r w:rsidR="007378FF" w:rsidRPr="007378FF">
        <w:rPr>
          <w:rFonts w:ascii="Times New Roman" w:hAnsi="Times New Roman" w:cs="Times New Roman"/>
          <w:i/>
          <w:sz w:val="24"/>
          <w:szCs w:val="24"/>
          <w:lang w:val="hr-HR"/>
        </w:rPr>
        <w:t xml:space="preserve"> </w:t>
      </w:r>
      <w:bookmarkEnd w:id="0"/>
    </w:p>
    <w:p w:rsidR="009E1C66" w:rsidRPr="007378FF" w:rsidRDefault="009E1C66" w:rsidP="00085C68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  <w:lang w:val="hr-BA"/>
        </w:rPr>
      </w:pPr>
    </w:p>
    <w:p w:rsidR="009D17DC" w:rsidRPr="009D17DC" w:rsidRDefault="00085C68" w:rsidP="009D17D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9D17DC">
        <w:rPr>
          <w:rFonts w:ascii="Times New Roman" w:hAnsi="Times New Roman" w:cs="Times New Roman"/>
          <w:sz w:val="24"/>
          <w:szCs w:val="24"/>
          <w:lang w:val="hr-HR"/>
        </w:rPr>
        <w:tab/>
        <w:t xml:space="preserve">Na temelju članka 28. stavak (4) Zakona o javnim nabavama ( „Službeni glasnik BiH“ 39/14), Dom zdravlja  </w:t>
      </w:r>
      <w:r w:rsidR="008C22AE">
        <w:rPr>
          <w:rFonts w:ascii="Times New Roman" w:hAnsi="Times New Roman" w:cs="Times New Roman"/>
          <w:sz w:val="24"/>
          <w:szCs w:val="24"/>
          <w:lang w:val="hr-HR"/>
        </w:rPr>
        <w:t xml:space="preserve">Tomislavgrad </w:t>
      </w:r>
      <w:r w:rsidRPr="009D17DC">
        <w:rPr>
          <w:rFonts w:ascii="Times New Roman" w:hAnsi="Times New Roman" w:cs="Times New Roman"/>
          <w:sz w:val="24"/>
          <w:szCs w:val="24"/>
          <w:lang w:val="hr-HR"/>
        </w:rPr>
        <w:t>objavljuje informaciju kako će sh</w:t>
      </w:r>
      <w:r w:rsidR="00F86422" w:rsidRPr="009D17DC">
        <w:rPr>
          <w:rFonts w:ascii="Times New Roman" w:hAnsi="Times New Roman" w:cs="Times New Roman"/>
          <w:sz w:val="24"/>
          <w:szCs w:val="24"/>
          <w:lang w:val="hr-HR"/>
        </w:rPr>
        <w:t>odno članku 21. stavak (1) točka</w:t>
      </w:r>
      <w:r w:rsidRPr="009D17DC">
        <w:rPr>
          <w:rFonts w:ascii="Times New Roman" w:hAnsi="Times New Roman" w:cs="Times New Roman"/>
          <w:sz w:val="24"/>
          <w:szCs w:val="24"/>
          <w:lang w:val="hr-HR"/>
        </w:rPr>
        <w:t xml:space="preserve"> d. Zakona provesti pregovarački postupak bez </w:t>
      </w:r>
      <w:r w:rsidR="00D92D6B">
        <w:rPr>
          <w:rFonts w:ascii="Times New Roman" w:hAnsi="Times New Roman" w:cs="Times New Roman"/>
          <w:sz w:val="24"/>
          <w:szCs w:val="24"/>
          <w:lang w:val="hr-HR"/>
        </w:rPr>
        <w:t xml:space="preserve">objave </w:t>
      </w:r>
      <w:r w:rsidRPr="009D17DC">
        <w:rPr>
          <w:rFonts w:ascii="Times New Roman" w:hAnsi="Times New Roman" w:cs="Times New Roman"/>
          <w:sz w:val="24"/>
          <w:szCs w:val="24"/>
          <w:lang w:val="hr-HR"/>
        </w:rPr>
        <w:t xml:space="preserve">obavijesti za nabavu </w:t>
      </w:r>
      <w:r w:rsidR="009D17DC" w:rsidRPr="009D17DC">
        <w:rPr>
          <w:rFonts w:ascii="Times New Roman" w:hAnsi="Times New Roman" w:cs="Times New Roman"/>
          <w:sz w:val="24"/>
          <w:szCs w:val="24"/>
          <w:lang w:val="hr-HR"/>
        </w:rPr>
        <w:t>radova</w:t>
      </w:r>
      <w:r w:rsidRPr="009D17DC">
        <w:rPr>
          <w:rFonts w:ascii="Times New Roman" w:hAnsi="Times New Roman" w:cs="Times New Roman"/>
          <w:sz w:val="24"/>
          <w:szCs w:val="24"/>
          <w:lang w:val="hr-HR"/>
        </w:rPr>
        <w:t>-</w:t>
      </w:r>
      <w:r w:rsidR="001E36AE">
        <w:rPr>
          <w:rFonts w:ascii="Times New Roman" w:hAnsi="Times New Roman" w:cs="Times New Roman"/>
          <w:sz w:val="24"/>
          <w:szCs w:val="24"/>
          <w:lang w:val="hr-HR"/>
        </w:rPr>
        <w:t xml:space="preserve"> </w:t>
      </w:r>
      <w:r w:rsidR="001E36AE" w:rsidRPr="007378FF">
        <w:rPr>
          <w:rFonts w:ascii="Times New Roman" w:hAnsi="Times New Roman" w:cs="Times New Roman"/>
          <w:sz w:val="24"/>
          <w:szCs w:val="24"/>
        </w:rPr>
        <w:t>Dodatni radovi na Projektu rekonstrukcije i adaptacije Službe za stomatologiju Doma zdravlja Tomislavgrad</w:t>
      </w:r>
      <w:r w:rsidR="009D17DC">
        <w:rPr>
          <w:rFonts w:ascii="Times New Roman" w:hAnsi="Times New Roman" w:cs="Times New Roman"/>
          <w:i/>
          <w:sz w:val="24"/>
          <w:szCs w:val="24"/>
          <w:lang w:val="hr-HR"/>
        </w:rPr>
        <w:t>.</w:t>
      </w:r>
    </w:p>
    <w:p w:rsidR="001E36AE" w:rsidRPr="001E36AE" w:rsidRDefault="001E36AE" w:rsidP="001E36AE">
      <w:pPr>
        <w:jc w:val="both"/>
        <w:rPr>
          <w:rFonts w:ascii="Times New Roman" w:hAnsi="Times New Roman" w:cs="Times New Roman"/>
          <w:sz w:val="24"/>
          <w:szCs w:val="24"/>
          <w:lang w:val="bs-Latn-BA"/>
        </w:rPr>
      </w:pPr>
      <w:r>
        <w:rPr>
          <w:rFonts w:ascii="Times New Roman" w:hAnsi="Times New Roman" w:cs="Times New Roman"/>
          <w:sz w:val="24"/>
          <w:szCs w:val="24"/>
          <w:lang w:val="bs-Latn-BA"/>
        </w:rPr>
        <w:t>Z</w:t>
      </w:r>
      <w:r w:rsidRPr="001E36AE">
        <w:rPr>
          <w:rFonts w:ascii="Times New Roman" w:hAnsi="Times New Roman" w:cs="Times New Roman"/>
          <w:sz w:val="24"/>
          <w:szCs w:val="24"/>
          <w:lang w:val="bs-Latn-BA"/>
        </w:rPr>
        <w:t>bog nepredviđenog dodatnog pristupa</w:t>
      </w:r>
      <w:r>
        <w:rPr>
          <w:rFonts w:ascii="Times New Roman" w:hAnsi="Times New Roman" w:cs="Times New Roman"/>
          <w:sz w:val="24"/>
          <w:szCs w:val="24"/>
          <w:lang w:val="bs-Latn-BA"/>
        </w:rPr>
        <w:t xml:space="preserve"> (u glavnom projektu)</w:t>
      </w:r>
      <w:r w:rsidRPr="001E36AE">
        <w:rPr>
          <w:rFonts w:ascii="Times New Roman" w:hAnsi="Times New Roman" w:cs="Times New Roman"/>
          <w:sz w:val="24"/>
          <w:szCs w:val="24"/>
          <w:lang w:val="bs-Latn-BA"/>
        </w:rPr>
        <w:t xml:space="preserve"> iz drugog objekta Službi za stomatologiju, a koja utječe na okolnost puštanja službe u rad, s ciljem rasterećivanja pristupa Službi za hitnu medicinu i drugim službama koje se nalaze u istom dijelu zgrade, ugovorno tijelo je odlučilo obaviti Pregovarački postupak bez objave obavijesti o nabavi. </w:t>
      </w:r>
    </w:p>
    <w:p w:rsidR="009D17DC" w:rsidRPr="009D17DC" w:rsidRDefault="009D17DC" w:rsidP="009D17DC">
      <w:pPr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Kako se</w:t>
      </w:r>
      <w:r w:rsidRPr="009D17DC">
        <w:rPr>
          <w:rFonts w:ascii="Times New Roman" w:hAnsi="Times New Roman" w:cs="Times New Roman"/>
          <w:sz w:val="24"/>
          <w:szCs w:val="24"/>
        </w:rPr>
        <w:t xml:space="preserve"> radi se o situaciji koja zahtjeva žurnost, budući da </w:t>
      </w:r>
      <w:r w:rsidR="00841E36">
        <w:rPr>
          <w:rFonts w:ascii="Times New Roman" w:hAnsi="Times New Roman" w:cs="Times New Roman"/>
          <w:sz w:val="24"/>
          <w:szCs w:val="24"/>
          <w:lang w:val="hr-BA"/>
        </w:rPr>
        <w:t>S</w:t>
      </w:r>
      <w:r w:rsidR="001E36AE">
        <w:rPr>
          <w:rFonts w:ascii="Times New Roman" w:hAnsi="Times New Roman" w:cs="Times New Roman"/>
          <w:sz w:val="24"/>
          <w:szCs w:val="24"/>
          <w:lang w:val="hr-BA"/>
        </w:rPr>
        <w:t xml:space="preserve">lužba za stomatologiju preseljava u rekonstruirane i adaptirane prostore, a prostori u kojima se trenutno nalazi također su drugim projektom obuhvaćeni rekonstrukcijom, 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ugovorno tijelo je odlučilo žurno provesti postupak javne nabave u skladu sa </w:t>
      </w:r>
      <w:r w:rsidR="001E36AE">
        <w:rPr>
          <w:rFonts w:ascii="Times New Roman" w:hAnsi="Times New Roman" w:cs="Times New Roman"/>
          <w:sz w:val="24"/>
          <w:szCs w:val="24"/>
          <w:lang w:val="hr-HR"/>
        </w:rPr>
        <w:t>Zakonom o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 javn</w:t>
      </w:r>
      <w:r w:rsidR="001E36AE">
        <w:rPr>
          <w:rFonts w:ascii="Times New Roman" w:hAnsi="Times New Roman" w:cs="Times New Roman"/>
          <w:sz w:val="24"/>
          <w:szCs w:val="24"/>
          <w:lang w:val="hr-HR"/>
        </w:rPr>
        <w:t>im nabavama,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 primjenjujući pregovarački postupak bez objave obavijesti.</w:t>
      </w:r>
    </w:p>
    <w:p w:rsidR="00085C68" w:rsidRPr="00371C51" w:rsidRDefault="00085C68" w:rsidP="00A74947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371C51">
        <w:rPr>
          <w:rFonts w:ascii="Times New Roman" w:hAnsi="Times New Roman" w:cs="Times New Roman"/>
          <w:sz w:val="24"/>
          <w:szCs w:val="24"/>
          <w:lang w:val="hr-HR"/>
        </w:rPr>
        <w:t>Tenderska dokumentacija za navedenu nabavu može se učiniti dostupnom svakom zainteresiranom kandidatu/pon</w:t>
      </w:r>
      <w:r w:rsidR="00A74947" w:rsidRPr="00371C51">
        <w:rPr>
          <w:rFonts w:ascii="Times New Roman" w:hAnsi="Times New Roman" w:cs="Times New Roman"/>
          <w:sz w:val="24"/>
          <w:szCs w:val="24"/>
          <w:lang w:val="hr-HR"/>
        </w:rPr>
        <w:t>uditelju svakim radnim danom, u uredu</w:t>
      </w:r>
      <w:r w:rsidRPr="00371C51">
        <w:rPr>
          <w:rFonts w:ascii="Times New Roman" w:hAnsi="Times New Roman" w:cs="Times New Roman"/>
          <w:sz w:val="24"/>
          <w:szCs w:val="24"/>
          <w:lang w:val="hr-HR"/>
        </w:rPr>
        <w:t xml:space="preserve"> Pravne službe u Domu zdravlja</w:t>
      </w:r>
      <w:r w:rsidR="001E36AE">
        <w:rPr>
          <w:rFonts w:ascii="Times New Roman" w:hAnsi="Times New Roman" w:cs="Times New Roman"/>
          <w:sz w:val="24"/>
          <w:szCs w:val="24"/>
          <w:lang w:val="hr-HR"/>
        </w:rPr>
        <w:t xml:space="preserve"> Tomislavgrad</w:t>
      </w:r>
      <w:r w:rsidRPr="00371C51">
        <w:rPr>
          <w:rFonts w:ascii="Times New Roman" w:hAnsi="Times New Roman" w:cs="Times New Roman"/>
          <w:sz w:val="24"/>
          <w:szCs w:val="24"/>
          <w:lang w:val="hr-HR"/>
        </w:rPr>
        <w:t xml:space="preserve">, </w:t>
      </w:r>
      <w:r w:rsidR="001E36AE">
        <w:rPr>
          <w:rFonts w:ascii="Times New Roman" w:hAnsi="Times New Roman" w:cs="Times New Roman"/>
          <w:sz w:val="24"/>
          <w:szCs w:val="24"/>
          <w:lang w:val="hr-HR"/>
        </w:rPr>
        <w:t>Mije Ferića bb, 80240 Tomislavgrad</w:t>
      </w:r>
      <w:r w:rsidRPr="00371C51">
        <w:rPr>
          <w:rFonts w:ascii="Times New Roman" w:hAnsi="Times New Roman" w:cs="Times New Roman"/>
          <w:sz w:val="24"/>
          <w:szCs w:val="24"/>
          <w:lang w:val="hr-HR"/>
        </w:rPr>
        <w:t>.</w:t>
      </w:r>
    </w:p>
    <w:p w:rsidR="00085C68" w:rsidRPr="00371C51" w:rsidRDefault="00085C68" w:rsidP="00A74947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371C51">
        <w:rPr>
          <w:rFonts w:ascii="Times New Roman" w:hAnsi="Times New Roman" w:cs="Times New Roman"/>
          <w:sz w:val="24"/>
          <w:szCs w:val="24"/>
          <w:lang w:val="hr-HR"/>
        </w:rPr>
        <w:t xml:space="preserve">Zahtjevi kandidata/ponuditelja za sudjelovanje u pregovaračkom postupku bez objave obavijesti o  javnoj nabavi dostavljaju se najkasnije </w:t>
      </w:r>
      <w:r w:rsidR="00401455">
        <w:rPr>
          <w:rFonts w:ascii="Times New Roman" w:hAnsi="Times New Roman" w:cs="Times New Roman"/>
          <w:b/>
          <w:sz w:val="24"/>
          <w:szCs w:val="24"/>
          <w:lang w:val="hr-HR"/>
        </w:rPr>
        <w:t>28</w:t>
      </w:r>
      <w:r w:rsidR="001E36AE">
        <w:rPr>
          <w:rFonts w:ascii="Times New Roman" w:hAnsi="Times New Roman" w:cs="Times New Roman"/>
          <w:b/>
          <w:sz w:val="24"/>
          <w:szCs w:val="24"/>
          <w:lang w:val="hr-HR"/>
        </w:rPr>
        <w:t>.10</w:t>
      </w:r>
      <w:r w:rsidR="009D17DC">
        <w:rPr>
          <w:rFonts w:ascii="Times New Roman" w:hAnsi="Times New Roman" w:cs="Times New Roman"/>
          <w:b/>
          <w:sz w:val="24"/>
          <w:szCs w:val="24"/>
          <w:lang w:val="hr-HR"/>
        </w:rPr>
        <w:t>.202</w:t>
      </w:r>
      <w:r w:rsidR="001E36AE">
        <w:rPr>
          <w:rFonts w:ascii="Times New Roman" w:hAnsi="Times New Roman" w:cs="Times New Roman"/>
          <w:b/>
          <w:sz w:val="24"/>
          <w:szCs w:val="24"/>
          <w:lang w:val="hr-HR"/>
        </w:rPr>
        <w:t>2</w:t>
      </w:r>
      <w:r w:rsidR="00A74947" w:rsidRPr="00371C51">
        <w:rPr>
          <w:rFonts w:ascii="Times New Roman" w:hAnsi="Times New Roman" w:cs="Times New Roman"/>
          <w:b/>
          <w:sz w:val="24"/>
          <w:szCs w:val="24"/>
          <w:lang w:val="hr-HR"/>
        </w:rPr>
        <w:t>. godine do 1</w:t>
      </w:r>
      <w:r w:rsidR="001E36AE">
        <w:rPr>
          <w:rFonts w:ascii="Times New Roman" w:hAnsi="Times New Roman" w:cs="Times New Roman"/>
          <w:b/>
          <w:sz w:val="24"/>
          <w:szCs w:val="24"/>
          <w:lang w:val="hr-HR"/>
        </w:rPr>
        <w:t>0:00</w:t>
      </w:r>
      <w:r w:rsidR="00A74947" w:rsidRPr="00371C51">
        <w:rPr>
          <w:rFonts w:ascii="Times New Roman" w:hAnsi="Times New Roman" w:cs="Times New Roman"/>
          <w:b/>
          <w:sz w:val="24"/>
          <w:szCs w:val="24"/>
          <w:lang w:val="hr-HR"/>
        </w:rPr>
        <w:t xml:space="preserve"> sati</w:t>
      </w:r>
      <w:r w:rsidR="00A74947" w:rsidRPr="00371C51">
        <w:rPr>
          <w:rFonts w:ascii="Times New Roman" w:hAnsi="Times New Roman" w:cs="Times New Roman"/>
          <w:sz w:val="24"/>
          <w:szCs w:val="24"/>
          <w:lang w:val="hr-HR"/>
        </w:rPr>
        <w:t xml:space="preserve">, na protokol Doma zdravlja </w:t>
      </w:r>
      <w:r w:rsidR="001E36AE">
        <w:rPr>
          <w:rFonts w:ascii="Times New Roman" w:hAnsi="Times New Roman" w:cs="Times New Roman"/>
          <w:sz w:val="24"/>
          <w:szCs w:val="24"/>
          <w:lang w:val="hr-HR"/>
        </w:rPr>
        <w:t>Tomislavgrad</w:t>
      </w:r>
      <w:r w:rsidR="00A74947" w:rsidRPr="00371C51">
        <w:rPr>
          <w:rFonts w:ascii="Times New Roman" w:hAnsi="Times New Roman" w:cs="Times New Roman"/>
          <w:sz w:val="24"/>
          <w:szCs w:val="24"/>
          <w:lang w:val="hr-HR"/>
        </w:rPr>
        <w:t>.</w:t>
      </w:r>
    </w:p>
    <w:p w:rsidR="00A74947" w:rsidRPr="00371C51" w:rsidRDefault="00A74947" w:rsidP="00A74947">
      <w:pPr>
        <w:spacing w:line="240" w:lineRule="auto"/>
        <w:rPr>
          <w:rFonts w:ascii="Times New Roman" w:hAnsi="Times New Roman" w:cs="Times New Roman"/>
          <w:sz w:val="24"/>
          <w:szCs w:val="24"/>
          <w:lang w:val="hr-HR"/>
        </w:rPr>
      </w:pPr>
    </w:p>
    <w:p w:rsidR="00A74947" w:rsidRPr="009E1C66" w:rsidRDefault="00371C51" w:rsidP="00A74947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  <w:lang w:val="hr-HR"/>
        </w:rPr>
      </w:pPr>
      <w:r w:rsidRPr="009E1C66">
        <w:rPr>
          <w:rFonts w:ascii="Times New Roman" w:hAnsi="Times New Roman" w:cs="Times New Roman"/>
          <w:b/>
          <w:sz w:val="24"/>
          <w:szCs w:val="24"/>
          <w:lang w:val="hr-HR"/>
        </w:rPr>
        <w:t>Ravnateljica</w:t>
      </w:r>
    </w:p>
    <w:p w:rsidR="00A74947" w:rsidRPr="009E1C66" w:rsidRDefault="001E36AE" w:rsidP="004A2279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  <w:lang w:val="hr-HR"/>
        </w:rPr>
      </w:pPr>
      <w:r w:rsidRPr="009E1C66">
        <w:rPr>
          <w:rFonts w:ascii="Times New Roman" w:hAnsi="Times New Roman" w:cs="Times New Roman"/>
          <w:b/>
          <w:sz w:val="24"/>
          <w:szCs w:val="24"/>
          <w:lang w:val="hr-HR"/>
        </w:rPr>
        <w:t>Ivanka Živković,dr.med</w:t>
      </w:r>
      <w:r w:rsidR="00A74947" w:rsidRPr="009E1C66">
        <w:rPr>
          <w:rFonts w:ascii="Times New Roman" w:hAnsi="Times New Roman" w:cs="Times New Roman"/>
          <w:b/>
          <w:sz w:val="24"/>
          <w:szCs w:val="24"/>
          <w:lang w:val="hr-HR"/>
        </w:rPr>
        <w:t>.</w:t>
      </w:r>
    </w:p>
    <w:p w:rsidR="00A74947" w:rsidRPr="009E1C66" w:rsidRDefault="00A74947" w:rsidP="00A74947">
      <w:pPr>
        <w:spacing w:line="240" w:lineRule="auto"/>
        <w:rPr>
          <w:rFonts w:ascii="Times New Roman" w:hAnsi="Times New Roman" w:cs="Times New Roman"/>
          <w:lang w:val="hr-HR"/>
        </w:rPr>
      </w:pPr>
      <w:r w:rsidRPr="009E1C66">
        <w:rPr>
          <w:rFonts w:ascii="Times New Roman" w:hAnsi="Times New Roman" w:cs="Times New Roman"/>
          <w:lang w:val="hr-HR"/>
        </w:rPr>
        <w:t>Dostaviti:</w:t>
      </w:r>
    </w:p>
    <w:p w:rsidR="00A74947" w:rsidRPr="009E1C66" w:rsidRDefault="00A74947" w:rsidP="00A74947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lang w:val="hr-HR"/>
        </w:rPr>
      </w:pPr>
      <w:r w:rsidRPr="009E1C66">
        <w:rPr>
          <w:rFonts w:ascii="Times New Roman" w:hAnsi="Times New Roman" w:cs="Times New Roman"/>
          <w:lang w:val="hr-HR"/>
        </w:rPr>
        <w:t xml:space="preserve">Web stranica Doma zdravlja </w:t>
      </w:r>
      <w:r w:rsidR="001E36AE" w:rsidRPr="009E1C66">
        <w:rPr>
          <w:rFonts w:ascii="Times New Roman" w:hAnsi="Times New Roman" w:cs="Times New Roman"/>
          <w:lang w:val="hr-HR"/>
        </w:rPr>
        <w:t>Tomislavgrad</w:t>
      </w:r>
      <w:r w:rsidRPr="009E1C66">
        <w:rPr>
          <w:rFonts w:ascii="Times New Roman" w:hAnsi="Times New Roman" w:cs="Times New Roman"/>
          <w:lang w:val="hr-HR"/>
        </w:rPr>
        <w:t>;</w:t>
      </w:r>
    </w:p>
    <w:p w:rsidR="00A74947" w:rsidRPr="009E1C66" w:rsidRDefault="00A74947" w:rsidP="00A74947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lang w:val="hr-HR"/>
        </w:rPr>
      </w:pPr>
      <w:r w:rsidRPr="009E1C66">
        <w:rPr>
          <w:rFonts w:ascii="Times New Roman" w:hAnsi="Times New Roman" w:cs="Times New Roman"/>
          <w:lang w:val="hr-HR"/>
        </w:rPr>
        <w:t>Spis javne nabave;</w:t>
      </w:r>
    </w:p>
    <w:p w:rsidR="00085C68" w:rsidRPr="009E1C66" w:rsidRDefault="00A74947" w:rsidP="00085C6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lang w:val="hr-HR"/>
        </w:rPr>
      </w:pPr>
      <w:r w:rsidRPr="009E1C66">
        <w:rPr>
          <w:rFonts w:ascii="Times New Roman" w:hAnsi="Times New Roman" w:cs="Times New Roman"/>
          <w:lang w:val="hr-HR"/>
        </w:rPr>
        <w:t>Pismohrana.</w:t>
      </w:r>
    </w:p>
    <w:sectPr w:rsidR="00085C68" w:rsidRPr="009E1C66" w:rsidSect="00F733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AE627E"/>
    <w:multiLevelType w:val="hybridMultilevel"/>
    <w:tmpl w:val="BD6A3ED6"/>
    <w:lvl w:ilvl="0" w:tplc="20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1A0019" w:tentative="1">
      <w:start w:val="1"/>
      <w:numFmt w:val="lowerLetter"/>
      <w:lvlText w:val="%2."/>
      <w:lvlJc w:val="left"/>
      <w:pPr>
        <w:ind w:left="1440" w:hanging="360"/>
      </w:pPr>
    </w:lvl>
    <w:lvl w:ilvl="2" w:tplc="201A001B" w:tentative="1">
      <w:start w:val="1"/>
      <w:numFmt w:val="lowerRoman"/>
      <w:lvlText w:val="%3."/>
      <w:lvlJc w:val="right"/>
      <w:pPr>
        <w:ind w:left="2160" w:hanging="180"/>
      </w:pPr>
    </w:lvl>
    <w:lvl w:ilvl="3" w:tplc="201A000F" w:tentative="1">
      <w:start w:val="1"/>
      <w:numFmt w:val="decimal"/>
      <w:lvlText w:val="%4."/>
      <w:lvlJc w:val="left"/>
      <w:pPr>
        <w:ind w:left="2880" w:hanging="360"/>
      </w:pPr>
    </w:lvl>
    <w:lvl w:ilvl="4" w:tplc="201A0019" w:tentative="1">
      <w:start w:val="1"/>
      <w:numFmt w:val="lowerLetter"/>
      <w:lvlText w:val="%5."/>
      <w:lvlJc w:val="left"/>
      <w:pPr>
        <w:ind w:left="3600" w:hanging="360"/>
      </w:pPr>
    </w:lvl>
    <w:lvl w:ilvl="5" w:tplc="201A001B" w:tentative="1">
      <w:start w:val="1"/>
      <w:numFmt w:val="lowerRoman"/>
      <w:lvlText w:val="%6."/>
      <w:lvlJc w:val="right"/>
      <w:pPr>
        <w:ind w:left="4320" w:hanging="180"/>
      </w:pPr>
    </w:lvl>
    <w:lvl w:ilvl="6" w:tplc="201A000F" w:tentative="1">
      <w:start w:val="1"/>
      <w:numFmt w:val="decimal"/>
      <w:lvlText w:val="%7."/>
      <w:lvlJc w:val="left"/>
      <w:pPr>
        <w:ind w:left="5040" w:hanging="360"/>
      </w:pPr>
    </w:lvl>
    <w:lvl w:ilvl="7" w:tplc="201A0019" w:tentative="1">
      <w:start w:val="1"/>
      <w:numFmt w:val="lowerLetter"/>
      <w:lvlText w:val="%8."/>
      <w:lvlJc w:val="left"/>
      <w:pPr>
        <w:ind w:left="5760" w:hanging="360"/>
      </w:pPr>
    </w:lvl>
    <w:lvl w:ilvl="8" w:tplc="20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512DB9"/>
    <w:multiLevelType w:val="hybridMultilevel"/>
    <w:tmpl w:val="A942DA88"/>
    <w:lvl w:ilvl="0" w:tplc="2576A5F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 w:val="0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5C68"/>
    <w:rsid w:val="00085C68"/>
    <w:rsid w:val="001A3B8A"/>
    <w:rsid w:val="001E36AE"/>
    <w:rsid w:val="001F2754"/>
    <w:rsid w:val="00371C51"/>
    <w:rsid w:val="003C701F"/>
    <w:rsid w:val="00401455"/>
    <w:rsid w:val="004763F7"/>
    <w:rsid w:val="00497368"/>
    <w:rsid w:val="004A2279"/>
    <w:rsid w:val="00670F71"/>
    <w:rsid w:val="00687C84"/>
    <w:rsid w:val="00714755"/>
    <w:rsid w:val="007378FF"/>
    <w:rsid w:val="007E1441"/>
    <w:rsid w:val="00841E36"/>
    <w:rsid w:val="00867E64"/>
    <w:rsid w:val="008C22AE"/>
    <w:rsid w:val="009D17DC"/>
    <w:rsid w:val="009E1C66"/>
    <w:rsid w:val="00A74947"/>
    <w:rsid w:val="00A920EA"/>
    <w:rsid w:val="00AE6F79"/>
    <w:rsid w:val="00B562BE"/>
    <w:rsid w:val="00BC5641"/>
    <w:rsid w:val="00D92D6B"/>
    <w:rsid w:val="00DD4D5B"/>
    <w:rsid w:val="00F13725"/>
    <w:rsid w:val="00F733D2"/>
    <w:rsid w:val="00F86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bs-Cyrl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33D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7494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E1C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1C66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bs-Cyrl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33D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7494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E1C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1C6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295</Words>
  <Characters>1684</Characters>
  <Application>Microsoft Office Word</Application>
  <DocSecurity>0</DocSecurity>
  <Lines>14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dalibor</dc:creator>
  <cp:lastModifiedBy>Mario</cp:lastModifiedBy>
  <cp:revision>15</cp:revision>
  <cp:lastPrinted>2022-10-24T12:37:00Z</cp:lastPrinted>
  <dcterms:created xsi:type="dcterms:W3CDTF">2022-10-17T09:07:00Z</dcterms:created>
  <dcterms:modified xsi:type="dcterms:W3CDTF">2022-10-25T12:17:00Z</dcterms:modified>
</cp:coreProperties>
</file>