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A7F2D" w14:textId="77777777" w:rsidR="00F829ED" w:rsidRPr="00545E2D" w:rsidRDefault="00545E2D" w:rsidP="00545E2D">
      <w:pPr>
        <w:spacing w:after="0" w:line="240" w:lineRule="auto"/>
        <w:jc w:val="center"/>
        <w:rPr>
          <w:rFonts w:ascii="CraterArial" w:hAnsi="CraterArial" w:cs="Arial"/>
          <w:b/>
          <w:bCs/>
          <w:sz w:val="24"/>
          <w:szCs w:val="24"/>
        </w:rPr>
      </w:pPr>
      <w:r w:rsidRPr="00545E2D">
        <w:rPr>
          <w:rFonts w:ascii="CraterArial" w:hAnsi="CraterArial" w:cs="Arial"/>
          <w:b/>
          <w:bCs/>
          <w:sz w:val="24"/>
          <w:szCs w:val="24"/>
        </w:rPr>
        <w:t>Crater Regional Workforce Development Board</w:t>
      </w:r>
    </w:p>
    <w:p w14:paraId="558DA54E" w14:textId="77777777" w:rsidR="00545E2D" w:rsidRPr="00545E2D" w:rsidRDefault="00545E2D" w:rsidP="00545E2D">
      <w:pPr>
        <w:spacing w:after="0" w:line="240" w:lineRule="auto"/>
        <w:jc w:val="center"/>
        <w:rPr>
          <w:rFonts w:ascii="CraterArial" w:hAnsi="CraterArial" w:cs="Arial"/>
          <w:b/>
          <w:bCs/>
          <w:sz w:val="24"/>
          <w:szCs w:val="24"/>
        </w:rPr>
      </w:pPr>
      <w:r w:rsidRPr="00545E2D">
        <w:rPr>
          <w:rFonts w:ascii="CraterArial" w:hAnsi="CraterArial" w:cs="Arial"/>
          <w:b/>
          <w:bCs/>
          <w:sz w:val="24"/>
          <w:szCs w:val="24"/>
        </w:rPr>
        <w:t>Chief Elected Officials (CEO Meeting)</w:t>
      </w:r>
    </w:p>
    <w:p w14:paraId="360B97E0" w14:textId="77777777" w:rsidR="00545E2D" w:rsidRDefault="00545E2D" w:rsidP="00545E2D">
      <w:pPr>
        <w:spacing w:after="0" w:line="240" w:lineRule="auto"/>
        <w:jc w:val="center"/>
        <w:rPr>
          <w:rFonts w:ascii="CraterArial" w:hAnsi="CraterArial" w:cs="Arial"/>
          <w:sz w:val="24"/>
          <w:szCs w:val="24"/>
        </w:rPr>
      </w:pPr>
      <w:r>
        <w:rPr>
          <w:rFonts w:ascii="CraterArial" w:hAnsi="CraterArial" w:cs="Arial"/>
          <w:sz w:val="24"/>
          <w:szCs w:val="24"/>
        </w:rPr>
        <w:t xml:space="preserve">May 28,2020 </w:t>
      </w:r>
    </w:p>
    <w:p w14:paraId="75CE2D7C" w14:textId="77777777" w:rsidR="00545E2D" w:rsidRDefault="00545E2D" w:rsidP="00545E2D">
      <w:pPr>
        <w:spacing w:after="0" w:line="240" w:lineRule="auto"/>
        <w:jc w:val="center"/>
        <w:rPr>
          <w:rFonts w:ascii="CraterArial" w:hAnsi="CraterArial" w:cs="Arial"/>
          <w:sz w:val="24"/>
          <w:szCs w:val="24"/>
        </w:rPr>
      </w:pPr>
      <w:r>
        <w:rPr>
          <w:rFonts w:ascii="CraterArial" w:hAnsi="CraterArial" w:cs="Arial"/>
          <w:sz w:val="24"/>
          <w:szCs w:val="24"/>
        </w:rPr>
        <w:t>22. W Washington St</w:t>
      </w:r>
    </w:p>
    <w:p w14:paraId="01B3E855" w14:textId="77777777" w:rsidR="00545E2D" w:rsidRDefault="00545E2D" w:rsidP="00545E2D">
      <w:pPr>
        <w:spacing w:after="0" w:line="240" w:lineRule="auto"/>
        <w:jc w:val="center"/>
        <w:rPr>
          <w:rFonts w:ascii="CraterArial" w:hAnsi="CraterArial" w:cs="Arial"/>
          <w:sz w:val="24"/>
          <w:szCs w:val="24"/>
        </w:rPr>
      </w:pPr>
      <w:r>
        <w:rPr>
          <w:rFonts w:ascii="CraterArial" w:hAnsi="CraterArial" w:cs="Arial"/>
          <w:sz w:val="24"/>
          <w:szCs w:val="24"/>
        </w:rPr>
        <w:t xml:space="preserve">Petersburg, VA 23803 </w:t>
      </w:r>
    </w:p>
    <w:p w14:paraId="6DE4C923" w14:textId="77777777" w:rsidR="00712965" w:rsidRDefault="00712965" w:rsidP="00545E2D">
      <w:pPr>
        <w:spacing w:after="0" w:line="240" w:lineRule="auto"/>
        <w:jc w:val="center"/>
        <w:rPr>
          <w:rFonts w:ascii="CraterArial" w:hAnsi="CraterArial" w:cs="Arial"/>
          <w:sz w:val="24"/>
          <w:szCs w:val="24"/>
        </w:rPr>
      </w:pPr>
      <w:r>
        <w:rPr>
          <w:rFonts w:ascii="CraterArial" w:hAnsi="CraterArial" w:cs="Arial"/>
          <w:sz w:val="24"/>
          <w:szCs w:val="24"/>
        </w:rPr>
        <w:t xml:space="preserve">4:00 p.m. – 6:00 p.m. </w:t>
      </w:r>
    </w:p>
    <w:p w14:paraId="7D052FC3" w14:textId="77777777" w:rsidR="00545E2D" w:rsidRDefault="00545E2D" w:rsidP="00545E2D">
      <w:pPr>
        <w:spacing w:after="0" w:line="240" w:lineRule="auto"/>
        <w:jc w:val="center"/>
        <w:rPr>
          <w:rFonts w:ascii="CraterArial" w:hAnsi="CraterArial" w:cs="Arial"/>
          <w:b/>
          <w:bCs/>
          <w:sz w:val="24"/>
          <w:szCs w:val="24"/>
        </w:rPr>
      </w:pPr>
      <w:r w:rsidRPr="00545E2D">
        <w:rPr>
          <w:rFonts w:ascii="CraterArial" w:hAnsi="CraterArial" w:cs="Arial"/>
          <w:b/>
          <w:bCs/>
          <w:sz w:val="24"/>
          <w:szCs w:val="24"/>
        </w:rPr>
        <w:t xml:space="preserve">Virtual: Zoom </w:t>
      </w:r>
    </w:p>
    <w:p w14:paraId="4B0639E9" w14:textId="64A25D31" w:rsidR="00545E2D" w:rsidRDefault="00545E2D" w:rsidP="00545E2D">
      <w:pPr>
        <w:spacing w:after="0" w:line="240" w:lineRule="auto"/>
        <w:jc w:val="center"/>
        <w:rPr>
          <w:rFonts w:ascii="CraterArial" w:hAnsi="CraterArial" w:cs="Arial"/>
          <w:b/>
          <w:bCs/>
          <w:sz w:val="24"/>
          <w:szCs w:val="24"/>
        </w:rPr>
      </w:pPr>
    </w:p>
    <w:p w14:paraId="48E8730A" w14:textId="1824AAFE" w:rsidR="0083713E" w:rsidRDefault="0083713E" w:rsidP="00545E2D">
      <w:pPr>
        <w:spacing w:after="0" w:line="240" w:lineRule="auto"/>
        <w:rPr>
          <w:rFonts w:ascii="CraterArial" w:hAnsi="CraterArial" w:cs="Arial"/>
          <w:b/>
          <w:bCs/>
          <w:sz w:val="24"/>
          <w:szCs w:val="24"/>
        </w:rPr>
      </w:pPr>
      <w:r>
        <w:rPr>
          <w:rFonts w:ascii="CraterArial" w:hAnsi="CraterArial" w:cs="Arial"/>
          <w:b/>
          <w:bCs/>
          <w:sz w:val="24"/>
          <w:szCs w:val="24"/>
        </w:rPr>
        <w:t>Chief Elected Officials Present:</w:t>
      </w:r>
      <w:r w:rsidR="00535531">
        <w:rPr>
          <w:rFonts w:ascii="CraterArial" w:hAnsi="CraterArial" w:cs="Arial"/>
          <w:b/>
          <w:bCs/>
          <w:sz w:val="24"/>
          <w:szCs w:val="24"/>
        </w:rPr>
        <w:tab/>
      </w:r>
      <w:r w:rsidR="00535531">
        <w:rPr>
          <w:rFonts w:ascii="CraterArial" w:hAnsi="CraterArial" w:cs="Arial"/>
          <w:b/>
          <w:bCs/>
          <w:sz w:val="24"/>
          <w:szCs w:val="24"/>
        </w:rPr>
        <w:tab/>
      </w:r>
      <w:r>
        <w:rPr>
          <w:rFonts w:ascii="CraterArial" w:hAnsi="CraterArial" w:cs="Arial"/>
          <w:b/>
          <w:bCs/>
          <w:sz w:val="24"/>
          <w:szCs w:val="24"/>
        </w:rPr>
        <w:t xml:space="preserve"> Chief Elected Officials Absent:        </w:t>
      </w:r>
    </w:p>
    <w:p w14:paraId="16C2CEED" w14:textId="281DD024" w:rsidR="00535531" w:rsidRDefault="0083713E" w:rsidP="00545E2D">
      <w:pPr>
        <w:spacing w:after="0" w:line="240" w:lineRule="auto"/>
        <w:rPr>
          <w:rFonts w:ascii="CraterArial" w:hAnsi="CraterArial" w:cs="Arial"/>
          <w:sz w:val="24"/>
          <w:szCs w:val="24"/>
        </w:rPr>
      </w:pPr>
      <w:r w:rsidRPr="0083713E">
        <w:rPr>
          <w:rFonts w:ascii="CraterArial" w:hAnsi="CraterArial" w:cs="Arial"/>
          <w:sz w:val="24"/>
          <w:szCs w:val="24"/>
        </w:rPr>
        <w:t>Mayor Samuel Parham</w:t>
      </w:r>
      <w:r>
        <w:rPr>
          <w:rFonts w:ascii="CraterArial" w:hAnsi="CraterArial" w:cs="Arial"/>
          <w:sz w:val="24"/>
          <w:szCs w:val="24"/>
        </w:rPr>
        <w:t xml:space="preserve">                                 </w:t>
      </w:r>
      <w:r w:rsidR="00535531">
        <w:rPr>
          <w:rFonts w:ascii="CraterArial" w:hAnsi="CraterArial" w:cs="Arial"/>
          <w:sz w:val="24"/>
          <w:szCs w:val="24"/>
        </w:rPr>
        <w:tab/>
      </w:r>
      <w:r>
        <w:rPr>
          <w:rFonts w:ascii="CraterArial" w:hAnsi="CraterArial" w:cs="Arial"/>
          <w:sz w:val="24"/>
          <w:szCs w:val="24"/>
        </w:rPr>
        <w:t xml:space="preserve"> </w:t>
      </w:r>
      <w:r w:rsidR="00535531">
        <w:rPr>
          <w:rFonts w:ascii="CraterArial" w:hAnsi="CraterArial" w:cs="Arial"/>
          <w:sz w:val="24"/>
          <w:szCs w:val="24"/>
        </w:rPr>
        <w:t xml:space="preserve">Chairperson Brenda </w:t>
      </w:r>
      <w:proofErr w:type="spellStart"/>
      <w:r w:rsidR="00535531">
        <w:rPr>
          <w:rFonts w:ascii="CraterArial" w:hAnsi="CraterArial" w:cs="Arial"/>
          <w:sz w:val="24"/>
          <w:szCs w:val="24"/>
        </w:rPr>
        <w:t>Ebron</w:t>
      </w:r>
      <w:proofErr w:type="spellEnd"/>
      <w:r w:rsidR="00535531">
        <w:rPr>
          <w:rFonts w:ascii="CraterArial" w:hAnsi="CraterArial" w:cs="Arial"/>
          <w:sz w:val="24"/>
          <w:szCs w:val="24"/>
        </w:rPr>
        <w:t>-Bonner</w:t>
      </w:r>
    </w:p>
    <w:p w14:paraId="39E8E8A3" w14:textId="4A890F85" w:rsidR="0083713E" w:rsidRPr="0083713E" w:rsidRDefault="0083713E" w:rsidP="00545E2D">
      <w:pPr>
        <w:spacing w:after="0" w:line="240" w:lineRule="auto"/>
        <w:rPr>
          <w:rFonts w:ascii="CraterArial" w:hAnsi="CraterArial" w:cs="Arial"/>
          <w:sz w:val="24"/>
          <w:szCs w:val="24"/>
        </w:rPr>
      </w:pPr>
      <w:r w:rsidRPr="0083713E">
        <w:rPr>
          <w:rFonts w:ascii="CraterArial" w:hAnsi="CraterArial" w:cs="Arial"/>
          <w:sz w:val="24"/>
          <w:szCs w:val="24"/>
        </w:rPr>
        <w:t xml:space="preserve">Mayor Gregory </w:t>
      </w:r>
      <w:proofErr w:type="spellStart"/>
      <w:r w:rsidRPr="0083713E">
        <w:rPr>
          <w:rFonts w:ascii="CraterArial" w:hAnsi="CraterArial" w:cs="Arial"/>
          <w:sz w:val="24"/>
          <w:szCs w:val="24"/>
        </w:rPr>
        <w:t>Kochuba</w:t>
      </w:r>
      <w:proofErr w:type="spellEnd"/>
      <w:r>
        <w:rPr>
          <w:rFonts w:ascii="CraterArial" w:hAnsi="CraterArial" w:cs="Arial"/>
          <w:sz w:val="24"/>
          <w:szCs w:val="24"/>
        </w:rPr>
        <w:t xml:space="preserve">                              </w:t>
      </w:r>
      <w:r w:rsidR="00535531">
        <w:rPr>
          <w:rFonts w:ascii="CraterArial" w:hAnsi="CraterArial" w:cs="Arial"/>
          <w:sz w:val="24"/>
          <w:szCs w:val="24"/>
        </w:rPr>
        <w:tab/>
      </w:r>
      <w:r>
        <w:rPr>
          <w:rFonts w:ascii="CraterArial" w:hAnsi="CraterArial" w:cs="Arial"/>
          <w:sz w:val="24"/>
          <w:szCs w:val="24"/>
        </w:rPr>
        <w:t xml:space="preserve"> </w:t>
      </w:r>
    </w:p>
    <w:p w14:paraId="37318996" w14:textId="77777777" w:rsidR="0083713E" w:rsidRPr="0083713E" w:rsidRDefault="0083713E" w:rsidP="00545E2D">
      <w:pPr>
        <w:spacing w:after="0" w:line="240" w:lineRule="auto"/>
        <w:rPr>
          <w:rFonts w:ascii="CraterArial" w:hAnsi="CraterArial" w:cs="Arial"/>
          <w:sz w:val="24"/>
          <w:szCs w:val="24"/>
        </w:rPr>
      </w:pPr>
      <w:r w:rsidRPr="0083713E">
        <w:rPr>
          <w:rFonts w:ascii="CraterArial" w:hAnsi="CraterArial" w:cs="Arial"/>
          <w:sz w:val="24"/>
          <w:szCs w:val="24"/>
        </w:rPr>
        <w:t xml:space="preserve">Mayor </w:t>
      </w:r>
      <w:r w:rsidR="00712965">
        <w:rPr>
          <w:rFonts w:ascii="CraterArial" w:hAnsi="CraterArial" w:cs="Arial"/>
          <w:sz w:val="24"/>
          <w:szCs w:val="24"/>
        </w:rPr>
        <w:t xml:space="preserve">Mary </w:t>
      </w:r>
      <w:r w:rsidRPr="0083713E">
        <w:rPr>
          <w:rFonts w:ascii="CraterArial" w:hAnsi="CraterArial" w:cs="Arial"/>
          <w:sz w:val="24"/>
          <w:szCs w:val="24"/>
        </w:rPr>
        <w:t>Person</w:t>
      </w:r>
    </w:p>
    <w:p w14:paraId="02780734" w14:textId="73C51C2F" w:rsidR="0083713E" w:rsidRDefault="00535531" w:rsidP="00545E2D">
      <w:pPr>
        <w:spacing w:after="0" w:line="240" w:lineRule="auto"/>
        <w:rPr>
          <w:rFonts w:ascii="CraterArial" w:hAnsi="CraterArial" w:cs="Arial"/>
          <w:sz w:val="24"/>
          <w:szCs w:val="24"/>
        </w:rPr>
      </w:pPr>
      <w:r>
        <w:rPr>
          <w:rFonts w:ascii="CraterArial" w:hAnsi="CraterArial" w:cs="Arial"/>
          <w:sz w:val="24"/>
          <w:szCs w:val="24"/>
        </w:rPr>
        <w:t xml:space="preserve">Chairperson </w:t>
      </w:r>
      <w:r w:rsidR="0083713E" w:rsidRPr="0083713E">
        <w:rPr>
          <w:rFonts w:ascii="CraterArial" w:hAnsi="CraterArial" w:cs="Arial"/>
          <w:sz w:val="24"/>
          <w:szCs w:val="24"/>
        </w:rPr>
        <w:t>Judy Lyttle</w:t>
      </w:r>
    </w:p>
    <w:p w14:paraId="51B902D9" w14:textId="77777777" w:rsidR="0083713E" w:rsidRDefault="0083713E" w:rsidP="00545E2D">
      <w:pPr>
        <w:spacing w:after="0" w:line="240" w:lineRule="auto"/>
        <w:rPr>
          <w:rFonts w:ascii="CraterArial" w:hAnsi="CraterArial" w:cs="Arial"/>
          <w:sz w:val="24"/>
          <w:szCs w:val="24"/>
        </w:rPr>
      </w:pPr>
      <w:r>
        <w:rPr>
          <w:rFonts w:ascii="CraterArial" w:hAnsi="CraterArial" w:cs="Arial"/>
          <w:sz w:val="24"/>
          <w:szCs w:val="24"/>
        </w:rPr>
        <w:t>Mayor Jasmine Gore</w:t>
      </w:r>
    </w:p>
    <w:p w14:paraId="41AF1813" w14:textId="1357A616" w:rsidR="0083713E" w:rsidRDefault="00535531" w:rsidP="00545E2D">
      <w:pPr>
        <w:spacing w:after="0" w:line="240" w:lineRule="auto"/>
        <w:rPr>
          <w:rFonts w:ascii="CraterArial" w:hAnsi="CraterArial" w:cs="Arial"/>
          <w:sz w:val="24"/>
          <w:szCs w:val="24"/>
        </w:rPr>
      </w:pPr>
      <w:r>
        <w:rPr>
          <w:rFonts w:ascii="CraterArial" w:hAnsi="CraterArial" w:cs="Arial"/>
          <w:sz w:val="24"/>
          <w:szCs w:val="24"/>
        </w:rPr>
        <w:t xml:space="preserve">Chairperson </w:t>
      </w:r>
      <w:r w:rsidR="0083713E">
        <w:rPr>
          <w:rFonts w:ascii="CraterArial" w:hAnsi="CraterArial" w:cs="Arial"/>
          <w:sz w:val="24"/>
          <w:szCs w:val="24"/>
        </w:rPr>
        <w:t>Donald Hunter</w:t>
      </w:r>
    </w:p>
    <w:p w14:paraId="248B43CE" w14:textId="7B3B95DB" w:rsidR="00535531" w:rsidRDefault="00535531" w:rsidP="00545E2D">
      <w:pPr>
        <w:spacing w:after="0" w:line="240" w:lineRule="auto"/>
        <w:rPr>
          <w:rFonts w:ascii="CraterArial" w:hAnsi="CraterArial" w:cs="Arial"/>
          <w:sz w:val="24"/>
          <w:szCs w:val="24"/>
        </w:rPr>
      </w:pPr>
      <w:r>
        <w:rPr>
          <w:rFonts w:ascii="CraterArial" w:hAnsi="CraterArial" w:cs="Arial"/>
          <w:sz w:val="24"/>
          <w:szCs w:val="24"/>
        </w:rPr>
        <w:t>Chairperson Belinda Astrop</w:t>
      </w:r>
    </w:p>
    <w:p w14:paraId="37F0E8DF" w14:textId="61733DEB" w:rsidR="00535531" w:rsidRDefault="00535531" w:rsidP="00545E2D">
      <w:pPr>
        <w:spacing w:after="0" w:line="240" w:lineRule="auto"/>
        <w:rPr>
          <w:rFonts w:ascii="CraterArial" w:hAnsi="CraterArial" w:cs="Arial"/>
          <w:sz w:val="24"/>
          <w:szCs w:val="24"/>
        </w:rPr>
      </w:pPr>
      <w:r>
        <w:rPr>
          <w:rFonts w:ascii="CraterArial" w:hAnsi="CraterArial" w:cs="Arial"/>
          <w:sz w:val="24"/>
          <w:szCs w:val="24"/>
        </w:rPr>
        <w:t>Chairperson Eric Fly</w:t>
      </w:r>
    </w:p>
    <w:p w14:paraId="03191119" w14:textId="3EA2F782" w:rsidR="0083713E" w:rsidRDefault="0083713E" w:rsidP="00545E2D">
      <w:pPr>
        <w:spacing w:after="0" w:line="240" w:lineRule="auto"/>
        <w:rPr>
          <w:rFonts w:ascii="CraterArial" w:hAnsi="CraterArial" w:cs="Arial"/>
          <w:sz w:val="24"/>
          <w:szCs w:val="24"/>
        </w:rPr>
      </w:pPr>
    </w:p>
    <w:p w14:paraId="0CFE0761" w14:textId="3E60A2E5" w:rsidR="00AF6BDE" w:rsidRDefault="00AF6BDE" w:rsidP="00545E2D">
      <w:pPr>
        <w:spacing w:after="0" w:line="240" w:lineRule="auto"/>
        <w:rPr>
          <w:rFonts w:ascii="CraterArial" w:hAnsi="CraterArial" w:cs="Arial"/>
          <w:sz w:val="24"/>
          <w:szCs w:val="24"/>
        </w:rPr>
      </w:pPr>
      <w:r w:rsidRPr="00535531">
        <w:rPr>
          <w:rFonts w:ascii="CraterArial" w:hAnsi="CraterArial" w:cs="Arial"/>
          <w:b/>
          <w:bCs/>
          <w:sz w:val="24"/>
          <w:szCs w:val="24"/>
        </w:rPr>
        <w:t>CEO Alternate Present</w:t>
      </w:r>
      <w:r>
        <w:rPr>
          <w:rFonts w:ascii="CraterArial" w:hAnsi="CraterArial" w:cs="Arial"/>
          <w:sz w:val="24"/>
          <w:szCs w:val="24"/>
        </w:rPr>
        <w:t>:</w:t>
      </w:r>
      <w:r w:rsidR="00535531">
        <w:rPr>
          <w:rFonts w:ascii="CraterArial" w:hAnsi="CraterArial" w:cs="Arial"/>
          <w:sz w:val="24"/>
          <w:szCs w:val="24"/>
        </w:rPr>
        <w:tab/>
      </w:r>
      <w:r w:rsidR="00535531">
        <w:rPr>
          <w:rFonts w:ascii="CraterArial" w:hAnsi="CraterArial" w:cs="Arial"/>
          <w:sz w:val="24"/>
          <w:szCs w:val="24"/>
        </w:rPr>
        <w:tab/>
      </w:r>
      <w:r w:rsidR="00535531">
        <w:rPr>
          <w:rFonts w:ascii="CraterArial" w:hAnsi="CraterArial" w:cs="Arial"/>
          <w:sz w:val="24"/>
          <w:szCs w:val="24"/>
        </w:rPr>
        <w:tab/>
      </w:r>
      <w:r w:rsidRPr="00535531">
        <w:rPr>
          <w:rFonts w:ascii="CraterArial" w:hAnsi="CraterArial" w:cs="Arial"/>
          <w:b/>
          <w:bCs/>
          <w:sz w:val="24"/>
          <w:szCs w:val="24"/>
        </w:rPr>
        <w:t>Public:</w:t>
      </w:r>
      <w:r w:rsidR="00C062A3">
        <w:rPr>
          <w:rFonts w:ascii="CraterArial" w:hAnsi="CraterArial" w:cs="Arial"/>
          <w:b/>
          <w:bCs/>
          <w:sz w:val="24"/>
          <w:szCs w:val="24"/>
        </w:rPr>
        <w:tab/>
      </w:r>
      <w:r w:rsidR="00C062A3">
        <w:rPr>
          <w:rFonts w:ascii="CraterArial" w:hAnsi="CraterArial" w:cs="Arial"/>
          <w:b/>
          <w:bCs/>
          <w:sz w:val="24"/>
          <w:szCs w:val="24"/>
        </w:rPr>
        <w:tab/>
      </w:r>
      <w:r w:rsidR="00C062A3">
        <w:rPr>
          <w:rFonts w:ascii="CraterArial" w:hAnsi="CraterArial" w:cs="Arial"/>
          <w:b/>
          <w:bCs/>
          <w:sz w:val="24"/>
          <w:szCs w:val="24"/>
        </w:rPr>
        <w:tab/>
        <w:t>Staff:</w:t>
      </w:r>
    </w:p>
    <w:p w14:paraId="6FF3E21F" w14:textId="3F838B28" w:rsidR="00535531" w:rsidRDefault="00AF6BDE" w:rsidP="00545E2D">
      <w:pPr>
        <w:spacing w:after="0" w:line="240" w:lineRule="auto"/>
        <w:rPr>
          <w:rFonts w:ascii="CraterArial" w:hAnsi="CraterArial" w:cs="Arial"/>
          <w:sz w:val="24"/>
          <w:szCs w:val="24"/>
        </w:rPr>
      </w:pPr>
      <w:r>
        <w:rPr>
          <w:rFonts w:ascii="CraterArial" w:hAnsi="CraterArial" w:cs="Arial"/>
          <w:sz w:val="24"/>
          <w:szCs w:val="24"/>
        </w:rPr>
        <w:t>Kevin Massengill</w:t>
      </w:r>
      <w:r>
        <w:rPr>
          <w:rFonts w:ascii="CraterArial" w:hAnsi="CraterArial" w:cs="Arial"/>
          <w:sz w:val="24"/>
          <w:szCs w:val="24"/>
        </w:rPr>
        <w:tab/>
      </w:r>
      <w:r w:rsidR="00535531">
        <w:rPr>
          <w:rFonts w:ascii="CraterArial" w:hAnsi="CraterArial" w:cs="Arial"/>
          <w:sz w:val="24"/>
          <w:szCs w:val="24"/>
        </w:rPr>
        <w:tab/>
      </w:r>
      <w:r w:rsidR="00535531">
        <w:rPr>
          <w:rFonts w:ascii="CraterArial" w:hAnsi="CraterArial" w:cs="Arial"/>
          <w:sz w:val="24"/>
          <w:szCs w:val="24"/>
        </w:rPr>
        <w:tab/>
      </w:r>
      <w:r w:rsidR="00535531">
        <w:rPr>
          <w:rFonts w:ascii="CraterArial" w:hAnsi="CraterArial" w:cs="Arial"/>
          <w:sz w:val="24"/>
          <w:szCs w:val="24"/>
        </w:rPr>
        <w:tab/>
        <w:t xml:space="preserve">Chris Johnson </w:t>
      </w:r>
      <w:r w:rsidR="00C062A3">
        <w:rPr>
          <w:rFonts w:ascii="CraterArial" w:hAnsi="CraterArial" w:cs="Arial"/>
          <w:sz w:val="24"/>
          <w:szCs w:val="24"/>
        </w:rPr>
        <w:tab/>
      </w:r>
      <w:r w:rsidR="00C062A3">
        <w:rPr>
          <w:rFonts w:ascii="CraterArial" w:hAnsi="CraterArial" w:cs="Arial"/>
          <w:sz w:val="24"/>
          <w:szCs w:val="24"/>
        </w:rPr>
        <w:tab/>
        <w:t>Darnetta Tyus</w:t>
      </w:r>
    </w:p>
    <w:p w14:paraId="54F7A1D5" w14:textId="2687F260" w:rsidR="00535531" w:rsidRDefault="00535531" w:rsidP="00545E2D">
      <w:pPr>
        <w:spacing w:after="0" w:line="240" w:lineRule="auto"/>
        <w:rPr>
          <w:rFonts w:ascii="CraterArial" w:hAnsi="CraterArial" w:cs="Arial"/>
          <w:sz w:val="24"/>
          <w:szCs w:val="24"/>
        </w:rPr>
      </w:pP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t>Pam Allen</w:t>
      </w:r>
      <w:r>
        <w:rPr>
          <w:rFonts w:ascii="CraterArial" w:hAnsi="CraterArial" w:cs="Arial"/>
          <w:sz w:val="24"/>
          <w:szCs w:val="24"/>
        </w:rPr>
        <w:tab/>
      </w:r>
      <w:r w:rsidR="00C062A3">
        <w:rPr>
          <w:rFonts w:ascii="CraterArial" w:hAnsi="CraterArial" w:cs="Arial"/>
          <w:sz w:val="24"/>
          <w:szCs w:val="24"/>
        </w:rPr>
        <w:tab/>
      </w:r>
      <w:r w:rsidR="00C062A3">
        <w:rPr>
          <w:rFonts w:ascii="CraterArial" w:hAnsi="CraterArial" w:cs="Arial"/>
          <w:sz w:val="24"/>
          <w:szCs w:val="24"/>
        </w:rPr>
        <w:tab/>
        <w:t>Sophenia Pierce</w:t>
      </w:r>
    </w:p>
    <w:p w14:paraId="486A1601" w14:textId="7844BEDE" w:rsidR="00C062A3" w:rsidRDefault="00C062A3" w:rsidP="00545E2D">
      <w:pPr>
        <w:spacing w:after="0" w:line="240" w:lineRule="auto"/>
        <w:rPr>
          <w:rFonts w:ascii="CraterArial" w:hAnsi="CraterArial" w:cs="Arial"/>
          <w:sz w:val="24"/>
          <w:szCs w:val="24"/>
        </w:rPr>
      </w:pP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t>Shawn Nicholson</w:t>
      </w:r>
    </w:p>
    <w:p w14:paraId="005B54F8" w14:textId="3683D9AE" w:rsidR="00C062A3" w:rsidRDefault="00C062A3" w:rsidP="00545E2D">
      <w:pPr>
        <w:spacing w:after="0" w:line="240" w:lineRule="auto"/>
        <w:rPr>
          <w:rFonts w:ascii="CraterArial" w:hAnsi="CraterArial" w:cs="Arial"/>
          <w:sz w:val="24"/>
          <w:szCs w:val="24"/>
        </w:rPr>
      </w:pP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t>Recie Small</w:t>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r>
      <w:r>
        <w:rPr>
          <w:rFonts w:ascii="CraterArial" w:hAnsi="CraterArial" w:cs="Arial"/>
          <w:sz w:val="24"/>
          <w:szCs w:val="24"/>
        </w:rPr>
        <w:tab/>
        <w:t>Shyan Jones</w:t>
      </w:r>
    </w:p>
    <w:p w14:paraId="1897EF26" w14:textId="1AC6BAC4" w:rsidR="00AF6BDE" w:rsidRDefault="00535531" w:rsidP="00545E2D">
      <w:pPr>
        <w:spacing w:after="0" w:line="240" w:lineRule="auto"/>
        <w:rPr>
          <w:rFonts w:ascii="CraterArial" w:hAnsi="CraterArial" w:cs="Arial"/>
          <w:sz w:val="24"/>
          <w:szCs w:val="24"/>
        </w:rPr>
      </w:pPr>
      <w:r>
        <w:rPr>
          <w:rFonts w:ascii="CraterArial" w:hAnsi="CraterArial" w:cs="Arial"/>
          <w:sz w:val="24"/>
          <w:szCs w:val="24"/>
        </w:rPr>
        <w:tab/>
      </w:r>
      <w:r w:rsidR="00AF6BDE">
        <w:rPr>
          <w:rFonts w:ascii="CraterArial" w:hAnsi="CraterArial" w:cs="Arial"/>
          <w:sz w:val="24"/>
          <w:szCs w:val="24"/>
        </w:rPr>
        <w:tab/>
      </w:r>
      <w:r w:rsidR="00AF6BDE">
        <w:rPr>
          <w:rFonts w:ascii="CraterArial" w:hAnsi="CraterArial" w:cs="Arial"/>
          <w:sz w:val="24"/>
          <w:szCs w:val="24"/>
        </w:rPr>
        <w:tab/>
      </w:r>
      <w:r w:rsidR="00AF6BDE">
        <w:rPr>
          <w:rFonts w:ascii="CraterArial" w:hAnsi="CraterArial" w:cs="Arial"/>
          <w:sz w:val="24"/>
          <w:szCs w:val="24"/>
        </w:rPr>
        <w:tab/>
      </w:r>
    </w:p>
    <w:p w14:paraId="7E321A6A" w14:textId="77777777" w:rsidR="0083713E" w:rsidRPr="00474239" w:rsidRDefault="0083713E" w:rsidP="00474239">
      <w:pPr>
        <w:spacing w:after="0" w:line="240" w:lineRule="auto"/>
        <w:rPr>
          <w:rFonts w:ascii="CraterArial" w:hAnsi="CraterArial" w:cs="Arial"/>
          <w:b/>
          <w:bCs/>
          <w:sz w:val="24"/>
          <w:szCs w:val="24"/>
        </w:rPr>
      </w:pPr>
      <w:r w:rsidRPr="00474239">
        <w:rPr>
          <w:rFonts w:ascii="CraterArial" w:hAnsi="CraterArial" w:cs="Arial"/>
          <w:b/>
          <w:bCs/>
          <w:sz w:val="24"/>
          <w:szCs w:val="24"/>
        </w:rPr>
        <w:t xml:space="preserve">Call to order: </w:t>
      </w:r>
    </w:p>
    <w:p w14:paraId="632C6258" w14:textId="77777777" w:rsidR="00CE1B80" w:rsidRPr="00CE1B80" w:rsidRDefault="0083713E" w:rsidP="006778A2">
      <w:pPr>
        <w:pStyle w:val="ListParagraph"/>
        <w:numPr>
          <w:ilvl w:val="0"/>
          <w:numId w:val="2"/>
        </w:numPr>
        <w:spacing w:after="0" w:line="240" w:lineRule="auto"/>
        <w:rPr>
          <w:rFonts w:ascii="CraterArial" w:hAnsi="CraterArial" w:cs="Arial"/>
          <w:sz w:val="24"/>
          <w:szCs w:val="24"/>
        </w:rPr>
      </w:pPr>
      <w:r>
        <w:rPr>
          <w:rFonts w:ascii="CraterArial" w:hAnsi="CraterArial" w:cs="Arial"/>
          <w:sz w:val="24"/>
          <w:szCs w:val="24"/>
        </w:rPr>
        <w:t xml:space="preserve">Roll Call by Recie Small </w:t>
      </w:r>
    </w:p>
    <w:p w14:paraId="38C5C454" w14:textId="77777777" w:rsidR="00CE1B80" w:rsidRPr="00474239" w:rsidRDefault="00CE1B80" w:rsidP="00474239">
      <w:pPr>
        <w:spacing w:after="0" w:line="240" w:lineRule="auto"/>
        <w:rPr>
          <w:rFonts w:ascii="CraterArial" w:hAnsi="CraterArial" w:cs="Arial"/>
          <w:b/>
          <w:bCs/>
          <w:sz w:val="24"/>
          <w:szCs w:val="24"/>
        </w:rPr>
      </w:pPr>
      <w:r w:rsidRPr="00474239">
        <w:rPr>
          <w:rFonts w:ascii="CraterArial" w:hAnsi="CraterArial" w:cs="Arial"/>
          <w:b/>
          <w:bCs/>
          <w:sz w:val="24"/>
          <w:szCs w:val="24"/>
        </w:rPr>
        <w:t>Closed Session Period:</w:t>
      </w:r>
    </w:p>
    <w:p w14:paraId="160995BF" w14:textId="77777777" w:rsidR="00CE1B80" w:rsidRDefault="00CE1B80" w:rsidP="006778A2">
      <w:pPr>
        <w:pStyle w:val="ListParagraph"/>
        <w:numPr>
          <w:ilvl w:val="0"/>
          <w:numId w:val="4"/>
        </w:numPr>
        <w:spacing w:after="0" w:line="240" w:lineRule="auto"/>
        <w:rPr>
          <w:rFonts w:ascii="CraterArial" w:hAnsi="CraterArial" w:cs="Arial"/>
          <w:sz w:val="24"/>
          <w:szCs w:val="24"/>
        </w:rPr>
      </w:pPr>
      <w:r>
        <w:rPr>
          <w:rFonts w:ascii="CraterArial" w:hAnsi="CraterArial" w:cs="Arial"/>
          <w:sz w:val="24"/>
          <w:szCs w:val="24"/>
        </w:rPr>
        <w:t>None at this time</w:t>
      </w:r>
    </w:p>
    <w:p w14:paraId="08C281F4" w14:textId="77777777" w:rsidR="00CE1B80" w:rsidRPr="00474239" w:rsidRDefault="00CE1B80" w:rsidP="00474239">
      <w:pPr>
        <w:spacing w:after="0" w:line="240" w:lineRule="auto"/>
        <w:rPr>
          <w:rFonts w:ascii="CraterArial" w:hAnsi="CraterArial" w:cs="Arial"/>
          <w:b/>
          <w:bCs/>
          <w:sz w:val="24"/>
          <w:szCs w:val="24"/>
        </w:rPr>
      </w:pPr>
      <w:r w:rsidRPr="00474239">
        <w:rPr>
          <w:rFonts w:ascii="CraterArial" w:hAnsi="CraterArial" w:cs="Arial"/>
          <w:b/>
          <w:bCs/>
          <w:sz w:val="24"/>
          <w:szCs w:val="24"/>
        </w:rPr>
        <w:t xml:space="preserve">Public Comment Period: </w:t>
      </w:r>
    </w:p>
    <w:p w14:paraId="29001EA5" w14:textId="77777777" w:rsidR="00CE1B80" w:rsidRDefault="00CE1B80" w:rsidP="006778A2">
      <w:pPr>
        <w:pStyle w:val="ListParagraph"/>
        <w:numPr>
          <w:ilvl w:val="0"/>
          <w:numId w:val="7"/>
        </w:numPr>
        <w:spacing w:after="0" w:line="240" w:lineRule="auto"/>
        <w:rPr>
          <w:rFonts w:ascii="CraterArial" w:hAnsi="CraterArial" w:cs="Arial"/>
          <w:sz w:val="24"/>
          <w:szCs w:val="24"/>
        </w:rPr>
      </w:pPr>
      <w:r w:rsidRPr="00CE1B80">
        <w:rPr>
          <w:rFonts w:ascii="CraterArial" w:hAnsi="CraterArial" w:cs="Arial"/>
          <w:sz w:val="24"/>
          <w:szCs w:val="24"/>
        </w:rPr>
        <w:t>None at this time</w:t>
      </w:r>
    </w:p>
    <w:p w14:paraId="04A471D8" w14:textId="7B42AFC4" w:rsidR="00CE1B80" w:rsidRPr="00474239" w:rsidRDefault="00CE1B80" w:rsidP="00474239">
      <w:pPr>
        <w:spacing w:after="0" w:line="240" w:lineRule="auto"/>
        <w:rPr>
          <w:rFonts w:ascii="CraterArial" w:hAnsi="CraterArial" w:cs="Arial"/>
          <w:b/>
          <w:bCs/>
          <w:sz w:val="24"/>
          <w:szCs w:val="24"/>
        </w:rPr>
      </w:pPr>
      <w:r w:rsidRPr="00474239">
        <w:rPr>
          <w:rFonts w:ascii="CraterArial" w:hAnsi="CraterArial" w:cs="Arial"/>
          <w:b/>
          <w:bCs/>
          <w:sz w:val="24"/>
          <w:szCs w:val="24"/>
        </w:rPr>
        <w:t>*Adoption of the Agenda:</w:t>
      </w:r>
    </w:p>
    <w:p w14:paraId="485DDDF3" w14:textId="1B7D64F8" w:rsidR="00C062A3" w:rsidRDefault="00C062A3" w:rsidP="00C062A3">
      <w:pPr>
        <w:pStyle w:val="ListParagraph"/>
        <w:numPr>
          <w:ilvl w:val="0"/>
          <w:numId w:val="21"/>
        </w:numPr>
        <w:spacing w:after="0" w:line="240" w:lineRule="auto"/>
        <w:rPr>
          <w:rFonts w:ascii="CraterArial" w:hAnsi="CraterArial" w:cs="Arial"/>
          <w:sz w:val="24"/>
          <w:szCs w:val="24"/>
        </w:rPr>
      </w:pPr>
      <w:r>
        <w:rPr>
          <w:rFonts w:ascii="CraterArial" w:hAnsi="CraterArial" w:cs="Arial"/>
          <w:sz w:val="24"/>
          <w:szCs w:val="24"/>
        </w:rPr>
        <w:t xml:space="preserve">Mayor Gregory </w:t>
      </w:r>
      <w:proofErr w:type="spellStart"/>
      <w:r>
        <w:rPr>
          <w:rFonts w:ascii="CraterArial" w:hAnsi="CraterArial" w:cs="Arial"/>
          <w:sz w:val="24"/>
          <w:szCs w:val="24"/>
        </w:rPr>
        <w:t>Kochuba</w:t>
      </w:r>
      <w:proofErr w:type="spellEnd"/>
      <w:r>
        <w:rPr>
          <w:rFonts w:ascii="CraterArial" w:hAnsi="CraterArial" w:cs="Arial"/>
          <w:sz w:val="24"/>
          <w:szCs w:val="24"/>
        </w:rPr>
        <w:t xml:space="preserve"> made a motion to approve the agenda as submitted.</w:t>
      </w:r>
    </w:p>
    <w:p w14:paraId="349739BD" w14:textId="76631FDE" w:rsidR="00C062A3" w:rsidRDefault="00C062A3" w:rsidP="00C062A3">
      <w:pPr>
        <w:pStyle w:val="ListParagraph"/>
        <w:numPr>
          <w:ilvl w:val="0"/>
          <w:numId w:val="21"/>
        </w:numPr>
        <w:spacing w:after="0" w:line="240" w:lineRule="auto"/>
        <w:rPr>
          <w:rFonts w:ascii="CraterArial" w:hAnsi="CraterArial" w:cs="Arial"/>
          <w:sz w:val="24"/>
          <w:szCs w:val="24"/>
        </w:rPr>
      </w:pPr>
      <w:r>
        <w:rPr>
          <w:rFonts w:ascii="CraterArial" w:hAnsi="CraterArial" w:cs="Arial"/>
          <w:sz w:val="24"/>
          <w:szCs w:val="24"/>
        </w:rPr>
        <w:t>Kevin Massengill seconded the motion</w:t>
      </w:r>
    </w:p>
    <w:p w14:paraId="53CA90C4" w14:textId="2682E1D2" w:rsidR="00C062A3" w:rsidRPr="00C062A3" w:rsidRDefault="00C062A3" w:rsidP="00C062A3">
      <w:pPr>
        <w:pStyle w:val="ListParagraph"/>
        <w:numPr>
          <w:ilvl w:val="0"/>
          <w:numId w:val="21"/>
        </w:numPr>
        <w:spacing w:after="0" w:line="240" w:lineRule="auto"/>
        <w:rPr>
          <w:rFonts w:ascii="CraterArial" w:hAnsi="CraterArial" w:cs="Arial"/>
          <w:sz w:val="24"/>
          <w:szCs w:val="24"/>
        </w:rPr>
      </w:pPr>
      <w:r>
        <w:rPr>
          <w:rFonts w:ascii="CraterArial" w:hAnsi="CraterArial" w:cs="Arial"/>
          <w:sz w:val="24"/>
          <w:szCs w:val="24"/>
        </w:rPr>
        <w:t>All in favor, no one opposed, motion carried.</w:t>
      </w:r>
    </w:p>
    <w:p w14:paraId="33B00D0A" w14:textId="77777777" w:rsidR="00CE1B80" w:rsidRPr="00474239" w:rsidRDefault="00CE1B80" w:rsidP="00474239">
      <w:pPr>
        <w:spacing w:after="0" w:line="240" w:lineRule="auto"/>
        <w:rPr>
          <w:rFonts w:ascii="CraterArial" w:hAnsi="CraterArial" w:cs="Arial"/>
          <w:b/>
          <w:bCs/>
          <w:sz w:val="24"/>
          <w:szCs w:val="24"/>
        </w:rPr>
      </w:pPr>
      <w:r w:rsidRPr="00474239">
        <w:rPr>
          <w:rFonts w:ascii="CraterArial" w:hAnsi="CraterArial" w:cs="Arial"/>
          <w:b/>
          <w:bCs/>
          <w:sz w:val="24"/>
          <w:szCs w:val="24"/>
        </w:rPr>
        <w:t>*Approval of the minutes:</w:t>
      </w:r>
    </w:p>
    <w:p w14:paraId="03F0FA80" w14:textId="77777777" w:rsidR="00CE1B80" w:rsidRDefault="00CE1B80" w:rsidP="006778A2">
      <w:pPr>
        <w:pStyle w:val="ListParagraph"/>
        <w:numPr>
          <w:ilvl w:val="0"/>
          <w:numId w:val="8"/>
        </w:numPr>
        <w:spacing w:after="0" w:line="240" w:lineRule="auto"/>
        <w:rPr>
          <w:rFonts w:ascii="CraterArial" w:hAnsi="CraterArial" w:cs="Arial"/>
          <w:sz w:val="24"/>
          <w:szCs w:val="24"/>
        </w:rPr>
      </w:pPr>
      <w:r>
        <w:rPr>
          <w:rFonts w:ascii="CraterArial" w:hAnsi="CraterArial" w:cs="Arial"/>
          <w:sz w:val="24"/>
          <w:szCs w:val="24"/>
        </w:rPr>
        <w:t>Mayor Gregory Kochuba made a motion to approve the minutes</w:t>
      </w:r>
    </w:p>
    <w:p w14:paraId="4EC6A703" w14:textId="77777777" w:rsidR="00CE1B80" w:rsidRDefault="00712965" w:rsidP="006778A2">
      <w:pPr>
        <w:pStyle w:val="ListParagraph"/>
        <w:numPr>
          <w:ilvl w:val="0"/>
          <w:numId w:val="8"/>
        </w:numPr>
        <w:spacing w:after="0" w:line="240" w:lineRule="auto"/>
        <w:rPr>
          <w:rFonts w:ascii="CraterArial" w:hAnsi="CraterArial" w:cs="Arial"/>
          <w:sz w:val="24"/>
          <w:szCs w:val="24"/>
        </w:rPr>
      </w:pPr>
      <w:r>
        <w:rPr>
          <w:rFonts w:ascii="CraterArial" w:hAnsi="CraterArial" w:cs="Arial"/>
          <w:sz w:val="24"/>
          <w:szCs w:val="24"/>
        </w:rPr>
        <w:t>Mayor Mary Person seconded the motion</w:t>
      </w:r>
    </w:p>
    <w:p w14:paraId="360205DE" w14:textId="77777777" w:rsidR="00712965" w:rsidRDefault="00712965" w:rsidP="006778A2">
      <w:pPr>
        <w:pStyle w:val="ListParagraph"/>
        <w:numPr>
          <w:ilvl w:val="0"/>
          <w:numId w:val="8"/>
        </w:numPr>
        <w:spacing w:after="0" w:line="240" w:lineRule="auto"/>
        <w:rPr>
          <w:rFonts w:ascii="CraterArial" w:hAnsi="CraterArial" w:cs="Arial"/>
          <w:sz w:val="24"/>
          <w:szCs w:val="24"/>
        </w:rPr>
      </w:pPr>
      <w:r>
        <w:rPr>
          <w:rFonts w:ascii="CraterArial" w:hAnsi="CraterArial" w:cs="Arial"/>
          <w:sz w:val="24"/>
          <w:szCs w:val="24"/>
        </w:rPr>
        <w:t>All in favor, no one opposed, motion carried</w:t>
      </w:r>
    </w:p>
    <w:p w14:paraId="06A7DF15" w14:textId="77777777" w:rsidR="00712965" w:rsidRPr="00474239" w:rsidRDefault="00712965" w:rsidP="00474239">
      <w:pPr>
        <w:spacing w:after="0" w:line="240" w:lineRule="auto"/>
        <w:rPr>
          <w:rFonts w:ascii="CraterArial" w:hAnsi="CraterArial" w:cs="Arial"/>
          <w:b/>
          <w:bCs/>
          <w:sz w:val="24"/>
          <w:szCs w:val="24"/>
        </w:rPr>
      </w:pPr>
      <w:r w:rsidRPr="00474239">
        <w:rPr>
          <w:rFonts w:ascii="CraterArial" w:hAnsi="CraterArial" w:cs="Arial"/>
          <w:b/>
          <w:bCs/>
          <w:sz w:val="24"/>
          <w:szCs w:val="24"/>
        </w:rPr>
        <w:t>Staff Reports</w:t>
      </w:r>
    </w:p>
    <w:p w14:paraId="7125DC67" w14:textId="0FF9D3A8" w:rsidR="00712965" w:rsidRPr="008A6C66" w:rsidRDefault="00712965" w:rsidP="00DD3348">
      <w:pPr>
        <w:pStyle w:val="ListParagraph"/>
        <w:numPr>
          <w:ilvl w:val="0"/>
          <w:numId w:val="22"/>
        </w:numPr>
        <w:spacing w:after="0" w:line="240" w:lineRule="auto"/>
        <w:rPr>
          <w:rFonts w:ascii="CraterArial" w:hAnsi="CraterArial" w:cs="Arial"/>
          <w:b/>
          <w:bCs/>
          <w:sz w:val="24"/>
          <w:szCs w:val="24"/>
        </w:rPr>
      </w:pPr>
      <w:r w:rsidRPr="00DD3348">
        <w:rPr>
          <w:rFonts w:ascii="CraterArial" w:hAnsi="CraterArial" w:cs="Arial"/>
          <w:sz w:val="24"/>
          <w:szCs w:val="24"/>
        </w:rPr>
        <w:t xml:space="preserve"> </w:t>
      </w:r>
      <w:r w:rsidRPr="008A6C66">
        <w:rPr>
          <w:rFonts w:ascii="CraterArial" w:hAnsi="CraterArial" w:cs="Arial"/>
          <w:b/>
          <w:bCs/>
          <w:sz w:val="24"/>
          <w:szCs w:val="24"/>
        </w:rPr>
        <w:t>Darnetta K. Tyus, Deputy City Manager, City of Petersburg</w:t>
      </w:r>
    </w:p>
    <w:p w14:paraId="548548F6" w14:textId="77777777" w:rsidR="00712965" w:rsidRPr="008A6C66" w:rsidRDefault="00712965" w:rsidP="006778A2">
      <w:pPr>
        <w:pStyle w:val="ListParagraph"/>
        <w:numPr>
          <w:ilvl w:val="0"/>
          <w:numId w:val="9"/>
        </w:numPr>
        <w:spacing w:after="0" w:line="240" w:lineRule="auto"/>
        <w:rPr>
          <w:rFonts w:ascii="CraterArial" w:hAnsi="CraterArial" w:cs="Arial"/>
          <w:b/>
          <w:bCs/>
          <w:sz w:val="24"/>
          <w:szCs w:val="24"/>
        </w:rPr>
      </w:pPr>
      <w:r w:rsidRPr="008A6C66">
        <w:rPr>
          <w:rFonts w:ascii="CraterArial" w:hAnsi="CraterArial" w:cs="Arial"/>
          <w:b/>
          <w:bCs/>
          <w:sz w:val="24"/>
          <w:szCs w:val="24"/>
        </w:rPr>
        <w:t>Review of Schedule of Agreements &amp; Contracts</w:t>
      </w:r>
    </w:p>
    <w:p w14:paraId="184CF4CA" w14:textId="7407D000" w:rsidR="00712965" w:rsidRPr="008A6C66" w:rsidRDefault="00712965" w:rsidP="006778A2">
      <w:pPr>
        <w:pStyle w:val="ListParagraph"/>
        <w:numPr>
          <w:ilvl w:val="0"/>
          <w:numId w:val="10"/>
        </w:numPr>
        <w:spacing w:after="0" w:line="240" w:lineRule="auto"/>
        <w:rPr>
          <w:rFonts w:ascii="CraterArial" w:hAnsi="CraterArial" w:cs="Arial"/>
          <w:sz w:val="24"/>
          <w:szCs w:val="24"/>
        </w:rPr>
      </w:pPr>
      <w:r w:rsidRPr="008A6C66">
        <w:rPr>
          <w:rFonts w:ascii="CraterArial" w:hAnsi="CraterArial" w:cs="Arial"/>
          <w:b/>
          <w:bCs/>
          <w:sz w:val="24"/>
          <w:szCs w:val="24"/>
        </w:rPr>
        <w:lastRenderedPageBreak/>
        <w:t>Local Area Grant Recipient Agreement</w:t>
      </w:r>
      <w:r w:rsidR="00057B7F" w:rsidRPr="008A6C66">
        <w:rPr>
          <w:rFonts w:ascii="CraterArial" w:hAnsi="CraterArial" w:cs="Arial"/>
          <w:sz w:val="24"/>
          <w:szCs w:val="24"/>
        </w:rPr>
        <w:t xml:space="preserve">- </w:t>
      </w:r>
      <w:r w:rsidR="00135D95">
        <w:rPr>
          <w:rFonts w:ascii="CraterArial" w:hAnsi="CraterArial" w:cs="Arial"/>
          <w:sz w:val="24"/>
          <w:szCs w:val="24"/>
        </w:rPr>
        <w:t xml:space="preserve">This Agreement designates the grant recipient and the fiscal agent. </w:t>
      </w:r>
      <w:r w:rsidR="008A6C66">
        <w:rPr>
          <w:rFonts w:ascii="CraterArial" w:hAnsi="CraterArial" w:cs="Arial"/>
          <w:sz w:val="24"/>
          <w:szCs w:val="24"/>
        </w:rPr>
        <w:t xml:space="preserve">The Agreement has not been received from VCCS as of yet. Once </w:t>
      </w:r>
      <w:r w:rsidR="00135D95">
        <w:rPr>
          <w:rFonts w:ascii="CraterArial" w:hAnsi="CraterArial" w:cs="Arial"/>
          <w:sz w:val="24"/>
          <w:szCs w:val="24"/>
        </w:rPr>
        <w:t>received the document will be forwarded for review.</w:t>
      </w:r>
    </w:p>
    <w:p w14:paraId="5B57A0AE" w14:textId="5CFC26F1" w:rsidR="00712965" w:rsidRPr="008A6C66" w:rsidRDefault="00712965" w:rsidP="006778A2">
      <w:pPr>
        <w:pStyle w:val="ListParagraph"/>
        <w:numPr>
          <w:ilvl w:val="0"/>
          <w:numId w:val="10"/>
        </w:numPr>
        <w:spacing w:after="0" w:line="240" w:lineRule="auto"/>
        <w:rPr>
          <w:rFonts w:ascii="CraterArial" w:hAnsi="CraterArial" w:cs="Arial"/>
          <w:sz w:val="24"/>
          <w:szCs w:val="24"/>
        </w:rPr>
      </w:pPr>
      <w:r w:rsidRPr="008A6C66">
        <w:rPr>
          <w:rFonts w:ascii="CraterArial" w:hAnsi="CraterArial" w:cs="Arial"/>
          <w:b/>
          <w:bCs/>
          <w:sz w:val="24"/>
          <w:szCs w:val="24"/>
        </w:rPr>
        <w:t>CEO Consortium Agreement</w:t>
      </w:r>
      <w:r w:rsidR="00057B7F" w:rsidRPr="008A6C66">
        <w:rPr>
          <w:rFonts w:ascii="CraterArial" w:hAnsi="CraterArial" w:cs="Arial"/>
          <w:sz w:val="24"/>
          <w:szCs w:val="24"/>
        </w:rPr>
        <w:t>-Darnetta Tyus stated all the jurisdictions signed the document</w:t>
      </w:r>
      <w:r w:rsidR="008A63B5" w:rsidRPr="008A6C66">
        <w:rPr>
          <w:rFonts w:ascii="CraterArial" w:hAnsi="CraterArial" w:cs="Arial"/>
          <w:sz w:val="24"/>
          <w:szCs w:val="24"/>
        </w:rPr>
        <w:t xml:space="preserve"> along with their respective ordinance</w:t>
      </w:r>
      <w:r w:rsidR="00057B7F" w:rsidRPr="008A6C66">
        <w:rPr>
          <w:rFonts w:ascii="CraterArial" w:hAnsi="CraterArial" w:cs="Arial"/>
          <w:sz w:val="24"/>
          <w:szCs w:val="24"/>
        </w:rPr>
        <w:t xml:space="preserve">. </w:t>
      </w:r>
    </w:p>
    <w:p w14:paraId="506ED08E" w14:textId="6CC2EFB4" w:rsidR="008A63B5" w:rsidRPr="008A6C66" w:rsidRDefault="008A63B5" w:rsidP="008A63B5">
      <w:pPr>
        <w:pStyle w:val="ListParagraph"/>
        <w:numPr>
          <w:ilvl w:val="0"/>
          <w:numId w:val="24"/>
        </w:numPr>
        <w:spacing w:after="0" w:line="240" w:lineRule="auto"/>
        <w:rPr>
          <w:rFonts w:ascii="CraterArial" w:hAnsi="CraterArial" w:cs="Arial"/>
          <w:sz w:val="24"/>
          <w:szCs w:val="24"/>
        </w:rPr>
      </w:pPr>
      <w:r w:rsidRPr="008A6C66">
        <w:rPr>
          <w:rFonts w:ascii="CraterArial" w:hAnsi="CraterArial" w:cs="Arial"/>
          <w:sz w:val="24"/>
          <w:szCs w:val="24"/>
        </w:rPr>
        <w:t xml:space="preserve">Mayor Gregory </w:t>
      </w:r>
      <w:proofErr w:type="spellStart"/>
      <w:r w:rsidRPr="008A6C66">
        <w:rPr>
          <w:rFonts w:ascii="CraterArial" w:hAnsi="CraterArial" w:cs="Arial"/>
          <w:sz w:val="24"/>
          <w:szCs w:val="24"/>
        </w:rPr>
        <w:t>Kochuba</w:t>
      </w:r>
      <w:proofErr w:type="spellEnd"/>
      <w:r w:rsidRPr="008A6C66">
        <w:rPr>
          <w:rFonts w:ascii="CraterArial" w:hAnsi="CraterArial" w:cs="Arial"/>
          <w:sz w:val="24"/>
          <w:szCs w:val="24"/>
        </w:rPr>
        <w:t xml:space="preserve"> made a motion to approve the CEO Consortium Agreement.</w:t>
      </w:r>
    </w:p>
    <w:p w14:paraId="0D72C0E8" w14:textId="01DCC5EE" w:rsidR="008A63B5" w:rsidRPr="008A6C66" w:rsidRDefault="008A63B5" w:rsidP="008A63B5">
      <w:pPr>
        <w:pStyle w:val="ListParagraph"/>
        <w:numPr>
          <w:ilvl w:val="0"/>
          <w:numId w:val="24"/>
        </w:numPr>
        <w:spacing w:after="0" w:line="240" w:lineRule="auto"/>
        <w:rPr>
          <w:rFonts w:ascii="CraterArial" w:hAnsi="CraterArial" w:cs="Arial"/>
          <w:sz w:val="24"/>
          <w:szCs w:val="24"/>
        </w:rPr>
      </w:pPr>
      <w:r w:rsidRPr="008A6C66">
        <w:rPr>
          <w:rFonts w:ascii="CraterArial" w:hAnsi="CraterArial" w:cs="Arial"/>
          <w:sz w:val="24"/>
          <w:szCs w:val="24"/>
        </w:rPr>
        <w:t>Kevin Massengill seconded the motion</w:t>
      </w:r>
    </w:p>
    <w:p w14:paraId="0DA1FD54" w14:textId="647780C0" w:rsidR="008A63B5" w:rsidRPr="008A6C66" w:rsidRDefault="008A63B5" w:rsidP="008A63B5">
      <w:pPr>
        <w:pStyle w:val="ListParagraph"/>
        <w:numPr>
          <w:ilvl w:val="0"/>
          <w:numId w:val="24"/>
        </w:numPr>
        <w:spacing w:after="0" w:line="240" w:lineRule="auto"/>
        <w:rPr>
          <w:rFonts w:ascii="CraterArial" w:hAnsi="CraterArial" w:cs="Arial"/>
          <w:sz w:val="24"/>
          <w:szCs w:val="24"/>
        </w:rPr>
      </w:pPr>
      <w:r w:rsidRPr="008A6C66">
        <w:rPr>
          <w:rFonts w:ascii="CraterArial" w:hAnsi="CraterArial" w:cs="Arial"/>
          <w:sz w:val="24"/>
          <w:szCs w:val="24"/>
        </w:rPr>
        <w:t xml:space="preserve">All in </w:t>
      </w:r>
      <w:r w:rsidR="00AC2901" w:rsidRPr="008A6C66">
        <w:rPr>
          <w:rFonts w:ascii="CraterArial" w:hAnsi="CraterArial" w:cs="Arial"/>
          <w:sz w:val="24"/>
          <w:szCs w:val="24"/>
        </w:rPr>
        <w:t>favor, no</w:t>
      </w:r>
      <w:r w:rsidRPr="008A6C66">
        <w:rPr>
          <w:rFonts w:ascii="CraterArial" w:hAnsi="CraterArial" w:cs="Arial"/>
          <w:sz w:val="24"/>
          <w:szCs w:val="24"/>
        </w:rPr>
        <w:t xml:space="preserve"> one opposed, motion carried</w:t>
      </w:r>
    </w:p>
    <w:p w14:paraId="4BBC0EFF" w14:textId="3697F453" w:rsidR="00057B7F" w:rsidRPr="008A6C66" w:rsidRDefault="00712965" w:rsidP="006778A2">
      <w:pPr>
        <w:pStyle w:val="ListParagraph"/>
        <w:numPr>
          <w:ilvl w:val="0"/>
          <w:numId w:val="10"/>
        </w:numPr>
        <w:spacing w:after="0" w:line="240" w:lineRule="auto"/>
        <w:rPr>
          <w:rFonts w:ascii="CraterArial" w:hAnsi="CraterArial" w:cs="Arial"/>
          <w:sz w:val="24"/>
          <w:szCs w:val="24"/>
        </w:rPr>
      </w:pPr>
      <w:r w:rsidRPr="008A6C66">
        <w:rPr>
          <w:rFonts w:ascii="CraterArial" w:hAnsi="CraterArial" w:cs="Arial"/>
          <w:b/>
          <w:bCs/>
          <w:sz w:val="24"/>
          <w:szCs w:val="24"/>
        </w:rPr>
        <w:t>CEO &amp; CRWDB Agreement</w:t>
      </w:r>
      <w:r w:rsidR="00057B7F" w:rsidRPr="008A6C66">
        <w:rPr>
          <w:rFonts w:ascii="CraterArial" w:hAnsi="CraterArial" w:cs="Arial"/>
          <w:sz w:val="24"/>
          <w:szCs w:val="24"/>
        </w:rPr>
        <w:t xml:space="preserve">- </w:t>
      </w:r>
      <w:r w:rsidR="008A63B5" w:rsidRPr="008A6C66">
        <w:rPr>
          <w:rFonts w:ascii="CraterArial" w:hAnsi="CraterArial" w:cs="Arial"/>
          <w:sz w:val="24"/>
          <w:szCs w:val="24"/>
        </w:rPr>
        <w:t xml:space="preserve">Darnetta informed the committee that the CEO &amp; CRWDB Agreement </w:t>
      </w:r>
      <w:r w:rsidR="004B7C8E" w:rsidRPr="008A6C66">
        <w:rPr>
          <w:rFonts w:ascii="CraterArial" w:hAnsi="CraterArial" w:cs="Arial"/>
          <w:sz w:val="24"/>
          <w:szCs w:val="24"/>
        </w:rPr>
        <w:t>is time</w:t>
      </w:r>
      <w:r w:rsidR="008A63B5" w:rsidRPr="008A6C66">
        <w:rPr>
          <w:rFonts w:ascii="CraterArial" w:hAnsi="CraterArial" w:cs="Arial"/>
          <w:sz w:val="24"/>
          <w:szCs w:val="24"/>
        </w:rPr>
        <w:t xml:space="preserve"> for renewal. The current document will be sent to the </w:t>
      </w:r>
      <w:r w:rsidR="004B7C8E" w:rsidRPr="008A6C66">
        <w:rPr>
          <w:rFonts w:ascii="CraterArial" w:hAnsi="CraterArial" w:cs="Arial"/>
          <w:sz w:val="24"/>
          <w:szCs w:val="24"/>
        </w:rPr>
        <w:t>committee</w:t>
      </w:r>
      <w:r w:rsidR="008A63B5" w:rsidRPr="008A6C66">
        <w:rPr>
          <w:rFonts w:ascii="CraterArial" w:hAnsi="CraterArial" w:cs="Arial"/>
          <w:sz w:val="24"/>
          <w:szCs w:val="24"/>
        </w:rPr>
        <w:t xml:space="preserve"> for review and the submission of questions or concerns.</w:t>
      </w:r>
    </w:p>
    <w:p w14:paraId="3F09EC0D" w14:textId="3CECCBD1" w:rsidR="008A63B5" w:rsidRPr="008A6C66" w:rsidRDefault="008A63B5" w:rsidP="008A63B5">
      <w:pPr>
        <w:pStyle w:val="ListParagraph"/>
        <w:numPr>
          <w:ilvl w:val="0"/>
          <w:numId w:val="24"/>
        </w:numPr>
        <w:spacing w:after="0" w:line="240" w:lineRule="auto"/>
        <w:rPr>
          <w:rFonts w:ascii="CraterArial" w:hAnsi="CraterArial" w:cs="Arial"/>
          <w:sz w:val="24"/>
          <w:szCs w:val="24"/>
        </w:rPr>
      </w:pPr>
      <w:r w:rsidRPr="008A6C66">
        <w:rPr>
          <w:rFonts w:ascii="CraterArial" w:hAnsi="CraterArial" w:cs="Arial"/>
          <w:sz w:val="24"/>
          <w:szCs w:val="24"/>
        </w:rPr>
        <w:t xml:space="preserve">Mayor </w:t>
      </w:r>
      <w:proofErr w:type="spellStart"/>
      <w:r w:rsidRPr="008A6C66">
        <w:rPr>
          <w:rFonts w:ascii="CraterArial" w:hAnsi="CraterArial" w:cs="Arial"/>
          <w:sz w:val="24"/>
          <w:szCs w:val="24"/>
        </w:rPr>
        <w:t>Kochuba</w:t>
      </w:r>
      <w:proofErr w:type="spellEnd"/>
      <w:r w:rsidRPr="008A6C66">
        <w:rPr>
          <w:rFonts w:ascii="CraterArial" w:hAnsi="CraterArial" w:cs="Arial"/>
          <w:sz w:val="24"/>
          <w:szCs w:val="24"/>
        </w:rPr>
        <w:t xml:space="preserve"> asked </w:t>
      </w:r>
      <w:r w:rsidR="004B7C8E" w:rsidRPr="008A6C66">
        <w:rPr>
          <w:rFonts w:ascii="CraterArial" w:hAnsi="CraterArial" w:cs="Arial"/>
          <w:sz w:val="24"/>
          <w:szCs w:val="24"/>
        </w:rPr>
        <w:t>Chris Johnson, CRWDB chair if the board had any comments or concerns at this time. Mr. Johnson’s stated there were none at this time.</w:t>
      </w:r>
    </w:p>
    <w:p w14:paraId="2A9110E8" w14:textId="21BDA066" w:rsidR="00712965" w:rsidRPr="008A6C66" w:rsidRDefault="00712965" w:rsidP="008A63B5">
      <w:pPr>
        <w:pStyle w:val="ListParagraph"/>
        <w:numPr>
          <w:ilvl w:val="0"/>
          <w:numId w:val="10"/>
        </w:numPr>
        <w:spacing w:after="0" w:line="240" w:lineRule="auto"/>
        <w:rPr>
          <w:rFonts w:ascii="CraterArial" w:hAnsi="CraterArial" w:cs="Arial"/>
          <w:sz w:val="24"/>
          <w:szCs w:val="24"/>
        </w:rPr>
      </w:pPr>
      <w:r w:rsidRPr="008A6C66">
        <w:rPr>
          <w:rFonts w:ascii="CraterArial" w:hAnsi="CraterArial" w:cs="Arial"/>
          <w:b/>
          <w:bCs/>
          <w:sz w:val="24"/>
          <w:szCs w:val="24"/>
        </w:rPr>
        <w:t>One Stop MOU &amp; IFA</w:t>
      </w:r>
      <w:r w:rsidRPr="008A6C66">
        <w:rPr>
          <w:rFonts w:ascii="CraterArial" w:hAnsi="CraterArial" w:cs="Arial"/>
          <w:sz w:val="24"/>
          <w:szCs w:val="24"/>
        </w:rPr>
        <w:t xml:space="preserve"> </w:t>
      </w:r>
      <w:r w:rsidR="00792A65" w:rsidRPr="008A6C66">
        <w:rPr>
          <w:rFonts w:ascii="CraterArial" w:hAnsi="CraterArial" w:cs="Arial"/>
          <w:sz w:val="24"/>
          <w:szCs w:val="24"/>
        </w:rPr>
        <w:t>-</w:t>
      </w:r>
      <w:r w:rsidR="00057B7F" w:rsidRPr="008A6C66">
        <w:rPr>
          <w:rFonts w:ascii="CraterArial" w:hAnsi="CraterArial" w:cs="Arial"/>
          <w:sz w:val="24"/>
          <w:szCs w:val="24"/>
        </w:rPr>
        <w:t xml:space="preserve">Darnetta Tyus stated the infrastructure has to be approved and it will expire end of June 2020. </w:t>
      </w:r>
      <w:r w:rsidR="00792A65" w:rsidRPr="008A6C66">
        <w:rPr>
          <w:rFonts w:ascii="CraterArial" w:hAnsi="CraterArial" w:cs="Arial"/>
          <w:sz w:val="24"/>
          <w:szCs w:val="24"/>
        </w:rPr>
        <w:t xml:space="preserve"> </w:t>
      </w:r>
      <w:r w:rsidR="00057B7F" w:rsidRPr="008A6C66">
        <w:rPr>
          <w:rFonts w:ascii="CraterArial" w:hAnsi="CraterArial" w:cs="Arial"/>
          <w:sz w:val="24"/>
          <w:szCs w:val="24"/>
        </w:rPr>
        <w:t xml:space="preserve">She stated July 1, 2020 a new agreement will start. </w:t>
      </w:r>
    </w:p>
    <w:p w14:paraId="1A4261AF" w14:textId="5D8F064C" w:rsidR="00712965" w:rsidRPr="00AC2901" w:rsidRDefault="00712965" w:rsidP="008A63B5">
      <w:pPr>
        <w:pStyle w:val="ListParagraph"/>
        <w:numPr>
          <w:ilvl w:val="0"/>
          <w:numId w:val="10"/>
        </w:numPr>
        <w:spacing w:after="0" w:line="240" w:lineRule="auto"/>
        <w:rPr>
          <w:rFonts w:ascii="CraterArial" w:hAnsi="CraterArial" w:cs="Arial"/>
          <w:sz w:val="24"/>
          <w:szCs w:val="24"/>
          <w:highlight w:val="yellow"/>
        </w:rPr>
      </w:pPr>
      <w:r w:rsidRPr="00E97B59">
        <w:rPr>
          <w:rFonts w:ascii="CraterArial" w:hAnsi="CraterArial" w:cs="Arial"/>
          <w:b/>
          <w:bCs/>
          <w:sz w:val="24"/>
          <w:szCs w:val="24"/>
          <w:highlight w:val="yellow"/>
        </w:rPr>
        <w:t>Employer of Records Agreement</w:t>
      </w:r>
      <w:r w:rsidR="008A57AC" w:rsidRPr="00E97B59">
        <w:rPr>
          <w:rFonts w:ascii="CraterArial" w:hAnsi="CraterArial" w:cs="Arial"/>
          <w:sz w:val="24"/>
          <w:szCs w:val="24"/>
          <w:highlight w:val="yellow"/>
        </w:rPr>
        <w:t xml:space="preserve"> </w:t>
      </w:r>
      <w:r w:rsidR="004B7C8E" w:rsidRPr="00E97B59">
        <w:rPr>
          <w:rFonts w:ascii="CraterArial" w:hAnsi="CraterArial" w:cs="Arial"/>
          <w:sz w:val="24"/>
          <w:szCs w:val="24"/>
          <w:highlight w:val="yellow"/>
        </w:rPr>
        <w:t>–</w:t>
      </w:r>
      <w:r w:rsidR="00AC2901" w:rsidRPr="00AC2901">
        <w:rPr>
          <w:rFonts w:ascii="CraterArial" w:hAnsi="CraterArial" w:cs="Arial"/>
          <w:sz w:val="24"/>
          <w:szCs w:val="24"/>
          <w:highlight w:val="yellow"/>
        </w:rPr>
        <w:t xml:space="preserve"> </w:t>
      </w:r>
      <w:r w:rsidR="00AC2901" w:rsidRPr="00AC2901">
        <w:rPr>
          <w:rFonts w:ascii="CraterArial" w:hAnsi="CraterArial" w:cs="Arial"/>
          <w:sz w:val="24"/>
          <w:szCs w:val="24"/>
          <w:highlight w:val="yellow"/>
        </w:rPr>
        <w:t xml:space="preserve">Darnetta Tyus stated the Forensic Audit did not address the Employer of Records. She stated the organizer served as the Employer of Records has been the Crater Planning Commission.   </w:t>
      </w:r>
      <w:r w:rsidR="004B7C8E" w:rsidRPr="00E97B59">
        <w:rPr>
          <w:rFonts w:ascii="CraterArial" w:hAnsi="CraterArial" w:cs="Arial"/>
          <w:sz w:val="24"/>
          <w:szCs w:val="24"/>
          <w:highlight w:val="yellow"/>
        </w:rPr>
        <w:t xml:space="preserve"> Recie Small explained that the current Employer of Record is Crater Planning District Commissio</w:t>
      </w:r>
      <w:r w:rsidR="00E97B59" w:rsidRPr="00E97B59">
        <w:rPr>
          <w:rFonts w:ascii="CraterArial" w:hAnsi="CraterArial" w:cs="Arial"/>
          <w:sz w:val="24"/>
          <w:szCs w:val="24"/>
          <w:highlight w:val="yellow"/>
        </w:rPr>
        <w:t xml:space="preserve">n (CPDC). The current agreement will end on June 30, 2020. One the CPDC Board meets and vote on the agreement the Board will receive the new agreement for </w:t>
      </w:r>
      <w:r w:rsidR="00AC2901">
        <w:rPr>
          <w:rFonts w:ascii="CraterArial" w:hAnsi="CraterArial" w:cs="Arial"/>
          <w:sz w:val="24"/>
          <w:szCs w:val="24"/>
          <w:highlight w:val="yellow"/>
        </w:rPr>
        <w:t>execution. Currently all CRWDB staff are under this agreement except for the Executive Director.</w:t>
      </w:r>
      <w:r w:rsidR="00AC2901" w:rsidRPr="00AC2901">
        <w:rPr>
          <w:rFonts w:ascii="CraterArial" w:hAnsi="CraterArial" w:cs="Arial"/>
          <w:color w:val="FF0000"/>
          <w:sz w:val="24"/>
          <w:szCs w:val="24"/>
        </w:rPr>
        <w:t xml:space="preserve"> </w:t>
      </w:r>
    </w:p>
    <w:p w14:paraId="1CAE02CA" w14:textId="174B978F" w:rsidR="00AC2901" w:rsidRPr="00AC2901" w:rsidRDefault="00AC2901" w:rsidP="00AC2901">
      <w:pPr>
        <w:pStyle w:val="ListParagraph"/>
        <w:numPr>
          <w:ilvl w:val="0"/>
          <w:numId w:val="24"/>
        </w:numPr>
        <w:spacing w:after="0" w:line="240" w:lineRule="auto"/>
        <w:rPr>
          <w:rFonts w:ascii="CraterArial" w:hAnsi="CraterArial" w:cs="Arial"/>
          <w:sz w:val="24"/>
          <w:szCs w:val="24"/>
          <w:highlight w:val="yellow"/>
        </w:rPr>
      </w:pPr>
      <w:r>
        <w:rPr>
          <w:rFonts w:ascii="CraterArial" w:hAnsi="CraterArial" w:cs="Arial"/>
          <w:b/>
          <w:bCs/>
          <w:sz w:val="24"/>
          <w:szCs w:val="24"/>
          <w:highlight w:val="yellow"/>
        </w:rPr>
        <w:t xml:space="preserve">Mayor Gregory </w:t>
      </w:r>
      <w:proofErr w:type="spellStart"/>
      <w:r>
        <w:rPr>
          <w:rFonts w:ascii="CraterArial" w:hAnsi="CraterArial" w:cs="Arial"/>
          <w:b/>
          <w:bCs/>
          <w:sz w:val="24"/>
          <w:szCs w:val="24"/>
          <w:highlight w:val="yellow"/>
        </w:rPr>
        <w:t>Kochuba</w:t>
      </w:r>
      <w:proofErr w:type="spellEnd"/>
      <w:r>
        <w:rPr>
          <w:rFonts w:ascii="CraterArial" w:hAnsi="CraterArial" w:cs="Arial"/>
          <w:b/>
          <w:bCs/>
          <w:sz w:val="24"/>
          <w:szCs w:val="24"/>
          <w:highlight w:val="yellow"/>
        </w:rPr>
        <w:t xml:space="preserve"> made a motion to approve the Employer of Record.</w:t>
      </w:r>
    </w:p>
    <w:p w14:paraId="4A01FE73" w14:textId="3FEC17A5" w:rsidR="00AC2901" w:rsidRPr="00AC2901" w:rsidRDefault="00AC2901" w:rsidP="00AC2901">
      <w:pPr>
        <w:pStyle w:val="ListParagraph"/>
        <w:numPr>
          <w:ilvl w:val="0"/>
          <w:numId w:val="24"/>
        </w:numPr>
        <w:spacing w:after="0" w:line="240" w:lineRule="auto"/>
        <w:rPr>
          <w:rFonts w:ascii="CraterArial" w:hAnsi="CraterArial" w:cs="Arial"/>
          <w:sz w:val="24"/>
          <w:szCs w:val="24"/>
          <w:highlight w:val="yellow"/>
        </w:rPr>
      </w:pPr>
      <w:r>
        <w:rPr>
          <w:rFonts w:ascii="CraterArial" w:hAnsi="CraterArial" w:cs="Arial"/>
          <w:b/>
          <w:bCs/>
          <w:sz w:val="24"/>
          <w:szCs w:val="24"/>
          <w:highlight w:val="yellow"/>
        </w:rPr>
        <w:t xml:space="preserve">Judy Lyttle opposed the motion </w:t>
      </w:r>
    </w:p>
    <w:p w14:paraId="5F53F3B9" w14:textId="7665DD1C" w:rsidR="00AC2901" w:rsidRPr="00E97B59" w:rsidRDefault="00AC2901" w:rsidP="00AC2901">
      <w:pPr>
        <w:pStyle w:val="ListParagraph"/>
        <w:numPr>
          <w:ilvl w:val="0"/>
          <w:numId w:val="24"/>
        </w:numPr>
        <w:spacing w:after="0" w:line="240" w:lineRule="auto"/>
        <w:rPr>
          <w:rFonts w:ascii="CraterArial" w:hAnsi="CraterArial" w:cs="Arial"/>
          <w:sz w:val="24"/>
          <w:szCs w:val="24"/>
          <w:highlight w:val="yellow"/>
        </w:rPr>
      </w:pPr>
      <w:r>
        <w:rPr>
          <w:rFonts w:ascii="CraterArial" w:hAnsi="CraterArial" w:cs="Arial"/>
          <w:b/>
          <w:bCs/>
          <w:sz w:val="24"/>
          <w:szCs w:val="24"/>
          <w:highlight w:val="yellow"/>
        </w:rPr>
        <w:t xml:space="preserve">Discussion was </w:t>
      </w:r>
      <w:proofErr w:type="gramStart"/>
      <w:r>
        <w:rPr>
          <w:rFonts w:ascii="CraterArial" w:hAnsi="CraterArial" w:cs="Arial"/>
          <w:b/>
          <w:bCs/>
          <w:sz w:val="24"/>
          <w:szCs w:val="24"/>
          <w:highlight w:val="yellow"/>
        </w:rPr>
        <w:t>held</w:t>
      </w:r>
      <w:r w:rsidR="008A6C66">
        <w:rPr>
          <w:rFonts w:ascii="CraterArial" w:hAnsi="CraterArial" w:cs="Arial"/>
          <w:b/>
          <w:bCs/>
          <w:sz w:val="24"/>
          <w:szCs w:val="24"/>
          <w:highlight w:val="yellow"/>
        </w:rPr>
        <w:t>(</w:t>
      </w:r>
      <w:proofErr w:type="gramEnd"/>
      <w:r w:rsidR="008A6C66">
        <w:rPr>
          <w:rFonts w:ascii="CraterArial" w:hAnsi="CraterArial" w:cs="Arial"/>
          <w:b/>
          <w:bCs/>
          <w:sz w:val="24"/>
          <w:szCs w:val="24"/>
          <w:highlight w:val="yellow"/>
        </w:rPr>
        <w:t>?????????????????????)</w:t>
      </w:r>
    </w:p>
    <w:p w14:paraId="39F5E7A0" w14:textId="2539239A" w:rsidR="00712965" w:rsidRDefault="00712965" w:rsidP="00AC2901">
      <w:pPr>
        <w:pStyle w:val="ListParagraph"/>
        <w:numPr>
          <w:ilvl w:val="0"/>
          <w:numId w:val="9"/>
        </w:numPr>
        <w:spacing w:after="0" w:line="240" w:lineRule="auto"/>
        <w:rPr>
          <w:rFonts w:ascii="CraterArial" w:hAnsi="CraterArial" w:cs="Arial"/>
          <w:sz w:val="24"/>
          <w:szCs w:val="24"/>
        </w:rPr>
      </w:pPr>
      <w:r w:rsidRPr="004D57A0">
        <w:rPr>
          <w:rFonts w:ascii="CraterArial" w:hAnsi="CraterArial" w:cs="Arial"/>
          <w:b/>
          <w:bCs/>
          <w:sz w:val="24"/>
          <w:szCs w:val="24"/>
        </w:rPr>
        <w:t>Forensic Audit Updates (See Attachments</w:t>
      </w:r>
      <w:r>
        <w:rPr>
          <w:rFonts w:ascii="CraterArial" w:hAnsi="CraterArial" w:cs="Arial"/>
          <w:sz w:val="24"/>
          <w:szCs w:val="24"/>
        </w:rPr>
        <w:t>)</w:t>
      </w:r>
      <w:r w:rsidR="00792A65">
        <w:rPr>
          <w:rFonts w:ascii="CraterArial" w:hAnsi="CraterArial" w:cs="Arial"/>
          <w:sz w:val="24"/>
          <w:szCs w:val="24"/>
        </w:rPr>
        <w:t xml:space="preserve">- </w:t>
      </w:r>
      <w:r w:rsidR="00AC2901">
        <w:rPr>
          <w:rFonts w:ascii="CraterArial" w:hAnsi="CraterArial" w:cs="Arial"/>
          <w:sz w:val="24"/>
          <w:szCs w:val="24"/>
        </w:rPr>
        <w:t xml:space="preserve">Ms. Tyus stated that the Forensic Audit had three (3) major findings that involved Moving Forward Agency, Main Street Management and Cherry Creek. The information was sent to the State </w:t>
      </w:r>
      <w:r w:rsidR="002A766F">
        <w:rPr>
          <w:rFonts w:ascii="CraterArial" w:hAnsi="CraterArial" w:cs="Arial"/>
          <w:sz w:val="24"/>
          <w:szCs w:val="24"/>
        </w:rPr>
        <w:t>Prosecutor</w:t>
      </w:r>
      <w:r w:rsidR="00AC2901">
        <w:rPr>
          <w:rFonts w:ascii="CraterArial" w:hAnsi="CraterArial" w:cs="Arial"/>
          <w:sz w:val="24"/>
          <w:szCs w:val="24"/>
        </w:rPr>
        <w:t xml:space="preserve"> for review and to determine the next steps. The Prosecutor’s response stated that there w</w:t>
      </w:r>
      <w:r w:rsidR="002A766F">
        <w:rPr>
          <w:rFonts w:ascii="CraterArial" w:hAnsi="CraterArial" w:cs="Arial"/>
          <w:sz w:val="24"/>
          <w:szCs w:val="24"/>
        </w:rPr>
        <w:t>as</w:t>
      </w:r>
      <w:r w:rsidR="00AC2901">
        <w:rPr>
          <w:rFonts w:ascii="CraterArial" w:hAnsi="CraterArial" w:cs="Arial"/>
          <w:sz w:val="24"/>
          <w:szCs w:val="24"/>
        </w:rPr>
        <w:t xml:space="preserve"> insufficient evidence to </w:t>
      </w:r>
      <w:r w:rsidR="002A766F">
        <w:rPr>
          <w:rFonts w:ascii="CraterArial" w:hAnsi="CraterArial" w:cs="Arial"/>
          <w:sz w:val="24"/>
          <w:szCs w:val="24"/>
        </w:rPr>
        <w:t>move forward on findings of fraud, embezzlement or any other criminal act.</w:t>
      </w:r>
    </w:p>
    <w:p w14:paraId="1C179C18" w14:textId="6FAE1D92" w:rsidR="002A766F" w:rsidRPr="002A766F" w:rsidRDefault="002A766F" w:rsidP="002A766F">
      <w:pPr>
        <w:pStyle w:val="ListParagraph"/>
        <w:numPr>
          <w:ilvl w:val="0"/>
          <w:numId w:val="28"/>
        </w:numPr>
        <w:spacing w:after="0" w:line="240" w:lineRule="auto"/>
        <w:rPr>
          <w:rFonts w:ascii="CraterArial" w:hAnsi="CraterArial" w:cs="Arial"/>
          <w:sz w:val="24"/>
          <w:szCs w:val="24"/>
        </w:rPr>
      </w:pPr>
      <w:r>
        <w:rPr>
          <w:rFonts w:ascii="CraterArial" w:hAnsi="CraterArial" w:cs="Arial"/>
          <w:sz w:val="24"/>
          <w:szCs w:val="24"/>
        </w:rPr>
        <w:t xml:space="preserve">Mayor </w:t>
      </w:r>
      <w:proofErr w:type="spellStart"/>
      <w:r>
        <w:rPr>
          <w:rFonts w:ascii="CraterArial" w:hAnsi="CraterArial" w:cs="Arial"/>
          <w:sz w:val="24"/>
          <w:szCs w:val="24"/>
        </w:rPr>
        <w:t>Kochuba</w:t>
      </w:r>
      <w:proofErr w:type="spellEnd"/>
      <w:r>
        <w:rPr>
          <w:rFonts w:ascii="CraterArial" w:hAnsi="CraterArial" w:cs="Arial"/>
          <w:sz w:val="24"/>
          <w:szCs w:val="24"/>
        </w:rPr>
        <w:t xml:space="preserve"> requested a copy of the full audit report be provided to the Consortium Board. Ms. Tyus responded the report will be sent out tomorrow.</w:t>
      </w:r>
    </w:p>
    <w:p w14:paraId="29C3B321" w14:textId="52389384" w:rsidR="00712965" w:rsidRPr="00DD3348" w:rsidRDefault="00712965" w:rsidP="00DD3348">
      <w:pPr>
        <w:pStyle w:val="ListParagraph"/>
        <w:numPr>
          <w:ilvl w:val="0"/>
          <w:numId w:val="22"/>
        </w:numPr>
        <w:spacing w:after="0" w:line="240" w:lineRule="auto"/>
        <w:rPr>
          <w:rFonts w:ascii="CraterArial" w:hAnsi="CraterArial" w:cs="Arial"/>
          <w:b/>
          <w:bCs/>
          <w:sz w:val="24"/>
          <w:szCs w:val="24"/>
        </w:rPr>
      </w:pPr>
      <w:r w:rsidRPr="00DD3348">
        <w:rPr>
          <w:rFonts w:ascii="CraterArial" w:hAnsi="CraterArial" w:cs="Arial"/>
          <w:b/>
          <w:bCs/>
          <w:sz w:val="24"/>
          <w:szCs w:val="24"/>
        </w:rPr>
        <w:t>Sophenia H. Pierce, Executive Director- CRWDB</w:t>
      </w:r>
    </w:p>
    <w:p w14:paraId="4E1FED4A" w14:textId="77777777" w:rsidR="00DD3348" w:rsidRDefault="00712965" w:rsidP="00DD3348">
      <w:pPr>
        <w:pStyle w:val="ListParagraph"/>
        <w:numPr>
          <w:ilvl w:val="0"/>
          <w:numId w:val="12"/>
        </w:numPr>
        <w:spacing w:after="0" w:line="240" w:lineRule="auto"/>
        <w:rPr>
          <w:rFonts w:ascii="CraterArial" w:hAnsi="CraterArial" w:cs="Arial"/>
          <w:sz w:val="24"/>
          <w:szCs w:val="24"/>
        </w:rPr>
      </w:pPr>
      <w:r w:rsidRPr="00DD3348">
        <w:rPr>
          <w:rFonts w:ascii="CraterArial" w:hAnsi="CraterArial" w:cs="Arial"/>
          <w:b/>
          <w:bCs/>
          <w:sz w:val="24"/>
          <w:szCs w:val="24"/>
        </w:rPr>
        <w:t>Director’s Report</w:t>
      </w:r>
      <w:r w:rsidR="00057B7F" w:rsidRPr="00DD3348">
        <w:rPr>
          <w:rFonts w:ascii="CraterArial" w:hAnsi="CraterArial" w:cs="Arial"/>
          <w:sz w:val="24"/>
          <w:szCs w:val="24"/>
        </w:rPr>
        <w:t xml:space="preserve">- </w:t>
      </w:r>
    </w:p>
    <w:p w14:paraId="6C236727" w14:textId="77777777" w:rsidR="002A766F" w:rsidRDefault="00481618" w:rsidP="00DD3348">
      <w:pPr>
        <w:pStyle w:val="ListParagraph"/>
        <w:numPr>
          <w:ilvl w:val="0"/>
          <w:numId w:val="23"/>
        </w:numPr>
        <w:spacing w:after="0" w:line="240" w:lineRule="auto"/>
        <w:rPr>
          <w:rFonts w:ascii="CraterArial" w:hAnsi="CraterArial" w:cs="Arial"/>
          <w:sz w:val="24"/>
          <w:szCs w:val="24"/>
        </w:rPr>
      </w:pPr>
      <w:r w:rsidRPr="00DD3348">
        <w:rPr>
          <w:rFonts w:ascii="CraterArial" w:hAnsi="CraterArial" w:cs="Arial"/>
          <w:sz w:val="24"/>
          <w:szCs w:val="24"/>
        </w:rPr>
        <w:t xml:space="preserve">Sophenia Pierce stated for COVID-19 </w:t>
      </w:r>
      <w:r w:rsidR="006778A2" w:rsidRPr="00DD3348">
        <w:rPr>
          <w:rFonts w:ascii="CraterArial" w:hAnsi="CraterArial" w:cs="Arial"/>
          <w:sz w:val="24"/>
          <w:szCs w:val="24"/>
        </w:rPr>
        <w:t xml:space="preserve">Recovery activities, the state will be providing additional funding. She stated that there Virginia Employment Commission will be providing security. The Center will not reopen </w:t>
      </w:r>
      <w:r w:rsidR="008F3C50" w:rsidRPr="00DD3348">
        <w:rPr>
          <w:rFonts w:ascii="CraterArial" w:hAnsi="CraterArial" w:cs="Arial"/>
          <w:sz w:val="24"/>
          <w:szCs w:val="24"/>
        </w:rPr>
        <w:t>until security guards are in place</w:t>
      </w:r>
      <w:r w:rsidR="006778A2" w:rsidRPr="00DD3348">
        <w:rPr>
          <w:rFonts w:ascii="CraterArial" w:hAnsi="CraterArial" w:cs="Arial"/>
          <w:sz w:val="24"/>
          <w:szCs w:val="24"/>
        </w:rPr>
        <w:t xml:space="preserve"> and until the Virginia Community College System has provided additional personal protective equipment</w:t>
      </w:r>
      <w:r w:rsidR="008F3C50" w:rsidRPr="00DD3348">
        <w:rPr>
          <w:rFonts w:ascii="CraterArial" w:hAnsi="CraterArial" w:cs="Arial"/>
          <w:sz w:val="24"/>
          <w:szCs w:val="24"/>
        </w:rPr>
        <w:t xml:space="preserve">. Sophenia Pierce stated </w:t>
      </w:r>
      <w:r w:rsidR="006778A2" w:rsidRPr="00DD3348">
        <w:rPr>
          <w:rFonts w:ascii="CraterArial" w:hAnsi="CraterArial" w:cs="Arial"/>
          <w:sz w:val="24"/>
          <w:szCs w:val="24"/>
        </w:rPr>
        <w:t xml:space="preserve">that the state has provided a uniformed guidance to all of the Virginia Career Works that to guide plans for reopening in several phases. Plans are being made with all of the Partners to reopen June 18, 2020 for the Petersburg One Stop and </w:t>
      </w:r>
      <w:r w:rsidR="008F3C50" w:rsidRPr="00DD3348">
        <w:rPr>
          <w:rFonts w:ascii="CraterArial" w:hAnsi="CraterArial" w:cs="Arial"/>
          <w:sz w:val="24"/>
          <w:szCs w:val="24"/>
        </w:rPr>
        <w:t>July 1, 2020 the Emporia Center will reopen.</w:t>
      </w:r>
    </w:p>
    <w:p w14:paraId="53BBAFD6" w14:textId="4529B577" w:rsidR="00712965" w:rsidRDefault="008F3C50" w:rsidP="002A766F">
      <w:pPr>
        <w:pStyle w:val="ListParagraph"/>
        <w:spacing w:after="0" w:line="240" w:lineRule="auto"/>
        <w:ind w:left="2160"/>
        <w:rPr>
          <w:rFonts w:ascii="CraterArial" w:hAnsi="CraterArial" w:cs="Arial"/>
          <w:sz w:val="24"/>
          <w:szCs w:val="24"/>
        </w:rPr>
      </w:pPr>
      <w:r w:rsidRPr="00DD3348">
        <w:rPr>
          <w:rFonts w:ascii="CraterArial" w:hAnsi="CraterArial" w:cs="Arial"/>
          <w:sz w:val="24"/>
          <w:szCs w:val="24"/>
        </w:rPr>
        <w:t xml:space="preserve"> </w:t>
      </w:r>
    </w:p>
    <w:p w14:paraId="75093731" w14:textId="08F49453" w:rsidR="00DD3348" w:rsidRDefault="002A766F" w:rsidP="00DD3348">
      <w:pPr>
        <w:pStyle w:val="ListParagraph"/>
        <w:numPr>
          <w:ilvl w:val="0"/>
          <w:numId w:val="23"/>
        </w:numPr>
        <w:spacing w:after="0" w:line="240" w:lineRule="auto"/>
        <w:rPr>
          <w:rFonts w:ascii="CraterArial" w:hAnsi="CraterArial" w:cs="Arial"/>
          <w:sz w:val="24"/>
          <w:szCs w:val="24"/>
        </w:rPr>
      </w:pPr>
      <w:r>
        <w:rPr>
          <w:rFonts w:ascii="CraterArial" w:hAnsi="CraterArial" w:cs="Arial"/>
          <w:sz w:val="24"/>
          <w:szCs w:val="24"/>
        </w:rPr>
        <w:t>Ms. Pierce</w:t>
      </w:r>
      <w:r w:rsidR="00DD3348">
        <w:rPr>
          <w:rFonts w:ascii="CraterArial" w:hAnsi="CraterArial" w:cs="Arial"/>
          <w:sz w:val="24"/>
          <w:szCs w:val="24"/>
        </w:rPr>
        <w:t xml:space="preserve"> also reported that the state awarded each workforce area </w:t>
      </w:r>
      <w:r w:rsidR="008A63B5">
        <w:rPr>
          <w:rFonts w:ascii="CraterArial" w:hAnsi="CraterArial" w:cs="Arial"/>
          <w:sz w:val="24"/>
          <w:szCs w:val="24"/>
        </w:rPr>
        <w:t xml:space="preserve">rapid response </w:t>
      </w:r>
      <w:r w:rsidR="00DD3348">
        <w:rPr>
          <w:rFonts w:ascii="CraterArial" w:hAnsi="CraterArial" w:cs="Arial"/>
          <w:sz w:val="24"/>
          <w:szCs w:val="24"/>
        </w:rPr>
        <w:t>funding to help small businesses</w:t>
      </w:r>
      <w:r w:rsidR="008A63B5">
        <w:rPr>
          <w:rFonts w:ascii="CraterArial" w:hAnsi="CraterArial" w:cs="Arial"/>
          <w:sz w:val="24"/>
          <w:szCs w:val="24"/>
        </w:rPr>
        <w:t>.</w:t>
      </w:r>
      <w:r w:rsidR="00DD3348">
        <w:rPr>
          <w:rFonts w:ascii="CraterArial" w:hAnsi="CraterArial" w:cs="Arial"/>
          <w:sz w:val="24"/>
          <w:szCs w:val="24"/>
        </w:rPr>
        <w:t xml:space="preserve"> She stated that with the funds provided to </w:t>
      </w:r>
      <w:r w:rsidR="004B7C8E">
        <w:rPr>
          <w:rFonts w:ascii="CraterArial" w:hAnsi="CraterArial" w:cs="Arial"/>
          <w:sz w:val="24"/>
          <w:szCs w:val="24"/>
        </w:rPr>
        <w:t>the Crater</w:t>
      </w:r>
      <w:r w:rsidR="00DD3348">
        <w:rPr>
          <w:rFonts w:ascii="CraterArial" w:hAnsi="CraterArial" w:cs="Arial"/>
          <w:sz w:val="24"/>
          <w:szCs w:val="24"/>
        </w:rPr>
        <w:t xml:space="preserve"> Region </w:t>
      </w:r>
      <w:r w:rsidR="008A63B5">
        <w:rPr>
          <w:rFonts w:ascii="CraterArial" w:hAnsi="CraterArial" w:cs="Arial"/>
          <w:sz w:val="24"/>
          <w:szCs w:val="24"/>
        </w:rPr>
        <w:t>we were able to award 18 businesses small grants to assist with layoff aversion during COVID-19.</w:t>
      </w:r>
    </w:p>
    <w:p w14:paraId="6B930632" w14:textId="77777777" w:rsidR="002A766F" w:rsidRPr="002A766F" w:rsidRDefault="002A766F" w:rsidP="002A766F">
      <w:pPr>
        <w:pStyle w:val="ListParagraph"/>
        <w:rPr>
          <w:rFonts w:ascii="CraterArial" w:hAnsi="CraterArial" w:cs="Arial"/>
          <w:sz w:val="24"/>
          <w:szCs w:val="24"/>
        </w:rPr>
      </w:pPr>
    </w:p>
    <w:p w14:paraId="002376D9" w14:textId="50938A6A" w:rsidR="002A766F" w:rsidRPr="00DD3348" w:rsidRDefault="008A6C66" w:rsidP="00DD3348">
      <w:pPr>
        <w:pStyle w:val="ListParagraph"/>
        <w:numPr>
          <w:ilvl w:val="0"/>
          <w:numId w:val="23"/>
        </w:numPr>
        <w:spacing w:after="0" w:line="240" w:lineRule="auto"/>
        <w:rPr>
          <w:rFonts w:ascii="CraterArial" w:hAnsi="CraterArial" w:cs="Arial"/>
          <w:sz w:val="24"/>
          <w:szCs w:val="24"/>
        </w:rPr>
      </w:pPr>
      <w:r>
        <w:rPr>
          <w:rFonts w:ascii="CraterArial" w:hAnsi="CraterArial" w:cs="Arial"/>
          <w:sz w:val="24"/>
          <w:szCs w:val="24"/>
        </w:rPr>
        <w:t>Ms. Pierce shared that we have received the Compliance Monitoring Report for PY19. Chris Johnson shared that the report comprised of a lot of information that needed to be further reviewed and processed by him, Mayor Parham and the staff.</w:t>
      </w:r>
    </w:p>
    <w:p w14:paraId="62557D15" w14:textId="584D2E5D" w:rsidR="008F3C50" w:rsidRDefault="008F3C50" w:rsidP="006778A2">
      <w:pPr>
        <w:pStyle w:val="ListParagraph"/>
        <w:numPr>
          <w:ilvl w:val="0"/>
          <w:numId w:val="12"/>
        </w:numPr>
        <w:spacing w:after="0" w:line="240" w:lineRule="auto"/>
        <w:rPr>
          <w:rFonts w:ascii="CraterArial" w:hAnsi="CraterArial" w:cs="Arial"/>
          <w:sz w:val="24"/>
          <w:szCs w:val="24"/>
        </w:rPr>
      </w:pPr>
      <w:r w:rsidRPr="004D57A0">
        <w:rPr>
          <w:rFonts w:ascii="CraterArial" w:hAnsi="CraterArial" w:cs="Arial"/>
          <w:b/>
          <w:bCs/>
          <w:sz w:val="24"/>
          <w:szCs w:val="24"/>
        </w:rPr>
        <w:t>Financial Report</w:t>
      </w:r>
      <w:r>
        <w:rPr>
          <w:rFonts w:ascii="CraterArial" w:hAnsi="CraterArial" w:cs="Arial"/>
          <w:sz w:val="24"/>
          <w:szCs w:val="24"/>
        </w:rPr>
        <w:t xml:space="preserve">- Sophenia Pierce </w:t>
      </w:r>
      <w:r w:rsidR="004139AF">
        <w:rPr>
          <w:rFonts w:ascii="CraterArial" w:hAnsi="CraterArial" w:cs="Arial"/>
          <w:sz w:val="24"/>
          <w:szCs w:val="24"/>
        </w:rPr>
        <w:t xml:space="preserve">referred the Chief Elected Officials to the </w:t>
      </w:r>
      <w:r w:rsidR="008A57AC">
        <w:rPr>
          <w:rFonts w:ascii="CraterArial" w:hAnsi="CraterArial" w:cs="Arial"/>
          <w:sz w:val="24"/>
          <w:szCs w:val="24"/>
        </w:rPr>
        <w:t>quarterly financial report</w:t>
      </w:r>
      <w:r w:rsidR="004139AF">
        <w:rPr>
          <w:rFonts w:ascii="CraterArial" w:hAnsi="CraterArial" w:cs="Arial"/>
          <w:sz w:val="24"/>
          <w:szCs w:val="24"/>
        </w:rPr>
        <w:t xml:space="preserve"> that were presented in the board packet. The reports show expenditures t</w:t>
      </w:r>
      <w:r w:rsidR="008A57AC">
        <w:rPr>
          <w:rFonts w:ascii="CraterArial" w:hAnsi="CraterArial" w:cs="Arial"/>
          <w:sz w:val="24"/>
          <w:szCs w:val="24"/>
        </w:rPr>
        <w:t xml:space="preserve">hrough </w:t>
      </w:r>
      <w:r w:rsidR="004139AF">
        <w:rPr>
          <w:rFonts w:ascii="CraterArial" w:hAnsi="CraterArial" w:cs="Arial"/>
          <w:sz w:val="24"/>
          <w:szCs w:val="24"/>
        </w:rPr>
        <w:t>March 31, 2020. She as</w:t>
      </w:r>
      <w:r>
        <w:rPr>
          <w:rFonts w:ascii="CraterArial" w:hAnsi="CraterArial" w:cs="Arial"/>
          <w:sz w:val="24"/>
          <w:szCs w:val="24"/>
        </w:rPr>
        <w:t xml:space="preserve">ked if there </w:t>
      </w:r>
      <w:r w:rsidR="004139AF">
        <w:rPr>
          <w:rFonts w:ascii="CraterArial" w:hAnsi="CraterArial" w:cs="Arial"/>
          <w:sz w:val="24"/>
          <w:szCs w:val="24"/>
        </w:rPr>
        <w:t>were</w:t>
      </w:r>
      <w:r>
        <w:rPr>
          <w:rFonts w:ascii="CraterArial" w:hAnsi="CraterArial" w:cs="Arial"/>
          <w:sz w:val="24"/>
          <w:szCs w:val="24"/>
        </w:rPr>
        <w:t xml:space="preserve"> any questions. She stated there </w:t>
      </w:r>
      <w:r w:rsidR="006778A2">
        <w:rPr>
          <w:rFonts w:ascii="CraterArial" w:hAnsi="CraterArial" w:cs="Arial"/>
          <w:sz w:val="24"/>
          <w:szCs w:val="24"/>
        </w:rPr>
        <w:t xml:space="preserve">are </w:t>
      </w:r>
      <w:r>
        <w:rPr>
          <w:rFonts w:ascii="CraterArial" w:hAnsi="CraterArial" w:cs="Arial"/>
          <w:sz w:val="24"/>
          <w:szCs w:val="24"/>
        </w:rPr>
        <w:t>funds</w:t>
      </w:r>
      <w:r w:rsidR="006778A2">
        <w:rPr>
          <w:rFonts w:ascii="CraterArial" w:hAnsi="CraterArial" w:cs="Arial"/>
          <w:sz w:val="24"/>
          <w:szCs w:val="24"/>
        </w:rPr>
        <w:t xml:space="preserve"> that are</w:t>
      </w:r>
      <w:r>
        <w:rPr>
          <w:rFonts w:ascii="CraterArial" w:hAnsi="CraterArial" w:cs="Arial"/>
          <w:sz w:val="24"/>
          <w:szCs w:val="24"/>
        </w:rPr>
        <w:t xml:space="preserve"> left from </w:t>
      </w:r>
      <w:r w:rsidR="006778A2">
        <w:rPr>
          <w:rFonts w:ascii="CraterArial" w:hAnsi="CraterArial" w:cs="Arial"/>
          <w:sz w:val="24"/>
          <w:szCs w:val="24"/>
        </w:rPr>
        <w:t>PY</w:t>
      </w:r>
      <w:r>
        <w:rPr>
          <w:rFonts w:ascii="CraterArial" w:hAnsi="CraterArial" w:cs="Arial"/>
          <w:sz w:val="24"/>
          <w:szCs w:val="24"/>
        </w:rPr>
        <w:t xml:space="preserve"> 18</w:t>
      </w:r>
      <w:r w:rsidR="004139AF">
        <w:rPr>
          <w:rFonts w:ascii="CraterArial" w:hAnsi="CraterArial" w:cs="Arial"/>
          <w:sz w:val="24"/>
          <w:szCs w:val="24"/>
        </w:rPr>
        <w:t xml:space="preserve"> but the Board staff is working with the providers to ensure that they submit documentation of trainings to account for those expenses occur before the onset of COVID-19. </w:t>
      </w:r>
    </w:p>
    <w:p w14:paraId="04AC6E64" w14:textId="6900266E" w:rsidR="004D57A0" w:rsidRDefault="008F3C50" w:rsidP="006778A2">
      <w:pPr>
        <w:pStyle w:val="ListParagraph"/>
        <w:numPr>
          <w:ilvl w:val="0"/>
          <w:numId w:val="12"/>
        </w:numPr>
        <w:spacing w:after="0" w:line="240" w:lineRule="auto"/>
        <w:rPr>
          <w:rFonts w:ascii="CraterArial" w:hAnsi="CraterArial" w:cs="Arial"/>
          <w:sz w:val="24"/>
          <w:szCs w:val="24"/>
        </w:rPr>
      </w:pPr>
      <w:r w:rsidRPr="004D57A0">
        <w:rPr>
          <w:rFonts w:ascii="CraterArial" w:hAnsi="CraterArial" w:cs="Arial"/>
          <w:b/>
          <w:bCs/>
          <w:sz w:val="24"/>
          <w:szCs w:val="24"/>
        </w:rPr>
        <w:t>Program and Service Updates</w:t>
      </w:r>
      <w:r>
        <w:rPr>
          <w:rFonts w:ascii="CraterArial" w:hAnsi="CraterArial" w:cs="Arial"/>
          <w:sz w:val="24"/>
          <w:szCs w:val="24"/>
        </w:rPr>
        <w:t>- Sophenia Pierce stated the n</w:t>
      </w:r>
      <w:r w:rsidR="003B312E">
        <w:rPr>
          <w:rFonts w:ascii="CraterArial" w:hAnsi="CraterArial" w:cs="Arial"/>
          <w:sz w:val="24"/>
          <w:szCs w:val="24"/>
        </w:rPr>
        <w:t>otification of n</w:t>
      </w:r>
      <w:r>
        <w:rPr>
          <w:rFonts w:ascii="CraterArial" w:hAnsi="CraterArial" w:cs="Arial"/>
          <w:sz w:val="24"/>
          <w:szCs w:val="24"/>
        </w:rPr>
        <w:t xml:space="preserve">ew allocations </w:t>
      </w:r>
      <w:r w:rsidR="006778A2">
        <w:rPr>
          <w:rFonts w:ascii="CraterArial" w:hAnsi="CraterArial" w:cs="Arial"/>
          <w:sz w:val="24"/>
          <w:szCs w:val="24"/>
        </w:rPr>
        <w:t xml:space="preserve">have been received from the state. </w:t>
      </w:r>
      <w:r>
        <w:rPr>
          <w:rFonts w:ascii="CraterArial" w:hAnsi="CraterArial" w:cs="Arial"/>
          <w:sz w:val="24"/>
          <w:szCs w:val="24"/>
        </w:rPr>
        <w:t xml:space="preserve">She stated participants are still receiving </w:t>
      </w:r>
      <w:r w:rsidR="003B312E">
        <w:rPr>
          <w:rFonts w:ascii="CraterArial" w:hAnsi="CraterArial" w:cs="Arial"/>
          <w:sz w:val="24"/>
          <w:szCs w:val="24"/>
        </w:rPr>
        <w:t xml:space="preserve">services </w:t>
      </w:r>
      <w:r w:rsidR="004D57A0">
        <w:rPr>
          <w:rFonts w:ascii="CraterArial" w:hAnsi="CraterArial" w:cs="Arial"/>
          <w:sz w:val="24"/>
          <w:szCs w:val="24"/>
        </w:rPr>
        <w:t>and some</w:t>
      </w:r>
      <w:r w:rsidR="003B312E">
        <w:rPr>
          <w:rFonts w:ascii="CraterArial" w:hAnsi="CraterArial" w:cs="Arial"/>
          <w:sz w:val="24"/>
          <w:szCs w:val="24"/>
        </w:rPr>
        <w:t xml:space="preserve"> virtual trainings until classes reopen that are provided by training providers.</w:t>
      </w:r>
    </w:p>
    <w:p w14:paraId="6613AB0C" w14:textId="58248854" w:rsidR="004D57A0" w:rsidRPr="00DD3348" w:rsidRDefault="004D57A0" w:rsidP="00DD3348">
      <w:pPr>
        <w:pStyle w:val="ListParagraph"/>
        <w:numPr>
          <w:ilvl w:val="0"/>
          <w:numId w:val="22"/>
        </w:numPr>
        <w:spacing w:after="0" w:line="240" w:lineRule="auto"/>
        <w:rPr>
          <w:rFonts w:ascii="CraterArial" w:hAnsi="CraterArial" w:cs="Arial"/>
          <w:b/>
          <w:bCs/>
          <w:sz w:val="24"/>
          <w:szCs w:val="24"/>
        </w:rPr>
      </w:pPr>
      <w:r w:rsidRPr="00DD3348">
        <w:rPr>
          <w:rFonts w:ascii="CraterArial" w:hAnsi="CraterArial" w:cs="Arial"/>
          <w:b/>
          <w:bCs/>
          <w:sz w:val="24"/>
          <w:szCs w:val="24"/>
        </w:rPr>
        <w:t>Shawn Nicholson, One Stop Operator, Virginia Career Works, Crater Region</w:t>
      </w:r>
    </w:p>
    <w:p w14:paraId="1B95D875" w14:textId="77777777" w:rsidR="004D57A0" w:rsidRDefault="004D57A0" w:rsidP="006778A2">
      <w:pPr>
        <w:pStyle w:val="ListParagraph"/>
        <w:numPr>
          <w:ilvl w:val="0"/>
          <w:numId w:val="16"/>
        </w:numPr>
        <w:spacing w:after="0" w:line="240" w:lineRule="auto"/>
        <w:rPr>
          <w:rFonts w:ascii="CraterArial" w:hAnsi="CraterArial" w:cs="Arial"/>
          <w:sz w:val="24"/>
          <w:szCs w:val="24"/>
        </w:rPr>
      </w:pPr>
      <w:r>
        <w:rPr>
          <w:rFonts w:ascii="CraterArial" w:hAnsi="CraterArial" w:cs="Arial"/>
          <w:sz w:val="24"/>
          <w:szCs w:val="24"/>
        </w:rPr>
        <w:t xml:space="preserve">Shawn Nicholson stated he has been engaged with The Virginia Gateway Region. </w:t>
      </w:r>
    </w:p>
    <w:p w14:paraId="5E9DC5F6" w14:textId="77777777" w:rsidR="004D57A0" w:rsidRPr="00DD3348" w:rsidRDefault="004D57A0" w:rsidP="00DD3348">
      <w:pPr>
        <w:spacing w:after="0" w:line="240" w:lineRule="auto"/>
        <w:rPr>
          <w:rFonts w:ascii="CraterArial" w:hAnsi="CraterArial" w:cs="Arial"/>
          <w:b/>
          <w:bCs/>
          <w:sz w:val="24"/>
          <w:szCs w:val="24"/>
        </w:rPr>
      </w:pPr>
      <w:r w:rsidRPr="00DD3348">
        <w:rPr>
          <w:rFonts w:ascii="CraterArial" w:hAnsi="CraterArial" w:cs="Arial"/>
          <w:b/>
          <w:bCs/>
          <w:sz w:val="24"/>
          <w:szCs w:val="24"/>
        </w:rPr>
        <w:lastRenderedPageBreak/>
        <w:t>Old Business</w:t>
      </w:r>
    </w:p>
    <w:p w14:paraId="65C056D1" w14:textId="177F4F22" w:rsidR="004D57A0" w:rsidRPr="008A6C66" w:rsidRDefault="004D57A0" w:rsidP="006778A2">
      <w:pPr>
        <w:pStyle w:val="ListParagraph"/>
        <w:numPr>
          <w:ilvl w:val="0"/>
          <w:numId w:val="17"/>
        </w:numPr>
        <w:spacing w:after="0" w:line="240" w:lineRule="auto"/>
        <w:rPr>
          <w:rFonts w:ascii="CraterArial" w:hAnsi="CraterArial" w:cs="Arial"/>
          <w:sz w:val="24"/>
          <w:szCs w:val="24"/>
        </w:rPr>
      </w:pPr>
      <w:r w:rsidRPr="008A6C66">
        <w:rPr>
          <w:rFonts w:ascii="CraterArial" w:hAnsi="CraterArial" w:cs="Arial"/>
          <w:b/>
          <w:bCs/>
          <w:sz w:val="24"/>
          <w:szCs w:val="24"/>
        </w:rPr>
        <w:t>Designation of Designees</w:t>
      </w:r>
      <w:r w:rsidRPr="008A6C66">
        <w:rPr>
          <w:rFonts w:ascii="CraterArial" w:hAnsi="CraterArial" w:cs="Arial"/>
          <w:sz w:val="24"/>
          <w:szCs w:val="24"/>
        </w:rPr>
        <w:t>-</w:t>
      </w:r>
      <w:r w:rsidR="008A6C66" w:rsidRPr="008A6C66">
        <w:rPr>
          <w:rFonts w:ascii="CraterArial" w:hAnsi="CraterArial" w:cs="Arial"/>
          <w:sz w:val="24"/>
          <w:szCs w:val="24"/>
        </w:rPr>
        <w:t>Recie Small stated that she is still awaiting designation forms form some localities. She will send out a follow-up email.</w:t>
      </w:r>
    </w:p>
    <w:p w14:paraId="1ECF71B6" w14:textId="77777777" w:rsidR="004D57A0" w:rsidRDefault="004D57A0" w:rsidP="006778A2">
      <w:pPr>
        <w:pStyle w:val="ListParagraph"/>
        <w:numPr>
          <w:ilvl w:val="0"/>
          <w:numId w:val="17"/>
        </w:numPr>
        <w:spacing w:after="0" w:line="240" w:lineRule="auto"/>
        <w:rPr>
          <w:rFonts w:ascii="CraterArial" w:hAnsi="CraterArial" w:cs="Arial"/>
          <w:sz w:val="24"/>
          <w:szCs w:val="24"/>
        </w:rPr>
      </w:pPr>
      <w:r w:rsidRPr="00485931">
        <w:rPr>
          <w:rFonts w:ascii="CraterArial" w:hAnsi="CraterArial" w:cs="Arial"/>
          <w:b/>
          <w:bCs/>
          <w:sz w:val="24"/>
          <w:szCs w:val="24"/>
        </w:rPr>
        <w:t>Conflict of Interest</w:t>
      </w:r>
      <w:r>
        <w:rPr>
          <w:rFonts w:ascii="CraterArial" w:hAnsi="CraterArial" w:cs="Arial"/>
          <w:sz w:val="24"/>
          <w:szCs w:val="24"/>
        </w:rPr>
        <w:t xml:space="preserve">- Recie Small stated she has not received all the forms, but will send out a follow up email. </w:t>
      </w:r>
    </w:p>
    <w:p w14:paraId="174A082B" w14:textId="59ECA7E6" w:rsidR="008F3C50" w:rsidRDefault="004D57A0" w:rsidP="006778A2">
      <w:pPr>
        <w:pStyle w:val="ListParagraph"/>
        <w:numPr>
          <w:ilvl w:val="0"/>
          <w:numId w:val="17"/>
        </w:numPr>
        <w:spacing w:after="0" w:line="240" w:lineRule="auto"/>
        <w:rPr>
          <w:rFonts w:ascii="CraterArial" w:hAnsi="CraterArial" w:cs="Arial"/>
          <w:sz w:val="24"/>
          <w:szCs w:val="24"/>
        </w:rPr>
      </w:pPr>
      <w:r w:rsidRPr="00485931">
        <w:rPr>
          <w:rFonts w:ascii="CraterArial" w:hAnsi="CraterArial" w:cs="Arial"/>
          <w:b/>
          <w:bCs/>
          <w:sz w:val="24"/>
          <w:szCs w:val="24"/>
        </w:rPr>
        <w:t>Space for Sussex County</w:t>
      </w:r>
      <w:r>
        <w:rPr>
          <w:rFonts w:ascii="CraterArial" w:hAnsi="CraterArial" w:cs="Arial"/>
          <w:sz w:val="24"/>
          <w:szCs w:val="24"/>
        </w:rPr>
        <w:t xml:space="preserve">- </w:t>
      </w:r>
      <w:r w:rsidR="003B312E">
        <w:rPr>
          <w:rFonts w:ascii="CraterArial" w:hAnsi="CraterArial" w:cs="Arial"/>
          <w:sz w:val="24"/>
          <w:szCs w:val="24"/>
        </w:rPr>
        <w:t xml:space="preserve">The board is still awaiting to receive the revised lease agreement </w:t>
      </w:r>
      <w:r w:rsidR="00485931">
        <w:rPr>
          <w:rFonts w:ascii="CraterArial" w:hAnsi="CraterArial" w:cs="Arial"/>
          <w:sz w:val="24"/>
          <w:szCs w:val="24"/>
        </w:rPr>
        <w:t>from the Sussex County attorney. At the approval of the Board, it will be signed by the Executive Director.</w:t>
      </w:r>
    </w:p>
    <w:p w14:paraId="0E28242E" w14:textId="77777777" w:rsidR="0009785B" w:rsidRPr="00DD3348" w:rsidRDefault="0009785B" w:rsidP="00DD3348">
      <w:pPr>
        <w:spacing w:after="0" w:line="240" w:lineRule="auto"/>
        <w:rPr>
          <w:rFonts w:ascii="CraterArial" w:hAnsi="CraterArial" w:cs="Arial"/>
          <w:b/>
          <w:bCs/>
          <w:sz w:val="24"/>
          <w:szCs w:val="24"/>
        </w:rPr>
      </w:pPr>
      <w:r w:rsidRPr="00DD3348">
        <w:rPr>
          <w:rFonts w:ascii="CraterArial" w:hAnsi="CraterArial" w:cs="Arial"/>
          <w:b/>
          <w:bCs/>
          <w:sz w:val="24"/>
          <w:szCs w:val="24"/>
        </w:rPr>
        <w:t>New Business</w:t>
      </w:r>
    </w:p>
    <w:p w14:paraId="3500A1EC" w14:textId="66CA196C" w:rsidR="0009785B" w:rsidRDefault="0009785B" w:rsidP="006778A2">
      <w:pPr>
        <w:pStyle w:val="ListParagraph"/>
        <w:numPr>
          <w:ilvl w:val="0"/>
          <w:numId w:val="18"/>
        </w:numPr>
        <w:spacing w:after="0" w:line="240" w:lineRule="auto"/>
        <w:rPr>
          <w:rFonts w:ascii="CraterArial" w:hAnsi="CraterArial" w:cs="Arial"/>
          <w:sz w:val="24"/>
          <w:szCs w:val="24"/>
        </w:rPr>
      </w:pPr>
      <w:r w:rsidRPr="00485931">
        <w:rPr>
          <w:rFonts w:ascii="CraterArial" w:hAnsi="CraterArial" w:cs="Arial"/>
          <w:b/>
          <w:bCs/>
          <w:sz w:val="24"/>
          <w:szCs w:val="24"/>
        </w:rPr>
        <w:t>Budget Approvals for PY 2020-2021</w:t>
      </w:r>
      <w:r>
        <w:rPr>
          <w:rFonts w:ascii="CraterArial" w:hAnsi="CraterArial" w:cs="Arial"/>
          <w:sz w:val="24"/>
          <w:szCs w:val="24"/>
        </w:rPr>
        <w:t xml:space="preserve">- </w:t>
      </w:r>
      <w:r w:rsidR="004352A1">
        <w:rPr>
          <w:rFonts w:ascii="CraterArial" w:hAnsi="CraterArial" w:cs="Arial"/>
          <w:sz w:val="24"/>
          <w:szCs w:val="24"/>
        </w:rPr>
        <w:t xml:space="preserve">Sophenia Pierce stated action is needed </w:t>
      </w:r>
      <w:r w:rsidR="00485931">
        <w:rPr>
          <w:rFonts w:ascii="CraterArial" w:hAnsi="CraterArial" w:cs="Arial"/>
          <w:sz w:val="24"/>
          <w:szCs w:val="24"/>
        </w:rPr>
        <w:t xml:space="preserve">for </w:t>
      </w:r>
      <w:r w:rsidR="004352A1">
        <w:rPr>
          <w:rFonts w:ascii="CraterArial" w:hAnsi="CraterArial" w:cs="Arial"/>
          <w:sz w:val="24"/>
          <w:szCs w:val="24"/>
        </w:rPr>
        <w:t xml:space="preserve">the </w:t>
      </w:r>
      <w:r w:rsidR="00485931">
        <w:rPr>
          <w:rFonts w:ascii="CraterArial" w:hAnsi="CraterArial" w:cs="Arial"/>
          <w:sz w:val="24"/>
          <w:szCs w:val="24"/>
        </w:rPr>
        <w:t xml:space="preserve">new </w:t>
      </w:r>
      <w:r w:rsidR="004352A1">
        <w:rPr>
          <w:rFonts w:ascii="CraterArial" w:hAnsi="CraterArial" w:cs="Arial"/>
          <w:sz w:val="24"/>
          <w:szCs w:val="24"/>
        </w:rPr>
        <w:t>budget</w:t>
      </w:r>
      <w:r w:rsidR="00485931">
        <w:rPr>
          <w:rFonts w:ascii="CraterArial" w:hAnsi="CraterArial" w:cs="Arial"/>
          <w:sz w:val="24"/>
          <w:szCs w:val="24"/>
        </w:rPr>
        <w:t>.  S</w:t>
      </w:r>
      <w:r w:rsidR="003B312E">
        <w:rPr>
          <w:rFonts w:ascii="CraterArial" w:hAnsi="CraterArial" w:cs="Arial"/>
          <w:sz w:val="24"/>
          <w:szCs w:val="24"/>
        </w:rPr>
        <w:t xml:space="preserve">he said </w:t>
      </w:r>
      <w:r w:rsidR="00485931">
        <w:rPr>
          <w:rFonts w:ascii="CraterArial" w:hAnsi="CraterArial" w:cs="Arial"/>
          <w:sz w:val="24"/>
          <w:szCs w:val="24"/>
        </w:rPr>
        <w:t xml:space="preserve">the budget </w:t>
      </w:r>
      <w:r w:rsidR="003B312E">
        <w:rPr>
          <w:rFonts w:ascii="CraterArial" w:hAnsi="CraterArial" w:cs="Arial"/>
          <w:sz w:val="24"/>
          <w:szCs w:val="24"/>
        </w:rPr>
        <w:t>need</w:t>
      </w:r>
      <w:r w:rsidR="00485931">
        <w:rPr>
          <w:rFonts w:ascii="CraterArial" w:hAnsi="CraterArial" w:cs="Arial"/>
          <w:sz w:val="24"/>
          <w:szCs w:val="24"/>
        </w:rPr>
        <w:t xml:space="preserve"> must b</w:t>
      </w:r>
      <w:r w:rsidR="003B312E">
        <w:rPr>
          <w:rFonts w:ascii="CraterArial" w:hAnsi="CraterArial" w:cs="Arial"/>
          <w:sz w:val="24"/>
          <w:szCs w:val="24"/>
        </w:rPr>
        <w:t xml:space="preserve">e adopted </w:t>
      </w:r>
      <w:r w:rsidR="004352A1">
        <w:rPr>
          <w:rFonts w:ascii="CraterArial" w:hAnsi="CraterArial" w:cs="Arial"/>
          <w:sz w:val="24"/>
          <w:szCs w:val="24"/>
        </w:rPr>
        <w:t>by</w:t>
      </w:r>
      <w:r w:rsidR="003B312E">
        <w:rPr>
          <w:rFonts w:ascii="CraterArial" w:hAnsi="CraterArial" w:cs="Arial"/>
          <w:sz w:val="24"/>
          <w:szCs w:val="24"/>
        </w:rPr>
        <w:t xml:space="preserve"> the CEO Consortium by</w:t>
      </w:r>
      <w:r w:rsidR="004352A1">
        <w:rPr>
          <w:rFonts w:ascii="CraterArial" w:hAnsi="CraterArial" w:cs="Arial"/>
          <w:sz w:val="24"/>
          <w:szCs w:val="24"/>
        </w:rPr>
        <w:t xml:space="preserve"> June 30, 2020.</w:t>
      </w:r>
      <w:r w:rsidR="003B312E">
        <w:rPr>
          <w:rFonts w:ascii="CraterArial" w:hAnsi="CraterArial" w:cs="Arial"/>
          <w:sz w:val="24"/>
          <w:szCs w:val="24"/>
        </w:rPr>
        <w:t xml:space="preserve"> The Board has identified a Budget Workgroup who will </w:t>
      </w:r>
      <w:r w:rsidR="00485931">
        <w:rPr>
          <w:rFonts w:ascii="CraterArial" w:hAnsi="CraterArial" w:cs="Arial"/>
          <w:sz w:val="24"/>
          <w:szCs w:val="24"/>
        </w:rPr>
        <w:t xml:space="preserve">work with </w:t>
      </w:r>
      <w:r w:rsidR="003B312E">
        <w:rPr>
          <w:rFonts w:ascii="CraterArial" w:hAnsi="CraterArial" w:cs="Arial"/>
          <w:sz w:val="24"/>
          <w:szCs w:val="24"/>
        </w:rPr>
        <w:t xml:space="preserve">staff to develop the budget and will submit a recommendation for the next CEO meeting. </w:t>
      </w:r>
    </w:p>
    <w:p w14:paraId="7450B0D3" w14:textId="77777777" w:rsidR="004352A1" w:rsidRPr="00485931" w:rsidRDefault="004352A1" w:rsidP="006778A2">
      <w:pPr>
        <w:pStyle w:val="ListParagraph"/>
        <w:numPr>
          <w:ilvl w:val="0"/>
          <w:numId w:val="18"/>
        </w:numPr>
        <w:spacing w:after="0" w:line="240" w:lineRule="auto"/>
        <w:rPr>
          <w:rFonts w:ascii="CraterArial" w:hAnsi="CraterArial" w:cs="Arial"/>
          <w:b/>
          <w:bCs/>
          <w:sz w:val="24"/>
          <w:szCs w:val="24"/>
        </w:rPr>
      </w:pPr>
      <w:r w:rsidRPr="00485931">
        <w:rPr>
          <w:rFonts w:ascii="CraterArial" w:hAnsi="CraterArial" w:cs="Arial"/>
          <w:b/>
          <w:bCs/>
          <w:sz w:val="24"/>
          <w:szCs w:val="24"/>
        </w:rPr>
        <w:t xml:space="preserve">Next Meeting </w:t>
      </w:r>
    </w:p>
    <w:p w14:paraId="569C838A" w14:textId="7DE71924" w:rsidR="004352A1" w:rsidRDefault="00485931" w:rsidP="006778A2">
      <w:pPr>
        <w:pStyle w:val="ListParagraph"/>
        <w:numPr>
          <w:ilvl w:val="0"/>
          <w:numId w:val="20"/>
        </w:numPr>
        <w:spacing w:after="0" w:line="240" w:lineRule="auto"/>
        <w:rPr>
          <w:rFonts w:ascii="CraterArial" w:hAnsi="CraterArial" w:cs="Arial"/>
          <w:sz w:val="24"/>
          <w:szCs w:val="24"/>
        </w:rPr>
      </w:pPr>
      <w:r>
        <w:rPr>
          <w:rFonts w:ascii="CraterArial" w:hAnsi="CraterArial" w:cs="Arial"/>
          <w:sz w:val="24"/>
          <w:szCs w:val="24"/>
        </w:rPr>
        <w:t xml:space="preserve">The </w:t>
      </w:r>
      <w:r w:rsidR="004352A1">
        <w:rPr>
          <w:rFonts w:ascii="CraterArial" w:hAnsi="CraterArial" w:cs="Arial"/>
          <w:sz w:val="24"/>
          <w:szCs w:val="24"/>
        </w:rPr>
        <w:t xml:space="preserve">next meeting </w:t>
      </w:r>
      <w:r>
        <w:rPr>
          <w:rFonts w:ascii="CraterArial" w:hAnsi="CraterArial" w:cs="Arial"/>
          <w:sz w:val="24"/>
          <w:szCs w:val="24"/>
        </w:rPr>
        <w:t>wa</w:t>
      </w:r>
      <w:r w:rsidR="004352A1">
        <w:rPr>
          <w:rFonts w:ascii="CraterArial" w:hAnsi="CraterArial" w:cs="Arial"/>
          <w:sz w:val="24"/>
          <w:szCs w:val="24"/>
        </w:rPr>
        <w:t xml:space="preserve">s </w:t>
      </w:r>
      <w:r>
        <w:rPr>
          <w:rFonts w:ascii="CraterArial" w:hAnsi="CraterArial" w:cs="Arial"/>
          <w:sz w:val="24"/>
          <w:szCs w:val="24"/>
        </w:rPr>
        <w:t xml:space="preserve">scheduled for </w:t>
      </w:r>
      <w:r w:rsidR="004352A1">
        <w:rPr>
          <w:rFonts w:ascii="CraterArial" w:hAnsi="CraterArial" w:cs="Arial"/>
          <w:sz w:val="24"/>
          <w:szCs w:val="24"/>
        </w:rPr>
        <w:t>June 29</w:t>
      </w:r>
      <w:r w:rsidR="004352A1" w:rsidRPr="004352A1">
        <w:rPr>
          <w:rFonts w:ascii="CraterArial" w:hAnsi="CraterArial" w:cs="Arial"/>
          <w:sz w:val="24"/>
          <w:szCs w:val="24"/>
          <w:vertAlign w:val="superscript"/>
        </w:rPr>
        <w:t>th</w:t>
      </w:r>
      <w:r w:rsidR="004352A1">
        <w:rPr>
          <w:rFonts w:ascii="CraterArial" w:hAnsi="CraterArial" w:cs="Arial"/>
          <w:sz w:val="24"/>
          <w:szCs w:val="24"/>
        </w:rPr>
        <w:t>, 2020 from 4:00 p.m. to 6 p.m. and</w:t>
      </w:r>
      <w:r>
        <w:rPr>
          <w:rFonts w:ascii="CraterArial" w:hAnsi="CraterArial" w:cs="Arial"/>
          <w:sz w:val="24"/>
          <w:szCs w:val="24"/>
        </w:rPr>
        <w:t xml:space="preserve"> members were asked if they had </w:t>
      </w:r>
      <w:r w:rsidR="004352A1">
        <w:rPr>
          <w:rFonts w:ascii="CraterArial" w:hAnsi="CraterArial" w:cs="Arial"/>
          <w:sz w:val="24"/>
          <w:szCs w:val="24"/>
        </w:rPr>
        <w:t>any questions</w:t>
      </w:r>
      <w:r>
        <w:rPr>
          <w:rFonts w:ascii="CraterArial" w:hAnsi="CraterArial" w:cs="Arial"/>
          <w:sz w:val="24"/>
          <w:szCs w:val="24"/>
        </w:rPr>
        <w:t xml:space="preserve"> about the documents they were provided, then they could </w:t>
      </w:r>
      <w:r w:rsidR="004352A1">
        <w:rPr>
          <w:rFonts w:ascii="CraterArial" w:hAnsi="CraterArial" w:cs="Arial"/>
          <w:sz w:val="24"/>
          <w:szCs w:val="24"/>
        </w:rPr>
        <w:t xml:space="preserve">email them to Recie Small or Sophenia Pierce. </w:t>
      </w:r>
    </w:p>
    <w:p w14:paraId="4D6F2CC2" w14:textId="77777777" w:rsidR="004352A1" w:rsidRPr="00DD3348" w:rsidRDefault="004352A1" w:rsidP="00DD3348">
      <w:pPr>
        <w:spacing w:after="0" w:line="240" w:lineRule="auto"/>
        <w:rPr>
          <w:rFonts w:ascii="CraterArial" w:hAnsi="CraterArial" w:cs="Arial"/>
          <w:b/>
          <w:bCs/>
          <w:sz w:val="24"/>
          <w:szCs w:val="24"/>
        </w:rPr>
      </w:pPr>
      <w:r w:rsidRPr="00DD3348">
        <w:rPr>
          <w:rFonts w:ascii="CraterArial" w:hAnsi="CraterArial" w:cs="Arial"/>
          <w:b/>
          <w:bCs/>
          <w:sz w:val="24"/>
          <w:szCs w:val="24"/>
        </w:rPr>
        <w:t xml:space="preserve">Adjournment: 6:04 p.m. </w:t>
      </w:r>
    </w:p>
    <w:p w14:paraId="3BA003C6" w14:textId="23F88EE9" w:rsidR="0083713E" w:rsidRDefault="0083713E" w:rsidP="00545E2D">
      <w:pPr>
        <w:spacing w:after="0" w:line="240" w:lineRule="auto"/>
        <w:rPr>
          <w:rFonts w:ascii="CraterArial" w:hAnsi="CraterArial" w:cs="Arial"/>
          <w:sz w:val="24"/>
          <w:szCs w:val="24"/>
        </w:rPr>
      </w:pPr>
    </w:p>
    <w:sectPr w:rsidR="0083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aterArial">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21AC"/>
    <w:multiLevelType w:val="hybridMultilevel"/>
    <w:tmpl w:val="83D86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2EDD"/>
    <w:multiLevelType w:val="hybridMultilevel"/>
    <w:tmpl w:val="F9386CE2"/>
    <w:lvl w:ilvl="0" w:tplc="A2A87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750120"/>
    <w:multiLevelType w:val="hybridMultilevel"/>
    <w:tmpl w:val="0C160A64"/>
    <w:lvl w:ilvl="0" w:tplc="B70273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C20892"/>
    <w:multiLevelType w:val="hybridMultilevel"/>
    <w:tmpl w:val="615EC370"/>
    <w:lvl w:ilvl="0" w:tplc="7AE8BB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7255F"/>
    <w:multiLevelType w:val="hybridMultilevel"/>
    <w:tmpl w:val="B266826E"/>
    <w:lvl w:ilvl="0" w:tplc="AD7295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A07739"/>
    <w:multiLevelType w:val="hybridMultilevel"/>
    <w:tmpl w:val="1A4EA2F0"/>
    <w:lvl w:ilvl="0" w:tplc="EB941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579F7"/>
    <w:multiLevelType w:val="hybridMultilevel"/>
    <w:tmpl w:val="18C23C56"/>
    <w:lvl w:ilvl="0" w:tplc="82102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486ABE"/>
    <w:multiLevelType w:val="hybridMultilevel"/>
    <w:tmpl w:val="DB784B12"/>
    <w:lvl w:ilvl="0" w:tplc="382EA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FE0CA6"/>
    <w:multiLevelType w:val="hybridMultilevel"/>
    <w:tmpl w:val="B5F03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86E2C"/>
    <w:multiLevelType w:val="hybridMultilevel"/>
    <w:tmpl w:val="105269CE"/>
    <w:lvl w:ilvl="0" w:tplc="1E8C3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B3B21"/>
    <w:multiLevelType w:val="hybridMultilevel"/>
    <w:tmpl w:val="EC60C182"/>
    <w:lvl w:ilvl="0" w:tplc="02B89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47C18"/>
    <w:multiLevelType w:val="hybridMultilevel"/>
    <w:tmpl w:val="F4F62500"/>
    <w:lvl w:ilvl="0" w:tplc="BCF803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C93E04"/>
    <w:multiLevelType w:val="hybridMultilevel"/>
    <w:tmpl w:val="F7761530"/>
    <w:lvl w:ilvl="0" w:tplc="54ACC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9B0E54"/>
    <w:multiLevelType w:val="hybridMultilevel"/>
    <w:tmpl w:val="71006E0E"/>
    <w:lvl w:ilvl="0" w:tplc="78F23C4E">
      <w:start w:val="1"/>
      <w:numFmt w:val="lowerLetter"/>
      <w:lvlText w:val="%1."/>
      <w:lvlJc w:val="left"/>
      <w:pPr>
        <w:ind w:left="1440" w:hanging="360"/>
      </w:pPr>
      <w:rPr>
        <w:rFonts w:ascii="CraterArial" w:eastAsiaTheme="minorHAnsi" w:hAnsi="Crater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6B0C1A"/>
    <w:multiLevelType w:val="hybridMultilevel"/>
    <w:tmpl w:val="ADA2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17E53"/>
    <w:multiLevelType w:val="hybridMultilevel"/>
    <w:tmpl w:val="A7A4C176"/>
    <w:lvl w:ilvl="0" w:tplc="4EF463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102124"/>
    <w:multiLevelType w:val="hybridMultilevel"/>
    <w:tmpl w:val="F338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34D5F"/>
    <w:multiLevelType w:val="hybridMultilevel"/>
    <w:tmpl w:val="60AC459A"/>
    <w:lvl w:ilvl="0" w:tplc="48A08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2A6135"/>
    <w:multiLevelType w:val="hybridMultilevel"/>
    <w:tmpl w:val="3EE4401E"/>
    <w:lvl w:ilvl="0" w:tplc="F620AA34">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771209E"/>
    <w:multiLevelType w:val="hybridMultilevel"/>
    <w:tmpl w:val="1ACEC6C4"/>
    <w:lvl w:ilvl="0" w:tplc="B0BA7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AC29C9"/>
    <w:multiLevelType w:val="hybridMultilevel"/>
    <w:tmpl w:val="FC329C88"/>
    <w:lvl w:ilvl="0" w:tplc="8C483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EC5065"/>
    <w:multiLevelType w:val="hybridMultilevel"/>
    <w:tmpl w:val="D8B8C73C"/>
    <w:lvl w:ilvl="0" w:tplc="9BE65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B04758"/>
    <w:multiLevelType w:val="hybridMultilevel"/>
    <w:tmpl w:val="9A60C694"/>
    <w:lvl w:ilvl="0" w:tplc="16786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A10BD3"/>
    <w:multiLevelType w:val="hybridMultilevel"/>
    <w:tmpl w:val="D73EE71A"/>
    <w:lvl w:ilvl="0" w:tplc="148EE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1B2DA6"/>
    <w:multiLevelType w:val="hybridMultilevel"/>
    <w:tmpl w:val="4148B784"/>
    <w:lvl w:ilvl="0" w:tplc="8842D3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4B5E5A"/>
    <w:multiLevelType w:val="hybridMultilevel"/>
    <w:tmpl w:val="0CA6B160"/>
    <w:lvl w:ilvl="0" w:tplc="A4B8CBDA">
      <w:start w:val="1"/>
      <w:numFmt w:val="bullet"/>
      <w:lvlText w:val="-"/>
      <w:lvlJc w:val="left"/>
      <w:pPr>
        <w:ind w:left="2160" w:hanging="360"/>
      </w:pPr>
      <w:rPr>
        <w:rFonts w:ascii="CraterArial" w:eastAsiaTheme="minorHAnsi" w:hAnsi="Crater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89230B"/>
    <w:multiLevelType w:val="hybridMultilevel"/>
    <w:tmpl w:val="E3A0F354"/>
    <w:lvl w:ilvl="0" w:tplc="15223440">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E776C2"/>
    <w:multiLevelType w:val="hybridMultilevel"/>
    <w:tmpl w:val="87900FC0"/>
    <w:lvl w:ilvl="0" w:tplc="3F6A32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6"/>
  </w:num>
  <w:num w:numId="3">
    <w:abstractNumId w:val="19"/>
  </w:num>
  <w:num w:numId="4">
    <w:abstractNumId w:val="17"/>
  </w:num>
  <w:num w:numId="5">
    <w:abstractNumId w:val="8"/>
  </w:num>
  <w:num w:numId="6">
    <w:abstractNumId w:val="0"/>
  </w:num>
  <w:num w:numId="7">
    <w:abstractNumId w:val="20"/>
  </w:num>
  <w:num w:numId="8">
    <w:abstractNumId w:val="23"/>
  </w:num>
  <w:num w:numId="9">
    <w:abstractNumId w:val="22"/>
  </w:num>
  <w:num w:numId="10">
    <w:abstractNumId w:val="15"/>
  </w:num>
  <w:num w:numId="11">
    <w:abstractNumId w:val="9"/>
  </w:num>
  <w:num w:numId="12">
    <w:abstractNumId w:val="13"/>
  </w:num>
  <w:num w:numId="13">
    <w:abstractNumId w:val="2"/>
  </w:num>
  <w:num w:numId="14">
    <w:abstractNumId w:val="4"/>
  </w:num>
  <w:num w:numId="15">
    <w:abstractNumId w:val="11"/>
  </w:num>
  <w:num w:numId="16">
    <w:abstractNumId w:val="12"/>
  </w:num>
  <w:num w:numId="17">
    <w:abstractNumId w:val="21"/>
  </w:num>
  <w:num w:numId="18">
    <w:abstractNumId w:val="5"/>
  </w:num>
  <w:num w:numId="19">
    <w:abstractNumId w:val="7"/>
  </w:num>
  <w:num w:numId="20">
    <w:abstractNumId w:val="3"/>
  </w:num>
  <w:num w:numId="21">
    <w:abstractNumId w:val="1"/>
  </w:num>
  <w:num w:numId="22">
    <w:abstractNumId w:val="16"/>
  </w:num>
  <w:num w:numId="23">
    <w:abstractNumId w:val="27"/>
  </w:num>
  <w:num w:numId="24">
    <w:abstractNumId w:val="25"/>
  </w:num>
  <w:num w:numId="25">
    <w:abstractNumId w:val="26"/>
  </w:num>
  <w:num w:numId="26">
    <w:abstractNumId w:val="18"/>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2D"/>
    <w:rsid w:val="00057B7F"/>
    <w:rsid w:val="0009785B"/>
    <w:rsid w:val="00135D95"/>
    <w:rsid w:val="002A766F"/>
    <w:rsid w:val="003B312E"/>
    <w:rsid w:val="004139AF"/>
    <w:rsid w:val="004352A1"/>
    <w:rsid w:val="00474239"/>
    <w:rsid w:val="00481618"/>
    <w:rsid w:val="00485931"/>
    <w:rsid w:val="004B7C8E"/>
    <w:rsid w:val="004D57A0"/>
    <w:rsid w:val="00535531"/>
    <w:rsid w:val="00545E2D"/>
    <w:rsid w:val="005823E2"/>
    <w:rsid w:val="006778A2"/>
    <w:rsid w:val="00705D45"/>
    <w:rsid w:val="00712965"/>
    <w:rsid w:val="00792A65"/>
    <w:rsid w:val="007A4C35"/>
    <w:rsid w:val="0083713E"/>
    <w:rsid w:val="008A57AC"/>
    <w:rsid w:val="008A63B5"/>
    <w:rsid w:val="008A6C66"/>
    <w:rsid w:val="008F3C50"/>
    <w:rsid w:val="00AC2901"/>
    <w:rsid w:val="00AF6BDE"/>
    <w:rsid w:val="00C062A3"/>
    <w:rsid w:val="00C92CC6"/>
    <w:rsid w:val="00CE1B80"/>
    <w:rsid w:val="00DD3348"/>
    <w:rsid w:val="00E97B59"/>
    <w:rsid w:val="00EC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944E"/>
  <w15:chartTrackingRefBased/>
  <w15:docId w15:val="{A0199E3B-2362-4BD5-9709-559EAA7D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3E"/>
    <w:pPr>
      <w:ind w:left="720"/>
      <w:contextualSpacing/>
    </w:pPr>
  </w:style>
  <w:style w:type="paragraph" w:styleId="BalloonText">
    <w:name w:val="Balloon Text"/>
    <w:basedOn w:val="Normal"/>
    <w:link w:val="BalloonTextChar"/>
    <w:uiPriority w:val="99"/>
    <w:semiHidden/>
    <w:unhideWhenUsed/>
    <w:rsid w:val="00C06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1023</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Shyan Jones</dc:creator>
  <cp:keywords/>
  <dc:description/>
  <cp:lastModifiedBy>Recie Small</cp:lastModifiedBy>
  <cp:revision>2</cp:revision>
  <cp:lastPrinted>2020-06-24T14:12:00Z</cp:lastPrinted>
  <dcterms:created xsi:type="dcterms:W3CDTF">2020-06-24T17:00:00Z</dcterms:created>
  <dcterms:modified xsi:type="dcterms:W3CDTF">2020-06-24T17:00:00Z</dcterms:modified>
</cp:coreProperties>
</file>