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F2806" w14:textId="12BC4D11" w:rsidR="00CA502C" w:rsidRDefault="007743A5">
      <w:pPr>
        <w:rPr>
          <w:sz w:val="40"/>
          <w:szCs w:val="40"/>
        </w:rPr>
      </w:pPr>
      <w:r>
        <w:t xml:space="preserve"> </w:t>
      </w:r>
      <w:r w:rsidR="00B4791C" w:rsidRPr="007743A5">
        <w:rPr>
          <w:sz w:val="40"/>
          <w:szCs w:val="40"/>
        </w:rPr>
        <w:t>По случай 24 май</w:t>
      </w:r>
      <w:r w:rsidR="003A5F9A" w:rsidRPr="007743A5">
        <w:rPr>
          <w:sz w:val="40"/>
          <w:szCs w:val="40"/>
        </w:rPr>
        <w:t>,</w:t>
      </w:r>
      <w:r w:rsidR="008A6323">
        <w:rPr>
          <w:sz w:val="40"/>
          <w:szCs w:val="40"/>
        </w:rPr>
        <w:t xml:space="preserve"> </w:t>
      </w:r>
      <w:r w:rsidR="00B4791C" w:rsidRPr="007743A5">
        <w:rPr>
          <w:sz w:val="40"/>
          <w:szCs w:val="40"/>
        </w:rPr>
        <w:t>ученици от всички клубове на</w:t>
      </w:r>
      <w:r w:rsidRPr="007743A5">
        <w:rPr>
          <w:sz w:val="40"/>
          <w:szCs w:val="40"/>
        </w:rPr>
        <w:t xml:space="preserve"> Общоградско Средношколско общежитие – град Плевен</w:t>
      </w:r>
      <w:r w:rsidR="003A5F9A" w:rsidRPr="007743A5">
        <w:rPr>
          <w:sz w:val="40"/>
          <w:szCs w:val="40"/>
        </w:rPr>
        <w:t>,</w:t>
      </w:r>
      <w:r w:rsidR="00B4791C" w:rsidRPr="007743A5">
        <w:rPr>
          <w:sz w:val="40"/>
          <w:szCs w:val="40"/>
        </w:rPr>
        <w:t xml:space="preserve"> организирано поднесоха цветя на паметника на светите братя Кирил и Методий в град Плевен. Директорът Веселка Лилова връчи награди и грамоти на изявилите се ученици през учебната 2020/2021 година.</w:t>
      </w:r>
    </w:p>
    <w:p w14:paraId="5CE54E15" w14:textId="49239D5E" w:rsidR="002A6BE4" w:rsidRDefault="002A6BE4">
      <w:pPr>
        <w:rPr>
          <w:sz w:val="40"/>
          <w:szCs w:val="40"/>
        </w:rPr>
      </w:pPr>
      <w:r>
        <w:rPr>
          <w:noProof/>
          <w:sz w:val="40"/>
          <w:szCs w:val="40"/>
        </w:rPr>
        <w:drawing>
          <wp:inline distT="0" distB="0" distL="0" distR="0" wp14:anchorId="26640774" wp14:editId="710A6A74">
            <wp:extent cx="5730875" cy="4298315"/>
            <wp:effectExtent l="0" t="0" r="3175" b="6985"/>
            <wp:docPr id="17" name="Картина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4298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58EFEB" w14:textId="07FDC7D4" w:rsidR="00007AA8" w:rsidRDefault="00007AA8">
      <w:pPr>
        <w:rPr>
          <w:sz w:val="40"/>
          <w:szCs w:val="40"/>
        </w:rPr>
      </w:pPr>
      <w:r>
        <w:rPr>
          <w:noProof/>
          <w:sz w:val="40"/>
          <w:szCs w:val="40"/>
        </w:rPr>
        <w:lastRenderedPageBreak/>
        <w:drawing>
          <wp:inline distT="0" distB="0" distL="0" distR="0" wp14:anchorId="2DE7B7E1" wp14:editId="6931279B">
            <wp:extent cx="5731510" cy="7642225"/>
            <wp:effectExtent l="0" t="0" r="2540" b="0"/>
            <wp:docPr id="1" name="Картина 1" descr="Картина, която съдържа открито, дърво, земя, хор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Картина 1" descr="Картина, която съдържа открито, дърво, земя, хора&#10;&#10;Описанието е генерирано автоматично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64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74C732" w14:textId="35CF467E" w:rsidR="002A6BE4" w:rsidRPr="007743A5" w:rsidRDefault="002A6BE4">
      <w:pPr>
        <w:rPr>
          <w:sz w:val="40"/>
          <w:szCs w:val="40"/>
        </w:rPr>
      </w:pPr>
      <w:r>
        <w:rPr>
          <w:noProof/>
          <w:sz w:val="40"/>
          <w:szCs w:val="40"/>
        </w:rPr>
        <w:lastRenderedPageBreak/>
        <w:drawing>
          <wp:inline distT="0" distB="0" distL="0" distR="0" wp14:anchorId="7F55172D" wp14:editId="6BD018FA">
            <wp:extent cx="7642225" cy="5731510"/>
            <wp:effectExtent l="2858" t="0" r="0" b="0"/>
            <wp:docPr id="12" name="Картина 12" descr="Картина, която съдържа дърв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Картина 12" descr="Картина, която съдържа дърво&#10;&#10;Описанието е генерирано автоматично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642225" cy="573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szCs w:val="40"/>
        </w:rPr>
        <w:lastRenderedPageBreak/>
        <w:drawing>
          <wp:inline distT="0" distB="0" distL="0" distR="0" wp14:anchorId="5EEA6E35" wp14:editId="1221CD57">
            <wp:extent cx="5731510" cy="4298950"/>
            <wp:effectExtent l="0" t="0" r="2540" b="6350"/>
            <wp:docPr id="15" name="Картина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Картина 1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szCs w:val="40"/>
        </w:rPr>
        <w:lastRenderedPageBreak/>
        <w:drawing>
          <wp:inline distT="0" distB="0" distL="0" distR="0" wp14:anchorId="043CD2AC" wp14:editId="68825FBD">
            <wp:extent cx="5731510" cy="7642225"/>
            <wp:effectExtent l="0" t="0" r="2540" b="0"/>
            <wp:docPr id="16" name="Картина 16" descr="Картина, която съдържа лице, закрито, под, изправен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Картина 16" descr="Картина, която съдържа лице, закрито, под, изправен&#10;&#10;Описанието е генерирано автоматично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64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A6BE4" w:rsidRPr="007743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91C"/>
    <w:rsid w:val="00007AA8"/>
    <w:rsid w:val="0029292D"/>
    <w:rsid w:val="002A6BE4"/>
    <w:rsid w:val="003A5F9A"/>
    <w:rsid w:val="007743A5"/>
    <w:rsid w:val="008A6323"/>
    <w:rsid w:val="00B4791C"/>
    <w:rsid w:val="00CA5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939F3"/>
  <w15:chartTrackingRefBased/>
  <w15:docId w15:val="{DEB8ED64-AE02-46BD-8025-6B69D73AD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Цветан Басаров</cp:lastModifiedBy>
  <cp:revision>7</cp:revision>
  <dcterms:created xsi:type="dcterms:W3CDTF">2021-05-20T10:05:00Z</dcterms:created>
  <dcterms:modified xsi:type="dcterms:W3CDTF">2021-05-20T14:24:00Z</dcterms:modified>
</cp:coreProperties>
</file>